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40" w:type="dxa"/>
        <w:tblInd w:w="-72" w:type="dxa"/>
        <w:tblBorders>
          <w:top w:val="single" w:sz="18" w:space="0" w:color="auto"/>
          <w:bottom w:val="single" w:sz="18" w:space="0" w:color="auto"/>
          <w:insideH w:val="single" w:sz="4" w:space="0" w:color="auto"/>
          <w:insideV w:val="single" w:sz="4" w:space="0" w:color="auto"/>
        </w:tblBorders>
        <w:tblLayout w:type="fixed"/>
        <w:tblLook w:val="01E0"/>
      </w:tblPr>
      <w:tblGrid>
        <w:gridCol w:w="2274"/>
        <w:gridCol w:w="5286"/>
        <w:gridCol w:w="2880"/>
      </w:tblGrid>
      <w:tr w:rsidR="00EE7AB6" w:rsidRPr="009769F3">
        <w:tc>
          <w:tcPr>
            <w:tcW w:w="10440" w:type="dxa"/>
            <w:gridSpan w:val="3"/>
            <w:tcBorders>
              <w:top w:val="single" w:sz="24" w:space="0" w:color="auto"/>
              <w:bottom w:val="single" w:sz="24" w:space="0" w:color="auto"/>
            </w:tcBorders>
          </w:tcPr>
          <w:p w:rsidR="00EE7AB6" w:rsidRPr="009769F3" w:rsidRDefault="009769F3" w:rsidP="009769F3">
            <w:pPr>
              <w:jc w:val="center"/>
              <w:rPr>
                <w:rFonts w:ascii="Arial" w:hAnsi="Arial" w:cs="Arial"/>
                <w:b/>
                <w:sz w:val="22"/>
                <w:szCs w:val="22"/>
              </w:rPr>
            </w:pPr>
            <w:r w:rsidRPr="009769F3">
              <w:rPr>
                <w:rFonts w:ascii="Arial" w:hAnsi="Arial" w:cs="Arial"/>
                <w:b/>
                <w:sz w:val="22"/>
                <w:szCs w:val="22"/>
              </w:rPr>
              <w:t>МЕЖГОСУДАРСТВЕННЫЙ СОВЕТ ПО СТАНДАРТИЗАЦИИ, МЕТРОЛОГИИ И СЕРТИФИКАЦИИ</w:t>
            </w:r>
          </w:p>
          <w:p w:rsidR="009769F3" w:rsidRPr="009769F3" w:rsidRDefault="009769F3" w:rsidP="009769F3">
            <w:pPr>
              <w:jc w:val="center"/>
              <w:rPr>
                <w:rFonts w:ascii="Arial" w:hAnsi="Arial" w:cs="Arial"/>
                <w:b/>
                <w:sz w:val="22"/>
                <w:szCs w:val="22"/>
                <w:lang w:val="en-US"/>
              </w:rPr>
            </w:pPr>
            <w:r w:rsidRPr="009769F3">
              <w:rPr>
                <w:rFonts w:ascii="Arial" w:hAnsi="Arial" w:cs="Arial"/>
                <w:b/>
                <w:sz w:val="22"/>
                <w:szCs w:val="22"/>
                <w:lang w:val="en-US"/>
              </w:rPr>
              <w:t>(</w:t>
            </w:r>
            <w:r w:rsidRPr="009769F3">
              <w:rPr>
                <w:rFonts w:ascii="Arial" w:hAnsi="Arial" w:cs="Arial"/>
                <w:b/>
                <w:sz w:val="22"/>
                <w:szCs w:val="22"/>
              </w:rPr>
              <w:t>МГС</w:t>
            </w:r>
            <w:r w:rsidRPr="009769F3">
              <w:rPr>
                <w:rFonts w:ascii="Arial" w:hAnsi="Arial" w:cs="Arial"/>
                <w:b/>
                <w:sz w:val="22"/>
                <w:szCs w:val="22"/>
                <w:lang w:val="en-US"/>
              </w:rPr>
              <w:t>)</w:t>
            </w:r>
          </w:p>
          <w:p w:rsidR="00EE7AB6" w:rsidRPr="009769F3" w:rsidRDefault="009769F3" w:rsidP="00AD28EE">
            <w:pPr>
              <w:jc w:val="center"/>
              <w:rPr>
                <w:rFonts w:ascii="Arial" w:hAnsi="Arial" w:cs="Arial"/>
                <w:b/>
                <w:sz w:val="22"/>
                <w:szCs w:val="22"/>
                <w:lang w:val="en-US"/>
              </w:rPr>
            </w:pPr>
            <w:r w:rsidRPr="009769F3">
              <w:rPr>
                <w:rFonts w:ascii="Arial" w:hAnsi="Arial" w:cs="Arial"/>
                <w:b/>
                <w:sz w:val="22"/>
                <w:szCs w:val="22"/>
                <w:lang w:val="en-US"/>
              </w:rPr>
              <w:t>INTERSTATE COUNCIL FOR STANDARDIZATION, METROLOGY AND CERTIFICATION</w:t>
            </w:r>
          </w:p>
          <w:p w:rsidR="009769F3" w:rsidRPr="009769F3" w:rsidRDefault="009769F3" w:rsidP="00AD28EE">
            <w:pPr>
              <w:jc w:val="center"/>
              <w:rPr>
                <w:rFonts w:ascii="Arial" w:hAnsi="Arial" w:cs="Arial"/>
                <w:b/>
                <w:sz w:val="20"/>
                <w:szCs w:val="20"/>
                <w:lang w:val="en-US"/>
              </w:rPr>
            </w:pPr>
            <w:r w:rsidRPr="009769F3">
              <w:rPr>
                <w:rFonts w:ascii="Arial" w:hAnsi="Arial" w:cs="Arial"/>
                <w:b/>
                <w:sz w:val="22"/>
                <w:szCs w:val="22"/>
                <w:lang w:val="en-US"/>
              </w:rPr>
              <w:t>(ISC)</w:t>
            </w:r>
          </w:p>
        </w:tc>
      </w:tr>
      <w:tr w:rsidR="00EE7AB6" w:rsidRPr="00DA5BEB">
        <w:tc>
          <w:tcPr>
            <w:tcW w:w="2274" w:type="dxa"/>
            <w:tcBorders>
              <w:top w:val="single" w:sz="24" w:space="0" w:color="auto"/>
              <w:bottom w:val="single" w:sz="18" w:space="0" w:color="auto"/>
              <w:right w:val="nil"/>
            </w:tcBorders>
            <w:vAlign w:val="center"/>
          </w:tcPr>
          <w:p w:rsidR="00EE7AB6" w:rsidRPr="00AD28EE" w:rsidRDefault="00EE7AB6" w:rsidP="000B662E">
            <w:pPr>
              <w:rPr>
                <w:rFonts w:ascii="Arial" w:hAnsi="Arial" w:cs="Arial"/>
                <w:b/>
                <w:lang w:val="en-US"/>
              </w:rPr>
            </w:pPr>
          </w:p>
        </w:tc>
        <w:tc>
          <w:tcPr>
            <w:tcW w:w="5286" w:type="dxa"/>
            <w:tcBorders>
              <w:top w:val="single" w:sz="24" w:space="0" w:color="auto"/>
              <w:left w:val="nil"/>
              <w:bottom w:val="single" w:sz="18" w:space="0" w:color="auto"/>
              <w:right w:val="nil"/>
            </w:tcBorders>
            <w:vAlign w:val="center"/>
          </w:tcPr>
          <w:p w:rsidR="00787F19" w:rsidRDefault="00787F19" w:rsidP="000B662E">
            <w:pPr>
              <w:spacing w:line="360" w:lineRule="auto"/>
              <w:jc w:val="center"/>
              <w:rPr>
                <w:b/>
                <w:sz w:val="28"/>
                <w:szCs w:val="28"/>
              </w:rPr>
            </w:pPr>
          </w:p>
          <w:p w:rsidR="00AD30FC" w:rsidRPr="00377171" w:rsidRDefault="00AD30FC" w:rsidP="00AD30FC">
            <w:pPr>
              <w:spacing w:line="360" w:lineRule="auto"/>
              <w:jc w:val="center"/>
              <w:rPr>
                <w:b/>
                <w:spacing w:val="40"/>
                <w:sz w:val="28"/>
                <w:szCs w:val="28"/>
              </w:rPr>
            </w:pPr>
            <w:proofErr w:type="gramStart"/>
            <w:r w:rsidRPr="00377171">
              <w:rPr>
                <w:b/>
                <w:spacing w:val="40"/>
                <w:sz w:val="28"/>
                <w:szCs w:val="28"/>
              </w:rPr>
              <w:t>МЕЖГОСУДАРСТВЕННЫЙ</w:t>
            </w:r>
            <w:proofErr w:type="gramEnd"/>
          </w:p>
          <w:p w:rsidR="00AD30FC" w:rsidRPr="00377171" w:rsidRDefault="00AD30FC" w:rsidP="00AD30FC">
            <w:pPr>
              <w:spacing w:line="360" w:lineRule="auto"/>
              <w:jc w:val="center"/>
              <w:rPr>
                <w:b/>
                <w:spacing w:val="40"/>
                <w:sz w:val="28"/>
                <w:szCs w:val="28"/>
              </w:rPr>
            </w:pPr>
            <w:r w:rsidRPr="00377171">
              <w:rPr>
                <w:b/>
                <w:spacing w:val="40"/>
                <w:sz w:val="28"/>
                <w:szCs w:val="28"/>
              </w:rPr>
              <w:t>СТАНДАРТ</w:t>
            </w:r>
          </w:p>
          <w:p w:rsidR="00787F19" w:rsidRPr="00DA5BEB" w:rsidRDefault="00787F19" w:rsidP="000B662E">
            <w:pPr>
              <w:spacing w:line="360" w:lineRule="auto"/>
              <w:jc w:val="center"/>
              <w:rPr>
                <w:rFonts w:ascii="Arial" w:hAnsi="Arial" w:cs="Arial"/>
                <w:b/>
              </w:rPr>
            </w:pPr>
          </w:p>
        </w:tc>
        <w:tc>
          <w:tcPr>
            <w:tcW w:w="2880" w:type="dxa"/>
            <w:tcBorders>
              <w:top w:val="single" w:sz="24" w:space="0" w:color="auto"/>
              <w:left w:val="nil"/>
              <w:bottom w:val="single" w:sz="18" w:space="0" w:color="auto"/>
            </w:tcBorders>
          </w:tcPr>
          <w:p w:rsidR="00541DCA" w:rsidRPr="00DA5BEB" w:rsidRDefault="00857600" w:rsidP="00541DCA">
            <w:pPr>
              <w:rPr>
                <w:rFonts w:ascii="Arial" w:hAnsi="Arial" w:cs="Arial"/>
                <w:b/>
                <w:sz w:val="40"/>
                <w:szCs w:val="40"/>
              </w:rPr>
            </w:pPr>
            <w:r>
              <w:rPr>
                <w:rFonts w:ascii="Arial" w:hAnsi="Arial" w:cs="Arial"/>
                <w:b/>
                <w:sz w:val="40"/>
                <w:szCs w:val="40"/>
              </w:rPr>
              <w:t>ГОСТ</w:t>
            </w:r>
          </w:p>
          <w:p w:rsidR="00857600" w:rsidRDefault="00857600" w:rsidP="00857600">
            <w:pPr>
              <w:rPr>
                <w:bCs/>
                <w:i/>
                <w:sz w:val="28"/>
                <w:szCs w:val="28"/>
              </w:rPr>
            </w:pPr>
          </w:p>
          <w:p w:rsidR="003F1DD6" w:rsidRDefault="00857600" w:rsidP="003F1DD6">
            <w:pPr>
              <w:rPr>
                <w:bCs/>
                <w:i/>
                <w:sz w:val="28"/>
                <w:szCs w:val="28"/>
              </w:rPr>
            </w:pPr>
            <w:proofErr w:type="gramStart"/>
            <w:r>
              <w:rPr>
                <w:bCs/>
                <w:i/>
                <w:sz w:val="28"/>
                <w:szCs w:val="28"/>
              </w:rPr>
              <w:t>(П</w:t>
            </w:r>
            <w:r w:rsidR="00541DCA" w:rsidRPr="00AC7C87">
              <w:rPr>
                <w:bCs/>
                <w:i/>
                <w:sz w:val="28"/>
                <w:szCs w:val="28"/>
              </w:rPr>
              <w:t>роект</w:t>
            </w:r>
            <w:r w:rsidR="003F1DD6">
              <w:rPr>
                <w:bCs/>
                <w:i/>
                <w:sz w:val="28"/>
                <w:szCs w:val="28"/>
              </w:rPr>
              <w:t>,</w:t>
            </w:r>
            <w:proofErr w:type="gramEnd"/>
          </w:p>
          <w:p w:rsidR="00EE7AB6" w:rsidRPr="00857600" w:rsidRDefault="003F1DD6" w:rsidP="003F1DD6">
            <w:pPr>
              <w:rPr>
                <w:bCs/>
                <w:i/>
                <w:sz w:val="28"/>
                <w:szCs w:val="28"/>
              </w:rPr>
            </w:pPr>
            <w:r>
              <w:rPr>
                <w:bCs/>
                <w:i/>
                <w:sz w:val="28"/>
                <w:szCs w:val="28"/>
              </w:rPr>
              <w:t>первая</w:t>
            </w:r>
            <w:r w:rsidR="00857600">
              <w:rPr>
                <w:bCs/>
                <w:i/>
                <w:sz w:val="28"/>
                <w:szCs w:val="28"/>
              </w:rPr>
              <w:t xml:space="preserve"> редакция)</w:t>
            </w:r>
          </w:p>
        </w:tc>
      </w:tr>
    </w:tbl>
    <w:p w:rsidR="00907AE5" w:rsidRPr="00D64525" w:rsidRDefault="00907AE5" w:rsidP="00907AE5">
      <w:pPr>
        <w:pStyle w:val="13"/>
        <w:jc w:val="right"/>
        <w:rPr>
          <w:rFonts w:cs="Arial"/>
          <w:b/>
        </w:rPr>
      </w:pPr>
    </w:p>
    <w:p w:rsidR="00907AE5" w:rsidRDefault="00907AE5" w:rsidP="00907AE5">
      <w:pPr>
        <w:jc w:val="center"/>
        <w:rPr>
          <w:rFonts w:ascii="Arial" w:hAnsi="Arial" w:cs="Arial"/>
        </w:rPr>
      </w:pPr>
    </w:p>
    <w:p w:rsidR="00EE7AB6" w:rsidRPr="00EE7AB6" w:rsidRDefault="00EE7AB6" w:rsidP="00907AE5">
      <w:pPr>
        <w:jc w:val="center"/>
        <w:rPr>
          <w:rFonts w:ascii="Arial" w:hAnsi="Arial" w:cs="Arial"/>
        </w:rPr>
      </w:pPr>
    </w:p>
    <w:p w:rsidR="00E5690A" w:rsidRPr="004F5A2E" w:rsidRDefault="004F5A2E" w:rsidP="00E5690A">
      <w:pPr>
        <w:pStyle w:val="27"/>
        <w:spacing w:line="360" w:lineRule="auto"/>
        <w:ind w:firstLine="0"/>
        <w:jc w:val="center"/>
        <w:rPr>
          <w:rFonts w:ascii="Times New Roman" w:hAnsi="Times New Roman"/>
          <w:b/>
          <w:noProof/>
          <w:sz w:val="28"/>
          <w:szCs w:val="28"/>
        </w:rPr>
      </w:pPr>
      <w:bookmarkStart w:id="0" w:name="ТекстовоеПоле2"/>
      <w:r>
        <w:rPr>
          <w:rFonts w:ascii="Times New Roman" w:hAnsi="Times New Roman"/>
          <w:b/>
          <w:noProof/>
          <w:sz w:val="28"/>
          <w:szCs w:val="28"/>
        </w:rPr>
        <w:t>С</w:t>
      </w:r>
      <w:r w:rsidR="00857600">
        <w:rPr>
          <w:rFonts w:ascii="Times New Roman" w:hAnsi="Times New Roman"/>
          <w:b/>
          <w:noProof/>
          <w:sz w:val="28"/>
          <w:szCs w:val="28"/>
        </w:rPr>
        <w:t>истема газоснабжения</w:t>
      </w:r>
    </w:p>
    <w:p w:rsidR="00E5690A" w:rsidRDefault="004F5A2E" w:rsidP="00E5690A">
      <w:pPr>
        <w:pStyle w:val="27"/>
        <w:spacing w:line="360" w:lineRule="auto"/>
        <w:ind w:firstLine="0"/>
        <w:jc w:val="center"/>
        <w:rPr>
          <w:rFonts w:ascii="Times New Roman" w:hAnsi="Times New Roman"/>
          <w:b/>
          <w:noProof/>
          <w:sz w:val="28"/>
          <w:szCs w:val="28"/>
        </w:rPr>
      </w:pPr>
      <w:r>
        <w:rPr>
          <w:rFonts w:ascii="Times New Roman" w:hAnsi="Times New Roman"/>
          <w:b/>
          <w:noProof/>
          <w:sz w:val="28"/>
          <w:szCs w:val="28"/>
        </w:rPr>
        <w:t>МАГИСТРАЛЬНАЯ ТРУБ</w:t>
      </w:r>
      <w:r w:rsidR="00BE0DF7">
        <w:rPr>
          <w:rFonts w:ascii="Times New Roman" w:hAnsi="Times New Roman"/>
          <w:b/>
          <w:noProof/>
          <w:sz w:val="28"/>
          <w:szCs w:val="28"/>
        </w:rPr>
        <w:t>ОПРОВОДНАЯ ТРАНСПОРТИРОВКА ГАЗА</w:t>
      </w:r>
    </w:p>
    <w:p w:rsidR="004F5A2E" w:rsidRDefault="00BE0DF7" w:rsidP="00E5690A">
      <w:pPr>
        <w:pStyle w:val="27"/>
        <w:spacing w:line="360" w:lineRule="auto"/>
        <w:ind w:firstLine="0"/>
        <w:jc w:val="center"/>
        <w:rPr>
          <w:rFonts w:ascii="Times New Roman" w:hAnsi="Times New Roman"/>
          <w:b/>
          <w:noProof/>
          <w:sz w:val="28"/>
          <w:szCs w:val="28"/>
        </w:rPr>
      </w:pPr>
      <w:r>
        <w:rPr>
          <w:rFonts w:ascii="Times New Roman" w:hAnsi="Times New Roman"/>
          <w:b/>
          <w:noProof/>
          <w:sz w:val="28"/>
          <w:szCs w:val="28"/>
        </w:rPr>
        <w:t>МАТЕРИАЛЫ И ИЗДЕЛИЯ</w:t>
      </w:r>
    </w:p>
    <w:p w:rsidR="00E5690A" w:rsidRDefault="004F5A2E" w:rsidP="00E5690A">
      <w:pPr>
        <w:pStyle w:val="27"/>
        <w:spacing w:line="360" w:lineRule="auto"/>
        <w:ind w:firstLine="0"/>
        <w:jc w:val="center"/>
        <w:rPr>
          <w:rFonts w:ascii="Times New Roman" w:hAnsi="Times New Roman"/>
          <w:b/>
          <w:noProof/>
          <w:sz w:val="28"/>
          <w:szCs w:val="28"/>
        </w:rPr>
      </w:pPr>
      <w:r>
        <w:rPr>
          <w:rFonts w:ascii="Times New Roman" w:hAnsi="Times New Roman"/>
          <w:b/>
          <w:noProof/>
          <w:sz w:val="28"/>
          <w:szCs w:val="28"/>
        </w:rPr>
        <w:t>ТРУБЫ, СОЕДИНИТЕЛЬНЫЕ ДЕТАЛИ И УЗЛЫ ТРУБОПРОВОДОВ</w:t>
      </w:r>
    </w:p>
    <w:p w:rsidR="00D64525" w:rsidRPr="002B7649" w:rsidRDefault="00267E23" w:rsidP="00D64525">
      <w:pPr>
        <w:spacing w:line="360" w:lineRule="auto"/>
        <w:jc w:val="center"/>
        <w:rPr>
          <w:b/>
          <w:bCs/>
          <w:sz w:val="28"/>
          <w:szCs w:val="28"/>
        </w:rPr>
      </w:pPr>
      <w:bookmarkStart w:id="1" w:name="ТекстовоеПоле3"/>
      <w:bookmarkEnd w:id="0"/>
      <w:r>
        <w:rPr>
          <w:b/>
          <w:sz w:val="28"/>
          <w:szCs w:val="28"/>
        </w:rPr>
        <w:t>Технические требования</w:t>
      </w:r>
      <w:bookmarkEnd w:id="1"/>
    </w:p>
    <w:p w:rsidR="00D64525" w:rsidRDefault="00D64525" w:rsidP="00D64525">
      <w:pPr>
        <w:spacing w:line="360" w:lineRule="auto"/>
        <w:jc w:val="center"/>
        <w:rPr>
          <w:b/>
          <w:bCs/>
          <w:sz w:val="28"/>
          <w:szCs w:val="28"/>
        </w:rPr>
      </w:pPr>
    </w:p>
    <w:p w:rsidR="00D64525" w:rsidRDefault="00D64525" w:rsidP="00D64525">
      <w:pPr>
        <w:spacing w:line="360" w:lineRule="auto"/>
        <w:jc w:val="center"/>
        <w:rPr>
          <w:b/>
          <w:bCs/>
          <w:sz w:val="28"/>
          <w:szCs w:val="28"/>
        </w:rPr>
      </w:pPr>
    </w:p>
    <w:p w:rsidR="00D64525" w:rsidRDefault="00D64525" w:rsidP="00D64525">
      <w:pPr>
        <w:spacing w:line="360" w:lineRule="auto"/>
        <w:jc w:val="center"/>
        <w:rPr>
          <w:b/>
          <w:bCs/>
          <w:sz w:val="28"/>
          <w:szCs w:val="28"/>
        </w:rPr>
      </w:pPr>
    </w:p>
    <w:p w:rsidR="00D64525" w:rsidRPr="006830E3" w:rsidRDefault="00D64525" w:rsidP="00857600">
      <w:pPr>
        <w:spacing w:line="360" w:lineRule="auto"/>
        <w:rPr>
          <w:b/>
          <w:bCs/>
          <w:sz w:val="28"/>
          <w:szCs w:val="28"/>
        </w:rPr>
      </w:pPr>
    </w:p>
    <w:p w:rsidR="00857600" w:rsidRPr="00616FC6" w:rsidRDefault="00857600" w:rsidP="00857600">
      <w:pPr>
        <w:ind w:left="709" w:hanging="709"/>
        <w:jc w:val="center"/>
        <w:rPr>
          <w:sz w:val="28"/>
          <w:szCs w:val="28"/>
        </w:rPr>
      </w:pPr>
      <w:r w:rsidRPr="00616FC6">
        <w:rPr>
          <w:sz w:val="28"/>
          <w:szCs w:val="28"/>
        </w:rPr>
        <w:t>Настоящий проект стандарта</w:t>
      </w:r>
    </w:p>
    <w:p w:rsidR="00857600" w:rsidRPr="00616FC6" w:rsidRDefault="00857600" w:rsidP="00857600">
      <w:pPr>
        <w:ind w:left="709" w:hanging="709"/>
        <w:jc w:val="center"/>
        <w:rPr>
          <w:sz w:val="28"/>
          <w:szCs w:val="28"/>
        </w:rPr>
      </w:pPr>
      <w:r w:rsidRPr="00616FC6">
        <w:rPr>
          <w:sz w:val="28"/>
          <w:szCs w:val="28"/>
        </w:rPr>
        <w:t xml:space="preserve">не подлежит к применению </w:t>
      </w:r>
    </w:p>
    <w:p w:rsidR="00857600" w:rsidRPr="00380C58" w:rsidRDefault="00857600" w:rsidP="00857600">
      <w:pPr>
        <w:ind w:left="709" w:hanging="709"/>
        <w:jc w:val="center"/>
      </w:pPr>
      <w:r w:rsidRPr="00616FC6">
        <w:rPr>
          <w:sz w:val="28"/>
          <w:szCs w:val="28"/>
        </w:rPr>
        <w:t>до его принятия</w:t>
      </w:r>
    </w:p>
    <w:p w:rsidR="00EE7AB6" w:rsidRPr="000216F7" w:rsidRDefault="00EE7AB6" w:rsidP="00EE7AB6">
      <w:pPr>
        <w:ind w:left="709" w:hanging="709"/>
        <w:jc w:val="center"/>
      </w:pPr>
    </w:p>
    <w:p w:rsidR="00EE7AB6" w:rsidRPr="002959EE" w:rsidRDefault="00EE7AB6" w:rsidP="00EE7AB6">
      <w:pPr>
        <w:jc w:val="center"/>
        <w:rPr>
          <w:b/>
        </w:rPr>
      </w:pPr>
    </w:p>
    <w:p w:rsidR="00EE7AB6" w:rsidRDefault="00EE7AB6" w:rsidP="00EE7AB6">
      <w:pPr>
        <w:jc w:val="center"/>
        <w:rPr>
          <w:b/>
        </w:rPr>
      </w:pPr>
    </w:p>
    <w:p w:rsidR="00EE7AB6" w:rsidRDefault="00EE7AB6" w:rsidP="00EE7AB6">
      <w:pPr>
        <w:jc w:val="center"/>
        <w:rPr>
          <w:b/>
        </w:rPr>
      </w:pPr>
    </w:p>
    <w:p w:rsidR="00D64525" w:rsidRDefault="00D64525" w:rsidP="00EE7AB6">
      <w:pPr>
        <w:jc w:val="center"/>
        <w:rPr>
          <w:b/>
        </w:rPr>
      </w:pPr>
    </w:p>
    <w:p w:rsidR="00D64525" w:rsidRDefault="00D64525" w:rsidP="00EE7AB6">
      <w:pPr>
        <w:jc w:val="center"/>
        <w:rPr>
          <w:b/>
        </w:rPr>
      </w:pPr>
    </w:p>
    <w:p w:rsidR="00D64525" w:rsidRDefault="00D64525" w:rsidP="00EE7AB6">
      <w:pPr>
        <w:jc w:val="center"/>
        <w:rPr>
          <w:b/>
        </w:rPr>
      </w:pPr>
    </w:p>
    <w:p w:rsidR="00D64525" w:rsidRDefault="00D64525" w:rsidP="00EE7AB6">
      <w:pPr>
        <w:jc w:val="center"/>
        <w:rPr>
          <w:b/>
        </w:rPr>
      </w:pPr>
    </w:p>
    <w:p w:rsidR="00D64525" w:rsidRDefault="00D64525" w:rsidP="00EE7AB6">
      <w:pPr>
        <w:jc w:val="center"/>
        <w:rPr>
          <w:b/>
        </w:rPr>
      </w:pPr>
    </w:p>
    <w:p w:rsidR="00613892" w:rsidRDefault="00613892" w:rsidP="00EE7AB6">
      <w:pPr>
        <w:jc w:val="center"/>
        <w:rPr>
          <w:b/>
        </w:rPr>
      </w:pPr>
    </w:p>
    <w:p w:rsidR="00124BAB" w:rsidRDefault="00124BAB" w:rsidP="00EE7AB6">
      <w:pPr>
        <w:jc w:val="center"/>
        <w:rPr>
          <w:b/>
        </w:rPr>
      </w:pPr>
    </w:p>
    <w:p w:rsidR="00D64525" w:rsidRDefault="00D64525" w:rsidP="00EE7AB6">
      <w:pPr>
        <w:jc w:val="center"/>
        <w:rPr>
          <w:b/>
        </w:rPr>
      </w:pPr>
    </w:p>
    <w:p w:rsidR="00124BAB" w:rsidRDefault="00124BAB" w:rsidP="00EE7AB6">
      <w:pPr>
        <w:jc w:val="center"/>
        <w:rPr>
          <w:b/>
        </w:rPr>
      </w:pPr>
    </w:p>
    <w:p w:rsidR="00D64525" w:rsidRDefault="00D64525" w:rsidP="00EE7AB6">
      <w:pPr>
        <w:jc w:val="center"/>
        <w:rPr>
          <w:b/>
        </w:rPr>
      </w:pPr>
    </w:p>
    <w:p w:rsidR="00EE7AB6" w:rsidRPr="00D04A93" w:rsidRDefault="00EE7AB6" w:rsidP="00EE7AB6">
      <w:pPr>
        <w:jc w:val="center"/>
        <w:rPr>
          <w:b/>
          <w:sz w:val="28"/>
          <w:szCs w:val="28"/>
        </w:rPr>
      </w:pPr>
      <w:r w:rsidRPr="00D04A93">
        <w:rPr>
          <w:b/>
          <w:sz w:val="28"/>
          <w:szCs w:val="28"/>
        </w:rPr>
        <w:t>М</w:t>
      </w:r>
      <w:r w:rsidR="00787F19">
        <w:rPr>
          <w:b/>
          <w:sz w:val="28"/>
          <w:szCs w:val="28"/>
        </w:rPr>
        <w:t>осква</w:t>
      </w:r>
    </w:p>
    <w:p w:rsidR="00EE7AB6" w:rsidRDefault="00787F19" w:rsidP="00EE7AB6">
      <w:pPr>
        <w:jc w:val="center"/>
        <w:rPr>
          <w:rFonts w:ascii="Arial" w:hAnsi="Arial" w:cs="Arial"/>
          <w:b/>
        </w:rPr>
      </w:pPr>
      <w:proofErr w:type="spellStart"/>
      <w:r>
        <w:rPr>
          <w:b/>
          <w:sz w:val="28"/>
          <w:szCs w:val="28"/>
        </w:rPr>
        <w:t>Стандартинформ</w:t>
      </w:r>
      <w:proofErr w:type="spellEnd"/>
    </w:p>
    <w:p w:rsidR="00244CDC" w:rsidRPr="00857600" w:rsidRDefault="00E5690A" w:rsidP="00244CDC">
      <w:pPr>
        <w:spacing w:line="360" w:lineRule="auto"/>
        <w:jc w:val="center"/>
        <w:rPr>
          <w:b/>
          <w:sz w:val="28"/>
          <w:szCs w:val="28"/>
        </w:rPr>
      </w:pPr>
      <w:bookmarkStart w:id="2" w:name="ТекстовоеПоле12"/>
      <w:r w:rsidRPr="00857600">
        <w:rPr>
          <w:b/>
          <w:sz w:val="28"/>
          <w:szCs w:val="28"/>
        </w:rPr>
        <w:t>2016</w:t>
      </w:r>
      <w:bookmarkEnd w:id="2"/>
    </w:p>
    <w:p w:rsidR="00907AE5" w:rsidRPr="00AD4EEE" w:rsidRDefault="00244CDC" w:rsidP="00D21B19">
      <w:pPr>
        <w:jc w:val="center"/>
        <w:rPr>
          <w:b/>
          <w:sz w:val="32"/>
          <w:szCs w:val="32"/>
        </w:rPr>
      </w:pPr>
      <w:r>
        <w:br w:type="page"/>
      </w:r>
      <w:r w:rsidR="00907AE5" w:rsidRPr="00AD4EEE">
        <w:rPr>
          <w:b/>
          <w:sz w:val="32"/>
          <w:szCs w:val="32"/>
        </w:rPr>
        <w:lastRenderedPageBreak/>
        <w:t>Предисловие</w:t>
      </w:r>
    </w:p>
    <w:p w:rsidR="00787F19" w:rsidRDefault="00787F19" w:rsidP="00EE7AB6">
      <w:pPr>
        <w:shd w:val="clear" w:color="auto" w:fill="FFFFFF"/>
        <w:ind w:firstLine="397"/>
        <w:jc w:val="both"/>
        <w:rPr>
          <w:sz w:val="28"/>
          <w:szCs w:val="28"/>
        </w:rPr>
      </w:pPr>
    </w:p>
    <w:p w:rsidR="00EE7AB6" w:rsidRPr="00244CDC" w:rsidRDefault="00EE7AB6" w:rsidP="008C2225">
      <w:pPr>
        <w:shd w:val="clear" w:color="auto" w:fill="FFFFFF"/>
        <w:spacing w:line="360" w:lineRule="auto"/>
        <w:ind w:firstLine="709"/>
        <w:jc w:val="both"/>
        <w:rPr>
          <w:sz w:val="28"/>
          <w:szCs w:val="28"/>
        </w:rPr>
      </w:pPr>
      <w:r w:rsidRPr="00244CDC">
        <w:rPr>
          <w:sz w:val="28"/>
          <w:szCs w:val="28"/>
        </w:rPr>
        <w:t xml:space="preserve">Цели, </w:t>
      </w:r>
      <w:proofErr w:type="gramStart"/>
      <w:r w:rsidRPr="00244CDC">
        <w:rPr>
          <w:sz w:val="28"/>
          <w:szCs w:val="28"/>
        </w:rPr>
        <w:t>основные принципы</w:t>
      </w:r>
      <w:proofErr w:type="gramEnd"/>
      <w:r w:rsidRPr="00244CDC">
        <w:rPr>
          <w:sz w:val="28"/>
          <w:szCs w:val="28"/>
        </w:rPr>
        <w:t xml:space="preserve"> и основной порядок проведения работ по межг</w:t>
      </w:r>
      <w:r w:rsidRPr="00244CDC">
        <w:rPr>
          <w:sz w:val="28"/>
          <w:szCs w:val="28"/>
        </w:rPr>
        <w:t>о</w:t>
      </w:r>
      <w:r w:rsidRPr="00244CDC">
        <w:rPr>
          <w:sz w:val="28"/>
          <w:szCs w:val="28"/>
        </w:rPr>
        <w:t>сударственной стандартизации установлены в ГОСТ 1.0</w:t>
      </w:r>
      <w:r w:rsidR="00946632">
        <w:rPr>
          <w:sz w:val="28"/>
          <w:szCs w:val="28"/>
        </w:rPr>
        <w:t>-</w:t>
      </w:r>
      <w:r w:rsidRPr="00244CDC">
        <w:rPr>
          <w:sz w:val="28"/>
          <w:szCs w:val="28"/>
        </w:rPr>
        <w:t>92 «Межгосударственная система стандартизации. Основные положения» и ГОСТ 1.2</w:t>
      </w:r>
      <w:r w:rsidR="00946632">
        <w:rPr>
          <w:sz w:val="28"/>
          <w:szCs w:val="28"/>
        </w:rPr>
        <w:t>-</w:t>
      </w:r>
      <w:r w:rsidRPr="00244CDC">
        <w:rPr>
          <w:sz w:val="28"/>
          <w:szCs w:val="28"/>
        </w:rPr>
        <w:t>2009 «Межгосуда</w:t>
      </w:r>
      <w:r w:rsidRPr="00244CDC">
        <w:rPr>
          <w:sz w:val="28"/>
          <w:szCs w:val="28"/>
        </w:rPr>
        <w:t>р</w:t>
      </w:r>
      <w:r w:rsidRPr="00244CDC">
        <w:rPr>
          <w:sz w:val="28"/>
          <w:szCs w:val="28"/>
        </w:rPr>
        <w:t>ственная система стандартизации. Стандарты межгосударственные</w:t>
      </w:r>
      <w:r w:rsidR="008B2302">
        <w:rPr>
          <w:sz w:val="28"/>
          <w:szCs w:val="28"/>
        </w:rPr>
        <w:t>, правила</w:t>
      </w:r>
      <w:r w:rsidR="008B2302" w:rsidRPr="008B2302">
        <w:rPr>
          <w:sz w:val="28"/>
          <w:szCs w:val="28"/>
        </w:rPr>
        <w:t xml:space="preserve"> </w:t>
      </w:r>
      <w:r w:rsidR="008B2302">
        <w:rPr>
          <w:sz w:val="28"/>
          <w:szCs w:val="28"/>
        </w:rPr>
        <w:t>и</w:t>
      </w:r>
      <w:r w:rsidRPr="00244CDC">
        <w:rPr>
          <w:sz w:val="28"/>
          <w:szCs w:val="28"/>
        </w:rPr>
        <w:t xml:space="preserve"> р</w:t>
      </w:r>
      <w:r w:rsidRPr="00244CDC">
        <w:rPr>
          <w:sz w:val="28"/>
          <w:szCs w:val="28"/>
        </w:rPr>
        <w:t>е</w:t>
      </w:r>
      <w:r w:rsidRPr="00244CDC">
        <w:rPr>
          <w:sz w:val="28"/>
          <w:szCs w:val="28"/>
        </w:rPr>
        <w:t xml:space="preserve">комендации по межгосударственной стандартизации. </w:t>
      </w:r>
      <w:r w:rsidR="00787F19">
        <w:rPr>
          <w:sz w:val="28"/>
          <w:szCs w:val="28"/>
        </w:rPr>
        <w:t>Правила</w:t>
      </w:r>
      <w:r w:rsidRPr="00244CDC">
        <w:rPr>
          <w:sz w:val="28"/>
          <w:szCs w:val="28"/>
        </w:rPr>
        <w:t xml:space="preserve"> разработки, прин</w:t>
      </w:r>
      <w:r w:rsidRPr="00244CDC">
        <w:rPr>
          <w:sz w:val="28"/>
          <w:szCs w:val="28"/>
        </w:rPr>
        <w:t>я</w:t>
      </w:r>
      <w:r w:rsidRPr="00244CDC">
        <w:rPr>
          <w:sz w:val="28"/>
          <w:szCs w:val="28"/>
        </w:rPr>
        <w:t>тия, обновления и отмены»</w:t>
      </w:r>
    </w:p>
    <w:p w:rsidR="00EE7AB6" w:rsidRPr="00AC540D" w:rsidRDefault="00EE7AB6" w:rsidP="00EE7AB6">
      <w:pPr>
        <w:shd w:val="clear" w:color="auto" w:fill="FFFFFF"/>
        <w:ind w:firstLine="397"/>
        <w:jc w:val="both"/>
        <w:rPr>
          <w:spacing w:val="-1"/>
          <w:sz w:val="28"/>
          <w:szCs w:val="28"/>
        </w:rPr>
      </w:pPr>
    </w:p>
    <w:p w:rsidR="00EE7AB6" w:rsidRPr="00AC540D" w:rsidRDefault="00EE7AB6" w:rsidP="00EE7AB6">
      <w:pPr>
        <w:shd w:val="clear" w:color="auto" w:fill="FFFFFF"/>
        <w:ind w:firstLine="397"/>
        <w:jc w:val="both"/>
        <w:rPr>
          <w:b/>
          <w:spacing w:val="-1"/>
          <w:sz w:val="28"/>
          <w:szCs w:val="28"/>
        </w:rPr>
      </w:pPr>
      <w:r w:rsidRPr="00AC540D">
        <w:rPr>
          <w:b/>
          <w:spacing w:val="-1"/>
          <w:sz w:val="28"/>
          <w:szCs w:val="28"/>
        </w:rPr>
        <w:t>Сведения о стандарте</w:t>
      </w:r>
    </w:p>
    <w:p w:rsidR="00EE7AB6" w:rsidRPr="00AC540D" w:rsidRDefault="00EE7AB6" w:rsidP="00AC540D">
      <w:pPr>
        <w:shd w:val="clear" w:color="auto" w:fill="FFFFFF"/>
        <w:jc w:val="both"/>
        <w:rPr>
          <w:sz w:val="28"/>
          <w:szCs w:val="28"/>
        </w:rPr>
      </w:pPr>
    </w:p>
    <w:p w:rsidR="00057EE5" w:rsidRPr="0057717A" w:rsidRDefault="00EE7AB6" w:rsidP="00E7543C">
      <w:pPr>
        <w:spacing w:line="360" w:lineRule="auto"/>
        <w:ind w:right="-20" w:firstLine="709"/>
        <w:jc w:val="both"/>
        <w:rPr>
          <w:rFonts w:eastAsia="Arial"/>
          <w:w w:val="107"/>
          <w:sz w:val="28"/>
          <w:szCs w:val="28"/>
        </w:rPr>
      </w:pPr>
      <w:r w:rsidRPr="00AC540D">
        <w:rPr>
          <w:rFonts w:eastAsia="Arial"/>
          <w:w w:val="107"/>
          <w:sz w:val="28"/>
          <w:szCs w:val="28"/>
        </w:rPr>
        <w:t xml:space="preserve">1 </w:t>
      </w:r>
      <w:r w:rsidR="00787F19" w:rsidRPr="00AC540D">
        <w:rPr>
          <w:rFonts w:eastAsia="Arial"/>
          <w:w w:val="107"/>
          <w:sz w:val="28"/>
          <w:szCs w:val="28"/>
        </w:rPr>
        <w:t>РАЗРАБОТАН</w:t>
      </w:r>
      <w:r w:rsidRPr="00AC540D">
        <w:rPr>
          <w:rFonts w:eastAsia="Arial"/>
          <w:w w:val="107"/>
          <w:sz w:val="28"/>
          <w:szCs w:val="28"/>
        </w:rPr>
        <w:t xml:space="preserve"> </w:t>
      </w:r>
      <w:r w:rsidR="008C2225">
        <w:rPr>
          <w:rFonts w:eastAsia="Arial"/>
          <w:w w:val="107"/>
          <w:sz w:val="28"/>
          <w:szCs w:val="28"/>
        </w:rPr>
        <w:t>П</w:t>
      </w:r>
      <w:r w:rsidR="00E5690A" w:rsidRPr="00AC540D">
        <w:rPr>
          <w:rFonts w:eastAsia="Arial"/>
          <w:w w:val="107"/>
          <w:sz w:val="28"/>
          <w:szCs w:val="28"/>
        </w:rPr>
        <w:t>АО «Газпром» и Обществом с ограниченной отве</w:t>
      </w:r>
      <w:r w:rsidR="00E5690A" w:rsidRPr="00AC540D">
        <w:rPr>
          <w:rFonts w:eastAsia="Arial"/>
          <w:w w:val="107"/>
          <w:sz w:val="28"/>
          <w:szCs w:val="28"/>
        </w:rPr>
        <w:t>т</w:t>
      </w:r>
      <w:r w:rsidR="00E5690A" w:rsidRPr="00AC540D">
        <w:rPr>
          <w:rFonts w:eastAsia="Arial"/>
          <w:w w:val="107"/>
          <w:sz w:val="28"/>
          <w:szCs w:val="28"/>
        </w:rPr>
        <w:t>ственностью «Научно-исследовательский институт приро</w:t>
      </w:r>
      <w:r w:rsidR="00006A42" w:rsidRPr="00AC540D">
        <w:rPr>
          <w:rFonts w:eastAsia="Arial"/>
          <w:w w:val="107"/>
          <w:sz w:val="28"/>
          <w:szCs w:val="28"/>
        </w:rPr>
        <w:t>дных газов и газ</w:t>
      </w:r>
      <w:r w:rsidR="00006A42" w:rsidRPr="00AC540D">
        <w:rPr>
          <w:rFonts w:eastAsia="Arial"/>
          <w:w w:val="107"/>
          <w:sz w:val="28"/>
          <w:szCs w:val="28"/>
        </w:rPr>
        <w:t>о</w:t>
      </w:r>
      <w:r w:rsidR="00006A42" w:rsidRPr="00AC540D">
        <w:rPr>
          <w:rFonts w:eastAsia="Arial"/>
          <w:w w:val="107"/>
          <w:sz w:val="28"/>
          <w:szCs w:val="28"/>
        </w:rPr>
        <w:t>вых технологий</w:t>
      </w:r>
      <w:r w:rsidR="00946632">
        <w:rPr>
          <w:rFonts w:eastAsia="Arial"/>
          <w:w w:val="107"/>
          <w:sz w:val="28"/>
          <w:szCs w:val="28"/>
        </w:rPr>
        <w:t xml:space="preserve"> </w:t>
      </w:r>
      <w:r w:rsidR="00E5690A" w:rsidRPr="00AC540D">
        <w:rPr>
          <w:rFonts w:eastAsia="Arial"/>
          <w:w w:val="107"/>
          <w:sz w:val="28"/>
          <w:szCs w:val="28"/>
        </w:rPr>
        <w:t>– Газпром ВНИИГАЗ</w:t>
      </w:r>
      <w:r w:rsidR="00E5690A" w:rsidRPr="0057717A">
        <w:rPr>
          <w:rFonts w:eastAsia="Arial"/>
          <w:w w:val="107"/>
          <w:sz w:val="28"/>
          <w:szCs w:val="28"/>
        </w:rPr>
        <w:t>» (ООО «Газпром ВНИИГАЗ»)</w:t>
      </w:r>
    </w:p>
    <w:p w:rsidR="00F05E84" w:rsidRPr="00AC540D" w:rsidRDefault="00EE7AB6" w:rsidP="00E7543C">
      <w:pPr>
        <w:spacing w:line="360" w:lineRule="auto"/>
        <w:ind w:right="-20" w:firstLine="709"/>
        <w:jc w:val="both"/>
        <w:rPr>
          <w:rFonts w:eastAsia="Arial"/>
          <w:w w:val="107"/>
          <w:sz w:val="28"/>
          <w:szCs w:val="28"/>
        </w:rPr>
      </w:pPr>
      <w:r w:rsidRPr="0057717A">
        <w:rPr>
          <w:rFonts w:eastAsia="Arial"/>
          <w:w w:val="107"/>
          <w:sz w:val="28"/>
          <w:szCs w:val="28"/>
        </w:rPr>
        <w:t xml:space="preserve">2 </w:t>
      </w:r>
      <w:proofErr w:type="gramStart"/>
      <w:r w:rsidRPr="0057717A">
        <w:rPr>
          <w:rFonts w:eastAsia="Arial"/>
          <w:w w:val="107"/>
          <w:sz w:val="28"/>
          <w:szCs w:val="28"/>
        </w:rPr>
        <w:t>ВНЕСЕН</w:t>
      </w:r>
      <w:proofErr w:type="gramEnd"/>
      <w:r w:rsidRPr="0057717A">
        <w:rPr>
          <w:rFonts w:eastAsia="Arial"/>
          <w:w w:val="107"/>
          <w:sz w:val="28"/>
          <w:szCs w:val="28"/>
        </w:rPr>
        <w:t xml:space="preserve"> </w:t>
      </w:r>
      <w:r w:rsidR="00E5690A" w:rsidRPr="0057717A">
        <w:rPr>
          <w:rFonts w:eastAsia="Arial"/>
          <w:w w:val="107"/>
          <w:sz w:val="28"/>
          <w:szCs w:val="28"/>
        </w:rPr>
        <w:t>Техническим комитетом по стандартизации МТК 523 «Нефтяная и газовая промышленность»</w:t>
      </w:r>
      <w:r w:rsidR="00D34E22" w:rsidRPr="00AC540D">
        <w:rPr>
          <w:rFonts w:eastAsia="Arial"/>
          <w:w w:val="107"/>
          <w:sz w:val="28"/>
          <w:szCs w:val="28"/>
        </w:rPr>
        <w:t xml:space="preserve"> </w:t>
      </w:r>
    </w:p>
    <w:p w:rsidR="00643750" w:rsidRPr="0057717A" w:rsidRDefault="00EE7AB6" w:rsidP="00E7543C">
      <w:pPr>
        <w:spacing w:line="360" w:lineRule="auto"/>
        <w:ind w:right="-20" w:firstLine="709"/>
        <w:jc w:val="both"/>
        <w:rPr>
          <w:rFonts w:eastAsia="Arial"/>
          <w:w w:val="107"/>
          <w:sz w:val="28"/>
          <w:szCs w:val="28"/>
        </w:rPr>
      </w:pPr>
      <w:r w:rsidRPr="0057717A">
        <w:rPr>
          <w:rFonts w:eastAsia="Arial"/>
          <w:w w:val="107"/>
          <w:sz w:val="28"/>
          <w:szCs w:val="28"/>
        </w:rPr>
        <w:t xml:space="preserve">3 ПРИНЯТ </w:t>
      </w:r>
      <w:r w:rsidR="00787F19" w:rsidRPr="0057717A">
        <w:rPr>
          <w:rFonts w:eastAsia="Arial"/>
          <w:w w:val="107"/>
          <w:sz w:val="28"/>
          <w:szCs w:val="28"/>
        </w:rPr>
        <w:t>Межгосударственным</w:t>
      </w:r>
      <w:r w:rsidR="00643750" w:rsidRPr="0057717A">
        <w:rPr>
          <w:rFonts w:eastAsia="Arial"/>
          <w:w w:val="107"/>
          <w:sz w:val="28"/>
          <w:szCs w:val="28"/>
        </w:rPr>
        <w:t xml:space="preserve"> советом по стандартизации, метр</w:t>
      </w:r>
      <w:r w:rsidR="00643750" w:rsidRPr="0057717A">
        <w:rPr>
          <w:rFonts w:eastAsia="Arial"/>
          <w:w w:val="107"/>
          <w:sz w:val="28"/>
          <w:szCs w:val="28"/>
        </w:rPr>
        <w:t>о</w:t>
      </w:r>
      <w:r w:rsidR="00643750" w:rsidRPr="0057717A">
        <w:rPr>
          <w:rFonts w:eastAsia="Arial"/>
          <w:w w:val="107"/>
          <w:sz w:val="28"/>
          <w:szCs w:val="28"/>
        </w:rPr>
        <w:t>логии и сертификации</w:t>
      </w:r>
      <w:r w:rsidR="00E7543C">
        <w:rPr>
          <w:rFonts w:eastAsia="Arial"/>
          <w:w w:val="107"/>
          <w:sz w:val="28"/>
          <w:szCs w:val="28"/>
        </w:rPr>
        <w:t xml:space="preserve"> (протокол от ___________ 2016 г. №</w:t>
      </w:r>
      <w:proofErr w:type="gramStart"/>
      <w:r w:rsidR="00E7543C">
        <w:rPr>
          <w:rFonts w:eastAsia="Arial"/>
          <w:w w:val="107"/>
          <w:sz w:val="28"/>
          <w:szCs w:val="28"/>
        </w:rPr>
        <w:t xml:space="preserve">           )</w:t>
      </w:r>
      <w:proofErr w:type="gramEnd"/>
    </w:p>
    <w:p w:rsidR="00336D36" w:rsidRPr="00E7543C" w:rsidRDefault="00907AE5" w:rsidP="00E7543C">
      <w:pPr>
        <w:spacing w:line="360" w:lineRule="auto"/>
        <w:ind w:right="-20" w:firstLine="709"/>
        <w:jc w:val="both"/>
        <w:rPr>
          <w:rFonts w:eastAsia="Arial"/>
          <w:w w:val="107"/>
          <w:sz w:val="28"/>
          <w:szCs w:val="28"/>
        </w:rPr>
      </w:pPr>
      <w:r w:rsidRPr="0057717A">
        <w:rPr>
          <w:rFonts w:eastAsia="Arial"/>
          <w:w w:val="107"/>
          <w:sz w:val="28"/>
          <w:szCs w:val="28"/>
        </w:rPr>
        <w:t>За принятие проголосовали:</w:t>
      </w:r>
    </w:p>
    <w:tbl>
      <w:tblPr>
        <w:tblW w:w="503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983"/>
        <w:gridCol w:w="2426"/>
        <w:gridCol w:w="4592"/>
      </w:tblGrid>
      <w:tr w:rsidR="009C0051" w:rsidRPr="009C0051" w:rsidTr="00E7543C">
        <w:trPr>
          <w:cantSplit/>
        </w:trPr>
        <w:tc>
          <w:tcPr>
            <w:tcW w:w="1491" w:type="pct"/>
            <w:tcBorders>
              <w:top w:val="single" w:sz="4" w:space="0" w:color="000000"/>
              <w:left w:val="single" w:sz="4" w:space="0" w:color="000000"/>
              <w:bottom w:val="double" w:sz="4" w:space="0" w:color="auto"/>
              <w:right w:val="single" w:sz="4" w:space="0" w:color="000000"/>
            </w:tcBorders>
            <w:vAlign w:val="center"/>
          </w:tcPr>
          <w:p w:rsidR="009C0051" w:rsidRPr="00E7543C" w:rsidRDefault="009C0051" w:rsidP="009C0051">
            <w:pPr>
              <w:spacing w:before="4"/>
              <w:ind w:left="47" w:right="50"/>
              <w:jc w:val="center"/>
              <w:rPr>
                <w:rFonts w:eastAsia="Arial"/>
                <w:color w:val="231F20"/>
                <w:sz w:val="28"/>
                <w:szCs w:val="28"/>
              </w:rPr>
            </w:pPr>
            <w:r w:rsidRPr="00E7543C">
              <w:rPr>
                <w:rFonts w:eastAsia="Arial"/>
                <w:color w:val="231F20"/>
                <w:sz w:val="28"/>
                <w:szCs w:val="28"/>
              </w:rPr>
              <w:t>Краткое наименование страны по МК</w:t>
            </w:r>
          </w:p>
          <w:p w:rsidR="009C0051" w:rsidRPr="00E7543C" w:rsidRDefault="009C0051" w:rsidP="009C0051">
            <w:pPr>
              <w:spacing w:before="4"/>
              <w:ind w:left="47" w:right="50"/>
              <w:jc w:val="center"/>
              <w:rPr>
                <w:rFonts w:eastAsia="Arial"/>
                <w:color w:val="231F20"/>
                <w:sz w:val="28"/>
                <w:szCs w:val="28"/>
              </w:rPr>
            </w:pPr>
            <w:r w:rsidRPr="00E7543C">
              <w:rPr>
                <w:rFonts w:eastAsia="Arial"/>
                <w:color w:val="231F20"/>
                <w:sz w:val="28"/>
                <w:szCs w:val="28"/>
              </w:rPr>
              <w:t>(ИСО 3166) 004-97</w:t>
            </w:r>
          </w:p>
        </w:tc>
        <w:tc>
          <w:tcPr>
            <w:tcW w:w="1213" w:type="pct"/>
            <w:tcBorders>
              <w:top w:val="single" w:sz="4" w:space="0" w:color="000000"/>
              <w:left w:val="single" w:sz="4" w:space="0" w:color="000000"/>
              <w:bottom w:val="double" w:sz="4" w:space="0" w:color="auto"/>
              <w:right w:val="single" w:sz="4" w:space="0" w:color="000000"/>
            </w:tcBorders>
            <w:vAlign w:val="center"/>
          </w:tcPr>
          <w:p w:rsidR="009C0051" w:rsidRPr="00E7543C" w:rsidRDefault="009C0051" w:rsidP="009C0051">
            <w:pPr>
              <w:spacing w:before="4"/>
              <w:ind w:left="47" w:right="50"/>
              <w:jc w:val="center"/>
              <w:rPr>
                <w:rFonts w:eastAsia="Arial"/>
                <w:color w:val="231F20"/>
                <w:sz w:val="28"/>
                <w:szCs w:val="28"/>
              </w:rPr>
            </w:pPr>
            <w:r w:rsidRPr="00E7543C">
              <w:rPr>
                <w:rFonts w:eastAsia="Arial"/>
                <w:color w:val="231F20"/>
                <w:sz w:val="28"/>
                <w:szCs w:val="28"/>
              </w:rPr>
              <w:t>Код страны по МК (ИСО 3166) 004-97</w:t>
            </w:r>
          </w:p>
        </w:tc>
        <w:tc>
          <w:tcPr>
            <w:tcW w:w="2296" w:type="pct"/>
            <w:tcBorders>
              <w:top w:val="single" w:sz="4" w:space="0" w:color="000000"/>
              <w:left w:val="single" w:sz="4" w:space="0" w:color="000000"/>
              <w:bottom w:val="double" w:sz="4" w:space="0" w:color="auto"/>
              <w:right w:val="single" w:sz="4" w:space="0" w:color="000000"/>
            </w:tcBorders>
            <w:vAlign w:val="center"/>
          </w:tcPr>
          <w:p w:rsidR="009C0051" w:rsidRPr="00E7543C" w:rsidRDefault="009C0051" w:rsidP="009C0051">
            <w:pPr>
              <w:spacing w:before="4"/>
              <w:ind w:left="47" w:right="50"/>
              <w:jc w:val="center"/>
              <w:rPr>
                <w:rFonts w:eastAsia="Arial"/>
                <w:color w:val="231F20"/>
                <w:sz w:val="28"/>
                <w:szCs w:val="28"/>
              </w:rPr>
            </w:pPr>
            <w:r w:rsidRPr="00E7543C">
              <w:rPr>
                <w:rFonts w:eastAsia="Arial"/>
                <w:color w:val="231F20"/>
                <w:sz w:val="28"/>
                <w:szCs w:val="28"/>
              </w:rPr>
              <w:t>Сокращенное наименование</w:t>
            </w:r>
          </w:p>
          <w:p w:rsidR="009C0051" w:rsidRPr="00E7543C" w:rsidRDefault="009C0051" w:rsidP="009C0051">
            <w:pPr>
              <w:spacing w:before="4"/>
              <w:ind w:left="47" w:right="50"/>
              <w:jc w:val="center"/>
              <w:rPr>
                <w:rFonts w:eastAsia="Arial"/>
                <w:color w:val="231F20"/>
                <w:sz w:val="28"/>
                <w:szCs w:val="28"/>
              </w:rPr>
            </w:pPr>
            <w:r w:rsidRPr="00E7543C">
              <w:rPr>
                <w:rFonts w:eastAsia="Arial"/>
                <w:color w:val="231F20"/>
                <w:sz w:val="28"/>
                <w:szCs w:val="28"/>
              </w:rPr>
              <w:t xml:space="preserve">национального органа </w:t>
            </w:r>
            <w:proofErr w:type="gramStart"/>
            <w:r w:rsidRPr="00E7543C">
              <w:rPr>
                <w:rFonts w:eastAsia="Arial"/>
                <w:color w:val="231F20"/>
                <w:sz w:val="28"/>
                <w:szCs w:val="28"/>
              </w:rPr>
              <w:t>по</w:t>
            </w:r>
            <w:proofErr w:type="gramEnd"/>
          </w:p>
          <w:p w:rsidR="009C0051" w:rsidRPr="00E7543C" w:rsidRDefault="009C0051" w:rsidP="009C0051">
            <w:pPr>
              <w:spacing w:before="4"/>
              <w:ind w:left="47" w:right="50"/>
              <w:jc w:val="center"/>
              <w:rPr>
                <w:rFonts w:eastAsia="Arial"/>
                <w:color w:val="231F20"/>
                <w:sz w:val="28"/>
                <w:szCs w:val="28"/>
              </w:rPr>
            </w:pPr>
            <w:r w:rsidRPr="00E7543C">
              <w:rPr>
                <w:rFonts w:eastAsia="Arial"/>
                <w:color w:val="231F20"/>
                <w:sz w:val="28"/>
                <w:szCs w:val="28"/>
              </w:rPr>
              <w:t>стандартизации</w:t>
            </w:r>
          </w:p>
        </w:tc>
      </w:tr>
      <w:tr w:rsidR="00006A42" w:rsidRPr="009C0051" w:rsidTr="00E7543C">
        <w:trPr>
          <w:cantSplit/>
        </w:trPr>
        <w:tc>
          <w:tcPr>
            <w:tcW w:w="1491" w:type="pct"/>
            <w:tcBorders>
              <w:top w:val="double" w:sz="4" w:space="0" w:color="auto"/>
              <w:left w:val="single" w:sz="4" w:space="0" w:color="000000"/>
              <w:bottom w:val="nil"/>
              <w:right w:val="single" w:sz="4" w:space="0" w:color="000000"/>
            </w:tcBorders>
            <w:vAlign w:val="center"/>
          </w:tcPr>
          <w:p w:rsidR="00006A42" w:rsidRPr="00E7543C" w:rsidRDefault="00006A42" w:rsidP="009C0051">
            <w:pPr>
              <w:spacing w:before="4"/>
              <w:ind w:left="19" w:right="84"/>
              <w:jc w:val="center"/>
              <w:rPr>
                <w:rFonts w:eastAsia="Arial"/>
                <w:color w:val="231F20"/>
                <w:sz w:val="28"/>
                <w:szCs w:val="28"/>
              </w:rPr>
            </w:pPr>
            <w:r w:rsidRPr="00E7543C">
              <w:rPr>
                <w:rFonts w:eastAsia="Arial"/>
                <w:color w:val="231F20"/>
                <w:sz w:val="28"/>
                <w:szCs w:val="28"/>
              </w:rPr>
              <w:t>Армения</w:t>
            </w:r>
          </w:p>
        </w:tc>
        <w:tc>
          <w:tcPr>
            <w:tcW w:w="1213" w:type="pct"/>
            <w:tcBorders>
              <w:top w:val="double" w:sz="4" w:space="0" w:color="auto"/>
              <w:left w:val="single" w:sz="4" w:space="0" w:color="000000"/>
              <w:bottom w:val="nil"/>
              <w:right w:val="single" w:sz="4" w:space="0" w:color="000000"/>
            </w:tcBorders>
            <w:vAlign w:val="center"/>
          </w:tcPr>
          <w:p w:rsidR="00006A42" w:rsidRPr="00E7543C" w:rsidRDefault="00006A42" w:rsidP="009C0051">
            <w:pPr>
              <w:spacing w:before="4"/>
              <w:ind w:left="19" w:right="84"/>
              <w:jc w:val="center"/>
              <w:rPr>
                <w:rFonts w:eastAsia="Arial"/>
                <w:color w:val="231F20"/>
                <w:sz w:val="28"/>
                <w:szCs w:val="28"/>
              </w:rPr>
            </w:pPr>
            <w:r w:rsidRPr="00E7543C">
              <w:rPr>
                <w:rFonts w:eastAsia="Arial"/>
                <w:color w:val="231F20"/>
                <w:sz w:val="28"/>
                <w:szCs w:val="28"/>
              </w:rPr>
              <w:t>AM</w:t>
            </w:r>
          </w:p>
        </w:tc>
        <w:tc>
          <w:tcPr>
            <w:tcW w:w="2296" w:type="pct"/>
            <w:tcBorders>
              <w:top w:val="double" w:sz="4" w:space="0" w:color="auto"/>
              <w:left w:val="single" w:sz="4" w:space="0" w:color="000000"/>
              <w:bottom w:val="nil"/>
              <w:right w:val="single" w:sz="4" w:space="0" w:color="000000"/>
            </w:tcBorders>
            <w:vAlign w:val="center"/>
          </w:tcPr>
          <w:p w:rsidR="00006A42" w:rsidRPr="00E7543C" w:rsidRDefault="00006A42" w:rsidP="009C0051">
            <w:pPr>
              <w:spacing w:before="4"/>
              <w:ind w:left="19" w:right="84"/>
              <w:jc w:val="center"/>
              <w:rPr>
                <w:rFonts w:eastAsia="Arial"/>
                <w:color w:val="231F20"/>
                <w:sz w:val="28"/>
                <w:szCs w:val="28"/>
              </w:rPr>
            </w:pPr>
            <w:r w:rsidRPr="00E7543C">
              <w:rPr>
                <w:rFonts w:eastAsia="Arial"/>
                <w:color w:val="231F20"/>
                <w:sz w:val="28"/>
                <w:szCs w:val="28"/>
              </w:rPr>
              <w:t>Минэкономики Республики Армения</w:t>
            </w:r>
          </w:p>
        </w:tc>
      </w:tr>
      <w:tr w:rsidR="00006A42" w:rsidRPr="009C0051" w:rsidTr="00E7543C">
        <w:trPr>
          <w:cantSplit/>
        </w:trPr>
        <w:tc>
          <w:tcPr>
            <w:tcW w:w="1491" w:type="pct"/>
            <w:tcBorders>
              <w:top w:val="nil"/>
              <w:left w:val="single" w:sz="4" w:space="0" w:color="000000"/>
              <w:bottom w:val="nil"/>
              <w:right w:val="single" w:sz="4" w:space="0" w:color="000000"/>
            </w:tcBorders>
            <w:vAlign w:val="center"/>
          </w:tcPr>
          <w:p w:rsidR="00006A42" w:rsidRPr="00E7543C" w:rsidRDefault="00006A42" w:rsidP="009C0051">
            <w:pPr>
              <w:spacing w:before="4"/>
              <w:ind w:left="19" w:right="84"/>
              <w:jc w:val="center"/>
              <w:rPr>
                <w:rFonts w:eastAsia="Arial"/>
                <w:color w:val="231F20"/>
                <w:sz w:val="28"/>
                <w:szCs w:val="28"/>
              </w:rPr>
            </w:pPr>
            <w:r w:rsidRPr="00E7543C">
              <w:rPr>
                <w:rFonts w:eastAsia="Arial"/>
                <w:color w:val="231F20"/>
                <w:sz w:val="28"/>
                <w:szCs w:val="28"/>
              </w:rPr>
              <w:t>Беларусь</w:t>
            </w:r>
          </w:p>
        </w:tc>
        <w:tc>
          <w:tcPr>
            <w:tcW w:w="1213" w:type="pct"/>
            <w:tcBorders>
              <w:top w:val="nil"/>
              <w:left w:val="single" w:sz="4" w:space="0" w:color="000000"/>
              <w:bottom w:val="nil"/>
              <w:right w:val="single" w:sz="4" w:space="0" w:color="000000"/>
            </w:tcBorders>
            <w:vAlign w:val="center"/>
          </w:tcPr>
          <w:p w:rsidR="00006A42" w:rsidRPr="00E7543C" w:rsidRDefault="00006A42" w:rsidP="009C0051">
            <w:pPr>
              <w:spacing w:before="4"/>
              <w:ind w:left="19" w:right="84"/>
              <w:jc w:val="center"/>
              <w:rPr>
                <w:rFonts w:eastAsia="Arial"/>
                <w:color w:val="231F20"/>
                <w:sz w:val="28"/>
                <w:szCs w:val="28"/>
              </w:rPr>
            </w:pPr>
            <w:r w:rsidRPr="00E7543C">
              <w:rPr>
                <w:rFonts w:eastAsia="Arial"/>
                <w:color w:val="231F20"/>
                <w:sz w:val="28"/>
                <w:szCs w:val="28"/>
              </w:rPr>
              <w:t>BY</w:t>
            </w:r>
          </w:p>
        </w:tc>
        <w:tc>
          <w:tcPr>
            <w:tcW w:w="2296" w:type="pct"/>
            <w:tcBorders>
              <w:top w:val="nil"/>
              <w:left w:val="single" w:sz="4" w:space="0" w:color="000000"/>
              <w:bottom w:val="nil"/>
              <w:right w:val="single" w:sz="4" w:space="0" w:color="000000"/>
            </w:tcBorders>
            <w:vAlign w:val="center"/>
          </w:tcPr>
          <w:p w:rsidR="00006A42" w:rsidRPr="00E7543C" w:rsidRDefault="00006A42" w:rsidP="009C0051">
            <w:pPr>
              <w:spacing w:before="4"/>
              <w:ind w:left="19" w:right="84"/>
              <w:jc w:val="center"/>
              <w:rPr>
                <w:rFonts w:eastAsia="Arial"/>
                <w:color w:val="231F20"/>
                <w:sz w:val="28"/>
                <w:szCs w:val="28"/>
              </w:rPr>
            </w:pPr>
            <w:r w:rsidRPr="00E7543C">
              <w:rPr>
                <w:rFonts w:eastAsia="Arial"/>
                <w:color w:val="231F20"/>
                <w:sz w:val="28"/>
                <w:szCs w:val="28"/>
              </w:rPr>
              <w:t>Госстандарт Республики Беларусь</w:t>
            </w:r>
          </w:p>
        </w:tc>
      </w:tr>
      <w:tr w:rsidR="00006A42" w:rsidRPr="009C0051" w:rsidTr="00E7543C">
        <w:trPr>
          <w:cantSplit/>
        </w:trPr>
        <w:tc>
          <w:tcPr>
            <w:tcW w:w="1491" w:type="pct"/>
            <w:tcBorders>
              <w:top w:val="nil"/>
              <w:left w:val="single" w:sz="4" w:space="0" w:color="000000"/>
              <w:bottom w:val="nil"/>
              <w:right w:val="single" w:sz="4" w:space="0" w:color="000000"/>
            </w:tcBorders>
            <w:vAlign w:val="center"/>
          </w:tcPr>
          <w:p w:rsidR="00006A42" w:rsidRPr="00E7543C" w:rsidRDefault="00006A42" w:rsidP="009C0051">
            <w:pPr>
              <w:spacing w:before="4"/>
              <w:ind w:left="19" w:right="84"/>
              <w:jc w:val="center"/>
              <w:rPr>
                <w:rFonts w:eastAsia="Arial"/>
                <w:color w:val="231F20"/>
                <w:sz w:val="28"/>
                <w:szCs w:val="28"/>
              </w:rPr>
            </w:pPr>
            <w:r w:rsidRPr="00E7543C">
              <w:rPr>
                <w:rFonts w:eastAsia="Arial"/>
                <w:color w:val="231F20"/>
                <w:sz w:val="28"/>
                <w:szCs w:val="28"/>
              </w:rPr>
              <w:t>Казахстан</w:t>
            </w:r>
          </w:p>
        </w:tc>
        <w:tc>
          <w:tcPr>
            <w:tcW w:w="1213" w:type="pct"/>
            <w:tcBorders>
              <w:top w:val="nil"/>
              <w:left w:val="single" w:sz="4" w:space="0" w:color="000000"/>
              <w:bottom w:val="nil"/>
              <w:right w:val="single" w:sz="4" w:space="0" w:color="000000"/>
            </w:tcBorders>
            <w:vAlign w:val="center"/>
          </w:tcPr>
          <w:p w:rsidR="00006A42" w:rsidRPr="00E7543C" w:rsidRDefault="00006A42" w:rsidP="009C0051">
            <w:pPr>
              <w:spacing w:before="4"/>
              <w:ind w:left="19" w:right="84"/>
              <w:jc w:val="center"/>
              <w:rPr>
                <w:rFonts w:eastAsia="Arial"/>
                <w:color w:val="231F20"/>
                <w:sz w:val="28"/>
                <w:szCs w:val="28"/>
              </w:rPr>
            </w:pPr>
            <w:r w:rsidRPr="00E7543C">
              <w:rPr>
                <w:rFonts w:eastAsia="Arial"/>
                <w:color w:val="231F20"/>
                <w:sz w:val="28"/>
                <w:szCs w:val="28"/>
              </w:rPr>
              <w:t>KZ</w:t>
            </w:r>
          </w:p>
        </w:tc>
        <w:tc>
          <w:tcPr>
            <w:tcW w:w="2296" w:type="pct"/>
            <w:tcBorders>
              <w:top w:val="nil"/>
              <w:left w:val="single" w:sz="4" w:space="0" w:color="000000"/>
              <w:bottom w:val="nil"/>
              <w:right w:val="single" w:sz="4" w:space="0" w:color="000000"/>
            </w:tcBorders>
            <w:vAlign w:val="center"/>
          </w:tcPr>
          <w:p w:rsidR="00006A42" w:rsidRPr="00E7543C" w:rsidRDefault="00006A42" w:rsidP="009C0051">
            <w:pPr>
              <w:spacing w:before="4"/>
              <w:ind w:left="19" w:right="84"/>
              <w:jc w:val="center"/>
              <w:rPr>
                <w:rFonts w:eastAsia="Arial"/>
                <w:color w:val="231F20"/>
                <w:sz w:val="28"/>
                <w:szCs w:val="28"/>
              </w:rPr>
            </w:pPr>
            <w:r w:rsidRPr="00E7543C">
              <w:rPr>
                <w:rFonts w:eastAsia="Arial"/>
                <w:color w:val="231F20"/>
                <w:sz w:val="28"/>
                <w:szCs w:val="28"/>
              </w:rPr>
              <w:t>Госстандарт Республики Казахстан</w:t>
            </w:r>
          </w:p>
        </w:tc>
      </w:tr>
      <w:tr w:rsidR="00006A42" w:rsidRPr="009C0051" w:rsidTr="00E7543C">
        <w:trPr>
          <w:cantSplit/>
        </w:trPr>
        <w:tc>
          <w:tcPr>
            <w:tcW w:w="1491" w:type="pct"/>
            <w:tcBorders>
              <w:top w:val="nil"/>
              <w:left w:val="single" w:sz="4" w:space="0" w:color="000000"/>
              <w:bottom w:val="nil"/>
              <w:right w:val="single" w:sz="4" w:space="0" w:color="000000"/>
            </w:tcBorders>
            <w:vAlign w:val="center"/>
          </w:tcPr>
          <w:p w:rsidR="00006A42" w:rsidRPr="00E7543C" w:rsidRDefault="00006A42" w:rsidP="009C0051">
            <w:pPr>
              <w:spacing w:before="4"/>
              <w:ind w:left="19" w:right="84"/>
              <w:jc w:val="center"/>
              <w:rPr>
                <w:rFonts w:eastAsia="Arial"/>
                <w:color w:val="231F20"/>
                <w:sz w:val="28"/>
                <w:szCs w:val="28"/>
              </w:rPr>
            </w:pPr>
            <w:r w:rsidRPr="00E7543C">
              <w:rPr>
                <w:rFonts w:eastAsia="Arial"/>
                <w:color w:val="231F20"/>
                <w:sz w:val="28"/>
                <w:szCs w:val="28"/>
              </w:rPr>
              <w:t>Кыргызстан</w:t>
            </w:r>
          </w:p>
        </w:tc>
        <w:tc>
          <w:tcPr>
            <w:tcW w:w="1213" w:type="pct"/>
            <w:tcBorders>
              <w:top w:val="nil"/>
              <w:left w:val="single" w:sz="4" w:space="0" w:color="000000"/>
              <w:bottom w:val="nil"/>
              <w:right w:val="single" w:sz="4" w:space="0" w:color="000000"/>
            </w:tcBorders>
            <w:vAlign w:val="center"/>
          </w:tcPr>
          <w:p w:rsidR="00006A42" w:rsidRPr="00E7543C" w:rsidRDefault="00006A42" w:rsidP="009C0051">
            <w:pPr>
              <w:spacing w:before="4"/>
              <w:ind w:left="19" w:right="84"/>
              <w:jc w:val="center"/>
              <w:rPr>
                <w:rFonts w:eastAsia="Arial"/>
                <w:color w:val="231F20"/>
                <w:sz w:val="28"/>
                <w:szCs w:val="28"/>
              </w:rPr>
            </w:pPr>
            <w:r w:rsidRPr="00E7543C">
              <w:rPr>
                <w:rFonts w:eastAsia="Arial"/>
                <w:color w:val="231F20"/>
                <w:sz w:val="28"/>
                <w:szCs w:val="28"/>
              </w:rPr>
              <w:t>KG</w:t>
            </w:r>
          </w:p>
        </w:tc>
        <w:tc>
          <w:tcPr>
            <w:tcW w:w="2296" w:type="pct"/>
            <w:tcBorders>
              <w:top w:val="nil"/>
              <w:left w:val="single" w:sz="4" w:space="0" w:color="000000"/>
              <w:bottom w:val="nil"/>
              <w:right w:val="single" w:sz="4" w:space="0" w:color="000000"/>
            </w:tcBorders>
            <w:vAlign w:val="center"/>
          </w:tcPr>
          <w:p w:rsidR="00006A42" w:rsidRPr="00E7543C" w:rsidRDefault="00006A42" w:rsidP="009C0051">
            <w:pPr>
              <w:spacing w:before="4"/>
              <w:ind w:left="19" w:right="84"/>
              <w:jc w:val="center"/>
              <w:rPr>
                <w:rFonts w:eastAsia="Arial"/>
                <w:color w:val="231F20"/>
                <w:sz w:val="28"/>
                <w:szCs w:val="28"/>
              </w:rPr>
            </w:pPr>
            <w:proofErr w:type="spellStart"/>
            <w:r w:rsidRPr="00E7543C">
              <w:rPr>
                <w:rFonts w:eastAsia="Arial"/>
                <w:color w:val="231F20"/>
                <w:sz w:val="28"/>
                <w:szCs w:val="28"/>
              </w:rPr>
              <w:t>Кыргызстандарт</w:t>
            </w:r>
            <w:proofErr w:type="spellEnd"/>
          </w:p>
        </w:tc>
      </w:tr>
      <w:tr w:rsidR="00006A42" w:rsidRPr="009C0051" w:rsidTr="00E7543C">
        <w:trPr>
          <w:cantSplit/>
        </w:trPr>
        <w:tc>
          <w:tcPr>
            <w:tcW w:w="1491" w:type="pct"/>
            <w:tcBorders>
              <w:top w:val="nil"/>
              <w:left w:val="single" w:sz="4" w:space="0" w:color="000000"/>
              <w:bottom w:val="nil"/>
              <w:right w:val="single" w:sz="4" w:space="0" w:color="000000"/>
            </w:tcBorders>
            <w:vAlign w:val="center"/>
          </w:tcPr>
          <w:p w:rsidR="00006A42" w:rsidRPr="00E7543C" w:rsidRDefault="00006A42" w:rsidP="009C0051">
            <w:pPr>
              <w:spacing w:before="4"/>
              <w:ind w:left="19" w:right="84"/>
              <w:jc w:val="center"/>
              <w:rPr>
                <w:rFonts w:eastAsia="Arial"/>
                <w:color w:val="231F20"/>
                <w:sz w:val="28"/>
                <w:szCs w:val="28"/>
              </w:rPr>
            </w:pPr>
            <w:r w:rsidRPr="00E7543C">
              <w:rPr>
                <w:rFonts w:eastAsia="Arial"/>
                <w:color w:val="231F20"/>
                <w:sz w:val="28"/>
                <w:szCs w:val="28"/>
              </w:rPr>
              <w:t>Молдова</w:t>
            </w:r>
          </w:p>
        </w:tc>
        <w:tc>
          <w:tcPr>
            <w:tcW w:w="1213" w:type="pct"/>
            <w:tcBorders>
              <w:top w:val="nil"/>
              <w:left w:val="single" w:sz="4" w:space="0" w:color="000000"/>
              <w:bottom w:val="nil"/>
              <w:right w:val="single" w:sz="4" w:space="0" w:color="000000"/>
            </w:tcBorders>
            <w:vAlign w:val="center"/>
          </w:tcPr>
          <w:p w:rsidR="00006A42" w:rsidRPr="00E7543C" w:rsidRDefault="00006A42" w:rsidP="009C0051">
            <w:pPr>
              <w:spacing w:before="4"/>
              <w:ind w:left="19" w:right="84"/>
              <w:jc w:val="center"/>
              <w:rPr>
                <w:rFonts w:eastAsia="Arial"/>
                <w:color w:val="231F20"/>
                <w:sz w:val="28"/>
                <w:szCs w:val="28"/>
              </w:rPr>
            </w:pPr>
            <w:r w:rsidRPr="00E7543C">
              <w:rPr>
                <w:rFonts w:eastAsia="Arial"/>
                <w:color w:val="231F20"/>
                <w:sz w:val="28"/>
                <w:szCs w:val="28"/>
              </w:rPr>
              <w:t>MD</w:t>
            </w:r>
          </w:p>
        </w:tc>
        <w:tc>
          <w:tcPr>
            <w:tcW w:w="2296" w:type="pct"/>
            <w:tcBorders>
              <w:top w:val="nil"/>
              <w:left w:val="single" w:sz="4" w:space="0" w:color="000000"/>
              <w:bottom w:val="nil"/>
              <w:right w:val="single" w:sz="4" w:space="0" w:color="000000"/>
            </w:tcBorders>
            <w:vAlign w:val="center"/>
          </w:tcPr>
          <w:p w:rsidR="00006A42" w:rsidRPr="00E7543C" w:rsidRDefault="00006A42" w:rsidP="009C0051">
            <w:pPr>
              <w:spacing w:before="4"/>
              <w:ind w:left="19" w:right="84"/>
              <w:jc w:val="center"/>
              <w:rPr>
                <w:rFonts w:eastAsia="Arial"/>
                <w:color w:val="231F20"/>
                <w:sz w:val="28"/>
                <w:szCs w:val="28"/>
              </w:rPr>
            </w:pPr>
            <w:r w:rsidRPr="00E7543C">
              <w:rPr>
                <w:rFonts w:eastAsia="Arial"/>
                <w:color w:val="231F20"/>
                <w:sz w:val="28"/>
                <w:szCs w:val="28"/>
              </w:rPr>
              <w:t>Молдова-Стандарт</w:t>
            </w:r>
          </w:p>
        </w:tc>
      </w:tr>
      <w:tr w:rsidR="00006A42" w:rsidRPr="009C0051" w:rsidTr="00E7543C">
        <w:trPr>
          <w:cantSplit/>
        </w:trPr>
        <w:tc>
          <w:tcPr>
            <w:tcW w:w="1491" w:type="pct"/>
            <w:tcBorders>
              <w:top w:val="nil"/>
              <w:left w:val="single" w:sz="4" w:space="0" w:color="000000"/>
              <w:bottom w:val="nil"/>
              <w:right w:val="single" w:sz="4" w:space="0" w:color="000000"/>
            </w:tcBorders>
            <w:vAlign w:val="center"/>
          </w:tcPr>
          <w:p w:rsidR="00006A42" w:rsidRPr="00E7543C" w:rsidRDefault="00006A42" w:rsidP="009C0051">
            <w:pPr>
              <w:spacing w:before="4"/>
              <w:ind w:left="19" w:right="84"/>
              <w:jc w:val="center"/>
              <w:rPr>
                <w:rFonts w:eastAsia="Arial"/>
                <w:color w:val="231F20"/>
                <w:sz w:val="28"/>
                <w:szCs w:val="28"/>
              </w:rPr>
            </w:pPr>
            <w:r w:rsidRPr="00E7543C">
              <w:rPr>
                <w:rFonts w:eastAsia="Arial"/>
                <w:color w:val="231F20"/>
                <w:sz w:val="28"/>
                <w:szCs w:val="28"/>
              </w:rPr>
              <w:t>Российская Федерация</w:t>
            </w:r>
          </w:p>
        </w:tc>
        <w:tc>
          <w:tcPr>
            <w:tcW w:w="1213" w:type="pct"/>
            <w:tcBorders>
              <w:top w:val="nil"/>
              <w:left w:val="single" w:sz="4" w:space="0" w:color="000000"/>
              <w:bottom w:val="nil"/>
              <w:right w:val="single" w:sz="4" w:space="0" w:color="000000"/>
            </w:tcBorders>
            <w:vAlign w:val="center"/>
          </w:tcPr>
          <w:p w:rsidR="00006A42" w:rsidRPr="00E7543C" w:rsidRDefault="00006A42" w:rsidP="009C0051">
            <w:pPr>
              <w:spacing w:before="4"/>
              <w:ind w:left="19" w:right="84"/>
              <w:jc w:val="center"/>
              <w:rPr>
                <w:rFonts w:eastAsia="Arial"/>
                <w:color w:val="231F20"/>
                <w:sz w:val="28"/>
                <w:szCs w:val="28"/>
              </w:rPr>
            </w:pPr>
            <w:r w:rsidRPr="00E7543C">
              <w:rPr>
                <w:rFonts w:eastAsia="Arial"/>
                <w:color w:val="231F20"/>
                <w:sz w:val="28"/>
                <w:szCs w:val="28"/>
              </w:rPr>
              <w:t>RU</w:t>
            </w:r>
          </w:p>
        </w:tc>
        <w:tc>
          <w:tcPr>
            <w:tcW w:w="2296" w:type="pct"/>
            <w:tcBorders>
              <w:top w:val="nil"/>
              <w:left w:val="single" w:sz="4" w:space="0" w:color="000000"/>
              <w:bottom w:val="nil"/>
              <w:right w:val="single" w:sz="4" w:space="0" w:color="000000"/>
            </w:tcBorders>
            <w:vAlign w:val="center"/>
          </w:tcPr>
          <w:p w:rsidR="00006A42" w:rsidRPr="00E7543C" w:rsidRDefault="00006A42" w:rsidP="009C0051">
            <w:pPr>
              <w:spacing w:before="4"/>
              <w:ind w:left="19" w:right="84"/>
              <w:jc w:val="center"/>
              <w:rPr>
                <w:rFonts w:eastAsia="Arial"/>
                <w:color w:val="231F20"/>
                <w:sz w:val="28"/>
                <w:szCs w:val="28"/>
              </w:rPr>
            </w:pPr>
            <w:proofErr w:type="spellStart"/>
            <w:r w:rsidRPr="00E7543C">
              <w:rPr>
                <w:rFonts w:eastAsia="Arial"/>
                <w:color w:val="231F20"/>
                <w:sz w:val="28"/>
                <w:szCs w:val="28"/>
              </w:rPr>
              <w:t>Росстандарт</w:t>
            </w:r>
            <w:proofErr w:type="spellEnd"/>
          </w:p>
        </w:tc>
      </w:tr>
      <w:tr w:rsidR="00006A42" w:rsidRPr="009C0051" w:rsidTr="00E7543C">
        <w:trPr>
          <w:cantSplit/>
        </w:trPr>
        <w:tc>
          <w:tcPr>
            <w:tcW w:w="1491" w:type="pct"/>
            <w:tcBorders>
              <w:top w:val="nil"/>
              <w:left w:val="single" w:sz="4" w:space="0" w:color="000000"/>
              <w:bottom w:val="nil"/>
              <w:right w:val="single" w:sz="4" w:space="0" w:color="000000"/>
            </w:tcBorders>
            <w:vAlign w:val="center"/>
          </w:tcPr>
          <w:p w:rsidR="00006A42" w:rsidRPr="00E7543C" w:rsidRDefault="00006A42" w:rsidP="009C0051">
            <w:pPr>
              <w:spacing w:before="4"/>
              <w:ind w:left="19" w:right="84"/>
              <w:jc w:val="center"/>
              <w:rPr>
                <w:rFonts w:eastAsia="Arial"/>
                <w:color w:val="231F20"/>
                <w:sz w:val="28"/>
                <w:szCs w:val="28"/>
              </w:rPr>
            </w:pPr>
            <w:r w:rsidRPr="00E7543C">
              <w:rPr>
                <w:rFonts w:eastAsia="Arial"/>
                <w:color w:val="231F20"/>
                <w:sz w:val="28"/>
                <w:szCs w:val="28"/>
              </w:rPr>
              <w:t>Таджикистан</w:t>
            </w:r>
          </w:p>
        </w:tc>
        <w:tc>
          <w:tcPr>
            <w:tcW w:w="1213" w:type="pct"/>
            <w:tcBorders>
              <w:top w:val="nil"/>
              <w:left w:val="single" w:sz="4" w:space="0" w:color="000000"/>
              <w:bottom w:val="nil"/>
              <w:right w:val="single" w:sz="4" w:space="0" w:color="000000"/>
            </w:tcBorders>
            <w:vAlign w:val="center"/>
          </w:tcPr>
          <w:p w:rsidR="00006A42" w:rsidRPr="00E7543C" w:rsidRDefault="00006A42" w:rsidP="009C0051">
            <w:pPr>
              <w:spacing w:before="4"/>
              <w:ind w:left="19" w:right="84"/>
              <w:jc w:val="center"/>
              <w:rPr>
                <w:rFonts w:eastAsia="Arial"/>
                <w:color w:val="231F20"/>
                <w:sz w:val="28"/>
                <w:szCs w:val="28"/>
              </w:rPr>
            </w:pPr>
            <w:r w:rsidRPr="00E7543C">
              <w:rPr>
                <w:rFonts w:eastAsia="Arial"/>
                <w:color w:val="231F20"/>
                <w:sz w:val="28"/>
                <w:szCs w:val="28"/>
              </w:rPr>
              <w:t>TJ</w:t>
            </w:r>
          </w:p>
        </w:tc>
        <w:tc>
          <w:tcPr>
            <w:tcW w:w="2296" w:type="pct"/>
            <w:tcBorders>
              <w:top w:val="nil"/>
              <w:left w:val="single" w:sz="4" w:space="0" w:color="000000"/>
              <w:bottom w:val="nil"/>
              <w:right w:val="single" w:sz="4" w:space="0" w:color="000000"/>
            </w:tcBorders>
            <w:vAlign w:val="center"/>
          </w:tcPr>
          <w:p w:rsidR="00006A42" w:rsidRPr="00E7543C" w:rsidRDefault="00006A42" w:rsidP="009C0051">
            <w:pPr>
              <w:spacing w:before="4"/>
              <w:ind w:left="19" w:right="84"/>
              <w:jc w:val="center"/>
              <w:rPr>
                <w:rFonts w:eastAsia="Arial"/>
                <w:color w:val="231F20"/>
                <w:sz w:val="28"/>
                <w:szCs w:val="28"/>
              </w:rPr>
            </w:pPr>
            <w:proofErr w:type="spellStart"/>
            <w:r w:rsidRPr="00E7543C">
              <w:rPr>
                <w:rFonts w:eastAsia="Arial"/>
                <w:color w:val="231F20"/>
                <w:sz w:val="28"/>
                <w:szCs w:val="28"/>
              </w:rPr>
              <w:t>Таджикстандарт</w:t>
            </w:r>
            <w:proofErr w:type="spellEnd"/>
          </w:p>
        </w:tc>
      </w:tr>
      <w:tr w:rsidR="00006A42" w:rsidRPr="009C0051" w:rsidTr="00E7543C">
        <w:trPr>
          <w:cantSplit/>
        </w:trPr>
        <w:tc>
          <w:tcPr>
            <w:tcW w:w="1491" w:type="pct"/>
            <w:tcBorders>
              <w:top w:val="nil"/>
              <w:left w:val="single" w:sz="4" w:space="0" w:color="000000"/>
              <w:bottom w:val="single" w:sz="4" w:space="0" w:color="000000"/>
              <w:right w:val="single" w:sz="4" w:space="0" w:color="000000"/>
            </w:tcBorders>
            <w:vAlign w:val="center"/>
          </w:tcPr>
          <w:p w:rsidR="00006A42" w:rsidRPr="00E7543C" w:rsidRDefault="00006A42" w:rsidP="009C0051">
            <w:pPr>
              <w:spacing w:before="4"/>
              <w:ind w:left="19" w:right="84"/>
              <w:jc w:val="center"/>
              <w:rPr>
                <w:rFonts w:eastAsia="Arial"/>
                <w:color w:val="231F20"/>
                <w:sz w:val="28"/>
                <w:szCs w:val="28"/>
              </w:rPr>
            </w:pPr>
            <w:r w:rsidRPr="00E7543C">
              <w:rPr>
                <w:rFonts w:eastAsia="Arial"/>
                <w:color w:val="231F20"/>
                <w:sz w:val="28"/>
                <w:szCs w:val="28"/>
              </w:rPr>
              <w:t>Узбекистан</w:t>
            </w:r>
          </w:p>
        </w:tc>
        <w:tc>
          <w:tcPr>
            <w:tcW w:w="1213" w:type="pct"/>
            <w:tcBorders>
              <w:top w:val="nil"/>
              <w:left w:val="single" w:sz="4" w:space="0" w:color="000000"/>
              <w:bottom w:val="single" w:sz="4" w:space="0" w:color="000000"/>
              <w:right w:val="single" w:sz="4" w:space="0" w:color="000000"/>
            </w:tcBorders>
            <w:vAlign w:val="center"/>
          </w:tcPr>
          <w:p w:rsidR="00006A42" w:rsidRPr="00E7543C" w:rsidRDefault="00006A42" w:rsidP="009C0051">
            <w:pPr>
              <w:spacing w:before="4"/>
              <w:ind w:left="19" w:right="84"/>
              <w:jc w:val="center"/>
              <w:rPr>
                <w:rFonts w:eastAsia="Arial"/>
                <w:color w:val="231F20"/>
                <w:sz w:val="28"/>
                <w:szCs w:val="28"/>
              </w:rPr>
            </w:pPr>
            <w:r w:rsidRPr="00E7543C">
              <w:rPr>
                <w:rFonts w:eastAsia="Arial"/>
                <w:color w:val="231F20"/>
                <w:sz w:val="28"/>
                <w:szCs w:val="28"/>
              </w:rPr>
              <w:t>UZ</w:t>
            </w:r>
          </w:p>
        </w:tc>
        <w:tc>
          <w:tcPr>
            <w:tcW w:w="2296" w:type="pct"/>
            <w:tcBorders>
              <w:top w:val="nil"/>
              <w:left w:val="single" w:sz="4" w:space="0" w:color="000000"/>
              <w:bottom w:val="single" w:sz="4" w:space="0" w:color="000000"/>
              <w:right w:val="single" w:sz="4" w:space="0" w:color="000000"/>
            </w:tcBorders>
            <w:vAlign w:val="center"/>
          </w:tcPr>
          <w:p w:rsidR="00006A42" w:rsidRPr="00E7543C" w:rsidRDefault="00006A42" w:rsidP="009C0051">
            <w:pPr>
              <w:spacing w:before="4"/>
              <w:ind w:left="19" w:right="84"/>
              <w:jc w:val="center"/>
              <w:rPr>
                <w:rFonts w:eastAsia="Arial"/>
                <w:color w:val="231F20"/>
                <w:sz w:val="28"/>
                <w:szCs w:val="28"/>
              </w:rPr>
            </w:pPr>
            <w:proofErr w:type="spellStart"/>
            <w:r w:rsidRPr="00E7543C">
              <w:rPr>
                <w:rFonts w:eastAsia="Arial"/>
                <w:color w:val="231F20"/>
                <w:sz w:val="28"/>
                <w:szCs w:val="28"/>
              </w:rPr>
              <w:t>Узстандарт</w:t>
            </w:r>
            <w:proofErr w:type="spellEnd"/>
          </w:p>
        </w:tc>
      </w:tr>
    </w:tbl>
    <w:p w:rsidR="00907AE5" w:rsidRDefault="00907AE5" w:rsidP="00907AE5">
      <w:pPr>
        <w:tabs>
          <w:tab w:val="left" w:pos="980"/>
        </w:tabs>
        <w:spacing w:line="140" w:lineRule="exact"/>
        <w:ind w:firstLine="680"/>
        <w:jc w:val="both"/>
      </w:pPr>
    </w:p>
    <w:p w:rsidR="00643750" w:rsidRDefault="00643750" w:rsidP="00907AE5">
      <w:pPr>
        <w:tabs>
          <w:tab w:val="left" w:pos="980"/>
        </w:tabs>
        <w:spacing w:line="140" w:lineRule="exact"/>
        <w:ind w:firstLine="680"/>
        <w:jc w:val="both"/>
      </w:pPr>
    </w:p>
    <w:p w:rsidR="00787F19" w:rsidRDefault="00787F19" w:rsidP="00E7543C">
      <w:pPr>
        <w:spacing w:line="360" w:lineRule="auto"/>
        <w:ind w:right="-23" w:firstLine="709"/>
        <w:jc w:val="both"/>
        <w:rPr>
          <w:rFonts w:eastAsia="Arial"/>
          <w:w w:val="107"/>
          <w:sz w:val="28"/>
          <w:szCs w:val="28"/>
        </w:rPr>
      </w:pPr>
      <w:r w:rsidRPr="00482858">
        <w:rPr>
          <w:rFonts w:eastAsia="Arial"/>
          <w:w w:val="107"/>
          <w:sz w:val="28"/>
          <w:szCs w:val="28"/>
        </w:rPr>
        <w:t xml:space="preserve">4 Приказом Федерального агентства по техническому регулированию и метрологии от       </w:t>
      </w:r>
      <w:proofErr w:type="gramStart"/>
      <w:r w:rsidRPr="00482858">
        <w:rPr>
          <w:rFonts w:eastAsia="Arial"/>
          <w:w w:val="107"/>
          <w:sz w:val="28"/>
          <w:szCs w:val="28"/>
        </w:rPr>
        <w:t>г</w:t>
      </w:r>
      <w:proofErr w:type="gramEnd"/>
      <w:r w:rsidRPr="00482858">
        <w:rPr>
          <w:rFonts w:eastAsia="Arial"/>
          <w:w w:val="107"/>
          <w:sz w:val="28"/>
          <w:szCs w:val="28"/>
        </w:rPr>
        <w:t xml:space="preserve">.  №       межгосударственный стандарт ГОСТ         </w:t>
      </w:r>
      <w:r w:rsidR="00E7543C">
        <w:rPr>
          <w:rFonts w:eastAsia="Arial"/>
          <w:w w:val="107"/>
          <w:sz w:val="28"/>
          <w:szCs w:val="28"/>
        </w:rPr>
        <w:t xml:space="preserve">      </w:t>
      </w:r>
      <w:r w:rsidRPr="00482858">
        <w:rPr>
          <w:rFonts w:eastAsia="Arial"/>
          <w:w w:val="107"/>
          <w:sz w:val="28"/>
          <w:szCs w:val="28"/>
        </w:rPr>
        <w:t xml:space="preserve"> введен в действие в качестве национального стандарта Российской Федер</w:t>
      </w:r>
      <w:r w:rsidRPr="00482858">
        <w:rPr>
          <w:rFonts w:eastAsia="Arial"/>
          <w:w w:val="107"/>
          <w:sz w:val="28"/>
          <w:szCs w:val="28"/>
        </w:rPr>
        <w:t>а</w:t>
      </w:r>
      <w:r w:rsidRPr="00482858">
        <w:rPr>
          <w:rFonts w:eastAsia="Arial"/>
          <w:w w:val="107"/>
          <w:sz w:val="28"/>
          <w:szCs w:val="28"/>
        </w:rPr>
        <w:t xml:space="preserve">ции с         </w:t>
      </w:r>
      <w:r w:rsidR="00E7543C">
        <w:rPr>
          <w:rFonts w:eastAsia="Arial"/>
          <w:w w:val="107"/>
          <w:sz w:val="28"/>
          <w:szCs w:val="28"/>
        </w:rPr>
        <w:t>г</w:t>
      </w:r>
      <w:r w:rsidRPr="00482858">
        <w:rPr>
          <w:rFonts w:eastAsia="Arial"/>
          <w:w w:val="107"/>
          <w:sz w:val="28"/>
          <w:szCs w:val="28"/>
        </w:rPr>
        <w:t>.</w:t>
      </w:r>
    </w:p>
    <w:p w:rsidR="009C0051" w:rsidRPr="00482858" w:rsidRDefault="009C0051" w:rsidP="00E7543C">
      <w:pPr>
        <w:spacing w:line="360" w:lineRule="auto"/>
        <w:ind w:right="-23" w:firstLine="709"/>
        <w:jc w:val="both"/>
        <w:rPr>
          <w:rFonts w:eastAsia="Arial"/>
          <w:w w:val="107"/>
          <w:sz w:val="28"/>
          <w:szCs w:val="28"/>
        </w:rPr>
      </w:pPr>
    </w:p>
    <w:p w:rsidR="00907AE5" w:rsidRDefault="00787F19" w:rsidP="006C258E">
      <w:pPr>
        <w:spacing w:before="4"/>
        <w:ind w:left="360" w:right="-20"/>
        <w:jc w:val="both"/>
        <w:rPr>
          <w:rFonts w:eastAsia="Arial"/>
          <w:spacing w:val="-1"/>
          <w:w w:val="107"/>
          <w:sz w:val="28"/>
          <w:szCs w:val="28"/>
        </w:rPr>
      </w:pPr>
      <w:proofErr w:type="gramStart"/>
      <w:r w:rsidRPr="00482858">
        <w:rPr>
          <w:rFonts w:eastAsia="Arial"/>
          <w:spacing w:val="-1"/>
          <w:w w:val="107"/>
          <w:sz w:val="28"/>
          <w:szCs w:val="28"/>
        </w:rPr>
        <w:t>5</w:t>
      </w:r>
      <w:r w:rsidR="00907AE5" w:rsidRPr="00482858">
        <w:rPr>
          <w:rFonts w:eastAsia="Arial"/>
          <w:spacing w:val="-1"/>
          <w:w w:val="107"/>
          <w:sz w:val="28"/>
          <w:szCs w:val="28"/>
        </w:rPr>
        <w:t xml:space="preserve"> ВВЕДЕН </w:t>
      </w:r>
      <w:bookmarkStart w:id="3" w:name="ТекстовоеПоле19"/>
      <w:r w:rsidR="00E5690A" w:rsidRPr="00482858">
        <w:rPr>
          <w:rFonts w:eastAsia="Arial"/>
          <w:spacing w:val="-1"/>
          <w:w w:val="107"/>
          <w:sz w:val="28"/>
          <w:szCs w:val="28"/>
        </w:rPr>
        <w:t>ВПЕРВЫЕ</w:t>
      </w:r>
      <w:bookmarkEnd w:id="3"/>
      <w:proofErr w:type="gramEnd"/>
    </w:p>
    <w:p w:rsidR="009F2D71" w:rsidRPr="00482858" w:rsidRDefault="009F2D71" w:rsidP="006C258E">
      <w:pPr>
        <w:spacing w:before="4"/>
        <w:ind w:left="360" w:right="-20"/>
        <w:jc w:val="both"/>
        <w:rPr>
          <w:rFonts w:eastAsia="Arial"/>
          <w:spacing w:val="-1"/>
          <w:w w:val="107"/>
          <w:sz w:val="28"/>
          <w:szCs w:val="28"/>
        </w:rPr>
      </w:pPr>
    </w:p>
    <w:p w:rsidR="00551162" w:rsidRPr="00380C58" w:rsidRDefault="00551162" w:rsidP="00551162">
      <w:pPr>
        <w:spacing w:line="360" w:lineRule="auto"/>
        <w:ind w:firstLine="709"/>
        <w:jc w:val="both"/>
        <w:rPr>
          <w:i/>
          <w:iCs/>
          <w:sz w:val="26"/>
          <w:szCs w:val="26"/>
        </w:rPr>
      </w:pPr>
      <w:r w:rsidRPr="00380C58">
        <w:rPr>
          <w:i/>
          <w:iCs/>
          <w:sz w:val="26"/>
          <w:szCs w:val="26"/>
        </w:rPr>
        <w:t xml:space="preserve">Информация о введении в действие (прекращении действия) настоящего </w:t>
      </w:r>
      <w:r w:rsidRPr="00380C58">
        <w:rPr>
          <w:i/>
          <w:iCs/>
          <w:sz w:val="26"/>
          <w:szCs w:val="26"/>
        </w:rPr>
        <w:br/>
        <w:t xml:space="preserve">стандарта публикуется в ежемесячно издаваемом информационном указателе </w:t>
      </w:r>
      <w:r w:rsidRPr="00380C58">
        <w:rPr>
          <w:i/>
          <w:iCs/>
          <w:sz w:val="26"/>
          <w:szCs w:val="26"/>
        </w:rPr>
        <w:br/>
        <w:t>«Национальные стандарты».</w:t>
      </w:r>
    </w:p>
    <w:p w:rsidR="00551162" w:rsidRPr="00380C58" w:rsidRDefault="00551162" w:rsidP="00551162">
      <w:pPr>
        <w:spacing w:line="360" w:lineRule="auto"/>
        <w:ind w:firstLine="709"/>
        <w:jc w:val="both"/>
        <w:rPr>
          <w:i/>
          <w:iCs/>
          <w:sz w:val="26"/>
          <w:szCs w:val="26"/>
        </w:rPr>
      </w:pPr>
      <w:r w:rsidRPr="00380C58">
        <w:rPr>
          <w:i/>
          <w:iCs/>
          <w:sz w:val="26"/>
          <w:szCs w:val="26"/>
        </w:rPr>
        <w:t>Информация об изменениях к настоящему стандарту публикуется в ежегодно</w:t>
      </w:r>
      <w:r>
        <w:rPr>
          <w:i/>
          <w:iCs/>
          <w:sz w:val="26"/>
          <w:szCs w:val="26"/>
        </w:rPr>
        <w:t>м</w:t>
      </w:r>
      <w:r w:rsidRPr="00380C58">
        <w:rPr>
          <w:i/>
          <w:iCs/>
          <w:sz w:val="26"/>
          <w:szCs w:val="26"/>
        </w:rPr>
        <w:t xml:space="preserve"> информационном указателе «Национальные стандарты», а текст изменений и попр</w:t>
      </w:r>
      <w:r w:rsidRPr="00380C58">
        <w:rPr>
          <w:i/>
          <w:iCs/>
          <w:sz w:val="26"/>
          <w:szCs w:val="26"/>
        </w:rPr>
        <w:t>а</w:t>
      </w:r>
      <w:r w:rsidRPr="00380C58">
        <w:rPr>
          <w:i/>
          <w:iCs/>
          <w:sz w:val="26"/>
          <w:szCs w:val="26"/>
        </w:rPr>
        <w:t>вок – в ежемесячно</w:t>
      </w:r>
      <w:r>
        <w:rPr>
          <w:i/>
          <w:iCs/>
          <w:sz w:val="26"/>
          <w:szCs w:val="26"/>
        </w:rPr>
        <w:t>м</w:t>
      </w:r>
      <w:r w:rsidRPr="00380C58">
        <w:rPr>
          <w:i/>
          <w:iCs/>
          <w:sz w:val="26"/>
          <w:szCs w:val="26"/>
        </w:rPr>
        <w:t xml:space="preserve"> информационн</w:t>
      </w:r>
      <w:r>
        <w:rPr>
          <w:i/>
          <w:iCs/>
          <w:sz w:val="26"/>
          <w:szCs w:val="26"/>
        </w:rPr>
        <w:t>ом</w:t>
      </w:r>
      <w:r w:rsidRPr="00380C58">
        <w:rPr>
          <w:i/>
          <w:iCs/>
          <w:sz w:val="26"/>
          <w:szCs w:val="26"/>
        </w:rPr>
        <w:t xml:space="preserve"> указател</w:t>
      </w:r>
      <w:r>
        <w:rPr>
          <w:i/>
          <w:iCs/>
          <w:sz w:val="26"/>
          <w:szCs w:val="26"/>
        </w:rPr>
        <w:t>е</w:t>
      </w:r>
      <w:r w:rsidRPr="00380C58">
        <w:rPr>
          <w:i/>
          <w:iCs/>
          <w:sz w:val="26"/>
          <w:szCs w:val="26"/>
        </w:rPr>
        <w:t xml:space="preserve"> </w:t>
      </w:r>
      <w:r w:rsidRPr="00380C58">
        <w:rPr>
          <w:i/>
          <w:iCs/>
          <w:spacing w:val="-2"/>
          <w:sz w:val="26"/>
          <w:szCs w:val="26"/>
        </w:rPr>
        <w:t>«Национальные стандарты».  В сл</w:t>
      </w:r>
      <w:r w:rsidRPr="00380C58">
        <w:rPr>
          <w:i/>
          <w:iCs/>
          <w:spacing w:val="-2"/>
          <w:sz w:val="26"/>
          <w:szCs w:val="26"/>
        </w:rPr>
        <w:t>у</w:t>
      </w:r>
      <w:r w:rsidRPr="00380C58">
        <w:rPr>
          <w:i/>
          <w:iCs/>
          <w:spacing w:val="-2"/>
          <w:sz w:val="26"/>
          <w:szCs w:val="26"/>
        </w:rPr>
        <w:t xml:space="preserve">чае пересмотра </w:t>
      </w:r>
      <w:r>
        <w:rPr>
          <w:i/>
          <w:iCs/>
          <w:spacing w:val="-2"/>
          <w:sz w:val="26"/>
          <w:szCs w:val="26"/>
        </w:rPr>
        <w:t>(за</w:t>
      </w:r>
      <w:r w:rsidRPr="00380C58">
        <w:rPr>
          <w:i/>
          <w:iCs/>
          <w:spacing w:val="-2"/>
          <w:sz w:val="26"/>
          <w:szCs w:val="26"/>
        </w:rPr>
        <w:t>мены</w:t>
      </w:r>
      <w:r>
        <w:rPr>
          <w:i/>
          <w:iCs/>
          <w:spacing w:val="-2"/>
          <w:sz w:val="26"/>
          <w:szCs w:val="26"/>
        </w:rPr>
        <w:t>) или отмены</w:t>
      </w:r>
      <w:r w:rsidRPr="00380C58">
        <w:rPr>
          <w:i/>
          <w:iCs/>
          <w:spacing w:val="-2"/>
          <w:sz w:val="26"/>
          <w:szCs w:val="26"/>
        </w:rPr>
        <w:t xml:space="preserve"> настоящего стандарта</w:t>
      </w:r>
      <w:r w:rsidRPr="00380C58">
        <w:rPr>
          <w:i/>
          <w:iCs/>
          <w:sz w:val="26"/>
          <w:szCs w:val="26"/>
        </w:rPr>
        <w:t xml:space="preserve"> соответствующ</w:t>
      </w:r>
      <w:r>
        <w:rPr>
          <w:i/>
          <w:iCs/>
          <w:sz w:val="26"/>
          <w:szCs w:val="26"/>
        </w:rPr>
        <w:t>ее</w:t>
      </w:r>
      <w:r w:rsidRPr="00380C58">
        <w:rPr>
          <w:i/>
          <w:iCs/>
          <w:sz w:val="26"/>
          <w:szCs w:val="26"/>
        </w:rPr>
        <w:t xml:space="preserve"> </w:t>
      </w:r>
      <w:r>
        <w:rPr>
          <w:i/>
          <w:iCs/>
          <w:sz w:val="26"/>
          <w:szCs w:val="26"/>
        </w:rPr>
        <w:t>ув</w:t>
      </w:r>
      <w:r>
        <w:rPr>
          <w:i/>
          <w:iCs/>
          <w:sz w:val="26"/>
          <w:szCs w:val="26"/>
        </w:rPr>
        <w:t>е</w:t>
      </w:r>
      <w:r>
        <w:rPr>
          <w:i/>
          <w:iCs/>
          <w:sz w:val="26"/>
          <w:szCs w:val="26"/>
        </w:rPr>
        <w:t>домление</w:t>
      </w:r>
      <w:r w:rsidRPr="00380C58">
        <w:rPr>
          <w:i/>
          <w:iCs/>
          <w:sz w:val="26"/>
          <w:szCs w:val="26"/>
        </w:rPr>
        <w:t xml:space="preserve"> будет опубликован</w:t>
      </w:r>
      <w:r>
        <w:rPr>
          <w:i/>
          <w:iCs/>
          <w:sz w:val="26"/>
          <w:szCs w:val="26"/>
        </w:rPr>
        <w:t>о</w:t>
      </w:r>
      <w:r w:rsidRPr="00380C58">
        <w:rPr>
          <w:i/>
          <w:iCs/>
          <w:sz w:val="26"/>
          <w:szCs w:val="26"/>
        </w:rPr>
        <w:t xml:space="preserve"> в ежемесячно</w:t>
      </w:r>
      <w:r>
        <w:rPr>
          <w:i/>
          <w:iCs/>
          <w:sz w:val="26"/>
          <w:szCs w:val="26"/>
        </w:rPr>
        <w:t>м</w:t>
      </w:r>
      <w:r w:rsidRPr="00380C58">
        <w:rPr>
          <w:i/>
          <w:iCs/>
          <w:sz w:val="26"/>
          <w:szCs w:val="26"/>
        </w:rPr>
        <w:t xml:space="preserve"> информационном указателе «Национал</w:t>
      </w:r>
      <w:r w:rsidRPr="00380C58">
        <w:rPr>
          <w:i/>
          <w:iCs/>
          <w:sz w:val="26"/>
          <w:szCs w:val="26"/>
        </w:rPr>
        <w:t>ь</w:t>
      </w:r>
      <w:r w:rsidRPr="00380C58">
        <w:rPr>
          <w:i/>
          <w:iCs/>
          <w:sz w:val="26"/>
          <w:szCs w:val="26"/>
        </w:rPr>
        <w:t>ные стандарты»</w:t>
      </w:r>
      <w:r>
        <w:rPr>
          <w:i/>
          <w:iCs/>
          <w:sz w:val="26"/>
          <w:szCs w:val="26"/>
        </w:rPr>
        <w:t>. Соответствующая информация, уведомление и тексты размещаю</w:t>
      </w:r>
      <w:r>
        <w:rPr>
          <w:i/>
          <w:iCs/>
          <w:sz w:val="26"/>
          <w:szCs w:val="26"/>
        </w:rPr>
        <w:t>т</w:t>
      </w:r>
      <w:r>
        <w:rPr>
          <w:i/>
          <w:iCs/>
          <w:sz w:val="26"/>
          <w:szCs w:val="26"/>
        </w:rPr>
        <w:t>ся также в информационной системе общего пользования – на официальном сайте Ф</w:t>
      </w:r>
      <w:r>
        <w:rPr>
          <w:i/>
          <w:iCs/>
          <w:sz w:val="26"/>
          <w:szCs w:val="26"/>
        </w:rPr>
        <w:t>е</w:t>
      </w:r>
      <w:r>
        <w:rPr>
          <w:i/>
          <w:iCs/>
          <w:sz w:val="26"/>
          <w:szCs w:val="26"/>
        </w:rPr>
        <w:t>дерального агентства по техническому регулированию и метрологии в сети Интернет</w:t>
      </w:r>
    </w:p>
    <w:p w:rsidR="00706A17" w:rsidRPr="00D37856" w:rsidRDefault="00706A17" w:rsidP="00706A17">
      <w:pPr>
        <w:widowControl w:val="0"/>
        <w:jc w:val="right"/>
        <w:rPr>
          <w:b/>
          <w:bCs/>
          <w:sz w:val="28"/>
          <w:szCs w:val="28"/>
        </w:rPr>
      </w:pPr>
    </w:p>
    <w:p w:rsidR="00AD4EEE" w:rsidRPr="00D37856" w:rsidRDefault="00AD4EEE" w:rsidP="00706A17">
      <w:pPr>
        <w:widowControl w:val="0"/>
        <w:jc w:val="right"/>
        <w:rPr>
          <w:b/>
          <w:bCs/>
          <w:sz w:val="28"/>
          <w:szCs w:val="28"/>
        </w:rPr>
      </w:pPr>
    </w:p>
    <w:p w:rsidR="00AD4EEE" w:rsidRPr="00D37856" w:rsidRDefault="00AD4EEE" w:rsidP="00706A17">
      <w:pPr>
        <w:widowControl w:val="0"/>
        <w:jc w:val="right"/>
        <w:rPr>
          <w:b/>
          <w:bCs/>
          <w:sz w:val="28"/>
          <w:szCs w:val="28"/>
        </w:rPr>
      </w:pPr>
    </w:p>
    <w:p w:rsidR="00AD4EEE" w:rsidRPr="00D37856" w:rsidRDefault="00AD4EEE" w:rsidP="00706A17">
      <w:pPr>
        <w:widowControl w:val="0"/>
        <w:jc w:val="right"/>
        <w:rPr>
          <w:b/>
          <w:bCs/>
          <w:sz w:val="28"/>
          <w:szCs w:val="28"/>
        </w:rPr>
      </w:pPr>
    </w:p>
    <w:p w:rsidR="00AD4EEE" w:rsidRPr="00D37856" w:rsidRDefault="00AD4EEE" w:rsidP="00706A17">
      <w:pPr>
        <w:widowControl w:val="0"/>
        <w:jc w:val="right"/>
        <w:rPr>
          <w:b/>
          <w:bCs/>
          <w:sz w:val="28"/>
          <w:szCs w:val="28"/>
        </w:rPr>
      </w:pPr>
    </w:p>
    <w:p w:rsidR="00AD4EEE" w:rsidRPr="00D37856" w:rsidRDefault="00AD4EEE" w:rsidP="00706A17">
      <w:pPr>
        <w:widowControl w:val="0"/>
        <w:jc w:val="right"/>
        <w:rPr>
          <w:b/>
          <w:bCs/>
          <w:sz w:val="28"/>
          <w:szCs w:val="28"/>
        </w:rPr>
      </w:pPr>
    </w:p>
    <w:p w:rsidR="00AD4EEE" w:rsidRPr="00D37856" w:rsidRDefault="00AD4EEE" w:rsidP="00706A17">
      <w:pPr>
        <w:widowControl w:val="0"/>
        <w:jc w:val="right"/>
        <w:rPr>
          <w:b/>
          <w:bCs/>
          <w:sz w:val="28"/>
          <w:szCs w:val="28"/>
        </w:rPr>
      </w:pPr>
    </w:p>
    <w:p w:rsidR="00AD4EEE" w:rsidRPr="00D37856" w:rsidRDefault="00AD4EEE" w:rsidP="00706A17">
      <w:pPr>
        <w:widowControl w:val="0"/>
        <w:jc w:val="right"/>
        <w:rPr>
          <w:b/>
          <w:bCs/>
          <w:sz w:val="28"/>
          <w:szCs w:val="28"/>
        </w:rPr>
      </w:pPr>
    </w:p>
    <w:p w:rsidR="00AC540D" w:rsidRDefault="00AC540D" w:rsidP="00551162">
      <w:pPr>
        <w:widowControl w:val="0"/>
        <w:rPr>
          <w:b/>
          <w:bCs/>
          <w:sz w:val="28"/>
          <w:szCs w:val="28"/>
        </w:rPr>
      </w:pPr>
    </w:p>
    <w:p w:rsidR="00551162" w:rsidRDefault="00551162" w:rsidP="00551162">
      <w:pPr>
        <w:widowControl w:val="0"/>
        <w:rPr>
          <w:b/>
          <w:bCs/>
          <w:sz w:val="28"/>
          <w:szCs w:val="28"/>
        </w:rPr>
      </w:pPr>
    </w:p>
    <w:p w:rsidR="00551162" w:rsidRDefault="00551162" w:rsidP="00551162">
      <w:pPr>
        <w:widowControl w:val="0"/>
        <w:rPr>
          <w:b/>
          <w:bCs/>
          <w:sz w:val="28"/>
          <w:szCs w:val="28"/>
        </w:rPr>
      </w:pPr>
    </w:p>
    <w:p w:rsidR="00AC540D" w:rsidRDefault="00AC540D" w:rsidP="00706A17">
      <w:pPr>
        <w:widowControl w:val="0"/>
        <w:jc w:val="right"/>
        <w:rPr>
          <w:b/>
          <w:bCs/>
          <w:sz w:val="28"/>
          <w:szCs w:val="28"/>
        </w:rPr>
      </w:pPr>
    </w:p>
    <w:p w:rsidR="00AC540D" w:rsidRDefault="00AC540D" w:rsidP="00706A17">
      <w:pPr>
        <w:widowControl w:val="0"/>
        <w:jc w:val="right"/>
        <w:rPr>
          <w:b/>
          <w:bCs/>
          <w:sz w:val="28"/>
          <w:szCs w:val="28"/>
        </w:rPr>
      </w:pPr>
    </w:p>
    <w:p w:rsidR="00AC540D" w:rsidRDefault="00AC540D" w:rsidP="00706A17">
      <w:pPr>
        <w:widowControl w:val="0"/>
        <w:jc w:val="right"/>
        <w:rPr>
          <w:b/>
          <w:bCs/>
          <w:sz w:val="28"/>
          <w:szCs w:val="28"/>
        </w:rPr>
      </w:pPr>
    </w:p>
    <w:p w:rsidR="00AC540D" w:rsidRPr="00D33B77" w:rsidRDefault="00AC540D" w:rsidP="00706A17">
      <w:pPr>
        <w:widowControl w:val="0"/>
        <w:jc w:val="right"/>
        <w:rPr>
          <w:b/>
          <w:bCs/>
          <w:sz w:val="28"/>
          <w:szCs w:val="28"/>
        </w:rPr>
      </w:pPr>
    </w:p>
    <w:p w:rsidR="00E80542" w:rsidRPr="00D33B77" w:rsidRDefault="00E80542" w:rsidP="00706A17">
      <w:pPr>
        <w:widowControl w:val="0"/>
        <w:jc w:val="right"/>
        <w:rPr>
          <w:b/>
          <w:bCs/>
          <w:sz w:val="28"/>
          <w:szCs w:val="28"/>
        </w:rPr>
      </w:pPr>
    </w:p>
    <w:p w:rsidR="00706A17" w:rsidRPr="000A0A38" w:rsidRDefault="00706A17" w:rsidP="00551162">
      <w:pPr>
        <w:spacing w:line="360" w:lineRule="auto"/>
        <w:jc w:val="right"/>
        <w:rPr>
          <w:b/>
          <w:bCs/>
          <w:sz w:val="26"/>
          <w:szCs w:val="26"/>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 xml:space="preserve">                  </w:t>
      </w:r>
      <w:r>
        <w:rPr>
          <w:sz w:val="28"/>
          <w:szCs w:val="28"/>
        </w:rPr>
        <w:t>©</w:t>
      </w:r>
      <w:r>
        <w:rPr>
          <w:b/>
          <w:bCs/>
          <w:sz w:val="28"/>
          <w:szCs w:val="28"/>
        </w:rPr>
        <w:t xml:space="preserve"> </w:t>
      </w:r>
      <w:proofErr w:type="spellStart"/>
      <w:r>
        <w:rPr>
          <w:sz w:val="28"/>
          <w:szCs w:val="28"/>
        </w:rPr>
        <w:t>Стандартинформ</w:t>
      </w:r>
      <w:proofErr w:type="spellEnd"/>
      <w:r>
        <w:rPr>
          <w:sz w:val="28"/>
          <w:szCs w:val="28"/>
        </w:rPr>
        <w:t>,</w:t>
      </w:r>
      <w:r w:rsidRPr="00551162">
        <w:rPr>
          <w:b/>
          <w:bCs/>
          <w:sz w:val="28"/>
          <w:szCs w:val="28"/>
        </w:rPr>
        <w:t xml:space="preserve"> </w:t>
      </w:r>
      <w:r w:rsidR="00E5690A" w:rsidRPr="00010953">
        <w:rPr>
          <w:bCs/>
          <w:sz w:val="26"/>
          <w:szCs w:val="26"/>
        </w:rPr>
        <w:t>2016</w:t>
      </w:r>
    </w:p>
    <w:p w:rsidR="00706A17" w:rsidRPr="00706A17" w:rsidRDefault="00706A17" w:rsidP="00706A17">
      <w:pPr>
        <w:widowControl w:val="0"/>
        <w:spacing w:line="360" w:lineRule="auto"/>
        <w:jc w:val="right"/>
        <w:rPr>
          <w:sz w:val="28"/>
          <w:szCs w:val="28"/>
        </w:rPr>
      </w:pPr>
    </w:p>
    <w:p w:rsidR="00AC540D" w:rsidRPr="00FC286A" w:rsidRDefault="00746B98" w:rsidP="00B5627B">
      <w:pPr>
        <w:shd w:val="clear" w:color="auto" w:fill="FFFFFF"/>
        <w:tabs>
          <w:tab w:val="left" w:pos="605"/>
        </w:tabs>
        <w:spacing w:line="360" w:lineRule="auto"/>
        <w:ind w:firstLine="709"/>
        <w:jc w:val="both"/>
        <w:rPr>
          <w:sz w:val="28"/>
          <w:szCs w:val="28"/>
        </w:rPr>
      </w:pPr>
      <w:r w:rsidRPr="006830E3">
        <w:rPr>
          <w:sz w:val="28"/>
          <w:szCs w:val="28"/>
        </w:rPr>
        <w:t>В Российской Федерации н</w:t>
      </w:r>
      <w:r w:rsidR="00706A17" w:rsidRPr="006830E3">
        <w:rPr>
          <w:sz w:val="28"/>
          <w:szCs w:val="28"/>
        </w:rPr>
        <w:t>астоящий стандарт не может быть полностью или частично воспроизведен, тиражирован и распространен в качестве официал</w:t>
      </w:r>
      <w:r w:rsidR="00706A17" w:rsidRPr="006830E3">
        <w:rPr>
          <w:sz w:val="28"/>
          <w:szCs w:val="28"/>
        </w:rPr>
        <w:t>ь</w:t>
      </w:r>
      <w:r w:rsidR="00706A17" w:rsidRPr="006830E3">
        <w:rPr>
          <w:sz w:val="28"/>
          <w:szCs w:val="28"/>
        </w:rPr>
        <w:t>ного издания без разрешения Федерального агентства по техническому регулир</w:t>
      </w:r>
      <w:r w:rsidR="00706A17" w:rsidRPr="006830E3">
        <w:rPr>
          <w:sz w:val="28"/>
          <w:szCs w:val="28"/>
        </w:rPr>
        <w:t>о</w:t>
      </w:r>
      <w:r w:rsidR="00706A17" w:rsidRPr="006830E3">
        <w:rPr>
          <w:sz w:val="28"/>
          <w:szCs w:val="28"/>
        </w:rPr>
        <w:t>ванию и метрологии</w:t>
      </w:r>
    </w:p>
    <w:p w:rsidR="00860E75" w:rsidRPr="00FC286A" w:rsidRDefault="00860E75" w:rsidP="00B5627B">
      <w:pPr>
        <w:shd w:val="clear" w:color="auto" w:fill="FFFFFF"/>
        <w:tabs>
          <w:tab w:val="left" w:pos="605"/>
        </w:tabs>
        <w:spacing w:line="360" w:lineRule="auto"/>
        <w:ind w:firstLine="709"/>
        <w:jc w:val="both"/>
        <w:rPr>
          <w:sz w:val="28"/>
          <w:szCs w:val="28"/>
        </w:rPr>
      </w:pPr>
    </w:p>
    <w:p w:rsidR="00051681" w:rsidRPr="00860E75" w:rsidRDefault="00051681" w:rsidP="006830E3">
      <w:pPr>
        <w:shd w:val="clear" w:color="auto" w:fill="FFFFFF"/>
        <w:tabs>
          <w:tab w:val="left" w:pos="605"/>
        </w:tabs>
        <w:spacing w:line="360" w:lineRule="auto"/>
        <w:ind w:firstLine="426"/>
        <w:jc w:val="center"/>
        <w:rPr>
          <w:b/>
          <w:sz w:val="32"/>
          <w:szCs w:val="32"/>
        </w:rPr>
      </w:pPr>
      <w:r w:rsidRPr="00897B00">
        <w:rPr>
          <w:b/>
          <w:sz w:val="32"/>
          <w:szCs w:val="32"/>
        </w:rPr>
        <w:t>Содержание</w:t>
      </w:r>
    </w:p>
    <w:p w:rsidR="004717F8" w:rsidRPr="004717F8" w:rsidRDefault="00F978F0">
      <w:pPr>
        <w:pStyle w:val="28"/>
        <w:rPr>
          <w:rFonts w:asciiTheme="minorHAnsi" w:eastAsiaTheme="minorEastAsia" w:hAnsiTheme="minorHAnsi" w:cstheme="minorBidi"/>
          <w:noProof/>
          <w:sz w:val="28"/>
          <w:szCs w:val="28"/>
        </w:rPr>
      </w:pPr>
      <w:r w:rsidRPr="00F978F0">
        <w:rPr>
          <w:sz w:val="28"/>
          <w:szCs w:val="28"/>
        </w:rPr>
        <w:fldChar w:fldCharType="begin"/>
      </w:r>
      <w:r w:rsidR="006830E3" w:rsidRPr="00513542">
        <w:rPr>
          <w:sz w:val="28"/>
          <w:szCs w:val="28"/>
        </w:rPr>
        <w:instrText xml:space="preserve"> TOC \o "1-3" \h \z \u </w:instrText>
      </w:r>
      <w:r w:rsidRPr="00F978F0">
        <w:rPr>
          <w:sz w:val="28"/>
          <w:szCs w:val="28"/>
        </w:rPr>
        <w:fldChar w:fldCharType="separate"/>
      </w:r>
      <w:hyperlink w:anchor="_Toc443751653" w:history="1">
        <w:r w:rsidR="004717F8" w:rsidRPr="004717F8">
          <w:rPr>
            <w:rStyle w:val="af3"/>
            <w:noProof/>
            <w:sz w:val="28"/>
            <w:szCs w:val="28"/>
          </w:rPr>
          <w:t>1 Область применения</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_Toc443751653 \h </w:instrText>
        </w:r>
        <w:r w:rsidRPr="004717F8">
          <w:rPr>
            <w:noProof/>
            <w:webHidden/>
            <w:sz w:val="28"/>
            <w:szCs w:val="28"/>
          </w:rPr>
        </w:r>
        <w:r w:rsidRPr="004717F8">
          <w:rPr>
            <w:noProof/>
            <w:webHidden/>
            <w:sz w:val="28"/>
            <w:szCs w:val="28"/>
          </w:rPr>
          <w:fldChar w:fldCharType="separate"/>
        </w:r>
        <w:r w:rsidR="003F1DD6">
          <w:rPr>
            <w:noProof/>
            <w:webHidden/>
            <w:sz w:val="28"/>
            <w:szCs w:val="28"/>
          </w:rPr>
          <w:t>1</w:t>
        </w:r>
        <w:r w:rsidRPr="004717F8">
          <w:rPr>
            <w:noProof/>
            <w:webHidden/>
            <w:sz w:val="28"/>
            <w:szCs w:val="28"/>
          </w:rPr>
          <w:fldChar w:fldCharType="end"/>
        </w:r>
      </w:hyperlink>
    </w:p>
    <w:p w:rsidR="004717F8" w:rsidRPr="004717F8" w:rsidRDefault="00F978F0">
      <w:pPr>
        <w:pStyle w:val="28"/>
        <w:rPr>
          <w:rFonts w:asciiTheme="minorHAnsi" w:eastAsiaTheme="minorEastAsia" w:hAnsiTheme="minorHAnsi" w:cstheme="minorBidi"/>
          <w:noProof/>
          <w:sz w:val="28"/>
          <w:szCs w:val="28"/>
        </w:rPr>
      </w:pPr>
      <w:hyperlink w:anchor="_Toc443751654" w:history="1">
        <w:r w:rsidR="004717F8" w:rsidRPr="004717F8">
          <w:rPr>
            <w:rStyle w:val="af3"/>
            <w:noProof/>
            <w:sz w:val="28"/>
            <w:szCs w:val="28"/>
          </w:rPr>
          <w:t>2 Нормативные ссылки</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_Toc443751654 \h </w:instrText>
        </w:r>
        <w:r w:rsidRPr="004717F8">
          <w:rPr>
            <w:noProof/>
            <w:webHidden/>
            <w:sz w:val="28"/>
            <w:szCs w:val="28"/>
          </w:rPr>
        </w:r>
        <w:r w:rsidRPr="004717F8">
          <w:rPr>
            <w:noProof/>
            <w:webHidden/>
            <w:sz w:val="28"/>
            <w:szCs w:val="28"/>
          </w:rPr>
          <w:fldChar w:fldCharType="separate"/>
        </w:r>
        <w:r w:rsidR="003F1DD6">
          <w:rPr>
            <w:noProof/>
            <w:webHidden/>
            <w:sz w:val="28"/>
            <w:szCs w:val="28"/>
          </w:rPr>
          <w:t>2</w:t>
        </w:r>
        <w:r w:rsidRPr="004717F8">
          <w:rPr>
            <w:noProof/>
            <w:webHidden/>
            <w:sz w:val="28"/>
            <w:szCs w:val="28"/>
          </w:rPr>
          <w:fldChar w:fldCharType="end"/>
        </w:r>
      </w:hyperlink>
    </w:p>
    <w:p w:rsidR="004717F8" w:rsidRPr="004717F8" w:rsidRDefault="00F978F0">
      <w:pPr>
        <w:pStyle w:val="28"/>
        <w:rPr>
          <w:rFonts w:asciiTheme="minorHAnsi" w:eastAsiaTheme="minorEastAsia" w:hAnsiTheme="minorHAnsi" w:cstheme="minorBidi"/>
          <w:noProof/>
          <w:sz w:val="28"/>
          <w:szCs w:val="28"/>
        </w:rPr>
      </w:pPr>
      <w:hyperlink w:anchor="_Toc443751655" w:history="1">
        <w:r w:rsidR="004717F8" w:rsidRPr="004717F8">
          <w:rPr>
            <w:rStyle w:val="af3"/>
            <w:noProof/>
            <w:sz w:val="28"/>
            <w:szCs w:val="28"/>
          </w:rPr>
          <w:t>3 Определения, обозначения и сокращения</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_Toc443751655 \h </w:instrText>
        </w:r>
        <w:r w:rsidRPr="004717F8">
          <w:rPr>
            <w:noProof/>
            <w:webHidden/>
            <w:sz w:val="28"/>
            <w:szCs w:val="28"/>
          </w:rPr>
        </w:r>
        <w:r w:rsidRPr="004717F8">
          <w:rPr>
            <w:noProof/>
            <w:webHidden/>
            <w:sz w:val="28"/>
            <w:szCs w:val="28"/>
          </w:rPr>
          <w:fldChar w:fldCharType="separate"/>
        </w:r>
        <w:r w:rsidR="003F1DD6">
          <w:rPr>
            <w:noProof/>
            <w:webHidden/>
            <w:sz w:val="28"/>
            <w:szCs w:val="28"/>
          </w:rPr>
          <w:t>3</w:t>
        </w:r>
        <w:r w:rsidRPr="004717F8">
          <w:rPr>
            <w:noProof/>
            <w:webHidden/>
            <w:sz w:val="28"/>
            <w:szCs w:val="28"/>
          </w:rPr>
          <w:fldChar w:fldCharType="end"/>
        </w:r>
      </w:hyperlink>
    </w:p>
    <w:p w:rsidR="004717F8" w:rsidRPr="004717F8" w:rsidRDefault="00F978F0" w:rsidP="004717F8">
      <w:pPr>
        <w:pStyle w:val="15"/>
        <w:rPr>
          <w:rFonts w:asciiTheme="minorHAnsi" w:eastAsiaTheme="minorEastAsia" w:hAnsiTheme="minorHAnsi" w:cstheme="minorBidi"/>
          <w:noProof/>
        </w:rPr>
      </w:pPr>
      <w:hyperlink w:anchor="_Toc443751656" w:history="1">
        <w:r w:rsidR="004717F8" w:rsidRPr="004717F8">
          <w:rPr>
            <w:rStyle w:val="af3"/>
            <w:bCs/>
            <w:noProof/>
            <w:sz w:val="28"/>
            <w:szCs w:val="28"/>
          </w:rPr>
          <w:t>4 Технические требования к электросварным трубам,                  изготовленным дуговой сваркой под флюсом</w:t>
        </w:r>
        <w:r w:rsidR="004717F8" w:rsidRPr="004717F8">
          <w:rPr>
            <w:noProof/>
            <w:webHidden/>
          </w:rPr>
          <w:tab/>
        </w:r>
        <w:r w:rsidRPr="004717F8">
          <w:rPr>
            <w:noProof/>
            <w:webHidden/>
          </w:rPr>
          <w:fldChar w:fldCharType="begin"/>
        </w:r>
        <w:r w:rsidR="004717F8" w:rsidRPr="004717F8">
          <w:rPr>
            <w:noProof/>
            <w:webHidden/>
          </w:rPr>
          <w:instrText xml:space="preserve"> PAGEREF _Toc443751656 \h </w:instrText>
        </w:r>
        <w:r w:rsidRPr="004717F8">
          <w:rPr>
            <w:noProof/>
            <w:webHidden/>
          </w:rPr>
        </w:r>
        <w:r w:rsidRPr="004717F8">
          <w:rPr>
            <w:noProof/>
            <w:webHidden/>
          </w:rPr>
          <w:fldChar w:fldCharType="separate"/>
        </w:r>
        <w:r w:rsidR="003F1DD6">
          <w:rPr>
            <w:noProof/>
            <w:webHidden/>
          </w:rPr>
          <w:t>5</w:t>
        </w:r>
        <w:r w:rsidRPr="004717F8">
          <w:rPr>
            <w:noProof/>
            <w:webHidden/>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57" w:history="1">
        <w:r w:rsidR="004717F8" w:rsidRPr="004717F8">
          <w:rPr>
            <w:rStyle w:val="af3"/>
            <w:noProof/>
            <w:sz w:val="28"/>
            <w:szCs w:val="28"/>
            <w:lang w:eastAsia="en-US"/>
          </w:rPr>
          <w:t>4.1 Размеры и масса</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_Toc443751657 \h </w:instrText>
        </w:r>
        <w:r w:rsidRPr="004717F8">
          <w:rPr>
            <w:noProof/>
            <w:webHidden/>
            <w:sz w:val="28"/>
            <w:szCs w:val="28"/>
          </w:rPr>
        </w:r>
        <w:r w:rsidRPr="004717F8">
          <w:rPr>
            <w:noProof/>
            <w:webHidden/>
            <w:sz w:val="28"/>
            <w:szCs w:val="28"/>
          </w:rPr>
          <w:fldChar w:fldCharType="separate"/>
        </w:r>
        <w:r w:rsidR="003F1DD6">
          <w:rPr>
            <w:noProof/>
            <w:webHidden/>
            <w:sz w:val="28"/>
            <w:szCs w:val="28"/>
          </w:rPr>
          <w:t>5</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58" w:history="1">
        <w:r w:rsidR="004717F8" w:rsidRPr="004717F8">
          <w:rPr>
            <w:rStyle w:val="af3"/>
            <w:noProof/>
            <w:sz w:val="28"/>
            <w:szCs w:val="28"/>
            <w:lang w:eastAsia="en-US"/>
          </w:rPr>
          <w:t>4.2 Материал труб и сварных соединений</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_Toc443751658 \h </w:instrText>
        </w:r>
        <w:r w:rsidRPr="004717F8">
          <w:rPr>
            <w:noProof/>
            <w:webHidden/>
            <w:sz w:val="28"/>
            <w:szCs w:val="28"/>
          </w:rPr>
        </w:r>
        <w:r w:rsidRPr="004717F8">
          <w:rPr>
            <w:noProof/>
            <w:webHidden/>
            <w:sz w:val="28"/>
            <w:szCs w:val="28"/>
          </w:rPr>
          <w:fldChar w:fldCharType="separate"/>
        </w:r>
        <w:r w:rsidR="003F1DD6">
          <w:rPr>
            <w:noProof/>
            <w:webHidden/>
            <w:sz w:val="28"/>
            <w:szCs w:val="28"/>
          </w:rPr>
          <w:t>9</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59" w:history="1">
        <w:r w:rsidR="004717F8" w:rsidRPr="004717F8">
          <w:rPr>
            <w:rStyle w:val="af3"/>
            <w:noProof/>
            <w:sz w:val="28"/>
            <w:szCs w:val="28"/>
            <w:lang w:eastAsia="en-US"/>
          </w:rPr>
          <w:t>4.3 Механические свойства металла труб и сварных соединений</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_Toc443751659 \h </w:instrText>
        </w:r>
        <w:r w:rsidRPr="004717F8">
          <w:rPr>
            <w:noProof/>
            <w:webHidden/>
            <w:sz w:val="28"/>
            <w:szCs w:val="28"/>
          </w:rPr>
        </w:r>
        <w:r w:rsidRPr="004717F8">
          <w:rPr>
            <w:noProof/>
            <w:webHidden/>
            <w:sz w:val="28"/>
            <w:szCs w:val="28"/>
          </w:rPr>
          <w:fldChar w:fldCharType="separate"/>
        </w:r>
        <w:r w:rsidR="003F1DD6">
          <w:rPr>
            <w:noProof/>
            <w:webHidden/>
            <w:sz w:val="28"/>
            <w:szCs w:val="28"/>
          </w:rPr>
          <w:t>10</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60" w:history="1">
        <w:r w:rsidR="004717F8" w:rsidRPr="004717F8">
          <w:rPr>
            <w:rStyle w:val="af3"/>
            <w:noProof/>
            <w:sz w:val="28"/>
            <w:szCs w:val="28"/>
            <w:lang w:eastAsia="en-US"/>
          </w:rPr>
          <w:t>4.4 Химический состав металла труб</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_Toc443751660 \h </w:instrText>
        </w:r>
        <w:r w:rsidRPr="004717F8">
          <w:rPr>
            <w:noProof/>
            <w:webHidden/>
            <w:sz w:val="28"/>
            <w:szCs w:val="28"/>
          </w:rPr>
        </w:r>
        <w:r w:rsidRPr="004717F8">
          <w:rPr>
            <w:noProof/>
            <w:webHidden/>
            <w:sz w:val="28"/>
            <w:szCs w:val="28"/>
          </w:rPr>
          <w:fldChar w:fldCharType="separate"/>
        </w:r>
        <w:r w:rsidR="003F1DD6">
          <w:rPr>
            <w:noProof/>
            <w:webHidden/>
            <w:sz w:val="28"/>
            <w:szCs w:val="28"/>
          </w:rPr>
          <w:t>13</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61" w:history="1">
        <w:r w:rsidR="004717F8" w:rsidRPr="004717F8">
          <w:rPr>
            <w:rStyle w:val="af3"/>
            <w:noProof/>
            <w:sz w:val="28"/>
            <w:szCs w:val="28"/>
            <w:lang w:eastAsia="en-US"/>
          </w:rPr>
          <w:t>4.5 Микроструктура металла труб</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_Toc443751661 \h </w:instrText>
        </w:r>
        <w:r w:rsidRPr="004717F8">
          <w:rPr>
            <w:noProof/>
            <w:webHidden/>
            <w:sz w:val="28"/>
            <w:szCs w:val="28"/>
          </w:rPr>
        </w:r>
        <w:r w:rsidRPr="004717F8">
          <w:rPr>
            <w:noProof/>
            <w:webHidden/>
            <w:sz w:val="28"/>
            <w:szCs w:val="28"/>
          </w:rPr>
          <w:fldChar w:fldCharType="separate"/>
        </w:r>
        <w:r w:rsidR="003F1DD6">
          <w:rPr>
            <w:noProof/>
            <w:webHidden/>
            <w:sz w:val="28"/>
            <w:szCs w:val="28"/>
          </w:rPr>
          <w:t>14</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62" w:history="1">
        <w:r w:rsidR="004717F8" w:rsidRPr="004717F8">
          <w:rPr>
            <w:rStyle w:val="af3"/>
            <w:noProof/>
            <w:sz w:val="28"/>
            <w:szCs w:val="28"/>
            <w:lang w:eastAsia="en-US"/>
          </w:rPr>
          <w:t>4.6 Экспандирование и гидроиспытания</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_Toc443751662 \h </w:instrText>
        </w:r>
        <w:r w:rsidRPr="004717F8">
          <w:rPr>
            <w:noProof/>
            <w:webHidden/>
            <w:sz w:val="28"/>
            <w:szCs w:val="28"/>
          </w:rPr>
        </w:r>
        <w:r w:rsidRPr="004717F8">
          <w:rPr>
            <w:noProof/>
            <w:webHidden/>
            <w:sz w:val="28"/>
            <w:szCs w:val="28"/>
          </w:rPr>
          <w:fldChar w:fldCharType="separate"/>
        </w:r>
        <w:r w:rsidR="003F1DD6">
          <w:rPr>
            <w:noProof/>
            <w:webHidden/>
            <w:sz w:val="28"/>
            <w:szCs w:val="28"/>
          </w:rPr>
          <w:t>15</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63" w:history="1">
        <w:r w:rsidR="004717F8" w:rsidRPr="004717F8">
          <w:rPr>
            <w:rStyle w:val="af3"/>
            <w:noProof/>
            <w:sz w:val="28"/>
            <w:szCs w:val="28"/>
            <w:lang w:eastAsia="en-US"/>
          </w:rPr>
          <w:t>4.7 Качество поверхности и металла труб</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_Toc443751663 \h </w:instrText>
        </w:r>
        <w:r w:rsidRPr="004717F8">
          <w:rPr>
            <w:noProof/>
            <w:webHidden/>
            <w:sz w:val="28"/>
            <w:szCs w:val="28"/>
          </w:rPr>
        </w:r>
        <w:r w:rsidRPr="004717F8">
          <w:rPr>
            <w:noProof/>
            <w:webHidden/>
            <w:sz w:val="28"/>
            <w:szCs w:val="28"/>
          </w:rPr>
          <w:fldChar w:fldCharType="separate"/>
        </w:r>
        <w:r w:rsidR="003F1DD6">
          <w:rPr>
            <w:noProof/>
            <w:webHidden/>
            <w:sz w:val="28"/>
            <w:szCs w:val="28"/>
          </w:rPr>
          <w:t>15</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64" w:history="1">
        <w:r w:rsidR="004717F8" w:rsidRPr="004717F8">
          <w:rPr>
            <w:rStyle w:val="af3"/>
            <w:noProof/>
            <w:sz w:val="28"/>
            <w:szCs w:val="28"/>
            <w:lang w:eastAsia="en-US"/>
          </w:rPr>
          <w:t>4.8 Неразрушающий контроль</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_Toc443751664 \h </w:instrText>
        </w:r>
        <w:r w:rsidRPr="004717F8">
          <w:rPr>
            <w:noProof/>
            <w:webHidden/>
            <w:sz w:val="28"/>
            <w:szCs w:val="28"/>
          </w:rPr>
        </w:r>
        <w:r w:rsidRPr="004717F8">
          <w:rPr>
            <w:noProof/>
            <w:webHidden/>
            <w:sz w:val="28"/>
            <w:szCs w:val="28"/>
          </w:rPr>
          <w:fldChar w:fldCharType="separate"/>
        </w:r>
        <w:r w:rsidR="003F1DD6">
          <w:rPr>
            <w:noProof/>
            <w:webHidden/>
            <w:sz w:val="28"/>
            <w:szCs w:val="28"/>
          </w:rPr>
          <w:t>16</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65" w:history="1">
        <w:r w:rsidR="004717F8" w:rsidRPr="004717F8">
          <w:rPr>
            <w:rStyle w:val="af3"/>
            <w:noProof/>
            <w:sz w:val="28"/>
            <w:szCs w:val="28"/>
            <w:lang w:eastAsia="en-US"/>
          </w:rPr>
          <w:t>4.9 Ремонт труб</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_Toc443751665 \h </w:instrText>
        </w:r>
        <w:r w:rsidRPr="004717F8">
          <w:rPr>
            <w:noProof/>
            <w:webHidden/>
            <w:sz w:val="28"/>
            <w:szCs w:val="28"/>
          </w:rPr>
        </w:r>
        <w:r w:rsidRPr="004717F8">
          <w:rPr>
            <w:noProof/>
            <w:webHidden/>
            <w:sz w:val="28"/>
            <w:szCs w:val="28"/>
          </w:rPr>
          <w:fldChar w:fldCharType="separate"/>
        </w:r>
        <w:r w:rsidR="003F1DD6">
          <w:rPr>
            <w:noProof/>
            <w:webHidden/>
            <w:sz w:val="28"/>
            <w:szCs w:val="28"/>
          </w:rPr>
          <w:t>17</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66" w:history="1">
        <w:r w:rsidR="004717F8" w:rsidRPr="004717F8">
          <w:rPr>
            <w:rStyle w:val="af3"/>
            <w:noProof/>
            <w:sz w:val="28"/>
            <w:szCs w:val="28"/>
            <w:lang w:eastAsia="en-US"/>
          </w:rPr>
          <w:t>4.10 Стыковые швы</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_Toc443751666 \h </w:instrText>
        </w:r>
        <w:r w:rsidRPr="004717F8">
          <w:rPr>
            <w:noProof/>
            <w:webHidden/>
            <w:sz w:val="28"/>
            <w:szCs w:val="28"/>
          </w:rPr>
        </w:r>
        <w:r w:rsidRPr="004717F8">
          <w:rPr>
            <w:noProof/>
            <w:webHidden/>
            <w:sz w:val="28"/>
            <w:szCs w:val="28"/>
          </w:rPr>
          <w:fldChar w:fldCharType="separate"/>
        </w:r>
        <w:r w:rsidR="003F1DD6">
          <w:rPr>
            <w:noProof/>
            <w:webHidden/>
            <w:sz w:val="28"/>
            <w:szCs w:val="28"/>
          </w:rPr>
          <w:t>18</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67" w:history="1">
        <w:r w:rsidR="004717F8" w:rsidRPr="004717F8">
          <w:rPr>
            <w:rStyle w:val="af3"/>
            <w:noProof/>
            <w:sz w:val="28"/>
            <w:szCs w:val="28"/>
            <w:lang w:eastAsia="en-US"/>
          </w:rPr>
          <w:t>4.11 Маркировка, упаковка, транспортирование и хранение труб</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_Toc443751667 \h </w:instrText>
        </w:r>
        <w:r w:rsidRPr="004717F8">
          <w:rPr>
            <w:noProof/>
            <w:webHidden/>
            <w:sz w:val="28"/>
            <w:szCs w:val="28"/>
          </w:rPr>
        </w:r>
        <w:r w:rsidRPr="004717F8">
          <w:rPr>
            <w:noProof/>
            <w:webHidden/>
            <w:sz w:val="28"/>
            <w:szCs w:val="28"/>
          </w:rPr>
          <w:fldChar w:fldCharType="separate"/>
        </w:r>
        <w:r w:rsidR="003F1DD6">
          <w:rPr>
            <w:noProof/>
            <w:webHidden/>
            <w:sz w:val="28"/>
            <w:szCs w:val="28"/>
          </w:rPr>
          <w:t>18</w:t>
        </w:r>
        <w:r w:rsidRPr="004717F8">
          <w:rPr>
            <w:noProof/>
            <w:webHidden/>
            <w:sz w:val="28"/>
            <w:szCs w:val="28"/>
          </w:rPr>
          <w:fldChar w:fldCharType="end"/>
        </w:r>
      </w:hyperlink>
    </w:p>
    <w:p w:rsidR="004717F8" w:rsidRPr="004717F8" w:rsidRDefault="00F978F0" w:rsidP="004717F8">
      <w:pPr>
        <w:pStyle w:val="15"/>
        <w:rPr>
          <w:rFonts w:asciiTheme="minorHAnsi" w:eastAsiaTheme="minorEastAsia" w:hAnsiTheme="minorHAnsi" w:cstheme="minorBidi"/>
          <w:noProof/>
        </w:rPr>
      </w:pPr>
      <w:hyperlink w:anchor="_Toc443751668" w:history="1">
        <w:r w:rsidR="004717F8" w:rsidRPr="004717F8">
          <w:rPr>
            <w:rStyle w:val="af3"/>
            <w:bCs/>
            <w:noProof/>
            <w:sz w:val="28"/>
            <w:szCs w:val="28"/>
          </w:rPr>
          <w:t>5 Технические требования к бесшовным трубам</w:t>
        </w:r>
        <w:r w:rsidR="004717F8" w:rsidRPr="004717F8">
          <w:rPr>
            <w:noProof/>
            <w:webHidden/>
          </w:rPr>
          <w:tab/>
        </w:r>
        <w:r w:rsidRPr="004717F8">
          <w:rPr>
            <w:noProof/>
            <w:webHidden/>
          </w:rPr>
          <w:fldChar w:fldCharType="begin"/>
        </w:r>
        <w:r w:rsidR="004717F8" w:rsidRPr="004717F8">
          <w:rPr>
            <w:noProof/>
            <w:webHidden/>
          </w:rPr>
          <w:instrText xml:space="preserve"> PAGEREF _Toc443751668 \h </w:instrText>
        </w:r>
        <w:r w:rsidRPr="004717F8">
          <w:rPr>
            <w:noProof/>
            <w:webHidden/>
          </w:rPr>
        </w:r>
        <w:r w:rsidRPr="004717F8">
          <w:rPr>
            <w:noProof/>
            <w:webHidden/>
          </w:rPr>
          <w:fldChar w:fldCharType="separate"/>
        </w:r>
        <w:r w:rsidR="003F1DD6">
          <w:rPr>
            <w:noProof/>
            <w:webHidden/>
          </w:rPr>
          <w:t>19</w:t>
        </w:r>
        <w:r w:rsidRPr="004717F8">
          <w:rPr>
            <w:noProof/>
            <w:webHidden/>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69" w:history="1">
        <w:r w:rsidR="004717F8" w:rsidRPr="004717F8">
          <w:rPr>
            <w:rStyle w:val="af3"/>
            <w:noProof/>
            <w:sz w:val="28"/>
            <w:szCs w:val="28"/>
            <w:lang w:eastAsia="en-US"/>
          </w:rPr>
          <w:t>5.1 Размеры и масса</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_Toc443751669 \h </w:instrText>
        </w:r>
        <w:r w:rsidRPr="004717F8">
          <w:rPr>
            <w:noProof/>
            <w:webHidden/>
            <w:sz w:val="28"/>
            <w:szCs w:val="28"/>
          </w:rPr>
        </w:r>
        <w:r w:rsidRPr="004717F8">
          <w:rPr>
            <w:noProof/>
            <w:webHidden/>
            <w:sz w:val="28"/>
            <w:szCs w:val="28"/>
          </w:rPr>
          <w:fldChar w:fldCharType="separate"/>
        </w:r>
        <w:r w:rsidR="003F1DD6">
          <w:rPr>
            <w:noProof/>
            <w:webHidden/>
            <w:sz w:val="28"/>
            <w:szCs w:val="28"/>
          </w:rPr>
          <w:t>19</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70" w:history="1">
        <w:r w:rsidR="004717F8" w:rsidRPr="004717F8">
          <w:rPr>
            <w:rStyle w:val="af3"/>
            <w:noProof/>
            <w:sz w:val="28"/>
            <w:szCs w:val="28"/>
            <w:lang w:eastAsia="en-US"/>
          </w:rPr>
          <w:t>5.2 Материал труб</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_Toc443751670 \h </w:instrText>
        </w:r>
        <w:r w:rsidRPr="004717F8">
          <w:rPr>
            <w:noProof/>
            <w:webHidden/>
            <w:sz w:val="28"/>
            <w:szCs w:val="28"/>
          </w:rPr>
        </w:r>
        <w:r w:rsidRPr="004717F8">
          <w:rPr>
            <w:noProof/>
            <w:webHidden/>
            <w:sz w:val="28"/>
            <w:szCs w:val="28"/>
          </w:rPr>
          <w:fldChar w:fldCharType="separate"/>
        </w:r>
        <w:r w:rsidR="003F1DD6">
          <w:rPr>
            <w:noProof/>
            <w:webHidden/>
            <w:sz w:val="28"/>
            <w:szCs w:val="28"/>
          </w:rPr>
          <w:t>23</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71" w:history="1">
        <w:r w:rsidR="004717F8" w:rsidRPr="004717F8">
          <w:rPr>
            <w:rStyle w:val="af3"/>
            <w:noProof/>
            <w:sz w:val="28"/>
            <w:szCs w:val="28"/>
            <w:lang w:eastAsia="en-US"/>
          </w:rPr>
          <w:t>5.3 Механические свойства металла труб</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_Toc443751671 \h </w:instrText>
        </w:r>
        <w:r w:rsidRPr="004717F8">
          <w:rPr>
            <w:noProof/>
            <w:webHidden/>
            <w:sz w:val="28"/>
            <w:szCs w:val="28"/>
          </w:rPr>
        </w:r>
        <w:r w:rsidRPr="004717F8">
          <w:rPr>
            <w:noProof/>
            <w:webHidden/>
            <w:sz w:val="28"/>
            <w:szCs w:val="28"/>
          </w:rPr>
          <w:fldChar w:fldCharType="separate"/>
        </w:r>
        <w:r w:rsidR="003F1DD6">
          <w:rPr>
            <w:noProof/>
            <w:webHidden/>
            <w:sz w:val="28"/>
            <w:szCs w:val="28"/>
          </w:rPr>
          <w:t>23</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72" w:history="1">
        <w:r w:rsidR="004717F8" w:rsidRPr="004717F8">
          <w:rPr>
            <w:rStyle w:val="af3"/>
            <w:noProof/>
            <w:sz w:val="28"/>
            <w:szCs w:val="28"/>
            <w:lang w:eastAsia="en-US"/>
          </w:rPr>
          <w:t>5.4 Химический состав металла труб</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_Toc443751672 \h </w:instrText>
        </w:r>
        <w:r w:rsidRPr="004717F8">
          <w:rPr>
            <w:noProof/>
            <w:webHidden/>
            <w:sz w:val="28"/>
            <w:szCs w:val="28"/>
          </w:rPr>
        </w:r>
        <w:r w:rsidRPr="004717F8">
          <w:rPr>
            <w:noProof/>
            <w:webHidden/>
            <w:sz w:val="28"/>
            <w:szCs w:val="28"/>
          </w:rPr>
          <w:fldChar w:fldCharType="separate"/>
        </w:r>
        <w:r w:rsidR="003F1DD6">
          <w:rPr>
            <w:noProof/>
            <w:webHidden/>
            <w:sz w:val="28"/>
            <w:szCs w:val="28"/>
          </w:rPr>
          <w:t>25</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73" w:history="1">
        <w:r w:rsidR="004717F8" w:rsidRPr="004717F8">
          <w:rPr>
            <w:rStyle w:val="af3"/>
            <w:noProof/>
            <w:sz w:val="28"/>
            <w:szCs w:val="28"/>
            <w:lang w:eastAsia="en-US"/>
          </w:rPr>
          <w:t>5.5 Микроструктура металла труб</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_Toc443751673 \h </w:instrText>
        </w:r>
        <w:r w:rsidRPr="004717F8">
          <w:rPr>
            <w:noProof/>
            <w:webHidden/>
            <w:sz w:val="28"/>
            <w:szCs w:val="28"/>
          </w:rPr>
        </w:r>
        <w:r w:rsidRPr="004717F8">
          <w:rPr>
            <w:noProof/>
            <w:webHidden/>
            <w:sz w:val="28"/>
            <w:szCs w:val="28"/>
          </w:rPr>
          <w:fldChar w:fldCharType="separate"/>
        </w:r>
        <w:r w:rsidR="003F1DD6">
          <w:rPr>
            <w:noProof/>
            <w:webHidden/>
            <w:sz w:val="28"/>
            <w:szCs w:val="28"/>
          </w:rPr>
          <w:t>26</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74" w:history="1">
        <w:r w:rsidR="004717F8" w:rsidRPr="004717F8">
          <w:rPr>
            <w:rStyle w:val="af3"/>
            <w:noProof/>
            <w:sz w:val="28"/>
            <w:szCs w:val="28"/>
            <w:lang w:eastAsia="en-US"/>
          </w:rPr>
          <w:t>5.6 Гидроиспытания</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_Toc443751674 \h </w:instrText>
        </w:r>
        <w:r w:rsidRPr="004717F8">
          <w:rPr>
            <w:noProof/>
            <w:webHidden/>
            <w:sz w:val="28"/>
            <w:szCs w:val="28"/>
          </w:rPr>
        </w:r>
        <w:r w:rsidRPr="004717F8">
          <w:rPr>
            <w:noProof/>
            <w:webHidden/>
            <w:sz w:val="28"/>
            <w:szCs w:val="28"/>
          </w:rPr>
          <w:fldChar w:fldCharType="separate"/>
        </w:r>
        <w:r w:rsidR="003F1DD6">
          <w:rPr>
            <w:noProof/>
            <w:webHidden/>
            <w:sz w:val="28"/>
            <w:szCs w:val="28"/>
          </w:rPr>
          <w:t>27</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75" w:history="1">
        <w:r w:rsidR="004717F8" w:rsidRPr="004717F8">
          <w:rPr>
            <w:rStyle w:val="af3"/>
            <w:noProof/>
            <w:sz w:val="28"/>
            <w:szCs w:val="28"/>
            <w:lang w:eastAsia="en-US"/>
          </w:rPr>
          <w:t>5.7 Качество поверхности и металла труб</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_Toc443751675 \h </w:instrText>
        </w:r>
        <w:r w:rsidRPr="004717F8">
          <w:rPr>
            <w:noProof/>
            <w:webHidden/>
            <w:sz w:val="28"/>
            <w:szCs w:val="28"/>
          </w:rPr>
        </w:r>
        <w:r w:rsidRPr="004717F8">
          <w:rPr>
            <w:noProof/>
            <w:webHidden/>
            <w:sz w:val="28"/>
            <w:szCs w:val="28"/>
          </w:rPr>
          <w:fldChar w:fldCharType="separate"/>
        </w:r>
        <w:r w:rsidR="003F1DD6">
          <w:rPr>
            <w:noProof/>
            <w:webHidden/>
            <w:sz w:val="28"/>
            <w:szCs w:val="28"/>
          </w:rPr>
          <w:t>27</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76" w:history="1">
        <w:r w:rsidR="004717F8" w:rsidRPr="004717F8">
          <w:rPr>
            <w:rStyle w:val="af3"/>
            <w:noProof/>
            <w:sz w:val="28"/>
            <w:szCs w:val="28"/>
            <w:lang w:eastAsia="en-US"/>
          </w:rPr>
          <w:t>5.8 Неразрушающий контроль</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_Toc443751676 \h </w:instrText>
        </w:r>
        <w:r w:rsidRPr="004717F8">
          <w:rPr>
            <w:noProof/>
            <w:webHidden/>
            <w:sz w:val="28"/>
            <w:szCs w:val="28"/>
          </w:rPr>
        </w:r>
        <w:r w:rsidRPr="004717F8">
          <w:rPr>
            <w:noProof/>
            <w:webHidden/>
            <w:sz w:val="28"/>
            <w:szCs w:val="28"/>
          </w:rPr>
          <w:fldChar w:fldCharType="separate"/>
        </w:r>
        <w:r w:rsidR="003F1DD6">
          <w:rPr>
            <w:noProof/>
            <w:webHidden/>
            <w:sz w:val="28"/>
            <w:szCs w:val="28"/>
          </w:rPr>
          <w:t>28</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77" w:history="1">
        <w:r w:rsidR="004717F8" w:rsidRPr="004717F8">
          <w:rPr>
            <w:rStyle w:val="af3"/>
            <w:noProof/>
            <w:sz w:val="28"/>
            <w:szCs w:val="28"/>
            <w:lang w:eastAsia="en-US"/>
          </w:rPr>
          <w:t>5.9 Ремонт труб</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_Toc443751677 \h </w:instrText>
        </w:r>
        <w:r w:rsidRPr="004717F8">
          <w:rPr>
            <w:noProof/>
            <w:webHidden/>
            <w:sz w:val="28"/>
            <w:szCs w:val="28"/>
          </w:rPr>
        </w:r>
        <w:r w:rsidRPr="004717F8">
          <w:rPr>
            <w:noProof/>
            <w:webHidden/>
            <w:sz w:val="28"/>
            <w:szCs w:val="28"/>
          </w:rPr>
          <w:fldChar w:fldCharType="separate"/>
        </w:r>
        <w:r w:rsidR="003F1DD6">
          <w:rPr>
            <w:noProof/>
            <w:webHidden/>
            <w:sz w:val="28"/>
            <w:szCs w:val="28"/>
          </w:rPr>
          <w:t>28</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78" w:history="1">
        <w:r w:rsidR="004717F8" w:rsidRPr="004717F8">
          <w:rPr>
            <w:rStyle w:val="af3"/>
            <w:noProof/>
            <w:sz w:val="28"/>
            <w:szCs w:val="28"/>
            <w:lang w:eastAsia="en-US"/>
          </w:rPr>
          <w:t>5.10 Маркировка, упаковка, транспортирование, хранение труб</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_Toc443751678 \h </w:instrText>
        </w:r>
        <w:r w:rsidRPr="004717F8">
          <w:rPr>
            <w:noProof/>
            <w:webHidden/>
            <w:sz w:val="28"/>
            <w:szCs w:val="28"/>
          </w:rPr>
        </w:r>
        <w:r w:rsidRPr="004717F8">
          <w:rPr>
            <w:noProof/>
            <w:webHidden/>
            <w:sz w:val="28"/>
            <w:szCs w:val="28"/>
          </w:rPr>
          <w:fldChar w:fldCharType="separate"/>
        </w:r>
        <w:r w:rsidR="003F1DD6">
          <w:rPr>
            <w:noProof/>
            <w:webHidden/>
            <w:sz w:val="28"/>
            <w:szCs w:val="28"/>
          </w:rPr>
          <w:t>29</w:t>
        </w:r>
        <w:r w:rsidRPr="004717F8">
          <w:rPr>
            <w:noProof/>
            <w:webHidden/>
            <w:sz w:val="28"/>
            <w:szCs w:val="28"/>
          </w:rPr>
          <w:fldChar w:fldCharType="end"/>
        </w:r>
      </w:hyperlink>
    </w:p>
    <w:p w:rsidR="004717F8" w:rsidRPr="004717F8" w:rsidRDefault="00F978F0" w:rsidP="004717F8">
      <w:pPr>
        <w:pStyle w:val="15"/>
        <w:rPr>
          <w:rFonts w:asciiTheme="minorHAnsi" w:eastAsiaTheme="minorEastAsia" w:hAnsiTheme="minorHAnsi" w:cstheme="minorBidi"/>
          <w:noProof/>
        </w:rPr>
      </w:pPr>
      <w:hyperlink w:anchor="_Toc443751679" w:history="1">
        <w:r w:rsidR="004717F8" w:rsidRPr="004717F8">
          <w:rPr>
            <w:rStyle w:val="af3"/>
            <w:noProof/>
            <w:sz w:val="28"/>
            <w:szCs w:val="28"/>
          </w:rPr>
          <w:t>6 Технические требования к трубам, изготовленны</w:t>
        </w:r>
        <w:r w:rsidR="003F1DD6">
          <w:rPr>
            <w:rStyle w:val="af3"/>
            <w:noProof/>
            <w:sz w:val="28"/>
            <w:szCs w:val="28"/>
          </w:rPr>
          <w:t>м сваркой токами высокой частот</w:t>
        </w:r>
        <w:r w:rsidR="004717F8" w:rsidRPr="004717F8">
          <w:rPr>
            <w:rStyle w:val="af3"/>
            <w:noProof/>
            <w:sz w:val="28"/>
            <w:szCs w:val="28"/>
          </w:rPr>
          <w:t>ы</w:t>
        </w:r>
        <w:r w:rsidR="004717F8" w:rsidRPr="004717F8">
          <w:rPr>
            <w:noProof/>
            <w:webHidden/>
          </w:rPr>
          <w:tab/>
        </w:r>
        <w:r w:rsidRPr="004717F8">
          <w:rPr>
            <w:noProof/>
            <w:webHidden/>
          </w:rPr>
          <w:fldChar w:fldCharType="begin"/>
        </w:r>
        <w:r w:rsidR="004717F8" w:rsidRPr="004717F8">
          <w:rPr>
            <w:noProof/>
            <w:webHidden/>
          </w:rPr>
          <w:instrText xml:space="preserve"> PAGEREF _Toc443751679 \h </w:instrText>
        </w:r>
        <w:r w:rsidRPr="004717F8">
          <w:rPr>
            <w:noProof/>
            <w:webHidden/>
          </w:rPr>
        </w:r>
        <w:r w:rsidRPr="004717F8">
          <w:rPr>
            <w:noProof/>
            <w:webHidden/>
          </w:rPr>
          <w:fldChar w:fldCharType="separate"/>
        </w:r>
        <w:r w:rsidR="003F1DD6">
          <w:rPr>
            <w:noProof/>
            <w:webHidden/>
          </w:rPr>
          <w:t>30</w:t>
        </w:r>
        <w:r w:rsidRPr="004717F8">
          <w:rPr>
            <w:noProof/>
            <w:webHidden/>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80" w:history="1">
        <w:r w:rsidR="004717F8" w:rsidRPr="004717F8">
          <w:rPr>
            <w:rStyle w:val="af3"/>
            <w:noProof/>
            <w:sz w:val="28"/>
            <w:szCs w:val="28"/>
            <w:lang w:eastAsia="en-US"/>
          </w:rPr>
          <w:t>6.1 Размеры и масса</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_Toc443751680 \h </w:instrText>
        </w:r>
        <w:r w:rsidRPr="004717F8">
          <w:rPr>
            <w:noProof/>
            <w:webHidden/>
            <w:sz w:val="28"/>
            <w:szCs w:val="28"/>
          </w:rPr>
        </w:r>
        <w:r w:rsidRPr="004717F8">
          <w:rPr>
            <w:noProof/>
            <w:webHidden/>
            <w:sz w:val="28"/>
            <w:szCs w:val="28"/>
          </w:rPr>
          <w:fldChar w:fldCharType="separate"/>
        </w:r>
        <w:r w:rsidR="003F1DD6">
          <w:rPr>
            <w:noProof/>
            <w:webHidden/>
            <w:sz w:val="28"/>
            <w:szCs w:val="28"/>
          </w:rPr>
          <w:t>30</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81" w:history="1">
        <w:r w:rsidR="004717F8" w:rsidRPr="004717F8">
          <w:rPr>
            <w:rStyle w:val="af3"/>
            <w:noProof/>
            <w:sz w:val="28"/>
            <w:szCs w:val="28"/>
            <w:lang w:eastAsia="en-US"/>
          </w:rPr>
          <w:t>6.2 Материал труб и сварных соединений</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_Toc443751681 \h </w:instrText>
        </w:r>
        <w:r w:rsidRPr="004717F8">
          <w:rPr>
            <w:noProof/>
            <w:webHidden/>
            <w:sz w:val="28"/>
            <w:szCs w:val="28"/>
          </w:rPr>
        </w:r>
        <w:r w:rsidRPr="004717F8">
          <w:rPr>
            <w:noProof/>
            <w:webHidden/>
            <w:sz w:val="28"/>
            <w:szCs w:val="28"/>
          </w:rPr>
          <w:fldChar w:fldCharType="separate"/>
        </w:r>
        <w:r w:rsidR="003F1DD6">
          <w:rPr>
            <w:noProof/>
            <w:webHidden/>
            <w:sz w:val="28"/>
            <w:szCs w:val="28"/>
          </w:rPr>
          <w:t>32</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82" w:history="1">
        <w:r w:rsidR="004717F8" w:rsidRPr="004717F8">
          <w:rPr>
            <w:rStyle w:val="af3"/>
            <w:noProof/>
            <w:sz w:val="28"/>
            <w:szCs w:val="28"/>
            <w:lang w:eastAsia="en-US"/>
          </w:rPr>
          <w:t>6.3 Механические свойства металла труб и сварных соединений</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_Toc443751682 \h </w:instrText>
        </w:r>
        <w:r w:rsidRPr="004717F8">
          <w:rPr>
            <w:noProof/>
            <w:webHidden/>
            <w:sz w:val="28"/>
            <w:szCs w:val="28"/>
          </w:rPr>
        </w:r>
        <w:r w:rsidRPr="004717F8">
          <w:rPr>
            <w:noProof/>
            <w:webHidden/>
            <w:sz w:val="28"/>
            <w:szCs w:val="28"/>
          </w:rPr>
          <w:fldChar w:fldCharType="separate"/>
        </w:r>
        <w:r w:rsidR="003F1DD6">
          <w:rPr>
            <w:noProof/>
            <w:webHidden/>
            <w:sz w:val="28"/>
            <w:szCs w:val="28"/>
          </w:rPr>
          <w:t>32</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83" w:history="1">
        <w:r w:rsidR="004717F8" w:rsidRPr="004717F8">
          <w:rPr>
            <w:rStyle w:val="af3"/>
            <w:noProof/>
            <w:sz w:val="28"/>
            <w:szCs w:val="28"/>
            <w:lang w:eastAsia="en-US"/>
          </w:rPr>
          <w:t>6.4 Химический состав металла труб</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_Toc443751683 \h </w:instrText>
        </w:r>
        <w:r w:rsidRPr="004717F8">
          <w:rPr>
            <w:noProof/>
            <w:webHidden/>
            <w:sz w:val="28"/>
            <w:szCs w:val="28"/>
          </w:rPr>
        </w:r>
        <w:r w:rsidRPr="004717F8">
          <w:rPr>
            <w:noProof/>
            <w:webHidden/>
            <w:sz w:val="28"/>
            <w:szCs w:val="28"/>
          </w:rPr>
          <w:fldChar w:fldCharType="separate"/>
        </w:r>
        <w:r w:rsidR="003F1DD6">
          <w:rPr>
            <w:noProof/>
            <w:webHidden/>
            <w:sz w:val="28"/>
            <w:szCs w:val="28"/>
          </w:rPr>
          <w:t>34</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84" w:history="1">
        <w:r w:rsidR="004717F8" w:rsidRPr="004717F8">
          <w:rPr>
            <w:rStyle w:val="af3"/>
            <w:noProof/>
            <w:sz w:val="28"/>
            <w:szCs w:val="28"/>
            <w:lang w:eastAsia="en-US"/>
          </w:rPr>
          <w:t>6.5 Микроструктура металла труб</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_Toc443751684 \h </w:instrText>
        </w:r>
        <w:r w:rsidRPr="004717F8">
          <w:rPr>
            <w:noProof/>
            <w:webHidden/>
            <w:sz w:val="28"/>
            <w:szCs w:val="28"/>
          </w:rPr>
        </w:r>
        <w:r w:rsidRPr="004717F8">
          <w:rPr>
            <w:noProof/>
            <w:webHidden/>
            <w:sz w:val="28"/>
            <w:szCs w:val="28"/>
          </w:rPr>
          <w:fldChar w:fldCharType="separate"/>
        </w:r>
        <w:r w:rsidR="003F1DD6">
          <w:rPr>
            <w:noProof/>
            <w:webHidden/>
            <w:sz w:val="28"/>
            <w:szCs w:val="28"/>
          </w:rPr>
          <w:t>35</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85" w:history="1">
        <w:r w:rsidR="004717F8" w:rsidRPr="004717F8">
          <w:rPr>
            <w:rStyle w:val="af3"/>
            <w:noProof/>
            <w:sz w:val="28"/>
            <w:szCs w:val="28"/>
            <w:lang w:eastAsia="en-US"/>
          </w:rPr>
          <w:t>6.6 Гидроиспытания</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_Toc443751685 \h </w:instrText>
        </w:r>
        <w:r w:rsidRPr="004717F8">
          <w:rPr>
            <w:noProof/>
            <w:webHidden/>
            <w:sz w:val="28"/>
            <w:szCs w:val="28"/>
          </w:rPr>
        </w:r>
        <w:r w:rsidRPr="004717F8">
          <w:rPr>
            <w:noProof/>
            <w:webHidden/>
            <w:sz w:val="28"/>
            <w:szCs w:val="28"/>
          </w:rPr>
          <w:fldChar w:fldCharType="separate"/>
        </w:r>
        <w:r w:rsidR="003F1DD6">
          <w:rPr>
            <w:noProof/>
            <w:webHidden/>
            <w:sz w:val="28"/>
            <w:szCs w:val="28"/>
          </w:rPr>
          <w:t>36</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86" w:history="1">
        <w:r w:rsidR="004717F8" w:rsidRPr="004717F8">
          <w:rPr>
            <w:rStyle w:val="af3"/>
            <w:noProof/>
            <w:sz w:val="28"/>
            <w:szCs w:val="28"/>
            <w:lang w:eastAsia="en-US"/>
          </w:rPr>
          <w:t>6.7 Качество поверхности и металла труб</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_Toc443751686 \h </w:instrText>
        </w:r>
        <w:r w:rsidRPr="004717F8">
          <w:rPr>
            <w:noProof/>
            <w:webHidden/>
            <w:sz w:val="28"/>
            <w:szCs w:val="28"/>
          </w:rPr>
        </w:r>
        <w:r w:rsidRPr="004717F8">
          <w:rPr>
            <w:noProof/>
            <w:webHidden/>
            <w:sz w:val="28"/>
            <w:szCs w:val="28"/>
          </w:rPr>
          <w:fldChar w:fldCharType="separate"/>
        </w:r>
        <w:r w:rsidR="003F1DD6">
          <w:rPr>
            <w:noProof/>
            <w:webHidden/>
            <w:sz w:val="28"/>
            <w:szCs w:val="28"/>
          </w:rPr>
          <w:t>36</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87" w:history="1">
        <w:r w:rsidR="004717F8" w:rsidRPr="004717F8">
          <w:rPr>
            <w:rStyle w:val="af3"/>
            <w:noProof/>
            <w:sz w:val="28"/>
            <w:szCs w:val="28"/>
            <w:lang w:eastAsia="en-US"/>
          </w:rPr>
          <w:t>6.8 Неразрушающий контроль</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_Toc443751687 \h </w:instrText>
        </w:r>
        <w:r w:rsidRPr="004717F8">
          <w:rPr>
            <w:noProof/>
            <w:webHidden/>
            <w:sz w:val="28"/>
            <w:szCs w:val="28"/>
          </w:rPr>
        </w:r>
        <w:r w:rsidRPr="004717F8">
          <w:rPr>
            <w:noProof/>
            <w:webHidden/>
            <w:sz w:val="28"/>
            <w:szCs w:val="28"/>
          </w:rPr>
          <w:fldChar w:fldCharType="separate"/>
        </w:r>
        <w:r w:rsidR="003F1DD6">
          <w:rPr>
            <w:noProof/>
            <w:webHidden/>
            <w:sz w:val="28"/>
            <w:szCs w:val="28"/>
          </w:rPr>
          <w:t>37</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88" w:history="1">
        <w:r w:rsidR="004717F8" w:rsidRPr="004717F8">
          <w:rPr>
            <w:rStyle w:val="af3"/>
            <w:noProof/>
            <w:sz w:val="28"/>
            <w:szCs w:val="28"/>
            <w:lang w:eastAsia="en-US"/>
          </w:rPr>
          <w:t>6.9 Ремонт труб</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_Toc443751688 \h </w:instrText>
        </w:r>
        <w:r w:rsidRPr="004717F8">
          <w:rPr>
            <w:noProof/>
            <w:webHidden/>
            <w:sz w:val="28"/>
            <w:szCs w:val="28"/>
          </w:rPr>
        </w:r>
        <w:r w:rsidRPr="004717F8">
          <w:rPr>
            <w:noProof/>
            <w:webHidden/>
            <w:sz w:val="28"/>
            <w:szCs w:val="28"/>
          </w:rPr>
          <w:fldChar w:fldCharType="separate"/>
        </w:r>
        <w:r w:rsidR="003F1DD6">
          <w:rPr>
            <w:noProof/>
            <w:webHidden/>
            <w:sz w:val="28"/>
            <w:szCs w:val="28"/>
          </w:rPr>
          <w:t>37</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89" w:history="1">
        <w:r w:rsidR="004717F8" w:rsidRPr="004717F8">
          <w:rPr>
            <w:rStyle w:val="af3"/>
            <w:noProof/>
            <w:sz w:val="28"/>
            <w:szCs w:val="28"/>
            <w:lang w:eastAsia="en-US"/>
          </w:rPr>
          <w:t>6.10 Стыковые швы</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_Toc443751689 \h </w:instrText>
        </w:r>
        <w:r w:rsidRPr="004717F8">
          <w:rPr>
            <w:noProof/>
            <w:webHidden/>
            <w:sz w:val="28"/>
            <w:szCs w:val="28"/>
          </w:rPr>
        </w:r>
        <w:r w:rsidRPr="004717F8">
          <w:rPr>
            <w:noProof/>
            <w:webHidden/>
            <w:sz w:val="28"/>
            <w:szCs w:val="28"/>
          </w:rPr>
          <w:fldChar w:fldCharType="separate"/>
        </w:r>
        <w:r w:rsidR="003F1DD6">
          <w:rPr>
            <w:noProof/>
            <w:webHidden/>
            <w:sz w:val="28"/>
            <w:szCs w:val="28"/>
          </w:rPr>
          <w:t>38</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90" w:history="1">
        <w:r w:rsidR="004717F8" w:rsidRPr="004717F8">
          <w:rPr>
            <w:rStyle w:val="af3"/>
            <w:noProof/>
            <w:sz w:val="28"/>
            <w:szCs w:val="28"/>
            <w:lang w:eastAsia="en-US"/>
          </w:rPr>
          <w:t>6.11 Маркировка, упаковка, транспортирование, хранение труб</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_Toc443751690 \h </w:instrText>
        </w:r>
        <w:r w:rsidRPr="004717F8">
          <w:rPr>
            <w:noProof/>
            <w:webHidden/>
            <w:sz w:val="28"/>
            <w:szCs w:val="28"/>
          </w:rPr>
        </w:r>
        <w:r w:rsidRPr="004717F8">
          <w:rPr>
            <w:noProof/>
            <w:webHidden/>
            <w:sz w:val="28"/>
            <w:szCs w:val="28"/>
          </w:rPr>
          <w:fldChar w:fldCharType="separate"/>
        </w:r>
        <w:r w:rsidR="003F1DD6">
          <w:rPr>
            <w:noProof/>
            <w:webHidden/>
            <w:sz w:val="28"/>
            <w:szCs w:val="28"/>
          </w:rPr>
          <w:t>38</w:t>
        </w:r>
        <w:r w:rsidRPr="004717F8">
          <w:rPr>
            <w:noProof/>
            <w:webHidden/>
            <w:sz w:val="28"/>
            <w:szCs w:val="28"/>
          </w:rPr>
          <w:fldChar w:fldCharType="end"/>
        </w:r>
      </w:hyperlink>
    </w:p>
    <w:p w:rsidR="004717F8" w:rsidRPr="004717F8" w:rsidRDefault="00F978F0" w:rsidP="004717F8">
      <w:pPr>
        <w:pStyle w:val="15"/>
        <w:rPr>
          <w:rFonts w:asciiTheme="minorHAnsi" w:eastAsiaTheme="minorEastAsia" w:hAnsiTheme="minorHAnsi" w:cstheme="minorBidi"/>
          <w:noProof/>
        </w:rPr>
      </w:pPr>
      <w:hyperlink w:anchor="_Toc443751691" w:history="1">
        <w:r w:rsidR="004717F8" w:rsidRPr="004717F8">
          <w:rPr>
            <w:rStyle w:val="af3"/>
            <w:noProof/>
            <w:sz w:val="28"/>
            <w:szCs w:val="28"/>
          </w:rPr>
          <w:t>7 Технические требования к соединительным деталям</w:t>
        </w:r>
        <w:r w:rsidR="004717F8" w:rsidRPr="004717F8">
          <w:rPr>
            <w:noProof/>
            <w:webHidden/>
          </w:rPr>
          <w:tab/>
        </w:r>
        <w:r w:rsidRPr="004717F8">
          <w:rPr>
            <w:noProof/>
            <w:webHidden/>
          </w:rPr>
          <w:fldChar w:fldCharType="begin"/>
        </w:r>
        <w:r w:rsidR="004717F8" w:rsidRPr="004717F8">
          <w:rPr>
            <w:noProof/>
            <w:webHidden/>
          </w:rPr>
          <w:instrText xml:space="preserve"> PAGEREF _Toc443751691 \h </w:instrText>
        </w:r>
        <w:r w:rsidRPr="004717F8">
          <w:rPr>
            <w:noProof/>
            <w:webHidden/>
          </w:rPr>
        </w:r>
        <w:r w:rsidRPr="004717F8">
          <w:rPr>
            <w:noProof/>
            <w:webHidden/>
          </w:rPr>
          <w:fldChar w:fldCharType="separate"/>
        </w:r>
        <w:r w:rsidR="003F1DD6">
          <w:rPr>
            <w:noProof/>
            <w:webHidden/>
          </w:rPr>
          <w:t>39</w:t>
        </w:r>
        <w:r w:rsidRPr="004717F8">
          <w:rPr>
            <w:noProof/>
            <w:webHidden/>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92" w:history="1">
        <w:r w:rsidR="004717F8" w:rsidRPr="004717F8">
          <w:rPr>
            <w:rStyle w:val="af3"/>
            <w:noProof/>
            <w:sz w:val="28"/>
            <w:szCs w:val="28"/>
            <w:lang w:eastAsia="en-US"/>
          </w:rPr>
          <w:t>7.1 Классификация и обозначение соединительных деталей</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_Toc443751692 \h </w:instrText>
        </w:r>
        <w:r w:rsidRPr="004717F8">
          <w:rPr>
            <w:noProof/>
            <w:webHidden/>
            <w:sz w:val="28"/>
            <w:szCs w:val="28"/>
          </w:rPr>
        </w:r>
        <w:r w:rsidRPr="004717F8">
          <w:rPr>
            <w:noProof/>
            <w:webHidden/>
            <w:sz w:val="28"/>
            <w:szCs w:val="28"/>
          </w:rPr>
          <w:fldChar w:fldCharType="separate"/>
        </w:r>
        <w:r w:rsidR="003F1DD6">
          <w:rPr>
            <w:noProof/>
            <w:webHidden/>
            <w:sz w:val="28"/>
            <w:szCs w:val="28"/>
          </w:rPr>
          <w:t>39</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93" w:history="1">
        <w:r w:rsidR="004717F8" w:rsidRPr="004717F8">
          <w:rPr>
            <w:rStyle w:val="af3"/>
            <w:noProof/>
            <w:sz w:val="28"/>
            <w:szCs w:val="28"/>
            <w:lang w:eastAsia="en-US"/>
          </w:rPr>
          <w:t>7.2 Требования к сырью, заготовкам, покупным изделиям</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_Toc443751693 \h </w:instrText>
        </w:r>
        <w:r w:rsidRPr="004717F8">
          <w:rPr>
            <w:noProof/>
            <w:webHidden/>
            <w:sz w:val="28"/>
            <w:szCs w:val="28"/>
          </w:rPr>
        </w:r>
        <w:r w:rsidRPr="004717F8">
          <w:rPr>
            <w:noProof/>
            <w:webHidden/>
            <w:sz w:val="28"/>
            <w:szCs w:val="28"/>
          </w:rPr>
          <w:fldChar w:fldCharType="separate"/>
        </w:r>
        <w:r w:rsidR="003F1DD6">
          <w:rPr>
            <w:noProof/>
            <w:webHidden/>
            <w:sz w:val="28"/>
            <w:szCs w:val="28"/>
          </w:rPr>
          <w:t>42</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94" w:history="1">
        <w:r w:rsidR="004717F8" w:rsidRPr="004717F8">
          <w:rPr>
            <w:rStyle w:val="af3"/>
            <w:noProof/>
            <w:sz w:val="28"/>
            <w:szCs w:val="28"/>
          </w:rPr>
          <w:t>7.3 Механические свойства (кроме холодногнутых отводов)</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_Toc443751694 \h </w:instrText>
        </w:r>
        <w:r w:rsidRPr="004717F8">
          <w:rPr>
            <w:noProof/>
            <w:webHidden/>
            <w:sz w:val="28"/>
            <w:szCs w:val="28"/>
          </w:rPr>
        </w:r>
        <w:r w:rsidRPr="004717F8">
          <w:rPr>
            <w:noProof/>
            <w:webHidden/>
            <w:sz w:val="28"/>
            <w:szCs w:val="28"/>
          </w:rPr>
          <w:fldChar w:fldCharType="separate"/>
        </w:r>
        <w:r w:rsidR="003F1DD6">
          <w:rPr>
            <w:noProof/>
            <w:webHidden/>
            <w:sz w:val="28"/>
            <w:szCs w:val="28"/>
          </w:rPr>
          <w:t>43</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95" w:history="1">
        <w:r w:rsidR="004717F8" w:rsidRPr="004717F8">
          <w:rPr>
            <w:rStyle w:val="af3"/>
            <w:noProof/>
            <w:sz w:val="28"/>
            <w:szCs w:val="28"/>
          </w:rPr>
          <w:t>7.4 Химический состав металла (кроме холодногнутых отводов)</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_Toc443751695 \h </w:instrText>
        </w:r>
        <w:r w:rsidRPr="004717F8">
          <w:rPr>
            <w:noProof/>
            <w:webHidden/>
            <w:sz w:val="28"/>
            <w:szCs w:val="28"/>
          </w:rPr>
        </w:r>
        <w:r w:rsidRPr="004717F8">
          <w:rPr>
            <w:noProof/>
            <w:webHidden/>
            <w:sz w:val="28"/>
            <w:szCs w:val="28"/>
          </w:rPr>
          <w:fldChar w:fldCharType="separate"/>
        </w:r>
        <w:r w:rsidR="003F1DD6">
          <w:rPr>
            <w:noProof/>
            <w:webHidden/>
            <w:sz w:val="28"/>
            <w:szCs w:val="28"/>
          </w:rPr>
          <w:t>45</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96" w:history="1">
        <w:r w:rsidR="004717F8" w:rsidRPr="004717F8">
          <w:rPr>
            <w:rStyle w:val="af3"/>
            <w:noProof/>
            <w:sz w:val="28"/>
            <w:szCs w:val="28"/>
          </w:rPr>
          <w:t>7</w:t>
        </w:r>
        <w:r w:rsidR="004717F8" w:rsidRPr="004717F8">
          <w:rPr>
            <w:rStyle w:val="af3"/>
            <w:noProof/>
            <w:sz w:val="28"/>
            <w:szCs w:val="28"/>
            <w:lang w:eastAsia="en-US"/>
          </w:rPr>
          <w:t xml:space="preserve">.5 Качество поверхности и металла </w:t>
        </w:r>
        <w:r w:rsidR="004717F8" w:rsidRPr="004717F8">
          <w:rPr>
            <w:rStyle w:val="af3"/>
            <w:noProof/>
            <w:sz w:val="28"/>
            <w:szCs w:val="28"/>
          </w:rPr>
          <w:t>(кроме холодногнутых отводов)</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_Toc443751696 \h </w:instrText>
        </w:r>
        <w:r w:rsidRPr="004717F8">
          <w:rPr>
            <w:noProof/>
            <w:webHidden/>
            <w:sz w:val="28"/>
            <w:szCs w:val="28"/>
          </w:rPr>
        </w:r>
        <w:r w:rsidRPr="004717F8">
          <w:rPr>
            <w:noProof/>
            <w:webHidden/>
            <w:sz w:val="28"/>
            <w:szCs w:val="28"/>
          </w:rPr>
          <w:fldChar w:fldCharType="separate"/>
        </w:r>
        <w:r w:rsidR="003F1DD6">
          <w:rPr>
            <w:noProof/>
            <w:webHidden/>
            <w:sz w:val="28"/>
            <w:szCs w:val="28"/>
          </w:rPr>
          <w:t>47</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97" w:history="1">
        <w:r w:rsidR="004717F8" w:rsidRPr="004717F8">
          <w:rPr>
            <w:rStyle w:val="af3"/>
            <w:noProof/>
            <w:sz w:val="28"/>
            <w:szCs w:val="28"/>
          </w:rPr>
          <w:t>7</w:t>
        </w:r>
        <w:r w:rsidR="004717F8" w:rsidRPr="004717F8">
          <w:rPr>
            <w:rStyle w:val="af3"/>
            <w:noProof/>
            <w:sz w:val="28"/>
            <w:szCs w:val="28"/>
            <w:lang w:eastAsia="en-US"/>
          </w:rPr>
          <w:t>.6 Требования к геометрическим параметрам</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_Toc443751697 \h </w:instrText>
        </w:r>
        <w:r w:rsidRPr="004717F8">
          <w:rPr>
            <w:noProof/>
            <w:webHidden/>
            <w:sz w:val="28"/>
            <w:szCs w:val="28"/>
          </w:rPr>
        </w:r>
        <w:r w:rsidRPr="004717F8">
          <w:rPr>
            <w:noProof/>
            <w:webHidden/>
            <w:sz w:val="28"/>
            <w:szCs w:val="28"/>
          </w:rPr>
          <w:fldChar w:fldCharType="separate"/>
        </w:r>
        <w:r w:rsidR="003F1DD6">
          <w:rPr>
            <w:noProof/>
            <w:webHidden/>
            <w:sz w:val="28"/>
            <w:szCs w:val="28"/>
          </w:rPr>
          <w:t>47</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98" w:history="1">
        <w:r w:rsidR="004717F8" w:rsidRPr="004717F8">
          <w:rPr>
            <w:rStyle w:val="af3"/>
            <w:noProof/>
            <w:sz w:val="28"/>
            <w:szCs w:val="28"/>
          </w:rPr>
          <w:t>7.7 Требования к качеству сварных соединений</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_Toc443751698 \h </w:instrText>
        </w:r>
        <w:r w:rsidRPr="004717F8">
          <w:rPr>
            <w:noProof/>
            <w:webHidden/>
            <w:sz w:val="28"/>
            <w:szCs w:val="28"/>
          </w:rPr>
        </w:r>
        <w:r w:rsidRPr="004717F8">
          <w:rPr>
            <w:noProof/>
            <w:webHidden/>
            <w:sz w:val="28"/>
            <w:szCs w:val="28"/>
          </w:rPr>
          <w:fldChar w:fldCharType="separate"/>
        </w:r>
        <w:r w:rsidR="003F1DD6">
          <w:rPr>
            <w:noProof/>
            <w:webHidden/>
            <w:sz w:val="28"/>
            <w:szCs w:val="28"/>
          </w:rPr>
          <w:t>55</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699" w:history="1">
        <w:r w:rsidR="004717F8" w:rsidRPr="004717F8">
          <w:rPr>
            <w:rStyle w:val="af3"/>
            <w:noProof/>
            <w:sz w:val="28"/>
            <w:szCs w:val="28"/>
          </w:rPr>
          <w:t>7.8 Термическая обработка</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_Toc443751699 \h </w:instrText>
        </w:r>
        <w:r w:rsidRPr="004717F8">
          <w:rPr>
            <w:noProof/>
            <w:webHidden/>
            <w:sz w:val="28"/>
            <w:szCs w:val="28"/>
          </w:rPr>
        </w:r>
        <w:r w:rsidRPr="004717F8">
          <w:rPr>
            <w:noProof/>
            <w:webHidden/>
            <w:sz w:val="28"/>
            <w:szCs w:val="28"/>
          </w:rPr>
          <w:fldChar w:fldCharType="separate"/>
        </w:r>
        <w:r w:rsidR="003F1DD6">
          <w:rPr>
            <w:noProof/>
            <w:webHidden/>
            <w:sz w:val="28"/>
            <w:szCs w:val="28"/>
          </w:rPr>
          <w:t>59</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700" w:history="1">
        <w:r w:rsidR="004717F8" w:rsidRPr="004717F8">
          <w:rPr>
            <w:rStyle w:val="af3"/>
            <w:noProof/>
            <w:sz w:val="28"/>
            <w:szCs w:val="28"/>
            <w:lang w:eastAsia="en-US"/>
          </w:rPr>
          <w:t>7.9 Специальные требования к видам соединительных деталей</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_Toc443751700 \h </w:instrText>
        </w:r>
        <w:r w:rsidRPr="004717F8">
          <w:rPr>
            <w:noProof/>
            <w:webHidden/>
            <w:sz w:val="28"/>
            <w:szCs w:val="28"/>
          </w:rPr>
        </w:r>
        <w:r w:rsidRPr="004717F8">
          <w:rPr>
            <w:noProof/>
            <w:webHidden/>
            <w:sz w:val="28"/>
            <w:szCs w:val="28"/>
          </w:rPr>
          <w:fldChar w:fldCharType="separate"/>
        </w:r>
        <w:r w:rsidR="003F1DD6">
          <w:rPr>
            <w:noProof/>
            <w:webHidden/>
            <w:sz w:val="28"/>
            <w:szCs w:val="28"/>
          </w:rPr>
          <w:t>59</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701" w:history="1">
        <w:r w:rsidR="004717F8" w:rsidRPr="004717F8">
          <w:rPr>
            <w:rStyle w:val="af3"/>
            <w:noProof/>
            <w:sz w:val="28"/>
            <w:szCs w:val="28"/>
          </w:rPr>
          <w:t>7.10 Маркировка готовых соединительных деталей</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_Toc443751701 \h </w:instrText>
        </w:r>
        <w:r w:rsidRPr="004717F8">
          <w:rPr>
            <w:noProof/>
            <w:webHidden/>
            <w:sz w:val="28"/>
            <w:szCs w:val="28"/>
          </w:rPr>
        </w:r>
        <w:r w:rsidRPr="004717F8">
          <w:rPr>
            <w:noProof/>
            <w:webHidden/>
            <w:sz w:val="28"/>
            <w:szCs w:val="28"/>
          </w:rPr>
          <w:fldChar w:fldCharType="separate"/>
        </w:r>
        <w:r w:rsidR="003F1DD6">
          <w:rPr>
            <w:noProof/>
            <w:webHidden/>
            <w:sz w:val="28"/>
            <w:szCs w:val="28"/>
          </w:rPr>
          <w:t>100</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702" w:history="1">
        <w:r w:rsidR="004717F8" w:rsidRPr="004717F8">
          <w:rPr>
            <w:rStyle w:val="af3"/>
            <w:noProof/>
            <w:sz w:val="28"/>
            <w:szCs w:val="28"/>
          </w:rPr>
          <w:t>7.11 Упаковка и комплектность соединительных деталей</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_Toc443751702 \h </w:instrText>
        </w:r>
        <w:r w:rsidRPr="004717F8">
          <w:rPr>
            <w:noProof/>
            <w:webHidden/>
            <w:sz w:val="28"/>
            <w:szCs w:val="28"/>
          </w:rPr>
        </w:r>
        <w:r w:rsidRPr="004717F8">
          <w:rPr>
            <w:noProof/>
            <w:webHidden/>
            <w:sz w:val="28"/>
            <w:szCs w:val="28"/>
          </w:rPr>
          <w:fldChar w:fldCharType="separate"/>
        </w:r>
        <w:r w:rsidR="003F1DD6">
          <w:rPr>
            <w:noProof/>
            <w:webHidden/>
            <w:sz w:val="28"/>
            <w:szCs w:val="28"/>
          </w:rPr>
          <w:t>101</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703" w:history="1">
        <w:r w:rsidR="004717F8" w:rsidRPr="004717F8">
          <w:rPr>
            <w:rStyle w:val="af3"/>
            <w:noProof/>
            <w:sz w:val="28"/>
            <w:szCs w:val="28"/>
          </w:rPr>
          <w:t>7.12 Транспортировка и хранение соединительных деталей</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_Toc443751703 \h </w:instrText>
        </w:r>
        <w:r w:rsidRPr="004717F8">
          <w:rPr>
            <w:noProof/>
            <w:webHidden/>
            <w:sz w:val="28"/>
            <w:szCs w:val="28"/>
          </w:rPr>
        </w:r>
        <w:r w:rsidRPr="004717F8">
          <w:rPr>
            <w:noProof/>
            <w:webHidden/>
            <w:sz w:val="28"/>
            <w:szCs w:val="28"/>
          </w:rPr>
          <w:fldChar w:fldCharType="separate"/>
        </w:r>
        <w:r w:rsidR="003F1DD6">
          <w:rPr>
            <w:noProof/>
            <w:webHidden/>
            <w:sz w:val="28"/>
            <w:szCs w:val="28"/>
          </w:rPr>
          <w:t>102</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704" w:history="1">
        <w:r w:rsidR="004717F8" w:rsidRPr="004717F8">
          <w:rPr>
            <w:rStyle w:val="af3"/>
            <w:noProof/>
            <w:sz w:val="28"/>
            <w:szCs w:val="28"/>
          </w:rPr>
          <w:t>7.13 Эксплуатация соединительных деталей</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_Toc443751704 \h </w:instrText>
        </w:r>
        <w:r w:rsidRPr="004717F8">
          <w:rPr>
            <w:noProof/>
            <w:webHidden/>
            <w:sz w:val="28"/>
            <w:szCs w:val="28"/>
          </w:rPr>
        </w:r>
        <w:r w:rsidRPr="004717F8">
          <w:rPr>
            <w:noProof/>
            <w:webHidden/>
            <w:sz w:val="28"/>
            <w:szCs w:val="28"/>
          </w:rPr>
          <w:fldChar w:fldCharType="separate"/>
        </w:r>
        <w:r w:rsidR="003F1DD6">
          <w:rPr>
            <w:noProof/>
            <w:webHidden/>
            <w:sz w:val="28"/>
            <w:szCs w:val="28"/>
          </w:rPr>
          <w:t>103</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705" w:history="1">
        <w:r w:rsidR="004717F8" w:rsidRPr="004717F8">
          <w:rPr>
            <w:rStyle w:val="af3"/>
            <w:noProof/>
            <w:sz w:val="28"/>
            <w:szCs w:val="28"/>
          </w:rPr>
          <w:t>7.14 Требования к безопасности соединительных деталей</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_Toc443751705 \h </w:instrText>
        </w:r>
        <w:r w:rsidRPr="004717F8">
          <w:rPr>
            <w:noProof/>
            <w:webHidden/>
            <w:sz w:val="28"/>
            <w:szCs w:val="28"/>
          </w:rPr>
        </w:r>
        <w:r w:rsidRPr="004717F8">
          <w:rPr>
            <w:noProof/>
            <w:webHidden/>
            <w:sz w:val="28"/>
            <w:szCs w:val="28"/>
          </w:rPr>
          <w:fldChar w:fldCharType="separate"/>
        </w:r>
        <w:r w:rsidR="003F1DD6">
          <w:rPr>
            <w:noProof/>
            <w:webHidden/>
            <w:sz w:val="28"/>
            <w:szCs w:val="28"/>
          </w:rPr>
          <w:t>103</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706" w:history="1">
        <w:r w:rsidR="004717F8" w:rsidRPr="004717F8">
          <w:rPr>
            <w:rStyle w:val="af3"/>
            <w:noProof/>
            <w:sz w:val="28"/>
            <w:szCs w:val="28"/>
          </w:rPr>
          <w:t>7.15 Гарантии изготовителя на соединительные детали</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_Toc443751706 \h </w:instrText>
        </w:r>
        <w:r w:rsidRPr="004717F8">
          <w:rPr>
            <w:noProof/>
            <w:webHidden/>
            <w:sz w:val="28"/>
            <w:szCs w:val="28"/>
          </w:rPr>
        </w:r>
        <w:r w:rsidRPr="004717F8">
          <w:rPr>
            <w:noProof/>
            <w:webHidden/>
            <w:sz w:val="28"/>
            <w:szCs w:val="28"/>
          </w:rPr>
          <w:fldChar w:fldCharType="separate"/>
        </w:r>
        <w:r w:rsidR="003F1DD6">
          <w:rPr>
            <w:noProof/>
            <w:webHidden/>
            <w:sz w:val="28"/>
            <w:szCs w:val="28"/>
          </w:rPr>
          <w:t>104</w:t>
        </w:r>
        <w:r w:rsidRPr="004717F8">
          <w:rPr>
            <w:noProof/>
            <w:webHidden/>
            <w:sz w:val="28"/>
            <w:szCs w:val="28"/>
          </w:rPr>
          <w:fldChar w:fldCharType="end"/>
        </w:r>
      </w:hyperlink>
    </w:p>
    <w:p w:rsidR="004717F8" w:rsidRPr="004717F8" w:rsidRDefault="00F978F0">
      <w:pPr>
        <w:pStyle w:val="28"/>
        <w:rPr>
          <w:rFonts w:asciiTheme="minorHAnsi" w:eastAsiaTheme="minorEastAsia" w:hAnsiTheme="minorHAnsi" w:cstheme="minorBidi"/>
          <w:noProof/>
          <w:sz w:val="28"/>
          <w:szCs w:val="28"/>
        </w:rPr>
      </w:pPr>
      <w:hyperlink w:anchor="_Toc443751707" w:history="1">
        <w:r w:rsidR="004717F8" w:rsidRPr="004717F8">
          <w:rPr>
            <w:rStyle w:val="af3"/>
            <w:noProof/>
            <w:sz w:val="28"/>
            <w:szCs w:val="28"/>
          </w:rPr>
          <w:t>8 Технические требования к узлам трубопроводов</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_Toc443751707 \h </w:instrText>
        </w:r>
        <w:r w:rsidRPr="004717F8">
          <w:rPr>
            <w:noProof/>
            <w:webHidden/>
            <w:sz w:val="28"/>
            <w:szCs w:val="28"/>
          </w:rPr>
        </w:r>
        <w:r w:rsidRPr="004717F8">
          <w:rPr>
            <w:noProof/>
            <w:webHidden/>
            <w:sz w:val="28"/>
            <w:szCs w:val="28"/>
          </w:rPr>
          <w:fldChar w:fldCharType="separate"/>
        </w:r>
        <w:r w:rsidR="003F1DD6">
          <w:rPr>
            <w:noProof/>
            <w:webHidden/>
            <w:sz w:val="28"/>
            <w:szCs w:val="28"/>
          </w:rPr>
          <w:t>104</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708" w:history="1">
        <w:r w:rsidR="004717F8" w:rsidRPr="004717F8">
          <w:rPr>
            <w:rStyle w:val="af3"/>
            <w:noProof/>
            <w:sz w:val="28"/>
            <w:szCs w:val="28"/>
            <w:lang w:eastAsia="en-US"/>
          </w:rPr>
          <w:t>8.1 Требования к материалам и комплектующим</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_Toc443751708 \h </w:instrText>
        </w:r>
        <w:r w:rsidRPr="004717F8">
          <w:rPr>
            <w:noProof/>
            <w:webHidden/>
            <w:sz w:val="28"/>
            <w:szCs w:val="28"/>
          </w:rPr>
        </w:r>
        <w:r w:rsidRPr="004717F8">
          <w:rPr>
            <w:noProof/>
            <w:webHidden/>
            <w:sz w:val="28"/>
            <w:szCs w:val="28"/>
          </w:rPr>
          <w:fldChar w:fldCharType="separate"/>
        </w:r>
        <w:r w:rsidR="003F1DD6">
          <w:rPr>
            <w:noProof/>
            <w:webHidden/>
            <w:sz w:val="28"/>
            <w:szCs w:val="28"/>
          </w:rPr>
          <w:t>104</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709" w:history="1">
        <w:r w:rsidR="004717F8" w:rsidRPr="004717F8">
          <w:rPr>
            <w:rStyle w:val="af3"/>
            <w:noProof/>
            <w:sz w:val="28"/>
            <w:szCs w:val="28"/>
            <w:lang w:eastAsia="en-US"/>
          </w:rPr>
          <w:t>8.2 Основные параметры и характеристики</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_Toc443751709 \h </w:instrText>
        </w:r>
        <w:r w:rsidRPr="004717F8">
          <w:rPr>
            <w:noProof/>
            <w:webHidden/>
            <w:sz w:val="28"/>
            <w:szCs w:val="28"/>
          </w:rPr>
        </w:r>
        <w:r w:rsidRPr="004717F8">
          <w:rPr>
            <w:noProof/>
            <w:webHidden/>
            <w:sz w:val="28"/>
            <w:szCs w:val="28"/>
          </w:rPr>
          <w:fldChar w:fldCharType="separate"/>
        </w:r>
        <w:r w:rsidR="003F1DD6">
          <w:rPr>
            <w:noProof/>
            <w:webHidden/>
            <w:sz w:val="28"/>
            <w:szCs w:val="28"/>
          </w:rPr>
          <w:t>105</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710" w:history="1">
        <w:r w:rsidR="004717F8" w:rsidRPr="004717F8">
          <w:rPr>
            <w:rStyle w:val="af3"/>
            <w:noProof/>
            <w:sz w:val="28"/>
            <w:szCs w:val="28"/>
            <w:lang w:eastAsia="en-US"/>
          </w:rPr>
          <w:t>8.3 Требования к геометрическим характеристикам</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_Toc443751710 \h </w:instrText>
        </w:r>
        <w:r w:rsidRPr="004717F8">
          <w:rPr>
            <w:noProof/>
            <w:webHidden/>
            <w:sz w:val="28"/>
            <w:szCs w:val="28"/>
          </w:rPr>
        </w:r>
        <w:r w:rsidRPr="004717F8">
          <w:rPr>
            <w:noProof/>
            <w:webHidden/>
            <w:sz w:val="28"/>
            <w:szCs w:val="28"/>
          </w:rPr>
          <w:fldChar w:fldCharType="separate"/>
        </w:r>
        <w:r w:rsidR="003F1DD6">
          <w:rPr>
            <w:noProof/>
            <w:webHidden/>
            <w:sz w:val="28"/>
            <w:szCs w:val="28"/>
          </w:rPr>
          <w:t>105</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711" w:history="1">
        <w:r w:rsidR="004717F8" w:rsidRPr="004717F8">
          <w:rPr>
            <w:rStyle w:val="af3"/>
            <w:noProof/>
            <w:sz w:val="28"/>
            <w:szCs w:val="28"/>
            <w:lang w:eastAsia="en-US"/>
          </w:rPr>
          <w:t>8.4 Требования к качеству поверхности</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_Toc443751711 \h </w:instrText>
        </w:r>
        <w:r w:rsidRPr="004717F8">
          <w:rPr>
            <w:noProof/>
            <w:webHidden/>
            <w:sz w:val="28"/>
            <w:szCs w:val="28"/>
          </w:rPr>
        </w:r>
        <w:r w:rsidRPr="004717F8">
          <w:rPr>
            <w:noProof/>
            <w:webHidden/>
            <w:sz w:val="28"/>
            <w:szCs w:val="28"/>
          </w:rPr>
          <w:fldChar w:fldCharType="separate"/>
        </w:r>
        <w:r w:rsidR="003F1DD6">
          <w:rPr>
            <w:noProof/>
            <w:webHidden/>
            <w:sz w:val="28"/>
            <w:szCs w:val="28"/>
          </w:rPr>
          <w:t>106</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712" w:history="1">
        <w:r w:rsidR="004717F8" w:rsidRPr="004717F8">
          <w:rPr>
            <w:rStyle w:val="af3"/>
            <w:noProof/>
            <w:sz w:val="28"/>
            <w:szCs w:val="28"/>
            <w:lang w:eastAsia="en-US"/>
          </w:rPr>
          <w:t>8.5 Требования к кольцевым сварным соединениям</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_Toc443751712 \h </w:instrText>
        </w:r>
        <w:r w:rsidRPr="004717F8">
          <w:rPr>
            <w:noProof/>
            <w:webHidden/>
            <w:sz w:val="28"/>
            <w:szCs w:val="28"/>
          </w:rPr>
        </w:r>
        <w:r w:rsidRPr="004717F8">
          <w:rPr>
            <w:noProof/>
            <w:webHidden/>
            <w:sz w:val="28"/>
            <w:szCs w:val="28"/>
          </w:rPr>
          <w:fldChar w:fldCharType="separate"/>
        </w:r>
        <w:r w:rsidR="003F1DD6">
          <w:rPr>
            <w:noProof/>
            <w:webHidden/>
            <w:sz w:val="28"/>
            <w:szCs w:val="28"/>
          </w:rPr>
          <w:t>106</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713" w:history="1">
        <w:r w:rsidR="004717F8" w:rsidRPr="004717F8">
          <w:rPr>
            <w:rStyle w:val="af3"/>
            <w:noProof/>
            <w:sz w:val="28"/>
            <w:szCs w:val="28"/>
            <w:lang w:eastAsia="en-US"/>
          </w:rPr>
          <w:t>8.6 Обозначения узлов трубопроводов</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_Toc443751713 \h </w:instrText>
        </w:r>
        <w:r w:rsidRPr="004717F8">
          <w:rPr>
            <w:noProof/>
            <w:webHidden/>
            <w:sz w:val="28"/>
            <w:szCs w:val="28"/>
          </w:rPr>
        </w:r>
        <w:r w:rsidRPr="004717F8">
          <w:rPr>
            <w:noProof/>
            <w:webHidden/>
            <w:sz w:val="28"/>
            <w:szCs w:val="28"/>
          </w:rPr>
          <w:fldChar w:fldCharType="separate"/>
        </w:r>
        <w:r w:rsidR="003F1DD6">
          <w:rPr>
            <w:noProof/>
            <w:webHidden/>
            <w:sz w:val="28"/>
            <w:szCs w:val="28"/>
          </w:rPr>
          <w:t>110</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714" w:history="1">
        <w:r w:rsidR="004717F8" w:rsidRPr="004717F8">
          <w:rPr>
            <w:rStyle w:val="af3"/>
            <w:noProof/>
            <w:sz w:val="28"/>
            <w:szCs w:val="28"/>
            <w:lang w:eastAsia="en-US"/>
          </w:rPr>
          <w:t>8.7 Ремонт сварных соединений узлов трубопроводов</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_Toc443751714 \h </w:instrText>
        </w:r>
        <w:r w:rsidRPr="004717F8">
          <w:rPr>
            <w:noProof/>
            <w:webHidden/>
            <w:sz w:val="28"/>
            <w:szCs w:val="28"/>
          </w:rPr>
        </w:r>
        <w:r w:rsidRPr="004717F8">
          <w:rPr>
            <w:noProof/>
            <w:webHidden/>
            <w:sz w:val="28"/>
            <w:szCs w:val="28"/>
          </w:rPr>
          <w:fldChar w:fldCharType="separate"/>
        </w:r>
        <w:r w:rsidR="003F1DD6">
          <w:rPr>
            <w:noProof/>
            <w:webHidden/>
            <w:sz w:val="28"/>
            <w:szCs w:val="28"/>
          </w:rPr>
          <w:t>111</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715" w:history="1">
        <w:r w:rsidR="004717F8" w:rsidRPr="004717F8">
          <w:rPr>
            <w:rStyle w:val="af3"/>
            <w:noProof/>
            <w:sz w:val="28"/>
            <w:szCs w:val="28"/>
            <w:lang w:eastAsia="en-US"/>
          </w:rPr>
          <w:t>8.8 Термическая обработка сварных соединений узлов трубопроводов</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_Toc443751715 \h </w:instrText>
        </w:r>
        <w:r w:rsidRPr="004717F8">
          <w:rPr>
            <w:noProof/>
            <w:webHidden/>
            <w:sz w:val="28"/>
            <w:szCs w:val="28"/>
          </w:rPr>
        </w:r>
        <w:r w:rsidRPr="004717F8">
          <w:rPr>
            <w:noProof/>
            <w:webHidden/>
            <w:sz w:val="28"/>
            <w:szCs w:val="28"/>
          </w:rPr>
          <w:fldChar w:fldCharType="separate"/>
        </w:r>
        <w:r w:rsidR="003F1DD6">
          <w:rPr>
            <w:noProof/>
            <w:webHidden/>
            <w:sz w:val="28"/>
            <w:szCs w:val="28"/>
          </w:rPr>
          <w:t>112</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716" w:history="1">
        <w:r w:rsidR="004717F8" w:rsidRPr="004717F8">
          <w:rPr>
            <w:rStyle w:val="af3"/>
            <w:noProof/>
            <w:sz w:val="28"/>
            <w:szCs w:val="28"/>
            <w:lang w:eastAsia="en-US"/>
          </w:rPr>
          <w:t>8.9 Правила приемки унифицированных узлов трубопроводов</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_Toc443751716 \h </w:instrText>
        </w:r>
        <w:r w:rsidRPr="004717F8">
          <w:rPr>
            <w:noProof/>
            <w:webHidden/>
            <w:sz w:val="28"/>
            <w:szCs w:val="28"/>
          </w:rPr>
        </w:r>
        <w:r w:rsidRPr="004717F8">
          <w:rPr>
            <w:noProof/>
            <w:webHidden/>
            <w:sz w:val="28"/>
            <w:szCs w:val="28"/>
          </w:rPr>
          <w:fldChar w:fldCharType="separate"/>
        </w:r>
        <w:r w:rsidR="003F1DD6">
          <w:rPr>
            <w:noProof/>
            <w:webHidden/>
            <w:sz w:val="28"/>
            <w:szCs w:val="28"/>
          </w:rPr>
          <w:t>112</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717" w:history="1">
        <w:r w:rsidR="004717F8" w:rsidRPr="004717F8">
          <w:rPr>
            <w:rStyle w:val="af3"/>
            <w:noProof/>
            <w:sz w:val="28"/>
            <w:szCs w:val="28"/>
            <w:lang w:eastAsia="en-US"/>
          </w:rPr>
          <w:t>8.10 Транспортирование и хранение узлов трубопроводов</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_Toc443751717 \h </w:instrText>
        </w:r>
        <w:r w:rsidRPr="004717F8">
          <w:rPr>
            <w:noProof/>
            <w:webHidden/>
            <w:sz w:val="28"/>
            <w:szCs w:val="28"/>
          </w:rPr>
        </w:r>
        <w:r w:rsidRPr="004717F8">
          <w:rPr>
            <w:noProof/>
            <w:webHidden/>
            <w:sz w:val="28"/>
            <w:szCs w:val="28"/>
          </w:rPr>
          <w:fldChar w:fldCharType="separate"/>
        </w:r>
        <w:r w:rsidR="003F1DD6">
          <w:rPr>
            <w:noProof/>
            <w:webHidden/>
            <w:sz w:val="28"/>
            <w:szCs w:val="28"/>
          </w:rPr>
          <w:t>113</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718" w:history="1">
        <w:r w:rsidR="004717F8" w:rsidRPr="004717F8">
          <w:rPr>
            <w:rStyle w:val="af3"/>
            <w:noProof/>
            <w:sz w:val="28"/>
            <w:szCs w:val="28"/>
            <w:lang w:eastAsia="en-US"/>
          </w:rPr>
          <w:t>8.11 Комплектность поставки</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_Toc443751718 \h </w:instrText>
        </w:r>
        <w:r w:rsidRPr="004717F8">
          <w:rPr>
            <w:noProof/>
            <w:webHidden/>
            <w:sz w:val="28"/>
            <w:szCs w:val="28"/>
          </w:rPr>
        </w:r>
        <w:r w:rsidRPr="004717F8">
          <w:rPr>
            <w:noProof/>
            <w:webHidden/>
            <w:sz w:val="28"/>
            <w:szCs w:val="28"/>
          </w:rPr>
          <w:fldChar w:fldCharType="separate"/>
        </w:r>
        <w:r w:rsidR="003F1DD6">
          <w:rPr>
            <w:noProof/>
            <w:webHidden/>
            <w:sz w:val="28"/>
            <w:szCs w:val="28"/>
          </w:rPr>
          <w:t>114</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719" w:history="1">
        <w:r w:rsidR="004717F8" w:rsidRPr="004717F8">
          <w:rPr>
            <w:rStyle w:val="af3"/>
            <w:noProof/>
            <w:sz w:val="28"/>
            <w:szCs w:val="28"/>
            <w:lang w:eastAsia="en-US"/>
          </w:rPr>
          <w:t>8.12 Маркировка</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_Toc443751719 \h </w:instrText>
        </w:r>
        <w:r w:rsidRPr="004717F8">
          <w:rPr>
            <w:noProof/>
            <w:webHidden/>
            <w:sz w:val="28"/>
            <w:szCs w:val="28"/>
          </w:rPr>
        </w:r>
        <w:r w:rsidRPr="004717F8">
          <w:rPr>
            <w:noProof/>
            <w:webHidden/>
            <w:sz w:val="28"/>
            <w:szCs w:val="28"/>
          </w:rPr>
          <w:fldChar w:fldCharType="separate"/>
        </w:r>
        <w:r w:rsidR="003F1DD6">
          <w:rPr>
            <w:noProof/>
            <w:webHidden/>
            <w:sz w:val="28"/>
            <w:szCs w:val="28"/>
          </w:rPr>
          <w:t>114</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720" w:history="1">
        <w:r w:rsidR="004717F8" w:rsidRPr="004717F8">
          <w:rPr>
            <w:rStyle w:val="af3"/>
            <w:noProof/>
            <w:sz w:val="28"/>
            <w:szCs w:val="28"/>
            <w:lang w:eastAsia="en-US"/>
          </w:rPr>
          <w:t>8.13 Упаковка</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_Toc443751720 \h </w:instrText>
        </w:r>
        <w:r w:rsidRPr="004717F8">
          <w:rPr>
            <w:noProof/>
            <w:webHidden/>
            <w:sz w:val="28"/>
            <w:szCs w:val="28"/>
          </w:rPr>
        </w:r>
        <w:r w:rsidRPr="004717F8">
          <w:rPr>
            <w:noProof/>
            <w:webHidden/>
            <w:sz w:val="28"/>
            <w:szCs w:val="28"/>
          </w:rPr>
          <w:fldChar w:fldCharType="separate"/>
        </w:r>
        <w:r w:rsidR="003F1DD6">
          <w:rPr>
            <w:noProof/>
            <w:webHidden/>
            <w:sz w:val="28"/>
            <w:szCs w:val="28"/>
          </w:rPr>
          <w:t>115</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721" w:history="1">
        <w:r w:rsidR="004717F8" w:rsidRPr="004717F8">
          <w:rPr>
            <w:rStyle w:val="af3"/>
            <w:noProof/>
            <w:sz w:val="28"/>
            <w:szCs w:val="28"/>
            <w:lang w:eastAsia="en-US"/>
          </w:rPr>
          <w:t>8.14 Защита от коррозии</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_Toc443751721 \h </w:instrText>
        </w:r>
        <w:r w:rsidRPr="004717F8">
          <w:rPr>
            <w:noProof/>
            <w:webHidden/>
            <w:sz w:val="28"/>
            <w:szCs w:val="28"/>
          </w:rPr>
        </w:r>
        <w:r w:rsidRPr="004717F8">
          <w:rPr>
            <w:noProof/>
            <w:webHidden/>
            <w:sz w:val="28"/>
            <w:szCs w:val="28"/>
          </w:rPr>
          <w:fldChar w:fldCharType="separate"/>
        </w:r>
        <w:r w:rsidR="003F1DD6">
          <w:rPr>
            <w:noProof/>
            <w:webHidden/>
            <w:sz w:val="28"/>
            <w:szCs w:val="28"/>
          </w:rPr>
          <w:t>116</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722" w:history="1">
        <w:r w:rsidR="004717F8" w:rsidRPr="004717F8">
          <w:rPr>
            <w:rStyle w:val="af3"/>
            <w:noProof/>
            <w:sz w:val="28"/>
            <w:szCs w:val="28"/>
            <w:lang w:eastAsia="en-US"/>
          </w:rPr>
          <w:t>8.15 Указания по эксплуатации</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_Toc443751722 \h </w:instrText>
        </w:r>
        <w:r w:rsidRPr="004717F8">
          <w:rPr>
            <w:noProof/>
            <w:webHidden/>
            <w:sz w:val="28"/>
            <w:szCs w:val="28"/>
          </w:rPr>
        </w:r>
        <w:r w:rsidRPr="004717F8">
          <w:rPr>
            <w:noProof/>
            <w:webHidden/>
            <w:sz w:val="28"/>
            <w:szCs w:val="28"/>
          </w:rPr>
          <w:fldChar w:fldCharType="separate"/>
        </w:r>
        <w:r w:rsidR="003F1DD6">
          <w:rPr>
            <w:noProof/>
            <w:webHidden/>
            <w:sz w:val="28"/>
            <w:szCs w:val="28"/>
          </w:rPr>
          <w:t>116</w:t>
        </w:r>
        <w:r w:rsidRPr="004717F8">
          <w:rPr>
            <w:noProof/>
            <w:webHidden/>
            <w:sz w:val="28"/>
            <w:szCs w:val="28"/>
          </w:rPr>
          <w:fldChar w:fldCharType="end"/>
        </w:r>
      </w:hyperlink>
    </w:p>
    <w:p w:rsidR="004717F8" w:rsidRPr="004717F8" w:rsidRDefault="00F978F0" w:rsidP="004717F8">
      <w:pPr>
        <w:pStyle w:val="28"/>
        <w:ind w:firstLine="284"/>
        <w:rPr>
          <w:rFonts w:asciiTheme="minorHAnsi" w:eastAsiaTheme="minorEastAsia" w:hAnsiTheme="minorHAnsi" w:cstheme="minorBidi"/>
          <w:noProof/>
          <w:sz w:val="28"/>
          <w:szCs w:val="28"/>
        </w:rPr>
      </w:pPr>
      <w:hyperlink w:anchor="_Toc443751723" w:history="1">
        <w:r w:rsidR="004717F8" w:rsidRPr="004717F8">
          <w:rPr>
            <w:rStyle w:val="af3"/>
            <w:noProof/>
            <w:sz w:val="28"/>
            <w:szCs w:val="28"/>
            <w:lang w:eastAsia="en-US"/>
          </w:rPr>
          <w:t>8.16 Гарантии изготовителя</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_Toc443751723 \h </w:instrText>
        </w:r>
        <w:r w:rsidRPr="004717F8">
          <w:rPr>
            <w:noProof/>
            <w:webHidden/>
            <w:sz w:val="28"/>
            <w:szCs w:val="28"/>
          </w:rPr>
        </w:r>
        <w:r w:rsidRPr="004717F8">
          <w:rPr>
            <w:noProof/>
            <w:webHidden/>
            <w:sz w:val="28"/>
            <w:szCs w:val="28"/>
          </w:rPr>
          <w:fldChar w:fldCharType="separate"/>
        </w:r>
        <w:r w:rsidR="003F1DD6">
          <w:rPr>
            <w:noProof/>
            <w:webHidden/>
            <w:sz w:val="28"/>
            <w:szCs w:val="28"/>
          </w:rPr>
          <w:t>117</w:t>
        </w:r>
        <w:r w:rsidRPr="004717F8">
          <w:rPr>
            <w:noProof/>
            <w:webHidden/>
            <w:sz w:val="28"/>
            <w:szCs w:val="28"/>
          </w:rPr>
          <w:fldChar w:fldCharType="end"/>
        </w:r>
      </w:hyperlink>
    </w:p>
    <w:p w:rsidR="004717F8" w:rsidRPr="004717F8" w:rsidRDefault="00F978F0" w:rsidP="004717F8">
      <w:pPr>
        <w:pStyle w:val="15"/>
        <w:ind w:left="1843" w:hanging="1559"/>
        <w:rPr>
          <w:rFonts w:asciiTheme="minorHAnsi" w:eastAsiaTheme="minorEastAsia" w:hAnsiTheme="minorHAnsi" w:cstheme="minorBidi"/>
          <w:noProof/>
        </w:rPr>
      </w:pPr>
      <w:hyperlink w:anchor="_Toc443751724" w:history="1">
        <w:r w:rsidR="004717F8" w:rsidRPr="004717F8">
          <w:rPr>
            <w:rStyle w:val="af3"/>
            <w:bCs/>
            <w:noProof/>
            <w:kern w:val="32"/>
            <w:sz w:val="28"/>
            <w:szCs w:val="28"/>
          </w:rPr>
          <w:t>Приложение А  (справочное)</w:t>
        </w:r>
        <w:r w:rsidR="004717F8" w:rsidRPr="004717F8">
          <w:rPr>
            <w:rStyle w:val="af3"/>
            <w:rFonts w:ascii="Arial" w:hAnsi="Arial" w:cs="Arial"/>
            <w:bCs/>
            <w:noProof/>
            <w:kern w:val="32"/>
            <w:sz w:val="28"/>
            <w:szCs w:val="28"/>
          </w:rPr>
          <w:t xml:space="preserve">  </w:t>
        </w:r>
        <w:r w:rsidR="004717F8" w:rsidRPr="004717F8">
          <w:rPr>
            <w:rStyle w:val="af3"/>
            <w:bCs/>
            <w:noProof/>
            <w:kern w:val="32"/>
            <w:sz w:val="28"/>
            <w:szCs w:val="28"/>
          </w:rPr>
          <w:t>Примеры условного обозначения труб и соединительных деталей</w:t>
        </w:r>
        <w:r w:rsidR="004717F8" w:rsidRPr="004717F8">
          <w:rPr>
            <w:noProof/>
            <w:webHidden/>
          </w:rPr>
          <w:tab/>
        </w:r>
        <w:r w:rsidRPr="004717F8">
          <w:rPr>
            <w:noProof/>
            <w:webHidden/>
          </w:rPr>
          <w:fldChar w:fldCharType="begin"/>
        </w:r>
        <w:r w:rsidR="004717F8" w:rsidRPr="004717F8">
          <w:rPr>
            <w:noProof/>
            <w:webHidden/>
          </w:rPr>
          <w:instrText xml:space="preserve"> PAGEREF _Toc443751724 \h </w:instrText>
        </w:r>
        <w:r w:rsidRPr="004717F8">
          <w:rPr>
            <w:noProof/>
            <w:webHidden/>
          </w:rPr>
        </w:r>
        <w:r w:rsidRPr="004717F8">
          <w:rPr>
            <w:noProof/>
            <w:webHidden/>
          </w:rPr>
          <w:fldChar w:fldCharType="separate"/>
        </w:r>
        <w:r w:rsidR="003F1DD6">
          <w:rPr>
            <w:noProof/>
            <w:webHidden/>
          </w:rPr>
          <w:t>118</w:t>
        </w:r>
        <w:r w:rsidRPr="004717F8">
          <w:rPr>
            <w:noProof/>
            <w:webHidden/>
          </w:rPr>
          <w:fldChar w:fldCharType="end"/>
        </w:r>
      </w:hyperlink>
    </w:p>
    <w:p w:rsidR="004717F8" w:rsidRPr="004717F8" w:rsidRDefault="00F978F0" w:rsidP="004717F8">
      <w:pPr>
        <w:pStyle w:val="15"/>
        <w:ind w:left="1843" w:hanging="1605"/>
        <w:rPr>
          <w:rFonts w:asciiTheme="minorHAnsi" w:eastAsiaTheme="minorEastAsia" w:hAnsiTheme="minorHAnsi" w:cstheme="minorBidi"/>
          <w:noProof/>
        </w:rPr>
      </w:pPr>
      <w:hyperlink w:anchor="_Toc443751725" w:history="1">
        <w:r w:rsidR="004717F8" w:rsidRPr="004717F8">
          <w:rPr>
            <w:rStyle w:val="af3"/>
            <w:bCs/>
            <w:noProof/>
            <w:kern w:val="32"/>
            <w:sz w:val="28"/>
            <w:szCs w:val="28"/>
          </w:rPr>
          <w:t>Приложение Б (обязательное)</w:t>
        </w:r>
        <w:r w:rsidR="004717F8" w:rsidRPr="004717F8">
          <w:rPr>
            <w:rStyle w:val="af3"/>
            <w:rFonts w:ascii="Arial" w:hAnsi="Arial" w:cs="Arial"/>
            <w:bCs/>
            <w:noProof/>
            <w:kern w:val="32"/>
            <w:sz w:val="28"/>
            <w:szCs w:val="28"/>
          </w:rPr>
          <w:t xml:space="preserve">  </w:t>
        </w:r>
        <w:r w:rsidR="004717F8" w:rsidRPr="004717F8">
          <w:rPr>
            <w:rStyle w:val="af3"/>
            <w:bCs/>
            <w:noProof/>
            <w:kern w:val="32"/>
            <w:sz w:val="28"/>
            <w:szCs w:val="28"/>
          </w:rPr>
          <w:t>Нормы оценки качества сварных соединений соединительных деталей</w:t>
        </w:r>
        <w:r w:rsidR="004717F8" w:rsidRPr="004717F8">
          <w:rPr>
            <w:noProof/>
            <w:webHidden/>
          </w:rPr>
          <w:tab/>
        </w:r>
        <w:r w:rsidRPr="004717F8">
          <w:rPr>
            <w:noProof/>
            <w:webHidden/>
          </w:rPr>
          <w:fldChar w:fldCharType="begin"/>
        </w:r>
        <w:r w:rsidR="004717F8" w:rsidRPr="004717F8">
          <w:rPr>
            <w:noProof/>
            <w:webHidden/>
          </w:rPr>
          <w:instrText xml:space="preserve"> PAGEREF _Toc443751725 \h </w:instrText>
        </w:r>
        <w:r w:rsidRPr="004717F8">
          <w:rPr>
            <w:noProof/>
            <w:webHidden/>
          </w:rPr>
        </w:r>
        <w:r w:rsidRPr="004717F8">
          <w:rPr>
            <w:noProof/>
            <w:webHidden/>
          </w:rPr>
          <w:fldChar w:fldCharType="separate"/>
        </w:r>
        <w:r w:rsidR="003F1DD6">
          <w:rPr>
            <w:noProof/>
            <w:webHidden/>
          </w:rPr>
          <w:t>120</w:t>
        </w:r>
        <w:r w:rsidRPr="004717F8">
          <w:rPr>
            <w:noProof/>
            <w:webHidden/>
          </w:rPr>
          <w:fldChar w:fldCharType="end"/>
        </w:r>
      </w:hyperlink>
    </w:p>
    <w:p w:rsidR="004717F8" w:rsidRPr="004717F8" w:rsidRDefault="00F978F0" w:rsidP="004717F8">
      <w:pPr>
        <w:pStyle w:val="15"/>
        <w:ind w:left="1843" w:hanging="1605"/>
        <w:rPr>
          <w:rFonts w:asciiTheme="minorHAnsi" w:eastAsiaTheme="minorEastAsia" w:hAnsiTheme="minorHAnsi" w:cstheme="minorBidi"/>
          <w:noProof/>
        </w:rPr>
      </w:pPr>
      <w:hyperlink w:anchor="_Toc443751726" w:history="1">
        <w:r w:rsidR="004717F8" w:rsidRPr="004717F8">
          <w:rPr>
            <w:rStyle w:val="af3"/>
            <w:bCs/>
            <w:noProof/>
            <w:kern w:val="32"/>
            <w:sz w:val="28"/>
            <w:szCs w:val="28"/>
          </w:rPr>
          <w:t>Приложение В  (справочное)</w:t>
        </w:r>
        <w:r w:rsidR="004717F8" w:rsidRPr="004717F8">
          <w:rPr>
            <w:rStyle w:val="af3"/>
            <w:rFonts w:ascii="Arial" w:hAnsi="Arial" w:cs="Arial"/>
            <w:bCs/>
            <w:noProof/>
            <w:kern w:val="32"/>
            <w:sz w:val="28"/>
            <w:szCs w:val="28"/>
          </w:rPr>
          <w:t xml:space="preserve">  </w:t>
        </w:r>
        <w:r w:rsidR="004717F8" w:rsidRPr="004717F8">
          <w:rPr>
            <w:rStyle w:val="af3"/>
            <w:bCs/>
            <w:noProof/>
            <w:kern w:val="32"/>
            <w:sz w:val="28"/>
            <w:szCs w:val="28"/>
          </w:rPr>
          <w:t>Рекомендуемая форма паспорта соединительных деталей</w:t>
        </w:r>
        <w:r w:rsidR="004717F8" w:rsidRPr="004717F8">
          <w:rPr>
            <w:noProof/>
            <w:webHidden/>
          </w:rPr>
          <w:tab/>
        </w:r>
        <w:r w:rsidRPr="004717F8">
          <w:rPr>
            <w:noProof/>
            <w:webHidden/>
          </w:rPr>
          <w:fldChar w:fldCharType="begin"/>
        </w:r>
        <w:r w:rsidR="004717F8" w:rsidRPr="004717F8">
          <w:rPr>
            <w:noProof/>
            <w:webHidden/>
          </w:rPr>
          <w:instrText xml:space="preserve"> PAGEREF _Toc443751726 \h </w:instrText>
        </w:r>
        <w:r w:rsidRPr="004717F8">
          <w:rPr>
            <w:noProof/>
            <w:webHidden/>
          </w:rPr>
        </w:r>
        <w:r w:rsidRPr="004717F8">
          <w:rPr>
            <w:noProof/>
            <w:webHidden/>
          </w:rPr>
          <w:fldChar w:fldCharType="separate"/>
        </w:r>
        <w:r w:rsidR="003F1DD6">
          <w:rPr>
            <w:noProof/>
            <w:webHidden/>
          </w:rPr>
          <w:t>121</w:t>
        </w:r>
        <w:r w:rsidRPr="004717F8">
          <w:rPr>
            <w:noProof/>
            <w:webHidden/>
          </w:rPr>
          <w:fldChar w:fldCharType="end"/>
        </w:r>
      </w:hyperlink>
    </w:p>
    <w:p w:rsidR="004717F8" w:rsidRPr="004717F8" w:rsidRDefault="00F978F0" w:rsidP="004717F8">
      <w:pPr>
        <w:pStyle w:val="15"/>
        <w:ind w:left="1843" w:hanging="1559"/>
        <w:rPr>
          <w:rFonts w:asciiTheme="minorHAnsi" w:eastAsiaTheme="minorEastAsia" w:hAnsiTheme="minorHAnsi" w:cstheme="minorBidi"/>
          <w:noProof/>
        </w:rPr>
      </w:pPr>
      <w:hyperlink w:anchor="_Toc443751727" w:history="1">
        <w:r w:rsidR="004717F8" w:rsidRPr="004717F8">
          <w:rPr>
            <w:rStyle w:val="af3"/>
            <w:noProof/>
            <w:kern w:val="32"/>
            <w:sz w:val="28"/>
            <w:szCs w:val="28"/>
          </w:rPr>
          <w:t>Приложение Г  (справочное)</w:t>
        </w:r>
        <w:r w:rsidR="004717F8" w:rsidRPr="004717F8">
          <w:rPr>
            <w:rStyle w:val="af3"/>
            <w:rFonts w:ascii="Arial" w:hAnsi="Arial" w:cs="Arial"/>
            <w:noProof/>
            <w:kern w:val="32"/>
            <w:sz w:val="28"/>
            <w:szCs w:val="28"/>
          </w:rPr>
          <w:t xml:space="preserve">  </w:t>
        </w:r>
        <w:r w:rsidR="004717F8" w:rsidRPr="004717F8">
          <w:rPr>
            <w:rStyle w:val="af3"/>
            <w:noProof/>
            <w:sz w:val="28"/>
            <w:szCs w:val="28"/>
          </w:rPr>
          <w:t>Примеры типовых конструкционных решений узлов трубопроводов и примеры их</w:t>
        </w:r>
        <w:bookmarkStart w:id="4" w:name="_GoBack"/>
        <w:bookmarkEnd w:id="4"/>
        <w:r w:rsidR="004717F8" w:rsidRPr="004717F8">
          <w:rPr>
            <w:rStyle w:val="af3"/>
            <w:noProof/>
            <w:sz w:val="28"/>
            <w:szCs w:val="28"/>
          </w:rPr>
          <w:t xml:space="preserve"> обозначений</w:t>
        </w:r>
        <w:r w:rsidR="004717F8" w:rsidRPr="004717F8">
          <w:rPr>
            <w:noProof/>
            <w:webHidden/>
          </w:rPr>
          <w:tab/>
        </w:r>
        <w:r w:rsidRPr="004717F8">
          <w:rPr>
            <w:noProof/>
            <w:webHidden/>
          </w:rPr>
          <w:fldChar w:fldCharType="begin"/>
        </w:r>
        <w:r w:rsidR="004717F8" w:rsidRPr="004717F8">
          <w:rPr>
            <w:noProof/>
            <w:webHidden/>
          </w:rPr>
          <w:instrText xml:space="preserve"> PAGEREF _Toc443751727 \h </w:instrText>
        </w:r>
        <w:r w:rsidRPr="004717F8">
          <w:rPr>
            <w:noProof/>
            <w:webHidden/>
          </w:rPr>
        </w:r>
        <w:r w:rsidRPr="004717F8">
          <w:rPr>
            <w:noProof/>
            <w:webHidden/>
          </w:rPr>
          <w:fldChar w:fldCharType="separate"/>
        </w:r>
        <w:r w:rsidR="003F1DD6">
          <w:rPr>
            <w:noProof/>
            <w:webHidden/>
          </w:rPr>
          <w:t>123</w:t>
        </w:r>
        <w:r w:rsidRPr="004717F8">
          <w:rPr>
            <w:noProof/>
            <w:webHidden/>
          </w:rPr>
          <w:fldChar w:fldCharType="end"/>
        </w:r>
      </w:hyperlink>
    </w:p>
    <w:p w:rsidR="004717F8" w:rsidRPr="004717F8" w:rsidRDefault="00F978F0" w:rsidP="004717F8">
      <w:pPr>
        <w:pStyle w:val="15"/>
        <w:rPr>
          <w:rFonts w:asciiTheme="minorHAnsi" w:eastAsiaTheme="minorEastAsia" w:hAnsiTheme="minorHAnsi" w:cstheme="minorBidi"/>
          <w:noProof/>
        </w:rPr>
      </w:pPr>
      <w:hyperlink w:anchor="_Toc443751728" w:history="1">
        <w:r w:rsidR="004717F8" w:rsidRPr="004717F8">
          <w:rPr>
            <w:rStyle w:val="af3"/>
            <w:bCs/>
            <w:noProof/>
            <w:kern w:val="32"/>
            <w:sz w:val="28"/>
            <w:szCs w:val="28"/>
          </w:rPr>
          <w:t>Приложение Д  (справочное)</w:t>
        </w:r>
        <w:r w:rsidR="004717F8" w:rsidRPr="004717F8">
          <w:rPr>
            <w:rStyle w:val="af3"/>
            <w:rFonts w:ascii="Arial" w:hAnsi="Arial" w:cs="Arial"/>
            <w:bCs/>
            <w:noProof/>
            <w:kern w:val="32"/>
            <w:sz w:val="28"/>
            <w:szCs w:val="28"/>
          </w:rPr>
          <w:t xml:space="preserve">  </w:t>
        </w:r>
        <w:r w:rsidR="004717F8" w:rsidRPr="004717F8">
          <w:rPr>
            <w:rStyle w:val="af3"/>
            <w:bCs/>
            <w:noProof/>
            <w:kern w:val="32"/>
            <w:sz w:val="28"/>
            <w:szCs w:val="28"/>
          </w:rPr>
          <w:t>Рекомендуемая форма паспорта монтажных узлов</w:t>
        </w:r>
        <w:r w:rsidR="004717F8" w:rsidRPr="004717F8">
          <w:rPr>
            <w:noProof/>
            <w:webHidden/>
          </w:rPr>
          <w:tab/>
        </w:r>
        <w:r w:rsidRPr="004717F8">
          <w:rPr>
            <w:noProof/>
            <w:webHidden/>
          </w:rPr>
          <w:fldChar w:fldCharType="begin"/>
        </w:r>
        <w:r w:rsidR="004717F8" w:rsidRPr="004717F8">
          <w:rPr>
            <w:noProof/>
            <w:webHidden/>
          </w:rPr>
          <w:instrText xml:space="preserve"> PAGEREF _Toc443751728 \h </w:instrText>
        </w:r>
        <w:r w:rsidRPr="004717F8">
          <w:rPr>
            <w:noProof/>
            <w:webHidden/>
          </w:rPr>
        </w:r>
        <w:r w:rsidRPr="004717F8">
          <w:rPr>
            <w:noProof/>
            <w:webHidden/>
          </w:rPr>
          <w:fldChar w:fldCharType="separate"/>
        </w:r>
        <w:r w:rsidR="003F1DD6">
          <w:rPr>
            <w:noProof/>
            <w:webHidden/>
          </w:rPr>
          <w:t>128</w:t>
        </w:r>
        <w:r w:rsidRPr="004717F8">
          <w:rPr>
            <w:noProof/>
            <w:webHidden/>
          </w:rPr>
          <w:fldChar w:fldCharType="end"/>
        </w:r>
      </w:hyperlink>
    </w:p>
    <w:p w:rsidR="004717F8" w:rsidRDefault="00F978F0">
      <w:pPr>
        <w:pStyle w:val="28"/>
        <w:rPr>
          <w:rFonts w:asciiTheme="minorHAnsi" w:eastAsiaTheme="minorEastAsia" w:hAnsiTheme="minorHAnsi" w:cstheme="minorBidi"/>
          <w:noProof/>
          <w:sz w:val="22"/>
          <w:szCs w:val="22"/>
        </w:rPr>
      </w:pPr>
      <w:hyperlink w:anchor="_Toc443751729" w:history="1">
        <w:r w:rsidR="004717F8" w:rsidRPr="004717F8">
          <w:rPr>
            <w:rStyle w:val="af3"/>
            <w:noProof/>
            <w:sz w:val="28"/>
            <w:szCs w:val="28"/>
          </w:rPr>
          <w:t>Библиография</w:t>
        </w:r>
        <w:r w:rsidR="004717F8" w:rsidRPr="004717F8">
          <w:rPr>
            <w:noProof/>
            <w:webHidden/>
            <w:sz w:val="28"/>
            <w:szCs w:val="28"/>
          </w:rPr>
          <w:tab/>
        </w:r>
        <w:r w:rsidRPr="004717F8">
          <w:rPr>
            <w:noProof/>
            <w:webHidden/>
            <w:sz w:val="28"/>
            <w:szCs w:val="28"/>
          </w:rPr>
          <w:fldChar w:fldCharType="begin"/>
        </w:r>
        <w:r w:rsidR="004717F8" w:rsidRPr="004717F8">
          <w:rPr>
            <w:noProof/>
            <w:webHidden/>
            <w:sz w:val="28"/>
            <w:szCs w:val="28"/>
          </w:rPr>
          <w:instrText xml:space="preserve"> PAGEREF _Toc443751729 \h </w:instrText>
        </w:r>
        <w:r w:rsidRPr="004717F8">
          <w:rPr>
            <w:noProof/>
            <w:webHidden/>
            <w:sz w:val="28"/>
            <w:szCs w:val="28"/>
          </w:rPr>
        </w:r>
        <w:r w:rsidRPr="004717F8">
          <w:rPr>
            <w:noProof/>
            <w:webHidden/>
            <w:sz w:val="28"/>
            <w:szCs w:val="28"/>
          </w:rPr>
          <w:fldChar w:fldCharType="separate"/>
        </w:r>
        <w:r w:rsidR="003F1DD6">
          <w:rPr>
            <w:noProof/>
            <w:webHidden/>
            <w:sz w:val="28"/>
            <w:szCs w:val="28"/>
          </w:rPr>
          <w:t>130</w:t>
        </w:r>
        <w:r w:rsidRPr="004717F8">
          <w:rPr>
            <w:noProof/>
            <w:webHidden/>
            <w:sz w:val="28"/>
            <w:szCs w:val="28"/>
          </w:rPr>
          <w:fldChar w:fldCharType="end"/>
        </w:r>
      </w:hyperlink>
    </w:p>
    <w:p w:rsidR="001A589F" w:rsidRDefault="00F978F0" w:rsidP="002A7F63">
      <w:pPr>
        <w:tabs>
          <w:tab w:val="right" w:leader="dot" w:pos="9923"/>
        </w:tabs>
        <w:spacing w:line="360" w:lineRule="auto"/>
        <w:ind w:firstLine="709"/>
        <w:jc w:val="both"/>
      </w:pPr>
      <w:r w:rsidRPr="00513542">
        <w:rPr>
          <w:b/>
          <w:bCs/>
          <w:sz w:val="28"/>
          <w:szCs w:val="28"/>
        </w:rPr>
        <w:fldChar w:fldCharType="end"/>
      </w:r>
      <w:r w:rsidR="001A589F">
        <w:br w:type="page"/>
      </w:r>
    </w:p>
    <w:p w:rsidR="00981E7A" w:rsidRPr="00B500A1" w:rsidRDefault="00981E7A" w:rsidP="00003187">
      <w:pPr>
        <w:spacing w:before="240" w:line="360" w:lineRule="auto"/>
        <w:ind w:firstLine="709"/>
        <w:jc w:val="center"/>
        <w:rPr>
          <w:b/>
          <w:bCs/>
          <w:spacing w:val="20"/>
          <w:sz w:val="28"/>
          <w:u w:val="single"/>
        </w:rPr>
        <w:sectPr w:rsidR="00981E7A" w:rsidRPr="00B500A1" w:rsidSect="009C0051">
          <w:headerReference w:type="even" r:id="rId8"/>
          <w:headerReference w:type="default" r:id="rId9"/>
          <w:footerReference w:type="even" r:id="rId10"/>
          <w:footerReference w:type="default" r:id="rId11"/>
          <w:footnotePr>
            <w:numFmt w:val="chicago"/>
            <w:numRestart w:val="eachPage"/>
          </w:footnotePr>
          <w:pgSz w:w="11906" w:h="16838" w:code="9"/>
          <w:pgMar w:top="1242" w:right="851" w:bottom="1134" w:left="1134" w:header="567" w:footer="737" w:gutter="0"/>
          <w:pgNumType w:fmt="upperRoman" w:start="1"/>
          <w:cols w:space="720"/>
          <w:titlePg/>
          <w:docGrid w:linePitch="326"/>
        </w:sectPr>
      </w:pPr>
    </w:p>
    <w:p w:rsidR="00003187" w:rsidRPr="00D20877" w:rsidRDefault="00003187">
      <w:pPr>
        <w:jc w:val="center"/>
        <w:rPr>
          <w:b/>
          <w:bCs/>
          <w:spacing w:val="140"/>
          <w:sz w:val="28"/>
          <w:szCs w:val="28"/>
          <w:u w:val="single"/>
        </w:rPr>
      </w:pPr>
    </w:p>
    <w:p w:rsidR="00051681" w:rsidRPr="00003187" w:rsidRDefault="00946632">
      <w:pPr>
        <w:jc w:val="center"/>
        <w:rPr>
          <w:b/>
          <w:bCs/>
          <w:spacing w:val="140"/>
          <w:sz w:val="28"/>
          <w:szCs w:val="28"/>
          <w:u w:val="single"/>
        </w:rPr>
      </w:pPr>
      <w:r>
        <w:rPr>
          <w:b/>
          <w:bCs/>
          <w:spacing w:val="140"/>
          <w:sz w:val="28"/>
          <w:szCs w:val="28"/>
          <w:u w:val="single"/>
        </w:rPr>
        <w:t>МЕЖГОСУДАРСТВЕННЫЙ СТАНДАРТ</w:t>
      </w:r>
    </w:p>
    <w:p w:rsidR="00051681" w:rsidRPr="0066284A" w:rsidRDefault="00051681">
      <w:pPr>
        <w:ind w:firstLine="567"/>
        <w:rPr>
          <w:b/>
          <w:bCs/>
          <w:sz w:val="16"/>
          <w:szCs w:val="16"/>
        </w:rPr>
      </w:pPr>
    </w:p>
    <w:p w:rsidR="00BE0DF7" w:rsidRPr="004F5A2E" w:rsidRDefault="00BE0DF7" w:rsidP="00BE0DF7">
      <w:pPr>
        <w:pStyle w:val="27"/>
        <w:spacing w:line="360" w:lineRule="auto"/>
        <w:ind w:firstLine="0"/>
        <w:jc w:val="center"/>
        <w:rPr>
          <w:rFonts w:ascii="Times New Roman" w:hAnsi="Times New Roman"/>
          <w:b/>
          <w:noProof/>
          <w:sz w:val="28"/>
          <w:szCs w:val="28"/>
        </w:rPr>
      </w:pPr>
      <w:r>
        <w:rPr>
          <w:rFonts w:ascii="Times New Roman" w:hAnsi="Times New Roman"/>
          <w:b/>
          <w:noProof/>
          <w:sz w:val="28"/>
          <w:szCs w:val="28"/>
        </w:rPr>
        <w:t>Система газоснабжения</w:t>
      </w:r>
    </w:p>
    <w:p w:rsidR="00BE0DF7" w:rsidRDefault="00BE0DF7" w:rsidP="00BE0DF7">
      <w:pPr>
        <w:pStyle w:val="27"/>
        <w:spacing w:line="360" w:lineRule="auto"/>
        <w:ind w:firstLine="0"/>
        <w:jc w:val="center"/>
        <w:rPr>
          <w:rFonts w:ascii="Times New Roman" w:hAnsi="Times New Roman"/>
          <w:b/>
          <w:noProof/>
          <w:sz w:val="28"/>
          <w:szCs w:val="28"/>
        </w:rPr>
      </w:pPr>
      <w:r>
        <w:rPr>
          <w:rFonts w:ascii="Times New Roman" w:hAnsi="Times New Roman"/>
          <w:b/>
          <w:noProof/>
          <w:sz w:val="28"/>
          <w:szCs w:val="28"/>
        </w:rPr>
        <w:t>МАГИСТРАЛЬНАЯ ТРУБОПРОВОДНАЯ ТРАНСПОРТИРОВКА ГАЗА</w:t>
      </w:r>
    </w:p>
    <w:p w:rsidR="00BE0DF7" w:rsidRDefault="00BE0DF7" w:rsidP="00BE0DF7">
      <w:pPr>
        <w:pStyle w:val="27"/>
        <w:spacing w:line="360" w:lineRule="auto"/>
        <w:ind w:firstLine="0"/>
        <w:jc w:val="center"/>
        <w:rPr>
          <w:rFonts w:ascii="Times New Roman" w:hAnsi="Times New Roman"/>
          <w:b/>
          <w:noProof/>
          <w:sz w:val="28"/>
          <w:szCs w:val="28"/>
        </w:rPr>
      </w:pPr>
      <w:r>
        <w:rPr>
          <w:rFonts w:ascii="Times New Roman" w:hAnsi="Times New Roman"/>
          <w:b/>
          <w:noProof/>
          <w:sz w:val="28"/>
          <w:szCs w:val="28"/>
        </w:rPr>
        <w:t>МАТЕРИАЛЫ И ИЗДЕЛИЯ</w:t>
      </w:r>
    </w:p>
    <w:p w:rsidR="00BE0DF7" w:rsidRDefault="00BE0DF7" w:rsidP="00BE0DF7">
      <w:pPr>
        <w:pStyle w:val="27"/>
        <w:spacing w:line="360" w:lineRule="auto"/>
        <w:ind w:firstLine="0"/>
        <w:jc w:val="center"/>
        <w:rPr>
          <w:rFonts w:ascii="Times New Roman" w:hAnsi="Times New Roman"/>
          <w:b/>
          <w:noProof/>
          <w:sz w:val="28"/>
          <w:szCs w:val="28"/>
        </w:rPr>
      </w:pPr>
      <w:r>
        <w:rPr>
          <w:rFonts w:ascii="Times New Roman" w:hAnsi="Times New Roman"/>
          <w:b/>
          <w:noProof/>
          <w:sz w:val="28"/>
          <w:szCs w:val="28"/>
        </w:rPr>
        <w:t>ТРУБЫ, СОЕДИНИТЕЛЬНЫЕ ДЕТАЛИ И УЗЛЫ ТРУБОПРОВОДОВ</w:t>
      </w:r>
    </w:p>
    <w:p w:rsidR="00BE0DF7" w:rsidRPr="004717F8" w:rsidRDefault="00BE0DF7" w:rsidP="00BE0DF7">
      <w:pPr>
        <w:spacing w:line="360" w:lineRule="auto"/>
        <w:jc w:val="center"/>
        <w:rPr>
          <w:b/>
          <w:bCs/>
          <w:sz w:val="28"/>
          <w:szCs w:val="28"/>
        </w:rPr>
      </w:pPr>
      <w:r>
        <w:rPr>
          <w:b/>
          <w:sz w:val="28"/>
          <w:szCs w:val="28"/>
        </w:rPr>
        <w:t>Технические</w:t>
      </w:r>
      <w:r w:rsidRPr="004717F8">
        <w:rPr>
          <w:b/>
          <w:sz w:val="28"/>
          <w:szCs w:val="28"/>
        </w:rPr>
        <w:t xml:space="preserve"> </w:t>
      </w:r>
      <w:r>
        <w:rPr>
          <w:b/>
          <w:sz w:val="28"/>
          <w:szCs w:val="28"/>
        </w:rPr>
        <w:t>требования</w:t>
      </w:r>
    </w:p>
    <w:p w:rsidR="00E5690A" w:rsidRPr="00D250DB" w:rsidRDefault="00E5690A" w:rsidP="0066284A">
      <w:pPr>
        <w:spacing w:line="288" w:lineRule="auto"/>
        <w:jc w:val="center"/>
        <w:rPr>
          <w:sz w:val="28"/>
          <w:lang w:val="en-US"/>
        </w:rPr>
      </w:pPr>
      <w:bookmarkStart w:id="5" w:name="ТекстовоеПоле10"/>
      <w:proofErr w:type="gramStart"/>
      <w:r>
        <w:rPr>
          <w:sz w:val="28"/>
          <w:lang w:val="en-US"/>
        </w:rPr>
        <w:t>Gas</w:t>
      </w:r>
      <w:r w:rsidR="00951C72" w:rsidRPr="00DA05B3">
        <w:rPr>
          <w:sz w:val="28"/>
          <w:lang w:val="en-US"/>
        </w:rPr>
        <w:t xml:space="preserve"> </w:t>
      </w:r>
      <w:r w:rsidR="00951C72">
        <w:rPr>
          <w:sz w:val="28"/>
          <w:lang w:val="en-US"/>
        </w:rPr>
        <w:t>supply</w:t>
      </w:r>
      <w:r w:rsidRPr="00DA05B3">
        <w:rPr>
          <w:sz w:val="28"/>
          <w:lang w:val="en-US"/>
        </w:rPr>
        <w:t xml:space="preserve"> </w:t>
      </w:r>
      <w:r>
        <w:rPr>
          <w:sz w:val="28"/>
          <w:lang w:val="en-US"/>
        </w:rPr>
        <w:t>system</w:t>
      </w:r>
      <w:r w:rsidR="00D250DB" w:rsidRPr="00DA05B3">
        <w:rPr>
          <w:sz w:val="28"/>
          <w:lang w:val="en-US"/>
        </w:rPr>
        <w:t>.</w:t>
      </w:r>
      <w:proofErr w:type="gramEnd"/>
      <w:r w:rsidR="00D250DB" w:rsidRPr="00DA05B3">
        <w:rPr>
          <w:sz w:val="28"/>
          <w:lang w:val="en-US"/>
        </w:rPr>
        <w:t xml:space="preserve"> </w:t>
      </w:r>
      <w:proofErr w:type="gramStart"/>
      <w:r w:rsidR="00551EAE" w:rsidRPr="00551EAE">
        <w:rPr>
          <w:sz w:val="28"/>
          <w:lang w:val="en-US"/>
        </w:rPr>
        <w:t>T</w:t>
      </w:r>
      <w:r w:rsidR="00D250DB" w:rsidRPr="00551EAE">
        <w:rPr>
          <w:sz w:val="28"/>
          <w:lang w:val="en-US"/>
        </w:rPr>
        <w:t>runk pipeline transportation of natural gas</w:t>
      </w:r>
      <w:r w:rsidR="00102EA5" w:rsidRPr="00102EA5">
        <w:rPr>
          <w:sz w:val="28"/>
          <w:lang w:val="en-US"/>
        </w:rPr>
        <w:t>.</w:t>
      </w:r>
      <w:proofErr w:type="gramEnd"/>
      <w:r w:rsidR="00102EA5" w:rsidRPr="00102EA5">
        <w:rPr>
          <w:sz w:val="28"/>
          <w:lang w:val="en-US"/>
        </w:rPr>
        <w:t xml:space="preserve"> </w:t>
      </w:r>
      <w:proofErr w:type="gramStart"/>
      <w:r w:rsidR="00102EA5">
        <w:rPr>
          <w:sz w:val="28"/>
          <w:lang w:val="en-US"/>
        </w:rPr>
        <w:t>M</w:t>
      </w:r>
      <w:r w:rsidR="00D250DB">
        <w:rPr>
          <w:sz w:val="28"/>
          <w:lang w:val="en-US"/>
        </w:rPr>
        <w:t>aterials and products</w:t>
      </w:r>
      <w:r w:rsidR="00D250DB" w:rsidRPr="00D250DB">
        <w:rPr>
          <w:sz w:val="28"/>
          <w:lang w:val="en-US"/>
        </w:rPr>
        <w:t>.</w:t>
      </w:r>
      <w:proofErr w:type="gramEnd"/>
      <w:r w:rsidR="00D250DB" w:rsidRPr="00D250DB">
        <w:rPr>
          <w:sz w:val="28"/>
          <w:lang w:val="en-US"/>
        </w:rPr>
        <w:t xml:space="preserve"> </w:t>
      </w:r>
      <w:proofErr w:type="gramStart"/>
      <w:r w:rsidR="00551EAE" w:rsidRPr="00551EAE">
        <w:rPr>
          <w:sz w:val="28"/>
          <w:lang w:val="en-US"/>
        </w:rPr>
        <w:t>P</w:t>
      </w:r>
      <w:r w:rsidR="00D250DB" w:rsidRPr="00551EAE">
        <w:rPr>
          <w:sz w:val="28"/>
          <w:lang w:val="en-US"/>
        </w:rPr>
        <w:t>ipes, fittings and piping</w:t>
      </w:r>
      <w:r w:rsidR="00D250DB" w:rsidRPr="00D250DB">
        <w:rPr>
          <w:sz w:val="28"/>
          <w:lang w:val="en-US"/>
        </w:rPr>
        <w:t>.</w:t>
      </w:r>
      <w:proofErr w:type="gramEnd"/>
      <w:r w:rsidR="00D250DB" w:rsidRPr="00D250DB">
        <w:rPr>
          <w:sz w:val="28"/>
          <w:lang w:val="en-US"/>
        </w:rPr>
        <w:t xml:space="preserve"> </w:t>
      </w:r>
      <w:r w:rsidR="007E78CD">
        <w:rPr>
          <w:sz w:val="28"/>
          <w:lang w:val="en-US"/>
        </w:rPr>
        <w:t>Technical</w:t>
      </w:r>
      <w:r w:rsidR="007E78CD" w:rsidRPr="00D250DB">
        <w:rPr>
          <w:sz w:val="28"/>
          <w:lang w:val="en-US"/>
        </w:rPr>
        <w:t xml:space="preserve"> </w:t>
      </w:r>
      <w:r w:rsidR="007E78CD">
        <w:rPr>
          <w:sz w:val="28"/>
          <w:lang w:val="en-US"/>
        </w:rPr>
        <w:t>requirements</w:t>
      </w:r>
    </w:p>
    <w:bookmarkEnd w:id="5"/>
    <w:p w:rsidR="0066284A" w:rsidRPr="005472FA" w:rsidRDefault="0066284A" w:rsidP="0066284A">
      <w:pPr>
        <w:spacing w:line="288" w:lineRule="auto"/>
        <w:ind w:firstLine="567"/>
        <w:jc w:val="both"/>
        <w:rPr>
          <w:b/>
          <w:bCs/>
          <w:sz w:val="28"/>
          <w:szCs w:val="28"/>
          <w:lang w:val="en-US"/>
        </w:rPr>
      </w:pPr>
      <w:r w:rsidRPr="005472FA">
        <w:rPr>
          <w:b/>
          <w:bCs/>
          <w:sz w:val="28"/>
          <w:szCs w:val="28"/>
          <w:lang w:val="en-US"/>
        </w:rPr>
        <w:t>_____________________________________________________________________</w:t>
      </w:r>
    </w:p>
    <w:p w:rsidR="00D250DB" w:rsidRPr="005472FA" w:rsidRDefault="00D250DB" w:rsidP="00D250DB">
      <w:pPr>
        <w:ind w:firstLine="567"/>
        <w:jc w:val="right"/>
        <w:rPr>
          <w:b/>
          <w:bCs/>
          <w:sz w:val="28"/>
          <w:lang w:val="en-US"/>
        </w:rPr>
      </w:pPr>
      <w:r>
        <w:rPr>
          <w:b/>
          <w:bCs/>
          <w:sz w:val="28"/>
        </w:rPr>
        <w:t>Дата</w:t>
      </w:r>
      <w:r w:rsidRPr="005472FA">
        <w:rPr>
          <w:b/>
          <w:bCs/>
          <w:sz w:val="28"/>
          <w:lang w:val="en-US"/>
        </w:rPr>
        <w:t xml:space="preserve"> </w:t>
      </w:r>
      <w:r>
        <w:rPr>
          <w:b/>
          <w:bCs/>
          <w:sz w:val="28"/>
        </w:rPr>
        <w:t>введения</w:t>
      </w:r>
      <w:r w:rsidRPr="005472FA">
        <w:rPr>
          <w:b/>
          <w:bCs/>
          <w:sz w:val="28"/>
          <w:lang w:val="en-US"/>
        </w:rPr>
        <w:t xml:space="preserve">  – </w:t>
      </w:r>
      <w:r>
        <w:rPr>
          <w:b/>
          <w:bCs/>
          <w:sz w:val="28"/>
        </w:rPr>
        <w:t>ХХХХ</w:t>
      </w:r>
      <w:r w:rsidRPr="005472FA">
        <w:rPr>
          <w:b/>
          <w:bCs/>
          <w:sz w:val="28"/>
          <w:lang w:val="en-US"/>
        </w:rPr>
        <w:t>–</w:t>
      </w:r>
      <w:r>
        <w:rPr>
          <w:b/>
          <w:bCs/>
          <w:sz w:val="28"/>
        </w:rPr>
        <w:t>ХХ</w:t>
      </w:r>
      <w:r w:rsidRPr="005472FA">
        <w:rPr>
          <w:b/>
          <w:bCs/>
          <w:sz w:val="28"/>
          <w:lang w:val="en-US"/>
        </w:rPr>
        <w:t>–</w:t>
      </w:r>
      <w:r>
        <w:rPr>
          <w:b/>
          <w:bCs/>
          <w:sz w:val="28"/>
        </w:rPr>
        <w:t>ХХ</w:t>
      </w:r>
    </w:p>
    <w:p w:rsidR="00051681" w:rsidRPr="00102EA5" w:rsidRDefault="00051681" w:rsidP="006C3CBF">
      <w:pPr>
        <w:pStyle w:val="20"/>
        <w:ind w:firstLine="709"/>
        <w:rPr>
          <w:sz w:val="32"/>
          <w:szCs w:val="32"/>
        </w:rPr>
      </w:pPr>
      <w:bookmarkStart w:id="6" w:name="_Toc443751653"/>
      <w:r w:rsidRPr="00102EA5">
        <w:rPr>
          <w:sz w:val="32"/>
          <w:szCs w:val="32"/>
        </w:rPr>
        <w:t xml:space="preserve">1 </w:t>
      </w:r>
      <w:r w:rsidRPr="00FE2CA1">
        <w:rPr>
          <w:sz w:val="32"/>
          <w:szCs w:val="32"/>
        </w:rPr>
        <w:t>Область</w:t>
      </w:r>
      <w:r w:rsidRPr="00102EA5">
        <w:rPr>
          <w:sz w:val="32"/>
          <w:szCs w:val="32"/>
        </w:rPr>
        <w:t xml:space="preserve"> </w:t>
      </w:r>
      <w:r w:rsidRPr="00FE2CA1">
        <w:rPr>
          <w:sz w:val="32"/>
          <w:szCs w:val="32"/>
        </w:rPr>
        <w:t>применения</w:t>
      </w:r>
      <w:bookmarkEnd w:id="6"/>
    </w:p>
    <w:p w:rsidR="002F5F05" w:rsidRPr="009F2D71" w:rsidRDefault="002F5F05" w:rsidP="006C3CBF"/>
    <w:p w:rsidR="00E663F0" w:rsidRPr="005C2454" w:rsidRDefault="00E663F0" w:rsidP="00E663F0">
      <w:pPr>
        <w:spacing w:line="360" w:lineRule="auto"/>
        <w:ind w:firstLine="709"/>
        <w:jc w:val="both"/>
        <w:rPr>
          <w:sz w:val="28"/>
          <w:szCs w:val="28"/>
        </w:rPr>
      </w:pPr>
      <w:proofErr w:type="gramStart"/>
      <w:r w:rsidRPr="00362175">
        <w:rPr>
          <w:sz w:val="28"/>
          <w:szCs w:val="28"/>
        </w:rPr>
        <w:t>1.1</w:t>
      </w:r>
      <w:r>
        <w:rPr>
          <w:sz w:val="28"/>
          <w:szCs w:val="28"/>
        </w:rPr>
        <w:t> </w:t>
      </w:r>
      <w:r w:rsidR="00C771DA" w:rsidRPr="00362175">
        <w:rPr>
          <w:sz w:val="28"/>
          <w:szCs w:val="28"/>
        </w:rPr>
        <w:t xml:space="preserve">Настоящий стандарт распространяется на </w:t>
      </w:r>
      <w:r w:rsidR="00C771DA">
        <w:rPr>
          <w:sz w:val="28"/>
          <w:szCs w:val="28"/>
        </w:rPr>
        <w:t>электросварные (изготовленные двухсторонней дуговой сваркой под флюсом или сваркой</w:t>
      </w:r>
      <w:r w:rsidR="00372685">
        <w:rPr>
          <w:sz w:val="28"/>
          <w:szCs w:val="28"/>
        </w:rPr>
        <w:t xml:space="preserve"> токами высокой частоты</w:t>
      </w:r>
      <w:r w:rsidR="00C771DA">
        <w:rPr>
          <w:sz w:val="28"/>
          <w:szCs w:val="28"/>
        </w:rPr>
        <w:t xml:space="preserve">) и бесшовные трубы с номинальным наружным диаметром до 1422 мм включительно, </w:t>
      </w:r>
      <w:r w:rsidR="00C771DA" w:rsidRPr="00362175">
        <w:rPr>
          <w:sz w:val="28"/>
          <w:szCs w:val="28"/>
        </w:rPr>
        <w:t xml:space="preserve">соединительные </w:t>
      </w:r>
      <w:r w:rsidR="00C771DA" w:rsidRPr="00E663F0">
        <w:rPr>
          <w:sz w:val="28"/>
          <w:szCs w:val="28"/>
        </w:rPr>
        <w:t xml:space="preserve">детали (отводы, тройники, переходы, днища, кольца переходные) </w:t>
      </w:r>
      <w:r w:rsidR="00F919CA" w:rsidRPr="00E663F0">
        <w:rPr>
          <w:sz w:val="28"/>
          <w:szCs w:val="28"/>
        </w:rPr>
        <w:t xml:space="preserve">с номинальным диаметром до </w:t>
      </w:r>
      <w:r w:rsidR="00F919CA">
        <w:rPr>
          <w:sz w:val="28"/>
          <w:szCs w:val="28"/>
        </w:rPr>
        <w:t>DN</w:t>
      </w:r>
      <w:r w:rsidR="00F919CA" w:rsidRPr="00E663F0">
        <w:rPr>
          <w:sz w:val="28"/>
          <w:szCs w:val="28"/>
        </w:rPr>
        <w:t xml:space="preserve"> 1400 включительно</w:t>
      </w:r>
      <w:r w:rsidR="00F919CA">
        <w:rPr>
          <w:sz w:val="28"/>
          <w:szCs w:val="28"/>
        </w:rPr>
        <w:t xml:space="preserve"> и изготавливаемые в заводских условиях монтажные узлы (далее </w:t>
      </w:r>
      <w:r w:rsidR="00102EA5">
        <w:rPr>
          <w:sz w:val="28"/>
          <w:szCs w:val="28"/>
        </w:rPr>
        <w:t xml:space="preserve">– </w:t>
      </w:r>
      <w:r w:rsidR="00F919CA">
        <w:rPr>
          <w:sz w:val="28"/>
          <w:szCs w:val="28"/>
        </w:rPr>
        <w:t xml:space="preserve">узлы) </w:t>
      </w:r>
      <w:r w:rsidR="00C771DA" w:rsidRPr="00E663F0">
        <w:rPr>
          <w:sz w:val="28"/>
          <w:szCs w:val="28"/>
        </w:rPr>
        <w:t xml:space="preserve">с номинальным диаметром до </w:t>
      </w:r>
      <w:r w:rsidR="00C771DA">
        <w:rPr>
          <w:sz w:val="28"/>
          <w:szCs w:val="28"/>
        </w:rPr>
        <w:t>DN</w:t>
      </w:r>
      <w:r w:rsidR="00C771DA" w:rsidRPr="00E663F0">
        <w:rPr>
          <w:sz w:val="28"/>
          <w:szCs w:val="28"/>
        </w:rPr>
        <w:t xml:space="preserve"> 1400 включительно из</w:t>
      </w:r>
      <w:proofErr w:type="gramEnd"/>
      <w:r w:rsidR="00C771DA" w:rsidRPr="00E663F0">
        <w:rPr>
          <w:sz w:val="28"/>
          <w:szCs w:val="28"/>
        </w:rPr>
        <w:t xml:space="preserve"> углеродистых и низколегированных сталей</w:t>
      </w:r>
      <w:r w:rsidR="00F919CA">
        <w:rPr>
          <w:sz w:val="28"/>
          <w:szCs w:val="28"/>
        </w:rPr>
        <w:t>, предназначенные</w:t>
      </w:r>
      <w:r w:rsidR="00C771DA" w:rsidRPr="00E663F0">
        <w:rPr>
          <w:sz w:val="28"/>
          <w:szCs w:val="28"/>
        </w:rPr>
        <w:t xml:space="preserve"> </w:t>
      </w:r>
      <w:r w:rsidR="00C771DA" w:rsidRPr="00362175">
        <w:rPr>
          <w:sz w:val="28"/>
          <w:szCs w:val="28"/>
        </w:rPr>
        <w:t>для сооружения магистральных</w:t>
      </w:r>
      <w:r w:rsidR="00C771DA">
        <w:rPr>
          <w:sz w:val="28"/>
          <w:szCs w:val="28"/>
        </w:rPr>
        <w:t xml:space="preserve"> газопроводов</w:t>
      </w:r>
      <w:r w:rsidR="00C771DA" w:rsidRPr="00362175">
        <w:rPr>
          <w:sz w:val="28"/>
          <w:szCs w:val="28"/>
        </w:rPr>
        <w:t xml:space="preserve"> </w:t>
      </w:r>
      <w:r w:rsidR="00C771DA">
        <w:rPr>
          <w:sz w:val="28"/>
          <w:szCs w:val="28"/>
        </w:rPr>
        <w:t>с рабо</w:t>
      </w:r>
      <w:r w:rsidR="00F919CA">
        <w:rPr>
          <w:sz w:val="28"/>
          <w:szCs w:val="28"/>
        </w:rPr>
        <w:t>чим давлением до 32,0 </w:t>
      </w:r>
      <w:r w:rsidR="00C771DA">
        <w:rPr>
          <w:sz w:val="28"/>
          <w:szCs w:val="28"/>
        </w:rPr>
        <w:t>МПа включ</w:t>
      </w:r>
      <w:r w:rsidR="00C771DA">
        <w:rPr>
          <w:sz w:val="28"/>
          <w:szCs w:val="28"/>
        </w:rPr>
        <w:t>и</w:t>
      </w:r>
      <w:r w:rsidR="00C771DA">
        <w:rPr>
          <w:sz w:val="28"/>
          <w:szCs w:val="28"/>
        </w:rPr>
        <w:t xml:space="preserve">тельно </w:t>
      </w:r>
      <w:r w:rsidR="00C771DA" w:rsidRPr="00362175">
        <w:rPr>
          <w:sz w:val="28"/>
          <w:szCs w:val="28"/>
        </w:rPr>
        <w:t xml:space="preserve">при температуре стенки </w:t>
      </w:r>
      <w:r w:rsidR="00C771DA">
        <w:rPr>
          <w:sz w:val="28"/>
          <w:szCs w:val="28"/>
        </w:rPr>
        <w:t xml:space="preserve">газопровода </w:t>
      </w:r>
      <w:proofErr w:type="gramStart"/>
      <w:r w:rsidR="00F919CA">
        <w:rPr>
          <w:sz w:val="28"/>
          <w:szCs w:val="28"/>
        </w:rPr>
        <w:t>от</w:t>
      </w:r>
      <w:proofErr w:type="gramEnd"/>
      <w:r w:rsidR="00F919CA">
        <w:rPr>
          <w:sz w:val="28"/>
          <w:szCs w:val="28"/>
        </w:rPr>
        <w:t xml:space="preserve"> </w:t>
      </w:r>
      <w:r w:rsidR="00C771DA" w:rsidRPr="00362175">
        <w:rPr>
          <w:sz w:val="28"/>
          <w:szCs w:val="28"/>
        </w:rPr>
        <w:t>минус 60</w:t>
      </w:r>
      <w:r w:rsidR="00C771DA">
        <w:rPr>
          <w:sz w:val="28"/>
          <w:szCs w:val="28"/>
        </w:rPr>
        <w:t xml:space="preserve"> </w:t>
      </w:r>
      <w:r w:rsidR="00C771DA" w:rsidRPr="00362175">
        <w:rPr>
          <w:sz w:val="28"/>
          <w:szCs w:val="28"/>
        </w:rPr>
        <w:t xml:space="preserve">°C до </w:t>
      </w:r>
      <w:r w:rsidR="00C771DA" w:rsidRPr="00C771DA">
        <w:rPr>
          <w:sz w:val="28"/>
          <w:szCs w:val="28"/>
        </w:rPr>
        <w:t>12</w:t>
      </w:r>
      <w:r w:rsidR="00C771DA" w:rsidRPr="00362175">
        <w:rPr>
          <w:sz w:val="28"/>
          <w:szCs w:val="28"/>
        </w:rPr>
        <w:t>0</w:t>
      </w:r>
      <w:r w:rsidR="00F919CA">
        <w:rPr>
          <w:sz w:val="28"/>
          <w:szCs w:val="28"/>
        </w:rPr>
        <w:t> </w:t>
      </w:r>
      <w:r w:rsidR="00C771DA">
        <w:rPr>
          <w:sz w:val="28"/>
          <w:szCs w:val="28"/>
        </w:rPr>
        <w:t>°C</w:t>
      </w:r>
      <w:r>
        <w:rPr>
          <w:sz w:val="28"/>
          <w:szCs w:val="28"/>
        </w:rPr>
        <w:t>.</w:t>
      </w:r>
    </w:p>
    <w:p w:rsidR="00A44B7C" w:rsidRDefault="00A44B7C" w:rsidP="00E663F0">
      <w:pPr>
        <w:spacing w:line="360" w:lineRule="auto"/>
        <w:ind w:firstLine="709"/>
        <w:jc w:val="both"/>
        <w:rPr>
          <w:sz w:val="28"/>
          <w:szCs w:val="28"/>
        </w:rPr>
      </w:pPr>
      <w:r>
        <w:rPr>
          <w:sz w:val="28"/>
          <w:szCs w:val="28"/>
        </w:rPr>
        <w:t>1.2 Настоящий стандарт применяется совместно со стандартом «Система газ</w:t>
      </w:r>
      <w:r>
        <w:rPr>
          <w:sz w:val="28"/>
          <w:szCs w:val="28"/>
        </w:rPr>
        <w:t>о</w:t>
      </w:r>
      <w:r>
        <w:rPr>
          <w:sz w:val="28"/>
          <w:szCs w:val="28"/>
        </w:rPr>
        <w:t>снабжения. Магистральная трубопроводная транспортировка газа. Материалы и и</w:t>
      </w:r>
      <w:r>
        <w:rPr>
          <w:sz w:val="28"/>
          <w:szCs w:val="28"/>
        </w:rPr>
        <w:t>з</w:t>
      </w:r>
      <w:r>
        <w:rPr>
          <w:sz w:val="28"/>
          <w:szCs w:val="28"/>
        </w:rPr>
        <w:t>делия. Трубы, соединительные детали и узлы трубопроводов. Контроль и испыт</w:t>
      </w:r>
      <w:r>
        <w:rPr>
          <w:sz w:val="28"/>
          <w:szCs w:val="28"/>
        </w:rPr>
        <w:t>а</w:t>
      </w:r>
      <w:r>
        <w:rPr>
          <w:sz w:val="28"/>
          <w:szCs w:val="28"/>
        </w:rPr>
        <w:t>ния».</w:t>
      </w:r>
    </w:p>
    <w:p w:rsidR="00E663F0" w:rsidRDefault="00C771DA" w:rsidP="00E663F0">
      <w:pPr>
        <w:spacing w:line="360" w:lineRule="auto"/>
        <w:ind w:firstLine="709"/>
        <w:jc w:val="both"/>
        <w:rPr>
          <w:sz w:val="28"/>
          <w:szCs w:val="28"/>
        </w:rPr>
      </w:pPr>
      <w:r>
        <w:rPr>
          <w:sz w:val="28"/>
          <w:szCs w:val="28"/>
        </w:rPr>
        <w:t>1.</w:t>
      </w:r>
      <w:r w:rsidR="00A44B7C">
        <w:rPr>
          <w:sz w:val="28"/>
          <w:szCs w:val="28"/>
        </w:rPr>
        <w:t>3</w:t>
      </w:r>
      <w:r>
        <w:rPr>
          <w:sz w:val="28"/>
          <w:szCs w:val="28"/>
          <w:lang w:val="en-US"/>
        </w:rPr>
        <w:t> </w:t>
      </w:r>
      <w:r w:rsidRPr="00362175">
        <w:rPr>
          <w:sz w:val="28"/>
          <w:szCs w:val="28"/>
        </w:rPr>
        <w:t xml:space="preserve">Положения настоящего стандарта не распространяются </w:t>
      </w:r>
      <w:r>
        <w:rPr>
          <w:sz w:val="28"/>
          <w:szCs w:val="28"/>
        </w:rPr>
        <w:t>на трубы</w:t>
      </w:r>
      <w:r w:rsidR="00F919CA">
        <w:rPr>
          <w:sz w:val="28"/>
          <w:szCs w:val="28"/>
        </w:rPr>
        <w:t>,</w:t>
      </w:r>
      <w:r>
        <w:rPr>
          <w:sz w:val="28"/>
          <w:szCs w:val="28"/>
        </w:rPr>
        <w:t xml:space="preserve"> </w:t>
      </w:r>
      <w:r w:rsidRPr="00362175">
        <w:rPr>
          <w:sz w:val="28"/>
          <w:szCs w:val="28"/>
        </w:rPr>
        <w:t>соедин</w:t>
      </w:r>
      <w:r w:rsidRPr="00362175">
        <w:rPr>
          <w:sz w:val="28"/>
          <w:szCs w:val="28"/>
        </w:rPr>
        <w:t>и</w:t>
      </w:r>
      <w:r w:rsidRPr="00362175">
        <w:rPr>
          <w:sz w:val="28"/>
          <w:szCs w:val="28"/>
        </w:rPr>
        <w:t xml:space="preserve">тельные детали </w:t>
      </w:r>
      <w:r w:rsidR="00F919CA">
        <w:rPr>
          <w:sz w:val="28"/>
          <w:szCs w:val="28"/>
        </w:rPr>
        <w:t xml:space="preserve">и узлы </w:t>
      </w:r>
      <w:r w:rsidRPr="00362175">
        <w:rPr>
          <w:sz w:val="28"/>
          <w:szCs w:val="28"/>
        </w:rPr>
        <w:t xml:space="preserve">для </w:t>
      </w:r>
      <w:r>
        <w:rPr>
          <w:sz w:val="28"/>
          <w:szCs w:val="28"/>
        </w:rPr>
        <w:t>газопроводов, прокладываемых в морских акваториях, г</w:t>
      </w:r>
      <w:r>
        <w:rPr>
          <w:sz w:val="28"/>
          <w:szCs w:val="28"/>
        </w:rPr>
        <w:t>а</w:t>
      </w:r>
      <w:r>
        <w:rPr>
          <w:sz w:val="28"/>
          <w:szCs w:val="28"/>
        </w:rPr>
        <w:t xml:space="preserve">зопроводов для </w:t>
      </w:r>
      <w:r w:rsidRPr="00362175">
        <w:rPr>
          <w:sz w:val="28"/>
          <w:szCs w:val="28"/>
        </w:rPr>
        <w:t xml:space="preserve">транспортировки </w:t>
      </w:r>
      <w:r>
        <w:rPr>
          <w:sz w:val="28"/>
          <w:szCs w:val="28"/>
        </w:rPr>
        <w:t>коррозионно-активных продуктов</w:t>
      </w:r>
      <w:r w:rsidR="00E663F0" w:rsidRPr="00362175">
        <w:rPr>
          <w:sz w:val="28"/>
          <w:szCs w:val="28"/>
        </w:rPr>
        <w:t>.</w:t>
      </w:r>
    </w:p>
    <w:p w:rsidR="0066284A" w:rsidRPr="0037650F" w:rsidRDefault="0066284A" w:rsidP="0066284A">
      <w:pPr>
        <w:spacing w:line="360" w:lineRule="auto"/>
        <w:ind w:firstLine="709"/>
        <w:jc w:val="both"/>
        <w:rPr>
          <w:sz w:val="28"/>
          <w:szCs w:val="28"/>
        </w:rPr>
      </w:pPr>
      <w:r w:rsidRPr="0037650F">
        <w:rPr>
          <w:sz w:val="28"/>
          <w:szCs w:val="28"/>
        </w:rPr>
        <w:t>1.</w:t>
      </w:r>
      <w:r w:rsidR="00A44B7C">
        <w:rPr>
          <w:sz w:val="28"/>
          <w:szCs w:val="28"/>
        </w:rPr>
        <w:t>4</w:t>
      </w:r>
      <w:r w:rsidRPr="0037650F">
        <w:rPr>
          <w:sz w:val="28"/>
          <w:szCs w:val="28"/>
        </w:rPr>
        <w:t xml:space="preserve"> </w:t>
      </w:r>
      <w:r w:rsidR="009F2D71">
        <w:rPr>
          <w:sz w:val="28"/>
          <w:szCs w:val="28"/>
        </w:rPr>
        <w:t xml:space="preserve">Настоящий </w:t>
      </w:r>
      <w:proofErr w:type="gramStart"/>
      <w:r w:rsidR="009F2D71">
        <w:rPr>
          <w:sz w:val="28"/>
          <w:szCs w:val="28"/>
        </w:rPr>
        <w:t>с</w:t>
      </w:r>
      <w:r w:rsidRPr="0037650F">
        <w:rPr>
          <w:sz w:val="28"/>
          <w:szCs w:val="28"/>
        </w:rPr>
        <w:t>тандарт</w:t>
      </w:r>
      <w:proofErr w:type="gramEnd"/>
      <w:r w:rsidRPr="0037650F">
        <w:rPr>
          <w:sz w:val="28"/>
          <w:szCs w:val="28"/>
        </w:rPr>
        <w:t xml:space="preserve"> </w:t>
      </w:r>
      <w:r w:rsidR="009F2D71">
        <w:rPr>
          <w:sz w:val="28"/>
          <w:szCs w:val="28"/>
        </w:rPr>
        <w:t xml:space="preserve">может быть </w:t>
      </w:r>
      <w:r w:rsidRPr="0037650F">
        <w:rPr>
          <w:sz w:val="28"/>
          <w:szCs w:val="28"/>
        </w:rPr>
        <w:t>применим для сертификации продукции.</w:t>
      </w:r>
    </w:p>
    <w:p w:rsidR="00102EA5" w:rsidRDefault="00102EA5" w:rsidP="0066284A">
      <w:pPr>
        <w:pBdr>
          <w:bottom w:val="single" w:sz="12" w:space="1" w:color="auto"/>
        </w:pBdr>
        <w:spacing w:line="360" w:lineRule="auto"/>
        <w:jc w:val="both"/>
        <w:rPr>
          <w:sz w:val="28"/>
          <w:szCs w:val="28"/>
        </w:rPr>
      </w:pPr>
    </w:p>
    <w:p w:rsidR="00102EA5" w:rsidRPr="00C11ADC" w:rsidRDefault="00102EA5" w:rsidP="00102EA5">
      <w:pPr>
        <w:spacing w:line="360" w:lineRule="auto"/>
        <w:jc w:val="both"/>
        <w:rPr>
          <w:i/>
          <w:sz w:val="28"/>
          <w:szCs w:val="28"/>
        </w:rPr>
      </w:pPr>
      <w:r w:rsidRPr="00C11ADC">
        <w:rPr>
          <w:i/>
          <w:sz w:val="28"/>
          <w:szCs w:val="28"/>
        </w:rPr>
        <w:t xml:space="preserve">Проект, </w:t>
      </w:r>
      <w:r w:rsidR="003F1DD6">
        <w:rPr>
          <w:i/>
          <w:sz w:val="28"/>
          <w:szCs w:val="28"/>
        </w:rPr>
        <w:t>первая</w:t>
      </w:r>
      <w:r w:rsidRPr="00C11ADC">
        <w:rPr>
          <w:i/>
          <w:sz w:val="28"/>
          <w:szCs w:val="28"/>
        </w:rPr>
        <w:t xml:space="preserve"> редакция</w:t>
      </w:r>
    </w:p>
    <w:p w:rsidR="00051681" w:rsidRPr="009762C0" w:rsidRDefault="00051681" w:rsidP="006C3CBF">
      <w:pPr>
        <w:pStyle w:val="20"/>
        <w:ind w:firstLine="709"/>
        <w:rPr>
          <w:sz w:val="32"/>
          <w:szCs w:val="32"/>
        </w:rPr>
      </w:pPr>
      <w:bookmarkStart w:id="7" w:name="_Toc443751654"/>
      <w:r w:rsidRPr="00A87EA8">
        <w:rPr>
          <w:sz w:val="32"/>
          <w:szCs w:val="32"/>
        </w:rPr>
        <w:lastRenderedPageBreak/>
        <w:t>2 Нормативные ссылки</w:t>
      </w:r>
      <w:bookmarkEnd w:id="7"/>
    </w:p>
    <w:p w:rsidR="005F424E" w:rsidRPr="00665B1A" w:rsidRDefault="005F424E" w:rsidP="006C3CBF">
      <w:pPr>
        <w:rPr>
          <w:sz w:val="28"/>
          <w:szCs w:val="28"/>
        </w:rPr>
      </w:pPr>
    </w:p>
    <w:p w:rsidR="009762C0" w:rsidRPr="00362175" w:rsidRDefault="009762C0" w:rsidP="00A87EA8">
      <w:pPr>
        <w:spacing w:line="360" w:lineRule="auto"/>
        <w:ind w:firstLine="709"/>
        <w:jc w:val="both"/>
        <w:rPr>
          <w:sz w:val="28"/>
          <w:szCs w:val="28"/>
        </w:rPr>
      </w:pPr>
      <w:r w:rsidRPr="00362175">
        <w:rPr>
          <w:sz w:val="28"/>
          <w:szCs w:val="28"/>
        </w:rPr>
        <w:t xml:space="preserve">В настоящем стандарте использованы ссылки на следующие </w:t>
      </w:r>
      <w:r w:rsidR="00D20877">
        <w:rPr>
          <w:sz w:val="28"/>
          <w:szCs w:val="28"/>
        </w:rPr>
        <w:t>межгосударстве</w:t>
      </w:r>
      <w:r w:rsidR="00D20877">
        <w:rPr>
          <w:sz w:val="28"/>
          <w:szCs w:val="28"/>
        </w:rPr>
        <w:t>н</w:t>
      </w:r>
      <w:r w:rsidR="00D20877">
        <w:rPr>
          <w:sz w:val="28"/>
          <w:szCs w:val="28"/>
        </w:rPr>
        <w:t xml:space="preserve">ные </w:t>
      </w:r>
      <w:r w:rsidRPr="00362175">
        <w:rPr>
          <w:sz w:val="28"/>
          <w:szCs w:val="28"/>
        </w:rPr>
        <w:t>стандарты:</w:t>
      </w:r>
    </w:p>
    <w:p w:rsidR="00A87EA8" w:rsidRPr="00E849BC" w:rsidRDefault="00A87EA8" w:rsidP="00A87EA8">
      <w:pPr>
        <w:spacing w:line="360" w:lineRule="auto"/>
        <w:ind w:firstLine="709"/>
        <w:jc w:val="both"/>
        <w:rPr>
          <w:sz w:val="28"/>
          <w:szCs w:val="28"/>
        </w:rPr>
      </w:pPr>
      <w:r w:rsidRPr="00A87EA8">
        <w:rPr>
          <w:sz w:val="28"/>
          <w:szCs w:val="28"/>
        </w:rPr>
        <w:t>ГОСТ 9.014</w:t>
      </w:r>
      <w:r w:rsidR="00852599">
        <w:rPr>
          <w:sz w:val="28"/>
          <w:szCs w:val="28"/>
        </w:rPr>
        <w:t>–</w:t>
      </w:r>
      <w:r w:rsidRPr="00A87EA8">
        <w:rPr>
          <w:sz w:val="28"/>
          <w:szCs w:val="28"/>
        </w:rPr>
        <w:t>78 Единая система защиты от коррозии и старения. Временная противокоррозионная защита изделий. Общие требования</w:t>
      </w:r>
    </w:p>
    <w:p w:rsidR="009762C0" w:rsidRPr="00A87EA8" w:rsidRDefault="009762C0" w:rsidP="009762C0">
      <w:pPr>
        <w:spacing w:line="360" w:lineRule="auto"/>
        <w:ind w:firstLine="709"/>
        <w:jc w:val="both"/>
        <w:rPr>
          <w:sz w:val="28"/>
          <w:szCs w:val="28"/>
        </w:rPr>
      </w:pPr>
      <w:r w:rsidRPr="00A87EA8">
        <w:rPr>
          <w:sz w:val="28"/>
          <w:szCs w:val="28"/>
        </w:rPr>
        <w:t>ГОСТ 12.0.003</w:t>
      </w:r>
      <w:r w:rsidR="00852599">
        <w:rPr>
          <w:sz w:val="28"/>
          <w:szCs w:val="28"/>
        </w:rPr>
        <w:t>–</w:t>
      </w:r>
      <w:r w:rsidRPr="00A87EA8">
        <w:rPr>
          <w:sz w:val="28"/>
          <w:szCs w:val="28"/>
        </w:rPr>
        <w:t>74 Система стандартов безопасности труда. Опасные и вредные производственные факторы. Классификации</w:t>
      </w:r>
    </w:p>
    <w:p w:rsidR="009762C0" w:rsidRPr="00A87EA8" w:rsidRDefault="009762C0" w:rsidP="009762C0">
      <w:pPr>
        <w:spacing w:line="360" w:lineRule="auto"/>
        <w:ind w:firstLine="709"/>
        <w:jc w:val="both"/>
        <w:rPr>
          <w:sz w:val="28"/>
          <w:szCs w:val="28"/>
        </w:rPr>
      </w:pPr>
      <w:r w:rsidRPr="00A87EA8">
        <w:rPr>
          <w:sz w:val="28"/>
          <w:szCs w:val="28"/>
        </w:rPr>
        <w:t>ГОСТ 12.1.004</w:t>
      </w:r>
      <w:r w:rsidR="00852599">
        <w:rPr>
          <w:sz w:val="28"/>
          <w:szCs w:val="28"/>
        </w:rPr>
        <w:t>–</w:t>
      </w:r>
      <w:r w:rsidRPr="00A87EA8">
        <w:rPr>
          <w:sz w:val="28"/>
          <w:szCs w:val="28"/>
        </w:rPr>
        <w:t>91 Система стандартов безопасности труда. Пожарная безопа</w:t>
      </w:r>
      <w:r w:rsidRPr="00A87EA8">
        <w:rPr>
          <w:sz w:val="28"/>
          <w:szCs w:val="28"/>
        </w:rPr>
        <w:t>с</w:t>
      </w:r>
      <w:r w:rsidRPr="00A87EA8">
        <w:rPr>
          <w:sz w:val="28"/>
          <w:szCs w:val="28"/>
        </w:rPr>
        <w:t>ность</w:t>
      </w:r>
      <w:r w:rsidR="00D20877">
        <w:rPr>
          <w:sz w:val="28"/>
          <w:szCs w:val="28"/>
        </w:rPr>
        <w:t>.</w:t>
      </w:r>
      <w:r w:rsidRPr="00A87EA8">
        <w:rPr>
          <w:sz w:val="28"/>
          <w:szCs w:val="28"/>
        </w:rPr>
        <w:t xml:space="preserve"> Общие требования</w:t>
      </w:r>
    </w:p>
    <w:p w:rsidR="009762C0" w:rsidRPr="00A87EA8" w:rsidRDefault="009762C0" w:rsidP="009762C0">
      <w:pPr>
        <w:spacing w:line="360" w:lineRule="auto"/>
        <w:ind w:firstLine="709"/>
        <w:jc w:val="both"/>
        <w:rPr>
          <w:sz w:val="28"/>
          <w:szCs w:val="28"/>
        </w:rPr>
      </w:pPr>
      <w:r w:rsidRPr="00A87EA8">
        <w:rPr>
          <w:sz w:val="28"/>
          <w:szCs w:val="28"/>
        </w:rPr>
        <w:t>ГОСТ 12.1.005</w:t>
      </w:r>
      <w:r w:rsidR="00852599">
        <w:rPr>
          <w:sz w:val="28"/>
          <w:szCs w:val="28"/>
        </w:rPr>
        <w:t>–</w:t>
      </w:r>
      <w:r w:rsidRPr="00A87EA8">
        <w:rPr>
          <w:sz w:val="28"/>
          <w:szCs w:val="28"/>
        </w:rPr>
        <w:t>88 Система стандартов безопасности труда. Общие санитарно-гигиенические требования к воздуху рабочей зоны</w:t>
      </w:r>
    </w:p>
    <w:p w:rsidR="009762C0" w:rsidRPr="00A87EA8" w:rsidRDefault="009762C0" w:rsidP="009762C0">
      <w:pPr>
        <w:spacing w:line="360" w:lineRule="auto"/>
        <w:ind w:firstLine="709"/>
        <w:jc w:val="both"/>
        <w:rPr>
          <w:sz w:val="28"/>
          <w:szCs w:val="28"/>
        </w:rPr>
      </w:pPr>
      <w:r w:rsidRPr="00A87EA8">
        <w:rPr>
          <w:sz w:val="28"/>
          <w:szCs w:val="28"/>
        </w:rPr>
        <w:t>ГОСТ 12.1.008</w:t>
      </w:r>
      <w:r w:rsidR="00852599">
        <w:rPr>
          <w:sz w:val="28"/>
          <w:szCs w:val="28"/>
        </w:rPr>
        <w:t>–</w:t>
      </w:r>
      <w:r w:rsidRPr="00A87EA8">
        <w:rPr>
          <w:sz w:val="28"/>
          <w:szCs w:val="28"/>
        </w:rPr>
        <w:t>76 Система стандартов безопасности труда. Биологическая безопасность. Общие требования</w:t>
      </w:r>
    </w:p>
    <w:p w:rsidR="009762C0" w:rsidRPr="00A87EA8" w:rsidRDefault="009762C0" w:rsidP="009762C0">
      <w:pPr>
        <w:spacing w:line="360" w:lineRule="auto"/>
        <w:ind w:firstLine="709"/>
        <w:jc w:val="both"/>
        <w:rPr>
          <w:sz w:val="28"/>
          <w:szCs w:val="28"/>
        </w:rPr>
      </w:pPr>
      <w:r w:rsidRPr="00A87EA8">
        <w:rPr>
          <w:sz w:val="28"/>
          <w:szCs w:val="28"/>
        </w:rPr>
        <w:t>ГОСТ 12.2.003</w:t>
      </w:r>
      <w:r w:rsidR="00852599">
        <w:rPr>
          <w:sz w:val="28"/>
          <w:szCs w:val="28"/>
        </w:rPr>
        <w:t>–</w:t>
      </w:r>
      <w:r w:rsidRPr="00A87EA8">
        <w:rPr>
          <w:sz w:val="28"/>
          <w:szCs w:val="28"/>
        </w:rPr>
        <w:t>91 Система стандартов безопасности труда. Оборудование пр</w:t>
      </w:r>
      <w:r w:rsidRPr="00A87EA8">
        <w:rPr>
          <w:sz w:val="28"/>
          <w:szCs w:val="28"/>
        </w:rPr>
        <w:t>о</w:t>
      </w:r>
      <w:r w:rsidRPr="00A87EA8">
        <w:rPr>
          <w:sz w:val="28"/>
          <w:szCs w:val="28"/>
        </w:rPr>
        <w:t>изводственное. Общие требования безопасности</w:t>
      </w:r>
    </w:p>
    <w:p w:rsidR="009762C0" w:rsidRPr="00A87EA8" w:rsidRDefault="009762C0" w:rsidP="009762C0">
      <w:pPr>
        <w:spacing w:line="360" w:lineRule="auto"/>
        <w:ind w:firstLine="709"/>
        <w:jc w:val="both"/>
        <w:rPr>
          <w:sz w:val="28"/>
          <w:szCs w:val="28"/>
        </w:rPr>
      </w:pPr>
      <w:r w:rsidRPr="00A87EA8">
        <w:rPr>
          <w:sz w:val="28"/>
          <w:szCs w:val="28"/>
        </w:rPr>
        <w:t>ГОСТ 12.3.002</w:t>
      </w:r>
      <w:r w:rsidR="00852599">
        <w:rPr>
          <w:sz w:val="28"/>
          <w:szCs w:val="28"/>
        </w:rPr>
        <w:t>–</w:t>
      </w:r>
      <w:r w:rsidRPr="00A87EA8">
        <w:rPr>
          <w:sz w:val="28"/>
          <w:szCs w:val="28"/>
        </w:rPr>
        <w:t>75 Система стандартов безопасности труда. Процессы прои</w:t>
      </w:r>
      <w:r w:rsidRPr="00A87EA8">
        <w:rPr>
          <w:sz w:val="28"/>
          <w:szCs w:val="28"/>
        </w:rPr>
        <w:t>з</w:t>
      </w:r>
      <w:r w:rsidRPr="00A87EA8">
        <w:rPr>
          <w:sz w:val="28"/>
          <w:szCs w:val="28"/>
        </w:rPr>
        <w:t>водственные. Общие требования безопасности</w:t>
      </w:r>
    </w:p>
    <w:p w:rsidR="007E5739" w:rsidRDefault="007E5739" w:rsidP="007E5739">
      <w:pPr>
        <w:spacing w:line="360" w:lineRule="auto"/>
        <w:ind w:firstLine="709"/>
        <w:jc w:val="both"/>
        <w:rPr>
          <w:sz w:val="28"/>
          <w:szCs w:val="28"/>
        </w:rPr>
      </w:pPr>
      <w:r w:rsidRPr="00362175">
        <w:rPr>
          <w:sz w:val="28"/>
          <w:szCs w:val="28"/>
        </w:rPr>
        <w:t>ГОСТ</w:t>
      </w:r>
      <w:r>
        <w:rPr>
          <w:sz w:val="28"/>
          <w:szCs w:val="28"/>
        </w:rPr>
        <w:t> 2601</w:t>
      </w:r>
      <w:r w:rsidR="00852599">
        <w:rPr>
          <w:sz w:val="28"/>
          <w:szCs w:val="28"/>
        </w:rPr>
        <w:t>–</w:t>
      </w:r>
      <w:r>
        <w:rPr>
          <w:sz w:val="28"/>
          <w:szCs w:val="28"/>
        </w:rPr>
        <w:t>84</w:t>
      </w:r>
      <w:r w:rsidRPr="00362175">
        <w:rPr>
          <w:sz w:val="28"/>
          <w:szCs w:val="28"/>
        </w:rPr>
        <w:t xml:space="preserve"> С</w:t>
      </w:r>
      <w:r>
        <w:rPr>
          <w:sz w:val="28"/>
          <w:szCs w:val="28"/>
        </w:rPr>
        <w:t>варка металлов. Термины и определения основных понятий</w:t>
      </w:r>
    </w:p>
    <w:p w:rsidR="009762C0" w:rsidRPr="00A87EA8" w:rsidRDefault="009762C0" w:rsidP="009762C0">
      <w:pPr>
        <w:spacing w:line="360" w:lineRule="auto"/>
        <w:ind w:firstLine="709"/>
        <w:jc w:val="both"/>
        <w:rPr>
          <w:sz w:val="28"/>
          <w:szCs w:val="28"/>
        </w:rPr>
      </w:pPr>
      <w:r w:rsidRPr="00A87EA8">
        <w:rPr>
          <w:sz w:val="28"/>
          <w:szCs w:val="28"/>
        </w:rPr>
        <w:t>ГОСТ 3134</w:t>
      </w:r>
      <w:r w:rsidR="00852599">
        <w:rPr>
          <w:sz w:val="28"/>
          <w:szCs w:val="28"/>
        </w:rPr>
        <w:t>–</w:t>
      </w:r>
      <w:r w:rsidRPr="00A87EA8">
        <w:rPr>
          <w:sz w:val="28"/>
          <w:szCs w:val="28"/>
        </w:rPr>
        <w:t>78 Уайт-спирит. Технические условия</w:t>
      </w:r>
    </w:p>
    <w:p w:rsidR="003B6433" w:rsidRPr="0073569E" w:rsidRDefault="003B6433" w:rsidP="003B6433">
      <w:pPr>
        <w:spacing w:line="360" w:lineRule="auto"/>
        <w:ind w:firstLine="709"/>
        <w:jc w:val="both"/>
        <w:rPr>
          <w:sz w:val="28"/>
          <w:szCs w:val="28"/>
        </w:rPr>
      </w:pPr>
      <w:r w:rsidRPr="00362175">
        <w:rPr>
          <w:sz w:val="28"/>
          <w:szCs w:val="28"/>
        </w:rPr>
        <w:t>ГОСТ</w:t>
      </w:r>
      <w:r>
        <w:rPr>
          <w:sz w:val="28"/>
          <w:szCs w:val="28"/>
        </w:rPr>
        <w:t> </w:t>
      </w:r>
      <w:r>
        <w:rPr>
          <w:sz w:val="28"/>
          <w:szCs w:val="28"/>
          <w:lang w:val="en-US"/>
        </w:rPr>
        <w:t>ISO</w:t>
      </w:r>
      <w:r>
        <w:rPr>
          <w:sz w:val="28"/>
          <w:szCs w:val="28"/>
        </w:rPr>
        <w:t> </w:t>
      </w:r>
      <w:r w:rsidRPr="005E61F1">
        <w:rPr>
          <w:sz w:val="28"/>
          <w:szCs w:val="28"/>
        </w:rPr>
        <w:t>3183</w:t>
      </w:r>
      <w:r>
        <w:rPr>
          <w:sz w:val="28"/>
          <w:szCs w:val="28"/>
        </w:rPr>
        <w:t>–</w:t>
      </w:r>
      <w:r w:rsidRPr="005E61F1">
        <w:rPr>
          <w:sz w:val="28"/>
          <w:szCs w:val="28"/>
        </w:rPr>
        <w:t>2012</w:t>
      </w:r>
      <w:r w:rsidRPr="00362175">
        <w:rPr>
          <w:sz w:val="28"/>
          <w:szCs w:val="28"/>
        </w:rPr>
        <w:t xml:space="preserve"> Трубы стальные </w:t>
      </w:r>
      <w:r>
        <w:rPr>
          <w:sz w:val="28"/>
          <w:szCs w:val="28"/>
        </w:rPr>
        <w:t>для трубо</w:t>
      </w:r>
      <w:r w:rsidRPr="00362175">
        <w:rPr>
          <w:sz w:val="28"/>
          <w:szCs w:val="28"/>
        </w:rPr>
        <w:t>проводов</w:t>
      </w:r>
      <w:r>
        <w:rPr>
          <w:sz w:val="28"/>
          <w:szCs w:val="28"/>
        </w:rPr>
        <w:t xml:space="preserve"> </w:t>
      </w:r>
      <w:r w:rsidRPr="00362175">
        <w:rPr>
          <w:sz w:val="28"/>
          <w:szCs w:val="28"/>
        </w:rPr>
        <w:t>нефт</w:t>
      </w:r>
      <w:r>
        <w:rPr>
          <w:sz w:val="28"/>
          <w:szCs w:val="28"/>
        </w:rPr>
        <w:t>яной и газовой промышленности</w:t>
      </w:r>
      <w:r w:rsidRPr="00362175">
        <w:rPr>
          <w:sz w:val="28"/>
          <w:szCs w:val="28"/>
        </w:rPr>
        <w:t xml:space="preserve">. </w:t>
      </w:r>
      <w:r>
        <w:rPr>
          <w:sz w:val="28"/>
          <w:szCs w:val="28"/>
        </w:rPr>
        <w:t>Общие т</w:t>
      </w:r>
      <w:r w:rsidRPr="00362175">
        <w:rPr>
          <w:sz w:val="28"/>
          <w:szCs w:val="28"/>
        </w:rPr>
        <w:t>ехнические условия</w:t>
      </w:r>
    </w:p>
    <w:p w:rsidR="0094111E" w:rsidRDefault="009762C0" w:rsidP="0094111E">
      <w:pPr>
        <w:spacing w:line="360" w:lineRule="auto"/>
        <w:ind w:firstLine="709"/>
        <w:jc w:val="both"/>
        <w:rPr>
          <w:sz w:val="28"/>
          <w:szCs w:val="28"/>
        </w:rPr>
      </w:pPr>
      <w:r w:rsidRPr="00A87EA8">
        <w:rPr>
          <w:sz w:val="28"/>
          <w:szCs w:val="28"/>
        </w:rPr>
        <w:t>ГОСТ 8505</w:t>
      </w:r>
      <w:r w:rsidR="00852599">
        <w:rPr>
          <w:sz w:val="28"/>
          <w:szCs w:val="28"/>
        </w:rPr>
        <w:t>–</w:t>
      </w:r>
      <w:r w:rsidRPr="00A87EA8">
        <w:rPr>
          <w:sz w:val="28"/>
          <w:szCs w:val="28"/>
        </w:rPr>
        <w:t xml:space="preserve">80 </w:t>
      </w:r>
      <w:proofErr w:type="spellStart"/>
      <w:r w:rsidRPr="00A87EA8">
        <w:rPr>
          <w:sz w:val="28"/>
          <w:szCs w:val="28"/>
        </w:rPr>
        <w:t>Нефрас-С</w:t>
      </w:r>
      <w:proofErr w:type="spellEnd"/>
      <w:r w:rsidRPr="00A87EA8">
        <w:rPr>
          <w:sz w:val="28"/>
          <w:szCs w:val="28"/>
        </w:rPr>
        <w:t xml:space="preserve"> 50/170. Технические условия</w:t>
      </w:r>
    </w:p>
    <w:p w:rsidR="0094111E" w:rsidRPr="0094111E" w:rsidRDefault="0094111E" w:rsidP="0094111E">
      <w:pPr>
        <w:spacing w:line="360" w:lineRule="auto"/>
        <w:ind w:firstLine="709"/>
        <w:jc w:val="both"/>
        <w:rPr>
          <w:sz w:val="28"/>
          <w:szCs w:val="28"/>
        </w:rPr>
      </w:pPr>
      <w:r w:rsidRPr="0094111E">
        <w:rPr>
          <w:color w:val="1B1B1B"/>
          <w:kern w:val="36"/>
          <w:sz w:val="28"/>
          <w:szCs w:val="28"/>
        </w:rPr>
        <w:t>ГОСТ 8479</w:t>
      </w:r>
      <w:r w:rsidRPr="0094111E">
        <w:rPr>
          <w:sz w:val="28"/>
          <w:szCs w:val="28"/>
        </w:rPr>
        <w:t>–</w:t>
      </w:r>
      <w:r w:rsidRPr="0094111E">
        <w:rPr>
          <w:color w:val="1B1B1B"/>
          <w:kern w:val="36"/>
          <w:sz w:val="28"/>
          <w:szCs w:val="28"/>
        </w:rPr>
        <w:t>70 Поковки из конструкционной углеродистой и легированной ст</w:t>
      </w:r>
      <w:r w:rsidRPr="0094111E">
        <w:rPr>
          <w:color w:val="1B1B1B"/>
          <w:kern w:val="36"/>
          <w:sz w:val="28"/>
          <w:szCs w:val="28"/>
        </w:rPr>
        <w:t>а</w:t>
      </w:r>
      <w:r w:rsidRPr="0094111E">
        <w:rPr>
          <w:color w:val="1B1B1B"/>
          <w:kern w:val="36"/>
          <w:sz w:val="28"/>
          <w:szCs w:val="28"/>
        </w:rPr>
        <w:t>ли. Общие технические условия</w:t>
      </w:r>
    </w:p>
    <w:p w:rsidR="009762C0" w:rsidRPr="00A87EA8" w:rsidRDefault="009762C0" w:rsidP="009762C0">
      <w:pPr>
        <w:spacing w:line="360" w:lineRule="auto"/>
        <w:ind w:firstLine="709"/>
        <w:jc w:val="both"/>
        <w:rPr>
          <w:sz w:val="28"/>
          <w:szCs w:val="28"/>
        </w:rPr>
      </w:pPr>
      <w:r w:rsidRPr="00A87EA8">
        <w:rPr>
          <w:sz w:val="28"/>
          <w:szCs w:val="28"/>
        </w:rPr>
        <w:t>ГОСТ 10354</w:t>
      </w:r>
      <w:r w:rsidR="00852599">
        <w:rPr>
          <w:sz w:val="28"/>
          <w:szCs w:val="28"/>
        </w:rPr>
        <w:t>–</w:t>
      </w:r>
      <w:r w:rsidRPr="00A87EA8">
        <w:rPr>
          <w:sz w:val="28"/>
          <w:szCs w:val="28"/>
        </w:rPr>
        <w:t>82 Пленка полиэтиленовая. Технические условия</w:t>
      </w:r>
    </w:p>
    <w:p w:rsidR="007E5739" w:rsidRPr="00362175" w:rsidRDefault="007E5739" w:rsidP="007E5739">
      <w:pPr>
        <w:spacing w:line="360" w:lineRule="auto"/>
        <w:ind w:firstLine="709"/>
        <w:jc w:val="both"/>
        <w:rPr>
          <w:sz w:val="28"/>
          <w:szCs w:val="28"/>
        </w:rPr>
      </w:pPr>
      <w:r w:rsidRPr="009762C0">
        <w:rPr>
          <w:sz w:val="28"/>
          <w:szCs w:val="28"/>
        </w:rPr>
        <w:t>ГОСТ 10692</w:t>
      </w:r>
      <w:r w:rsidR="00852599">
        <w:rPr>
          <w:sz w:val="28"/>
          <w:szCs w:val="28"/>
        </w:rPr>
        <w:t>–</w:t>
      </w:r>
      <w:r w:rsidRPr="009762C0">
        <w:rPr>
          <w:sz w:val="28"/>
          <w:szCs w:val="28"/>
        </w:rPr>
        <w:t xml:space="preserve">80 </w:t>
      </w:r>
      <w:r w:rsidRPr="00040149">
        <w:rPr>
          <w:sz w:val="28"/>
          <w:szCs w:val="28"/>
        </w:rPr>
        <w:t>Трубы стальные, чугунные и соединительные части к ним. Приемка, маркировка, упаковка, транспортирование и хранение</w:t>
      </w:r>
    </w:p>
    <w:p w:rsidR="009762C0" w:rsidRPr="00A87EA8" w:rsidRDefault="009762C0" w:rsidP="009762C0">
      <w:pPr>
        <w:spacing w:line="360" w:lineRule="auto"/>
        <w:ind w:firstLine="709"/>
        <w:jc w:val="both"/>
        <w:rPr>
          <w:sz w:val="28"/>
          <w:szCs w:val="28"/>
        </w:rPr>
      </w:pPr>
      <w:r w:rsidRPr="00A87EA8">
        <w:rPr>
          <w:sz w:val="28"/>
          <w:szCs w:val="28"/>
        </w:rPr>
        <w:lastRenderedPageBreak/>
        <w:t>ГОСТ 15150</w:t>
      </w:r>
      <w:r w:rsidR="00852599">
        <w:rPr>
          <w:sz w:val="28"/>
          <w:szCs w:val="28"/>
        </w:rPr>
        <w:t>–</w:t>
      </w:r>
      <w:r w:rsidRPr="00A87EA8">
        <w:rPr>
          <w:sz w:val="28"/>
          <w:szCs w:val="28"/>
        </w:rPr>
        <w:t>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rsidR="002437FA" w:rsidRPr="002437FA" w:rsidRDefault="002437FA" w:rsidP="009762C0">
      <w:pPr>
        <w:spacing w:line="360" w:lineRule="auto"/>
        <w:ind w:firstLine="709"/>
        <w:jc w:val="both"/>
        <w:rPr>
          <w:sz w:val="28"/>
          <w:szCs w:val="28"/>
        </w:rPr>
      </w:pPr>
      <w:r w:rsidRPr="002437FA">
        <w:rPr>
          <w:sz w:val="28"/>
          <w:szCs w:val="28"/>
        </w:rPr>
        <w:t xml:space="preserve">ГОСТ 15467–79 </w:t>
      </w:r>
      <w:r w:rsidRPr="002437FA">
        <w:rPr>
          <w:rStyle w:val="st1"/>
          <w:color w:val="545454"/>
          <w:sz w:val="28"/>
          <w:szCs w:val="28"/>
        </w:rPr>
        <w:t>Управление качеством продукции. Основные понятия. Терм</w:t>
      </w:r>
      <w:r w:rsidRPr="002437FA">
        <w:rPr>
          <w:rStyle w:val="st1"/>
          <w:color w:val="545454"/>
          <w:sz w:val="28"/>
          <w:szCs w:val="28"/>
        </w:rPr>
        <w:t>и</w:t>
      </w:r>
      <w:r w:rsidRPr="002437FA">
        <w:rPr>
          <w:rStyle w:val="st1"/>
          <w:color w:val="545454"/>
          <w:sz w:val="28"/>
          <w:szCs w:val="28"/>
        </w:rPr>
        <w:t>ны и определения</w:t>
      </w:r>
    </w:p>
    <w:p w:rsidR="009762C0" w:rsidRPr="00A87EA8" w:rsidRDefault="009762C0" w:rsidP="009762C0">
      <w:pPr>
        <w:spacing w:line="360" w:lineRule="auto"/>
        <w:ind w:firstLine="709"/>
        <w:jc w:val="both"/>
        <w:rPr>
          <w:sz w:val="28"/>
          <w:szCs w:val="28"/>
        </w:rPr>
      </w:pPr>
      <w:r w:rsidRPr="00A87EA8">
        <w:rPr>
          <w:sz w:val="28"/>
          <w:szCs w:val="28"/>
        </w:rPr>
        <w:t>ГОСТ 15846</w:t>
      </w:r>
      <w:r w:rsidR="00852599">
        <w:rPr>
          <w:sz w:val="28"/>
          <w:szCs w:val="28"/>
        </w:rPr>
        <w:t>–</w:t>
      </w:r>
      <w:r w:rsidRPr="00A87EA8">
        <w:rPr>
          <w:sz w:val="28"/>
          <w:szCs w:val="28"/>
        </w:rPr>
        <w:t>2002 Продукция, отправляемая в районы Крайнего Севера и пр</w:t>
      </w:r>
      <w:r w:rsidRPr="00A87EA8">
        <w:rPr>
          <w:sz w:val="28"/>
          <w:szCs w:val="28"/>
        </w:rPr>
        <w:t>и</w:t>
      </w:r>
      <w:r w:rsidRPr="00A87EA8">
        <w:rPr>
          <w:sz w:val="28"/>
          <w:szCs w:val="28"/>
        </w:rPr>
        <w:t>равненные к ним местности. Упаковка, маркировка, транспортирование и хранение</w:t>
      </w:r>
    </w:p>
    <w:p w:rsidR="00641E61" w:rsidRPr="00641E61" w:rsidRDefault="00641E61" w:rsidP="009762C0">
      <w:pPr>
        <w:spacing w:line="360" w:lineRule="auto"/>
        <w:ind w:firstLine="709"/>
        <w:jc w:val="both"/>
        <w:rPr>
          <w:color w:val="000000" w:themeColor="text1"/>
          <w:sz w:val="28"/>
          <w:szCs w:val="28"/>
        </w:rPr>
      </w:pPr>
      <w:r w:rsidRPr="00641E61">
        <w:rPr>
          <w:color w:val="000000" w:themeColor="text1"/>
          <w:sz w:val="28"/>
          <w:szCs w:val="28"/>
        </w:rPr>
        <w:t xml:space="preserve">ГОСТ 16504–81 </w:t>
      </w:r>
      <w:r w:rsidRPr="00641E61">
        <w:rPr>
          <w:rStyle w:val="st1"/>
          <w:color w:val="000000" w:themeColor="text1"/>
          <w:sz w:val="28"/>
          <w:szCs w:val="28"/>
        </w:rPr>
        <w:t>Система государственных испытаний продукции. Испытания и контроль качества продукции. Основные термины и определения</w:t>
      </w:r>
    </w:p>
    <w:p w:rsidR="009762C0" w:rsidRPr="00A87EA8" w:rsidRDefault="009762C0" w:rsidP="009762C0">
      <w:pPr>
        <w:spacing w:line="360" w:lineRule="auto"/>
        <w:ind w:firstLine="709"/>
        <w:jc w:val="both"/>
        <w:rPr>
          <w:sz w:val="28"/>
          <w:szCs w:val="28"/>
        </w:rPr>
      </w:pPr>
      <w:r w:rsidRPr="00A87EA8">
        <w:rPr>
          <w:sz w:val="28"/>
          <w:szCs w:val="28"/>
        </w:rPr>
        <w:t>ГОСТ 19903</w:t>
      </w:r>
      <w:r w:rsidR="00852599">
        <w:rPr>
          <w:sz w:val="28"/>
          <w:szCs w:val="28"/>
        </w:rPr>
        <w:t>–</w:t>
      </w:r>
      <w:r w:rsidRPr="00A87EA8">
        <w:rPr>
          <w:sz w:val="28"/>
          <w:szCs w:val="28"/>
        </w:rPr>
        <w:t>74 Прокат листовой горячекатаный. Сортамент</w:t>
      </w:r>
    </w:p>
    <w:p w:rsidR="007E5739" w:rsidRPr="009762C0" w:rsidRDefault="007E5739" w:rsidP="007E5739">
      <w:pPr>
        <w:spacing w:line="360" w:lineRule="auto"/>
        <w:ind w:firstLine="709"/>
        <w:jc w:val="both"/>
        <w:rPr>
          <w:sz w:val="28"/>
          <w:szCs w:val="28"/>
        </w:rPr>
      </w:pPr>
      <w:r w:rsidRPr="009762C0">
        <w:rPr>
          <w:sz w:val="28"/>
          <w:szCs w:val="28"/>
        </w:rPr>
        <w:t>ГОСТ 21014</w:t>
      </w:r>
      <w:r w:rsidR="00852599">
        <w:rPr>
          <w:sz w:val="28"/>
          <w:szCs w:val="28"/>
        </w:rPr>
        <w:t>–</w:t>
      </w:r>
      <w:r w:rsidRPr="009762C0">
        <w:rPr>
          <w:sz w:val="28"/>
          <w:szCs w:val="28"/>
        </w:rPr>
        <w:t>88 Прокат черных металлов. Термины и определения дефектов поверхности</w:t>
      </w:r>
    </w:p>
    <w:p w:rsidR="009762C0" w:rsidRPr="00A87EA8" w:rsidRDefault="009762C0" w:rsidP="009762C0">
      <w:pPr>
        <w:spacing w:line="360" w:lineRule="auto"/>
        <w:ind w:firstLine="709"/>
        <w:jc w:val="both"/>
        <w:rPr>
          <w:sz w:val="28"/>
          <w:szCs w:val="28"/>
        </w:rPr>
      </w:pPr>
      <w:r w:rsidRPr="00A87EA8">
        <w:rPr>
          <w:sz w:val="28"/>
          <w:szCs w:val="28"/>
        </w:rPr>
        <w:t>ГОСТ 22727</w:t>
      </w:r>
      <w:r w:rsidR="00852599">
        <w:rPr>
          <w:sz w:val="28"/>
          <w:szCs w:val="28"/>
        </w:rPr>
        <w:t>–</w:t>
      </w:r>
      <w:r w:rsidRPr="00A87EA8">
        <w:rPr>
          <w:sz w:val="28"/>
          <w:szCs w:val="28"/>
        </w:rPr>
        <w:t>88 Прокат листовой. Методы ультразвукового контроля</w:t>
      </w:r>
    </w:p>
    <w:p w:rsidR="009762C0" w:rsidRDefault="009762C0" w:rsidP="009762C0">
      <w:pPr>
        <w:spacing w:line="360" w:lineRule="auto"/>
        <w:ind w:firstLine="709"/>
        <w:jc w:val="both"/>
        <w:rPr>
          <w:sz w:val="28"/>
          <w:szCs w:val="28"/>
        </w:rPr>
      </w:pPr>
      <w:r w:rsidRPr="00A87EA8">
        <w:rPr>
          <w:sz w:val="28"/>
          <w:szCs w:val="28"/>
        </w:rPr>
        <w:t>ГОСТ 23170</w:t>
      </w:r>
      <w:r w:rsidR="00852599">
        <w:rPr>
          <w:sz w:val="28"/>
          <w:szCs w:val="28"/>
        </w:rPr>
        <w:t>–</w:t>
      </w:r>
      <w:r w:rsidRPr="00A87EA8">
        <w:rPr>
          <w:sz w:val="28"/>
          <w:szCs w:val="28"/>
        </w:rPr>
        <w:t>78 Упаковка для изделий машиностроения. Общие требования</w:t>
      </w:r>
    </w:p>
    <w:p w:rsidR="00A36B35" w:rsidRPr="00A36B35" w:rsidRDefault="00A36B35" w:rsidP="009762C0">
      <w:pPr>
        <w:spacing w:line="360" w:lineRule="auto"/>
        <w:ind w:firstLine="709"/>
        <w:jc w:val="both"/>
        <w:rPr>
          <w:color w:val="000000" w:themeColor="text1"/>
          <w:sz w:val="28"/>
          <w:szCs w:val="28"/>
        </w:rPr>
      </w:pPr>
      <w:r w:rsidRPr="00A36B35">
        <w:rPr>
          <w:rStyle w:val="affff8"/>
          <w:b w:val="0"/>
          <w:color w:val="000000" w:themeColor="text1"/>
          <w:sz w:val="28"/>
          <w:szCs w:val="28"/>
        </w:rPr>
        <w:t>ГОСТ 24507</w:t>
      </w:r>
      <w:r w:rsidRPr="00A36B35">
        <w:rPr>
          <w:color w:val="000000" w:themeColor="text1"/>
          <w:sz w:val="28"/>
          <w:szCs w:val="28"/>
        </w:rPr>
        <w:t>–</w:t>
      </w:r>
      <w:r w:rsidRPr="00A36B35">
        <w:rPr>
          <w:rStyle w:val="st1"/>
          <w:color w:val="000000" w:themeColor="text1"/>
          <w:sz w:val="28"/>
          <w:szCs w:val="28"/>
        </w:rPr>
        <w:t>80 Контроль неразрушающий. Поковки из черных и цветных м</w:t>
      </w:r>
      <w:r w:rsidRPr="00A36B35">
        <w:rPr>
          <w:rStyle w:val="st1"/>
          <w:color w:val="000000" w:themeColor="text1"/>
          <w:sz w:val="28"/>
          <w:szCs w:val="28"/>
        </w:rPr>
        <w:t>е</w:t>
      </w:r>
      <w:r w:rsidRPr="00A36B35">
        <w:rPr>
          <w:rStyle w:val="st1"/>
          <w:color w:val="000000" w:themeColor="text1"/>
          <w:sz w:val="28"/>
          <w:szCs w:val="28"/>
        </w:rPr>
        <w:t>таллов. Методы ультразвуковой дефектоскопии</w:t>
      </w:r>
    </w:p>
    <w:p w:rsidR="002437FA" w:rsidRPr="002437FA" w:rsidRDefault="002437FA" w:rsidP="009762C0">
      <w:pPr>
        <w:spacing w:line="360" w:lineRule="auto"/>
        <w:ind w:firstLine="709"/>
        <w:jc w:val="both"/>
        <w:rPr>
          <w:sz w:val="28"/>
          <w:szCs w:val="28"/>
        </w:rPr>
      </w:pPr>
      <w:r w:rsidRPr="002437FA">
        <w:rPr>
          <w:sz w:val="28"/>
          <w:szCs w:val="28"/>
        </w:rPr>
        <w:t xml:space="preserve">ГОСТ 31447–2012 </w:t>
      </w:r>
      <w:r w:rsidRPr="002437FA">
        <w:rPr>
          <w:color w:val="333333"/>
          <w:sz w:val="28"/>
          <w:szCs w:val="28"/>
        </w:rPr>
        <w:t>Трубы стальные сварные для магистральных газопроводов, нефтепроводов и нефтепродуктопроводов. Технические условия</w:t>
      </w:r>
    </w:p>
    <w:p w:rsidR="00FA08EE" w:rsidRPr="00FE2CA1" w:rsidRDefault="00852599" w:rsidP="00A656C8">
      <w:pPr>
        <w:pStyle w:val="24"/>
        <w:rPr>
          <w:rFonts w:eastAsia="Arial"/>
          <w:color w:val="231F20"/>
          <w:sz w:val="24"/>
          <w:szCs w:val="24"/>
        </w:rPr>
      </w:pPr>
      <w:r w:rsidRPr="00852599">
        <w:rPr>
          <w:rFonts w:eastAsia="Arial"/>
          <w:color w:val="231F20"/>
          <w:spacing w:val="24"/>
          <w:sz w:val="24"/>
          <w:szCs w:val="24"/>
        </w:rPr>
        <w:t>Примечани</w:t>
      </w:r>
      <w:r w:rsidR="00311352" w:rsidRPr="00852599">
        <w:rPr>
          <w:rFonts w:eastAsia="Arial"/>
          <w:color w:val="231F20"/>
          <w:spacing w:val="24"/>
          <w:sz w:val="24"/>
          <w:szCs w:val="24"/>
        </w:rPr>
        <w:t>е</w:t>
      </w:r>
      <w:r w:rsidR="00311352" w:rsidRPr="00A87EA8">
        <w:rPr>
          <w:rFonts w:eastAsia="Arial"/>
          <w:color w:val="231F20"/>
          <w:sz w:val="24"/>
          <w:szCs w:val="24"/>
        </w:rPr>
        <w:t xml:space="preserve"> – </w:t>
      </w:r>
      <w:r w:rsidR="00182995" w:rsidRPr="00A87EA8">
        <w:rPr>
          <w:rFonts w:eastAsia="Arial"/>
          <w:color w:val="231F20"/>
          <w:sz w:val="24"/>
          <w:szCs w:val="24"/>
        </w:rPr>
        <w:t>При пользовании настоящим стандартом целесообразно проверить действие ссылочных стандартов на территории государства по соответствующему указателю стандартов, с</w:t>
      </w:r>
      <w:r w:rsidR="00182995" w:rsidRPr="00A87EA8">
        <w:rPr>
          <w:rFonts w:eastAsia="Arial"/>
          <w:color w:val="231F20"/>
          <w:sz w:val="24"/>
          <w:szCs w:val="24"/>
        </w:rPr>
        <w:t>о</w:t>
      </w:r>
      <w:r w:rsidR="00182995" w:rsidRPr="00A87EA8">
        <w:rPr>
          <w:rFonts w:eastAsia="Arial"/>
          <w:color w:val="231F20"/>
          <w:sz w:val="24"/>
          <w:szCs w:val="24"/>
        </w:rPr>
        <w:t>ставленному по состоянию на 1 января текущего года, и по соответствующим информационным указателям, опубликованным в текущем году. Если ссылочный документ заменен (изменен), то при пользовании настоящим стандартом следует руководствоваться замененным (измененным</w:t>
      </w:r>
      <w:r w:rsidR="00182995" w:rsidRPr="00FE2CA1">
        <w:rPr>
          <w:rFonts w:eastAsia="Arial"/>
          <w:color w:val="231F20"/>
          <w:sz w:val="24"/>
          <w:szCs w:val="24"/>
        </w:rPr>
        <w:t>) ста</w:t>
      </w:r>
      <w:r w:rsidR="00182995" w:rsidRPr="00FE2CA1">
        <w:rPr>
          <w:rFonts w:eastAsia="Arial"/>
          <w:color w:val="231F20"/>
          <w:sz w:val="24"/>
          <w:szCs w:val="24"/>
        </w:rPr>
        <w:t>н</w:t>
      </w:r>
      <w:r w:rsidR="00182995" w:rsidRPr="00FE2CA1">
        <w:rPr>
          <w:rFonts w:eastAsia="Arial"/>
          <w:color w:val="231F20"/>
          <w:sz w:val="24"/>
          <w:szCs w:val="24"/>
        </w:rPr>
        <w:t>дартом. Если ссылочный документ отменен без замены, то положение, в котором дана ссылка на него, применяется в части, не затрагивающей эту ссылку.</w:t>
      </w:r>
      <w:r w:rsidR="00311352" w:rsidRPr="00FE2CA1">
        <w:rPr>
          <w:rFonts w:eastAsia="Arial"/>
          <w:color w:val="231F20"/>
          <w:sz w:val="24"/>
          <w:szCs w:val="24"/>
        </w:rPr>
        <w:t xml:space="preserve"> </w:t>
      </w:r>
    </w:p>
    <w:p w:rsidR="00A07847" w:rsidRDefault="00A07847" w:rsidP="006C3CBF">
      <w:pPr>
        <w:pStyle w:val="aa"/>
        <w:jc w:val="both"/>
        <w:rPr>
          <w:sz w:val="28"/>
        </w:rPr>
      </w:pPr>
    </w:p>
    <w:p w:rsidR="00051681" w:rsidRPr="00266C46" w:rsidRDefault="00051681" w:rsidP="006C3CBF">
      <w:pPr>
        <w:pStyle w:val="20"/>
        <w:ind w:firstLine="709"/>
        <w:rPr>
          <w:sz w:val="32"/>
          <w:szCs w:val="32"/>
        </w:rPr>
      </w:pPr>
      <w:bookmarkStart w:id="8" w:name="_Toc443751655"/>
      <w:r w:rsidRPr="003E5E4A">
        <w:rPr>
          <w:sz w:val="32"/>
          <w:szCs w:val="32"/>
        </w:rPr>
        <w:t xml:space="preserve">3 </w:t>
      </w:r>
      <w:r w:rsidR="0033711A" w:rsidRPr="003E5E4A">
        <w:rPr>
          <w:sz w:val="32"/>
          <w:szCs w:val="32"/>
        </w:rPr>
        <w:t>О</w:t>
      </w:r>
      <w:r w:rsidRPr="003E5E4A">
        <w:rPr>
          <w:sz w:val="32"/>
          <w:szCs w:val="32"/>
        </w:rPr>
        <w:t>пределения</w:t>
      </w:r>
      <w:r w:rsidR="0033711A" w:rsidRPr="003E5E4A">
        <w:rPr>
          <w:sz w:val="32"/>
          <w:szCs w:val="32"/>
        </w:rPr>
        <w:t>, обозначения и сокращения</w:t>
      </w:r>
      <w:bookmarkEnd w:id="8"/>
    </w:p>
    <w:p w:rsidR="005F424E" w:rsidRPr="00334778" w:rsidRDefault="005F424E" w:rsidP="006C3CBF">
      <w:pPr>
        <w:rPr>
          <w:sz w:val="28"/>
          <w:szCs w:val="28"/>
        </w:rPr>
      </w:pPr>
    </w:p>
    <w:p w:rsidR="0033711A" w:rsidRPr="0033711A" w:rsidRDefault="00D2468F" w:rsidP="004E73DF">
      <w:pPr>
        <w:pStyle w:val="24"/>
        <w:tabs>
          <w:tab w:val="num" w:pos="0"/>
        </w:tabs>
      </w:pPr>
      <w:r>
        <w:t>3.1</w:t>
      </w:r>
      <w:proofErr w:type="gramStart"/>
      <w:r>
        <w:t> </w:t>
      </w:r>
      <w:r w:rsidR="00570A00" w:rsidRPr="0033711A">
        <w:t>В</w:t>
      </w:r>
      <w:proofErr w:type="gramEnd"/>
      <w:r w:rsidR="00570A00" w:rsidRPr="0033711A">
        <w:t xml:space="preserve"> настоящем стандарте </w:t>
      </w:r>
      <w:r w:rsidR="00570A00">
        <w:t>применены</w:t>
      </w:r>
      <w:r w:rsidR="00570A00" w:rsidRPr="0033711A">
        <w:t xml:space="preserve"> </w:t>
      </w:r>
      <w:r w:rsidR="00984A5C">
        <w:t xml:space="preserve">термины по ГОСТ 2601, </w:t>
      </w:r>
      <w:r w:rsidR="002437FA">
        <w:t xml:space="preserve">ГОСТ 15467, </w:t>
      </w:r>
      <w:r w:rsidR="00641E61">
        <w:t xml:space="preserve">ГОСТ 16504, </w:t>
      </w:r>
      <w:r w:rsidR="00984A5C">
        <w:t>ГОСТ </w:t>
      </w:r>
      <w:r w:rsidR="00570A00">
        <w:t xml:space="preserve">21014, </w:t>
      </w:r>
      <w:r w:rsidR="002437FA">
        <w:t xml:space="preserve">ГОСТ 31447, </w:t>
      </w:r>
      <w:r w:rsidR="00570A00">
        <w:t xml:space="preserve">ГОСТ </w:t>
      </w:r>
      <w:r w:rsidR="00570A00">
        <w:rPr>
          <w:lang w:val="en-US"/>
        </w:rPr>
        <w:t>ISO</w:t>
      </w:r>
      <w:r w:rsidR="00570A00" w:rsidRPr="001E24EF">
        <w:t xml:space="preserve"> 3183</w:t>
      </w:r>
      <w:r w:rsidR="00570A00">
        <w:t xml:space="preserve">, </w:t>
      </w:r>
      <w:r w:rsidR="007625DD">
        <w:t>национальному стандарту Российской Федерации</w:t>
      </w:r>
      <w:r w:rsidR="00DA05B3">
        <w:t xml:space="preserve"> [1]</w:t>
      </w:r>
      <w:r w:rsidR="00DA05B3" w:rsidRPr="00DA05B3">
        <w:t xml:space="preserve">, </w:t>
      </w:r>
      <w:r w:rsidR="00570A00">
        <w:t xml:space="preserve">а также </w:t>
      </w:r>
      <w:r w:rsidR="00570A00" w:rsidRPr="0033711A">
        <w:t>следующие термины с</w:t>
      </w:r>
      <w:r w:rsidR="00570A00">
        <w:t xml:space="preserve"> соответствующими опр</w:t>
      </w:r>
      <w:r w:rsidR="00570A00">
        <w:t>е</w:t>
      </w:r>
      <w:r w:rsidR="00570A00">
        <w:t>делениями</w:t>
      </w:r>
      <w:r w:rsidR="0033711A" w:rsidRPr="0033711A">
        <w:t>:</w:t>
      </w:r>
    </w:p>
    <w:p w:rsidR="006F7691" w:rsidRPr="002768F4" w:rsidRDefault="006F7691" w:rsidP="004E73DF">
      <w:pPr>
        <w:widowControl w:val="0"/>
        <w:spacing w:line="360" w:lineRule="auto"/>
        <w:ind w:firstLine="709"/>
        <w:jc w:val="both"/>
        <w:rPr>
          <w:bCs/>
          <w:sz w:val="28"/>
          <w:szCs w:val="28"/>
        </w:rPr>
      </w:pPr>
      <w:r w:rsidRPr="00362175">
        <w:rPr>
          <w:bCs/>
          <w:sz w:val="28"/>
          <w:szCs w:val="28"/>
        </w:rPr>
        <w:lastRenderedPageBreak/>
        <w:t>3.1.</w:t>
      </w:r>
      <w:r>
        <w:rPr>
          <w:bCs/>
          <w:sz w:val="28"/>
          <w:szCs w:val="28"/>
        </w:rPr>
        <w:t>1</w:t>
      </w:r>
      <w:r>
        <w:rPr>
          <w:b/>
          <w:bCs/>
          <w:i/>
          <w:sz w:val="28"/>
          <w:szCs w:val="28"/>
        </w:rPr>
        <w:t> </w:t>
      </w:r>
      <w:r w:rsidRPr="00362175">
        <w:rPr>
          <w:b/>
          <w:bCs/>
          <w:sz w:val="28"/>
          <w:szCs w:val="28"/>
        </w:rPr>
        <w:t>временное сопротивление (предел прочности):</w:t>
      </w:r>
      <w:r w:rsidRPr="00362175">
        <w:rPr>
          <w:bCs/>
          <w:sz w:val="28"/>
          <w:szCs w:val="28"/>
        </w:rPr>
        <w:t xml:space="preserve"> Напряжение, соответс</w:t>
      </w:r>
      <w:r w:rsidRPr="00362175">
        <w:rPr>
          <w:bCs/>
          <w:sz w:val="28"/>
          <w:szCs w:val="28"/>
        </w:rPr>
        <w:t>т</w:t>
      </w:r>
      <w:r w:rsidRPr="00362175">
        <w:rPr>
          <w:bCs/>
          <w:sz w:val="28"/>
          <w:szCs w:val="28"/>
        </w:rPr>
        <w:t>вующее наибольшему усилию, предшествующему разрыву образца.</w:t>
      </w:r>
    </w:p>
    <w:p w:rsidR="0033711A" w:rsidRDefault="0033711A" w:rsidP="004E73DF">
      <w:pPr>
        <w:pStyle w:val="24"/>
        <w:tabs>
          <w:tab w:val="num" w:pos="0"/>
        </w:tabs>
      </w:pPr>
      <w:r w:rsidRPr="00E61BD0">
        <w:t>3.1.</w:t>
      </w:r>
      <w:r w:rsidR="006F7691" w:rsidRPr="00E61BD0">
        <w:t>2 </w:t>
      </w:r>
      <w:r w:rsidRPr="00E61BD0">
        <w:rPr>
          <w:b/>
        </w:rPr>
        <w:t>деталь:</w:t>
      </w:r>
      <w:r w:rsidRPr="00E61BD0">
        <w:t xml:space="preserve"> </w:t>
      </w:r>
      <w:r w:rsidR="00AB1C48" w:rsidRPr="00E61BD0">
        <w:t>Изделие, изготовленное из однородного по наименованию и ма</w:t>
      </w:r>
      <w:r w:rsidR="00AB1C48" w:rsidRPr="00E61BD0">
        <w:t>р</w:t>
      </w:r>
      <w:r w:rsidR="00AB1C48" w:rsidRPr="00E61BD0">
        <w:t>ке материала без применения сборочных операций или с применением местной сва</w:t>
      </w:r>
      <w:r w:rsidR="00AB1C48" w:rsidRPr="00E61BD0">
        <w:t>р</w:t>
      </w:r>
      <w:r w:rsidR="00AB1C48" w:rsidRPr="00E61BD0">
        <w:t>ки</w:t>
      </w:r>
      <w:r w:rsidRPr="00E61BD0">
        <w:t>.</w:t>
      </w:r>
    </w:p>
    <w:p w:rsidR="006F7691" w:rsidRPr="00F22721" w:rsidRDefault="006F7691" w:rsidP="004E73DF">
      <w:pPr>
        <w:pStyle w:val="24"/>
        <w:tabs>
          <w:tab w:val="num" w:pos="0"/>
        </w:tabs>
      </w:pPr>
      <w:r w:rsidRPr="0033711A">
        <w:t>3.1.</w:t>
      </w:r>
      <w:r w:rsidR="00641E61">
        <w:t>3</w:t>
      </w:r>
      <w:r>
        <w:t> </w:t>
      </w:r>
      <w:r w:rsidRPr="00187119">
        <w:rPr>
          <w:b/>
        </w:rPr>
        <w:t>заглушка (днище):</w:t>
      </w:r>
      <w:r w:rsidRPr="0033711A">
        <w:t xml:space="preserve"> Деталь, предназначенная для </w:t>
      </w:r>
      <w:r>
        <w:t xml:space="preserve">герметизации </w:t>
      </w:r>
      <w:r w:rsidRPr="00F22721">
        <w:t>ответвл</w:t>
      </w:r>
      <w:r w:rsidRPr="00F22721">
        <w:t>е</w:t>
      </w:r>
      <w:r w:rsidRPr="00F22721">
        <w:t>ний трубопровода.</w:t>
      </w:r>
    </w:p>
    <w:p w:rsidR="006F7691" w:rsidRPr="00F22721" w:rsidRDefault="006F7691" w:rsidP="004E73DF">
      <w:pPr>
        <w:widowControl w:val="0"/>
        <w:spacing w:line="360" w:lineRule="auto"/>
        <w:ind w:firstLine="709"/>
        <w:jc w:val="both"/>
        <w:rPr>
          <w:color w:val="000000"/>
          <w:sz w:val="28"/>
          <w:szCs w:val="28"/>
        </w:rPr>
      </w:pPr>
      <w:r w:rsidRPr="00F22721">
        <w:rPr>
          <w:bCs/>
          <w:sz w:val="28"/>
          <w:szCs w:val="28"/>
        </w:rPr>
        <w:t>3.1.</w:t>
      </w:r>
      <w:r w:rsidR="00641E61">
        <w:rPr>
          <w:bCs/>
          <w:sz w:val="28"/>
          <w:szCs w:val="28"/>
        </w:rPr>
        <w:t>4</w:t>
      </w:r>
      <w:r w:rsidRPr="00F22721">
        <w:rPr>
          <w:bCs/>
          <w:i/>
          <w:sz w:val="28"/>
          <w:szCs w:val="28"/>
        </w:rPr>
        <w:t> </w:t>
      </w:r>
      <w:r w:rsidRPr="00F22721">
        <w:rPr>
          <w:b/>
          <w:bCs/>
          <w:sz w:val="28"/>
          <w:szCs w:val="28"/>
        </w:rPr>
        <w:t>категория прочности:</w:t>
      </w:r>
      <w:r w:rsidRPr="00F22721">
        <w:rPr>
          <w:color w:val="000000"/>
          <w:sz w:val="28"/>
          <w:szCs w:val="28"/>
        </w:rPr>
        <w:t xml:space="preserve"> Прочность металла, оцениваемая условным пред</w:t>
      </w:r>
      <w:r w:rsidRPr="00F22721">
        <w:rPr>
          <w:color w:val="000000"/>
          <w:sz w:val="28"/>
          <w:szCs w:val="28"/>
        </w:rPr>
        <w:t>е</w:t>
      </w:r>
      <w:r w:rsidRPr="00F22721">
        <w:rPr>
          <w:color w:val="000000"/>
          <w:sz w:val="28"/>
          <w:szCs w:val="28"/>
        </w:rPr>
        <w:t xml:space="preserve">лом текучести </w:t>
      </w:r>
      <w:r w:rsidRPr="00F22721">
        <w:rPr>
          <w:rFonts w:ascii="Symbol" w:hAnsi="Symbol"/>
          <w:sz w:val="28"/>
          <w:szCs w:val="28"/>
          <w:lang w:val="en-US" w:eastAsia="en-US"/>
        </w:rPr>
        <w:t></w:t>
      </w:r>
      <w:proofErr w:type="gramStart"/>
      <w:r w:rsidRPr="00F22721">
        <w:rPr>
          <w:sz w:val="28"/>
          <w:szCs w:val="28"/>
          <w:vertAlign w:val="subscript"/>
          <w:lang w:eastAsia="en-US"/>
        </w:rPr>
        <w:t>П</w:t>
      </w:r>
      <w:proofErr w:type="gramEnd"/>
      <w:r w:rsidRPr="00F22721">
        <w:rPr>
          <w:color w:val="000000"/>
          <w:sz w:val="28"/>
          <w:szCs w:val="28"/>
        </w:rPr>
        <w:t xml:space="preserve"> и обозначаемая символами от Х42 до Х80, что соответствует но</w:t>
      </w:r>
      <w:r w:rsidRPr="00F22721">
        <w:rPr>
          <w:color w:val="000000"/>
          <w:sz w:val="28"/>
          <w:szCs w:val="28"/>
        </w:rPr>
        <w:t>р</w:t>
      </w:r>
      <w:r w:rsidRPr="00F22721">
        <w:rPr>
          <w:color w:val="000000"/>
          <w:sz w:val="28"/>
          <w:szCs w:val="28"/>
        </w:rPr>
        <w:t xml:space="preserve">мативным значениям </w:t>
      </w:r>
      <w:r w:rsidRPr="00F22721">
        <w:rPr>
          <w:rFonts w:ascii="Symbol" w:hAnsi="Symbol"/>
          <w:sz w:val="28"/>
          <w:szCs w:val="28"/>
          <w:lang w:val="en-US" w:eastAsia="en-US"/>
        </w:rPr>
        <w:t></w:t>
      </w:r>
      <w:r w:rsidRPr="00F22721">
        <w:rPr>
          <w:sz w:val="28"/>
          <w:szCs w:val="28"/>
          <w:vertAlign w:val="subscript"/>
          <w:lang w:eastAsia="en-US"/>
        </w:rPr>
        <w:t>П</w:t>
      </w:r>
      <w:r w:rsidRPr="00F22721">
        <w:rPr>
          <w:color w:val="000000"/>
          <w:sz w:val="28"/>
          <w:szCs w:val="28"/>
        </w:rPr>
        <w:t xml:space="preserve">, выраженным в </w:t>
      </w:r>
      <w:proofErr w:type="spellStart"/>
      <w:r w:rsidR="00F22721" w:rsidRPr="00F22721">
        <w:rPr>
          <w:color w:val="000000"/>
          <w:sz w:val="28"/>
          <w:szCs w:val="28"/>
          <w:lang w:val="en-US"/>
        </w:rPr>
        <w:t>ksi</w:t>
      </w:r>
      <w:proofErr w:type="spellEnd"/>
      <w:r w:rsidR="0018013F" w:rsidRPr="0018013F">
        <w:rPr>
          <w:color w:val="000000"/>
          <w:sz w:val="28"/>
          <w:szCs w:val="28"/>
        </w:rPr>
        <w:t xml:space="preserve"> (1 </w:t>
      </w:r>
      <w:proofErr w:type="spellStart"/>
      <w:r w:rsidR="0018013F">
        <w:rPr>
          <w:color w:val="000000"/>
          <w:sz w:val="28"/>
          <w:szCs w:val="28"/>
          <w:lang w:val="en-US"/>
        </w:rPr>
        <w:t>ksi</w:t>
      </w:r>
      <w:proofErr w:type="spellEnd"/>
      <w:r w:rsidR="0018013F" w:rsidRPr="0018013F">
        <w:rPr>
          <w:color w:val="000000"/>
          <w:sz w:val="28"/>
          <w:szCs w:val="28"/>
        </w:rPr>
        <w:t xml:space="preserve"> = 6,897</w:t>
      </w:r>
      <w:r w:rsidR="0018013F">
        <w:rPr>
          <w:color w:val="000000"/>
          <w:sz w:val="28"/>
          <w:szCs w:val="28"/>
        </w:rPr>
        <w:t>×</w:t>
      </w:r>
      <w:r w:rsidR="0018013F" w:rsidRPr="0018013F">
        <w:rPr>
          <w:color w:val="000000"/>
          <w:sz w:val="28"/>
          <w:szCs w:val="28"/>
        </w:rPr>
        <w:t>10</w:t>
      </w:r>
      <w:r w:rsidR="0018013F" w:rsidRPr="0018013F">
        <w:rPr>
          <w:color w:val="000000"/>
          <w:sz w:val="28"/>
          <w:szCs w:val="28"/>
          <w:vertAlign w:val="superscript"/>
        </w:rPr>
        <w:t>6</w:t>
      </w:r>
      <w:r w:rsidR="0018013F" w:rsidRPr="0018013F">
        <w:rPr>
          <w:color w:val="000000"/>
          <w:sz w:val="28"/>
          <w:szCs w:val="28"/>
        </w:rPr>
        <w:t xml:space="preserve"> </w:t>
      </w:r>
      <w:r w:rsidR="0018013F">
        <w:rPr>
          <w:color w:val="000000"/>
          <w:sz w:val="28"/>
          <w:szCs w:val="28"/>
        </w:rPr>
        <w:t>Па)</w:t>
      </w:r>
      <w:r w:rsidRPr="00F22721">
        <w:rPr>
          <w:color w:val="000000"/>
          <w:sz w:val="28"/>
          <w:szCs w:val="28"/>
        </w:rPr>
        <w:t>.</w:t>
      </w:r>
    </w:p>
    <w:p w:rsidR="006F7691" w:rsidRPr="001E24EF" w:rsidRDefault="006F7691" w:rsidP="004E73DF">
      <w:pPr>
        <w:widowControl w:val="0"/>
        <w:spacing w:line="360" w:lineRule="auto"/>
        <w:ind w:firstLine="709"/>
        <w:jc w:val="both"/>
        <w:rPr>
          <w:color w:val="000000"/>
          <w:sz w:val="28"/>
          <w:szCs w:val="28"/>
        </w:rPr>
      </w:pPr>
      <w:r w:rsidRPr="00F22721">
        <w:rPr>
          <w:bCs/>
          <w:sz w:val="28"/>
          <w:szCs w:val="28"/>
        </w:rPr>
        <w:t>3.1.</w:t>
      </w:r>
      <w:r w:rsidR="00641E61">
        <w:rPr>
          <w:bCs/>
          <w:sz w:val="28"/>
          <w:szCs w:val="28"/>
        </w:rPr>
        <w:t>5</w:t>
      </w:r>
      <w:r w:rsidRPr="00F22721">
        <w:rPr>
          <w:bCs/>
          <w:i/>
          <w:sz w:val="28"/>
          <w:szCs w:val="28"/>
        </w:rPr>
        <w:t> </w:t>
      </w:r>
      <w:r w:rsidRPr="00F22721">
        <w:rPr>
          <w:b/>
          <w:bCs/>
          <w:sz w:val="28"/>
          <w:szCs w:val="28"/>
        </w:rPr>
        <w:t>класс прочности:</w:t>
      </w:r>
      <w:r w:rsidRPr="00F22721">
        <w:rPr>
          <w:color w:val="000000"/>
          <w:sz w:val="28"/>
          <w:szCs w:val="28"/>
        </w:rPr>
        <w:t xml:space="preserve"> Прочность металла, оцениваемая временным сопроти</w:t>
      </w:r>
      <w:r w:rsidRPr="00F22721">
        <w:rPr>
          <w:color w:val="000000"/>
          <w:sz w:val="28"/>
          <w:szCs w:val="28"/>
        </w:rPr>
        <w:t>в</w:t>
      </w:r>
      <w:r w:rsidRPr="00F22721">
        <w:rPr>
          <w:color w:val="000000"/>
          <w:sz w:val="28"/>
          <w:szCs w:val="28"/>
        </w:rPr>
        <w:t>лением</w:t>
      </w:r>
      <w:proofErr w:type="gramStart"/>
      <w:r w:rsidRPr="00F22721">
        <w:rPr>
          <w:color w:val="000000"/>
          <w:sz w:val="28"/>
          <w:szCs w:val="28"/>
        </w:rPr>
        <w:t xml:space="preserve"> </w:t>
      </w:r>
      <w:r w:rsidRPr="00F22721">
        <w:rPr>
          <w:rFonts w:ascii="Symbol" w:hAnsi="Symbol"/>
          <w:sz w:val="28"/>
          <w:szCs w:val="28"/>
          <w:lang w:val="en-US" w:eastAsia="en-US"/>
        </w:rPr>
        <w:t></w:t>
      </w:r>
      <w:r w:rsidRPr="00F22721">
        <w:rPr>
          <w:sz w:val="28"/>
          <w:szCs w:val="28"/>
          <w:vertAlign w:val="subscript"/>
          <w:lang w:eastAsia="en-US"/>
        </w:rPr>
        <w:t>В</w:t>
      </w:r>
      <w:proofErr w:type="gramEnd"/>
      <w:r w:rsidRPr="00F22721">
        <w:rPr>
          <w:color w:val="000000"/>
          <w:sz w:val="28"/>
          <w:szCs w:val="28"/>
        </w:rPr>
        <w:t xml:space="preserve"> и обозначаемая символами от К42 до К65, что соответствует нормативным значениям </w:t>
      </w:r>
      <w:r w:rsidRPr="00F22721">
        <w:rPr>
          <w:rFonts w:ascii="Symbol" w:hAnsi="Symbol"/>
          <w:sz w:val="28"/>
          <w:szCs w:val="28"/>
          <w:lang w:val="en-US" w:eastAsia="en-US"/>
        </w:rPr>
        <w:t></w:t>
      </w:r>
      <w:r w:rsidRPr="00F22721">
        <w:rPr>
          <w:sz w:val="28"/>
          <w:szCs w:val="28"/>
          <w:vertAlign w:val="subscript"/>
          <w:lang w:eastAsia="en-US"/>
        </w:rPr>
        <w:t>В</w:t>
      </w:r>
      <w:r w:rsidRPr="00F22721">
        <w:rPr>
          <w:color w:val="000000"/>
          <w:sz w:val="28"/>
          <w:szCs w:val="28"/>
        </w:rPr>
        <w:t xml:space="preserve">, выраженным в </w:t>
      </w:r>
      <w:r w:rsidR="00F22721" w:rsidRPr="00F22721">
        <w:rPr>
          <w:color w:val="000000"/>
          <w:sz w:val="28"/>
          <w:szCs w:val="28"/>
        </w:rPr>
        <w:t>кгс/мм</w:t>
      </w:r>
      <w:r w:rsidR="00F22721" w:rsidRPr="00F22721">
        <w:rPr>
          <w:color w:val="000000"/>
          <w:sz w:val="28"/>
          <w:szCs w:val="28"/>
          <w:vertAlign w:val="superscript"/>
        </w:rPr>
        <w:t>2</w:t>
      </w:r>
      <w:r w:rsidR="0018013F">
        <w:rPr>
          <w:color w:val="000000"/>
          <w:sz w:val="28"/>
          <w:szCs w:val="28"/>
        </w:rPr>
        <w:t xml:space="preserve"> (1 </w:t>
      </w:r>
      <w:r w:rsidR="0018013F" w:rsidRPr="00F22721">
        <w:rPr>
          <w:color w:val="000000"/>
          <w:sz w:val="28"/>
          <w:szCs w:val="28"/>
        </w:rPr>
        <w:t>кгс/мм</w:t>
      </w:r>
      <w:r w:rsidR="0018013F" w:rsidRPr="00F22721">
        <w:rPr>
          <w:color w:val="000000"/>
          <w:sz w:val="28"/>
          <w:szCs w:val="28"/>
          <w:vertAlign w:val="superscript"/>
        </w:rPr>
        <w:t>2</w:t>
      </w:r>
      <w:r w:rsidR="0018013F">
        <w:rPr>
          <w:color w:val="000000"/>
          <w:sz w:val="28"/>
          <w:szCs w:val="28"/>
        </w:rPr>
        <w:t xml:space="preserve"> = 9,81×10</w:t>
      </w:r>
      <w:r w:rsidR="0018013F" w:rsidRPr="0018013F">
        <w:rPr>
          <w:color w:val="000000"/>
          <w:sz w:val="28"/>
          <w:szCs w:val="28"/>
          <w:vertAlign w:val="superscript"/>
        </w:rPr>
        <w:t>6</w:t>
      </w:r>
      <w:r w:rsidR="0018013F">
        <w:rPr>
          <w:color w:val="000000"/>
          <w:sz w:val="28"/>
          <w:szCs w:val="28"/>
        </w:rPr>
        <w:t xml:space="preserve"> Па).</w:t>
      </w:r>
    </w:p>
    <w:p w:rsidR="006F7691" w:rsidRDefault="006F7691" w:rsidP="004E73DF">
      <w:pPr>
        <w:pStyle w:val="24"/>
        <w:tabs>
          <w:tab w:val="num" w:pos="0"/>
        </w:tabs>
      </w:pPr>
      <w:r w:rsidRPr="0033711A">
        <w:t>3.1.</w:t>
      </w:r>
      <w:r w:rsidR="00641E61">
        <w:t>6</w:t>
      </w:r>
      <w:r>
        <w:t> </w:t>
      </w:r>
      <w:r w:rsidRPr="00187119">
        <w:rPr>
          <w:b/>
        </w:rPr>
        <w:t>кольцо переходное:</w:t>
      </w:r>
      <w:r w:rsidRPr="0033711A">
        <w:t xml:space="preserve"> Деталь, предназначенная для </w:t>
      </w:r>
      <w:r>
        <w:rPr>
          <w:bCs/>
        </w:rPr>
        <w:t>с</w:t>
      </w:r>
      <w:r w:rsidRPr="00B257A5">
        <w:rPr>
          <w:bCs/>
        </w:rPr>
        <w:t xml:space="preserve">оединения </w:t>
      </w:r>
      <w:proofErr w:type="spellStart"/>
      <w:r w:rsidRPr="00B257A5">
        <w:rPr>
          <w:bCs/>
        </w:rPr>
        <w:t>разното</w:t>
      </w:r>
      <w:r w:rsidRPr="00B257A5">
        <w:rPr>
          <w:bCs/>
        </w:rPr>
        <w:t>л</w:t>
      </w:r>
      <w:r w:rsidRPr="00B257A5">
        <w:rPr>
          <w:bCs/>
        </w:rPr>
        <w:t>щинных</w:t>
      </w:r>
      <w:proofErr w:type="spellEnd"/>
      <w:r w:rsidRPr="00B257A5">
        <w:rPr>
          <w:bCs/>
        </w:rPr>
        <w:t xml:space="preserve"> </w:t>
      </w:r>
      <w:r>
        <w:rPr>
          <w:bCs/>
        </w:rPr>
        <w:t>элементов трубопровода</w:t>
      </w:r>
      <w:r w:rsidRPr="0033711A">
        <w:t>.</w:t>
      </w:r>
    </w:p>
    <w:p w:rsidR="006F7691" w:rsidRDefault="006F7691" w:rsidP="004E73DF">
      <w:pPr>
        <w:widowControl w:val="0"/>
        <w:spacing w:line="360" w:lineRule="auto"/>
        <w:ind w:firstLine="709"/>
        <w:jc w:val="both"/>
        <w:rPr>
          <w:color w:val="000000"/>
          <w:sz w:val="28"/>
          <w:szCs w:val="28"/>
        </w:rPr>
      </w:pPr>
      <w:r w:rsidRPr="00362175">
        <w:rPr>
          <w:bCs/>
          <w:sz w:val="28"/>
          <w:szCs w:val="28"/>
        </w:rPr>
        <w:t>3.1.</w:t>
      </w:r>
      <w:r w:rsidR="00641E61">
        <w:rPr>
          <w:bCs/>
          <w:sz w:val="28"/>
          <w:szCs w:val="28"/>
        </w:rPr>
        <w:t>7</w:t>
      </w:r>
      <w:r>
        <w:rPr>
          <w:bCs/>
          <w:i/>
          <w:sz w:val="28"/>
          <w:szCs w:val="28"/>
        </w:rPr>
        <w:t> </w:t>
      </w:r>
      <w:r w:rsidRPr="00362175">
        <w:rPr>
          <w:b/>
          <w:bCs/>
          <w:sz w:val="28"/>
          <w:szCs w:val="28"/>
        </w:rPr>
        <w:t>коррозионно-активные продукты:</w:t>
      </w:r>
      <w:r w:rsidRPr="00362175">
        <w:rPr>
          <w:color w:val="000000"/>
          <w:sz w:val="28"/>
          <w:szCs w:val="28"/>
        </w:rPr>
        <w:t xml:space="preserve"> </w:t>
      </w:r>
      <w:r>
        <w:rPr>
          <w:color w:val="000000"/>
          <w:sz w:val="28"/>
          <w:szCs w:val="28"/>
        </w:rPr>
        <w:t>Транспортируемые п</w:t>
      </w:r>
      <w:r w:rsidRPr="00362175">
        <w:rPr>
          <w:color w:val="000000"/>
          <w:sz w:val="28"/>
          <w:szCs w:val="28"/>
        </w:rPr>
        <w:t>родукты, выз</w:t>
      </w:r>
      <w:r w:rsidRPr="00362175">
        <w:rPr>
          <w:color w:val="000000"/>
          <w:sz w:val="28"/>
          <w:szCs w:val="28"/>
        </w:rPr>
        <w:t>ы</w:t>
      </w:r>
      <w:r w:rsidRPr="00362175">
        <w:rPr>
          <w:color w:val="000000"/>
          <w:sz w:val="28"/>
          <w:szCs w:val="28"/>
        </w:rPr>
        <w:t xml:space="preserve">вающие равномерную коррозию незащищенной стенки трубы со скоростью </w:t>
      </w:r>
      <w:r w:rsidR="00D27F97">
        <w:rPr>
          <w:color w:val="000000"/>
          <w:sz w:val="28"/>
          <w:szCs w:val="28"/>
        </w:rPr>
        <w:t>более 0,1 </w:t>
      </w:r>
      <w:r>
        <w:rPr>
          <w:color w:val="000000"/>
          <w:sz w:val="28"/>
          <w:szCs w:val="28"/>
        </w:rPr>
        <w:t>мм в год.</w:t>
      </w:r>
    </w:p>
    <w:p w:rsidR="0033711A" w:rsidRDefault="0033711A" w:rsidP="004E73DF">
      <w:pPr>
        <w:pStyle w:val="24"/>
        <w:tabs>
          <w:tab w:val="num" w:pos="0"/>
        </w:tabs>
      </w:pPr>
      <w:r w:rsidRPr="0033711A">
        <w:t>3.1.</w:t>
      </w:r>
      <w:r w:rsidR="00641E61">
        <w:t>8</w:t>
      </w:r>
      <w:r w:rsidR="006F7691">
        <w:t> </w:t>
      </w:r>
      <w:r w:rsidRPr="00187119">
        <w:rPr>
          <w:b/>
        </w:rPr>
        <w:t>отвод:</w:t>
      </w:r>
      <w:r w:rsidRPr="0033711A">
        <w:t xml:space="preserve"> Деталь, предназначенная для плавного изменения направления трубопровода.</w:t>
      </w:r>
    </w:p>
    <w:p w:rsidR="006F7691" w:rsidRPr="00362175" w:rsidRDefault="006F7691" w:rsidP="004E73DF">
      <w:pPr>
        <w:widowControl w:val="0"/>
        <w:spacing w:line="360" w:lineRule="auto"/>
        <w:ind w:firstLine="709"/>
        <w:jc w:val="both"/>
        <w:rPr>
          <w:sz w:val="28"/>
          <w:szCs w:val="28"/>
        </w:rPr>
      </w:pPr>
      <w:r w:rsidRPr="00362175">
        <w:rPr>
          <w:bCs/>
          <w:sz w:val="28"/>
          <w:szCs w:val="28"/>
        </w:rPr>
        <w:t>3.1.</w:t>
      </w:r>
      <w:r w:rsidR="00641E61">
        <w:rPr>
          <w:bCs/>
          <w:sz w:val="28"/>
          <w:szCs w:val="28"/>
        </w:rPr>
        <w:t>9</w:t>
      </w:r>
      <w:r>
        <w:rPr>
          <w:bCs/>
          <w:i/>
          <w:sz w:val="28"/>
          <w:szCs w:val="28"/>
        </w:rPr>
        <w:t> </w:t>
      </w:r>
      <w:r w:rsidRPr="00362175">
        <w:rPr>
          <w:b/>
          <w:bCs/>
          <w:sz w:val="28"/>
          <w:szCs w:val="28"/>
        </w:rPr>
        <w:t>относительное удлинение после разрыва:</w:t>
      </w:r>
      <w:r w:rsidRPr="00362175">
        <w:rPr>
          <w:sz w:val="28"/>
          <w:szCs w:val="28"/>
        </w:rPr>
        <w:t xml:space="preserve"> Отношение приращения ра</w:t>
      </w:r>
      <w:r w:rsidRPr="00362175">
        <w:rPr>
          <w:sz w:val="28"/>
          <w:szCs w:val="28"/>
        </w:rPr>
        <w:t>с</w:t>
      </w:r>
      <w:r w:rsidRPr="00362175">
        <w:rPr>
          <w:sz w:val="28"/>
          <w:szCs w:val="28"/>
        </w:rPr>
        <w:t>четной длины образца после разрушения к начальной расчетной длине.</w:t>
      </w:r>
    </w:p>
    <w:p w:rsidR="006F7691" w:rsidRDefault="006F7691" w:rsidP="004E73DF">
      <w:pPr>
        <w:pStyle w:val="24"/>
        <w:tabs>
          <w:tab w:val="num" w:pos="0"/>
        </w:tabs>
      </w:pPr>
      <w:r w:rsidRPr="0033711A">
        <w:t>3.1.</w:t>
      </w:r>
      <w:r>
        <w:t>1</w:t>
      </w:r>
      <w:r w:rsidR="00641E61">
        <w:t>0</w:t>
      </w:r>
      <w:r>
        <w:t> </w:t>
      </w:r>
      <w:r w:rsidRPr="00187119">
        <w:rPr>
          <w:b/>
        </w:rPr>
        <w:t>переход:</w:t>
      </w:r>
      <w:r w:rsidRPr="0033711A">
        <w:t xml:space="preserve"> Деталь, предназначенная для изменения диаметра трубопров</w:t>
      </w:r>
      <w:r w:rsidRPr="0033711A">
        <w:t>о</w:t>
      </w:r>
      <w:r w:rsidRPr="0033711A">
        <w:t>да.</w:t>
      </w:r>
    </w:p>
    <w:p w:rsidR="006F7691" w:rsidRDefault="006F7691" w:rsidP="004E73DF">
      <w:pPr>
        <w:widowControl w:val="0"/>
        <w:spacing w:line="360" w:lineRule="auto"/>
        <w:ind w:firstLine="709"/>
        <w:jc w:val="both"/>
        <w:rPr>
          <w:bCs/>
          <w:sz w:val="28"/>
          <w:szCs w:val="28"/>
        </w:rPr>
      </w:pPr>
      <w:r w:rsidRPr="00362175">
        <w:rPr>
          <w:bCs/>
          <w:sz w:val="28"/>
          <w:szCs w:val="28"/>
        </w:rPr>
        <w:t>3.1.</w:t>
      </w:r>
      <w:r>
        <w:rPr>
          <w:bCs/>
          <w:sz w:val="28"/>
          <w:szCs w:val="28"/>
        </w:rPr>
        <w:t>1</w:t>
      </w:r>
      <w:r w:rsidR="00641E61">
        <w:rPr>
          <w:bCs/>
          <w:sz w:val="28"/>
          <w:szCs w:val="28"/>
        </w:rPr>
        <w:t>1</w:t>
      </w:r>
      <w:r>
        <w:rPr>
          <w:bCs/>
          <w:i/>
          <w:sz w:val="28"/>
          <w:szCs w:val="28"/>
        </w:rPr>
        <w:t> </w:t>
      </w:r>
      <w:r w:rsidRPr="00362175">
        <w:rPr>
          <w:b/>
          <w:bCs/>
          <w:sz w:val="28"/>
          <w:szCs w:val="28"/>
        </w:rPr>
        <w:t>предел текучести условный с допуском на величину полной дефо</w:t>
      </w:r>
      <w:r w:rsidRPr="00362175">
        <w:rPr>
          <w:b/>
          <w:bCs/>
          <w:sz w:val="28"/>
          <w:szCs w:val="28"/>
        </w:rPr>
        <w:t>р</w:t>
      </w:r>
      <w:r w:rsidRPr="00362175">
        <w:rPr>
          <w:b/>
          <w:bCs/>
          <w:sz w:val="28"/>
          <w:szCs w:val="28"/>
        </w:rPr>
        <w:t>мации σ</w:t>
      </w:r>
      <w:proofErr w:type="gramStart"/>
      <w:r w:rsidRPr="00362175">
        <w:rPr>
          <w:b/>
          <w:bCs/>
          <w:sz w:val="28"/>
          <w:szCs w:val="28"/>
          <w:vertAlign w:val="subscript"/>
        </w:rPr>
        <w:t>П</w:t>
      </w:r>
      <w:proofErr w:type="gramEnd"/>
      <w:r w:rsidRPr="00362175">
        <w:rPr>
          <w:b/>
          <w:bCs/>
          <w:sz w:val="28"/>
          <w:szCs w:val="28"/>
        </w:rPr>
        <w:t>:</w:t>
      </w:r>
      <w:r w:rsidRPr="00362175">
        <w:rPr>
          <w:bCs/>
          <w:sz w:val="28"/>
          <w:szCs w:val="28"/>
        </w:rPr>
        <w:t xml:space="preserve"> Напряжение, при котором полная деформация растяжени</w:t>
      </w:r>
      <w:r w:rsidR="002103F3">
        <w:rPr>
          <w:bCs/>
          <w:sz w:val="28"/>
          <w:szCs w:val="28"/>
        </w:rPr>
        <w:t>я</w:t>
      </w:r>
      <w:r w:rsidRPr="00362175">
        <w:rPr>
          <w:bCs/>
          <w:sz w:val="28"/>
          <w:szCs w:val="28"/>
        </w:rPr>
        <w:t xml:space="preserve"> достигает </w:t>
      </w:r>
      <w:r>
        <w:rPr>
          <w:bCs/>
          <w:sz w:val="28"/>
          <w:szCs w:val="28"/>
        </w:rPr>
        <w:t>з</w:t>
      </w:r>
      <w:r>
        <w:rPr>
          <w:bCs/>
          <w:sz w:val="28"/>
          <w:szCs w:val="28"/>
        </w:rPr>
        <w:t>а</w:t>
      </w:r>
      <w:r>
        <w:rPr>
          <w:bCs/>
          <w:sz w:val="28"/>
          <w:szCs w:val="28"/>
        </w:rPr>
        <w:t>данной величины, выраженной в процентах</w:t>
      </w:r>
      <w:r w:rsidRPr="00362175">
        <w:rPr>
          <w:bCs/>
          <w:sz w:val="28"/>
          <w:szCs w:val="28"/>
        </w:rPr>
        <w:t xml:space="preserve"> от рабочей длины </w:t>
      </w:r>
      <w:r>
        <w:rPr>
          <w:bCs/>
          <w:sz w:val="28"/>
          <w:szCs w:val="28"/>
        </w:rPr>
        <w:t xml:space="preserve">образца </w:t>
      </w:r>
      <w:r w:rsidRPr="00362175">
        <w:rPr>
          <w:bCs/>
          <w:sz w:val="28"/>
          <w:szCs w:val="28"/>
        </w:rPr>
        <w:t>или начальной расчетной длины по тензометру.</w:t>
      </w:r>
    </w:p>
    <w:p w:rsidR="006F7691" w:rsidRPr="00656570" w:rsidRDefault="006F7691" w:rsidP="004E73DF">
      <w:pPr>
        <w:widowControl w:val="0"/>
        <w:spacing w:line="360" w:lineRule="auto"/>
        <w:ind w:firstLine="709"/>
        <w:jc w:val="both"/>
        <w:rPr>
          <w:spacing w:val="50"/>
          <w:lang w:eastAsia="en-US"/>
        </w:rPr>
      </w:pPr>
      <w:r w:rsidRPr="00F22721">
        <w:rPr>
          <w:spacing w:val="50"/>
          <w:lang w:eastAsia="en-US"/>
        </w:rPr>
        <w:t>Примечание –</w:t>
      </w:r>
      <w:r w:rsidRPr="00F22721">
        <w:rPr>
          <w:color w:val="000000"/>
        </w:rPr>
        <w:t xml:space="preserve"> Величину деформации </w:t>
      </w:r>
      <w:r w:rsidR="002103F3">
        <w:rPr>
          <w:color w:val="000000"/>
        </w:rPr>
        <w:t xml:space="preserve">(допуска) в % </w:t>
      </w:r>
      <w:r w:rsidRPr="00F22721">
        <w:rPr>
          <w:color w:val="000000"/>
        </w:rPr>
        <w:t>указывают в обозначении, напр</w:t>
      </w:r>
      <w:r w:rsidRPr="00F22721">
        <w:rPr>
          <w:color w:val="000000"/>
        </w:rPr>
        <w:t>и</w:t>
      </w:r>
      <w:r w:rsidRPr="00F22721">
        <w:rPr>
          <w:color w:val="000000"/>
        </w:rPr>
        <w:t xml:space="preserve">мер, </w:t>
      </w:r>
      <w:r w:rsidRPr="00F22721">
        <w:rPr>
          <w:bCs/>
          <w:sz w:val="28"/>
          <w:szCs w:val="28"/>
        </w:rPr>
        <w:t>σ</w:t>
      </w:r>
      <w:r w:rsidRPr="00F22721">
        <w:rPr>
          <w:bCs/>
          <w:vertAlign w:val="subscript"/>
        </w:rPr>
        <w:t>П</w:t>
      </w:r>
      <w:proofErr w:type="gramStart"/>
      <w:r w:rsidR="002103F3">
        <w:rPr>
          <w:bCs/>
          <w:vertAlign w:val="subscript"/>
        </w:rPr>
        <w:t>0</w:t>
      </w:r>
      <w:proofErr w:type="gramEnd"/>
      <w:r w:rsidR="002103F3">
        <w:rPr>
          <w:bCs/>
          <w:vertAlign w:val="subscript"/>
        </w:rPr>
        <w:t>,5</w:t>
      </w:r>
      <w:r w:rsidRPr="00F22721">
        <w:rPr>
          <w:bCs/>
          <w:sz w:val="28"/>
          <w:szCs w:val="28"/>
        </w:rPr>
        <w:t>.</w:t>
      </w:r>
    </w:p>
    <w:p w:rsidR="0033711A" w:rsidRDefault="0033711A" w:rsidP="004E73DF">
      <w:pPr>
        <w:pStyle w:val="24"/>
        <w:tabs>
          <w:tab w:val="num" w:pos="0"/>
        </w:tabs>
      </w:pPr>
      <w:r w:rsidRPr="0033711A">
        <w:lastRenderedPageBreak/>
        <w:t>3.1.</w:t>
      </w:r>
      <w:r w:rsidR="006F7691">
        <w:t>1</w:t>
      </w:r>
      <w:r w:rsidR="00641E61">
        <w:t>2</w:t>
      </w:r>
      <w:r w:rsidR="006F7691">
        <w:t> </w:t>
      </w:r>
      <w:r w:rsidRPr="00187119">
        <w:rPr>
          <w:b/>
        </w:rPr>
        <w:t>тройник:</w:t>
      </w:r>
      <w:r w:rsidRPr="0033711A">
        <w:t xml:space="preserve"> Деталь, предназначенная для присоединения к магистральному трубопроводу боковых ответвлений.</w:t>
      </w:r>
    </w:p>
    <w:p w:rsidR="00936E4A" w:rsidRDefault="00291A4E" w:rsidP="004E73DF">
      <w:pPr>
        <w:pStyle w:val="24"/>
        <w:tabs>
          <w:tab w:val="num" w:pos="0"/>
        </w:tabs>
      </w:pPr>
      <w:r w:rsidRPr="00C06B80">
        <w:t>3.1.1</w:t>
      </w:r>
      <w:r w:rsidR="00641E61">
        <w:t>3</w:t>
      </w:r>
      <w:r>
        <w:rPr>
          <w:b/>
        </w:rPr>
        <w:t> </w:t>
      </w:r>
      <w:r w:rsidRPr="008463AD">
        <w:rPr>
          <w:b/>
        </w:rPr>
        <w:t>узел трубопровода</w:t>
      </w:r>
      <w:r>
        <w:t>: Сварная конструкция, состоящая из более простых составных частей (трубы, соединительные детали, трубопроводная арматура</w:t>
      </w:r>
      <w:r w:rsidR="00A2384E">
        <w:t>,</w:t>
      </w:r>
      <w:r>
        <w:t xml:space="preserve"> пре</w:t>
      </w:r>
      <w:r>
        <w:t>д</w:t>
      </w:r>
      <w:r>
        <w:t>ставляющая собой участок трубопроводной обвязки технологического оборудования сложной пространственной конфигурации</w:t>
      </w:r>
      <w:r w:rsidR="00F22721">
        <w:t>)</w:t>
      </w:r>
      <w:r>
        <w:t>.</w:t>
      </w:r>
    </w:p>
    <w:p w:rsidR="00D37278" w:rsidRPr="00362175" w:rsidRDefault="00D37278" w:rsidP="004E73DF">
      <w:pPr>
        <w:widowControl w:val="0"/>
        <w:spacing w:line="360" w:lineRule="auto"/>
        <w:ind w:firstLine="709"/>
        <w:rPr>
          <w:sz w:val="28"/>
          <w:szCs w:val="28"/>
        </w:rPr>
      </w:pPr>
      <w:r w:rsidRPr="00362175">
        <w:rPr>
          <w:sz w:val="28"/>
          <w:szCs w:val="28"/>
        </w:rPr>
        <w:t>3.</w:t>
      </w:r>
      <w:r>
        <w:rPr>
          <w:sz w:val="28"/>
          <w:szCs w:val="28"/>
        </w:rPr>
        <w:t>2</w:t>
      </w:r>
      <w:proofErr w:type="gramStart"/>
      <w:r w:rsidRPr="00362175">
        <w:rPr>
          <w:sz w:val="28"/>
          <w:szCs w:val="28"/>
        </w:rPr>
        <w:t xml:space="preserve"> В</w:t>
      </w:r>
      <w:proofErr w:type="gramEnd"/>
      <w:r w:rsidRPr="00362175">
        <w:rPr>
          <w:sz w:val="28"/>
          <w:szCs w:val="28"/>
        </w:rPr>
        <w:t xml:space="preserve"> настоящем стандарте применены следующие обозначения:</w:t>
      </w:r>
    </w:p>
    <w:p w:rsidR="006B2CFE" w:rsidRPr="00362175" w:rsidRDefault="006B2CFE" w:rsidP="004E73DF">
      <w:pPr>
        <w:widowControl w:val="0"/>
        <w:shd w:val="clear" w:color="auto" w:fill="FFFFFF"/>
        <w:spacing w:line="360" w:lineRule="auto"/>
        <w:ind w:firstLine="709"/>
        <w:jc w:val="both"/>
        <w:rPr>
          <w:sz w:val="28"/>
          <w:szCs w:val="28"/>
        </w:rPr>
      </w:pPr>
      <w:r w:rsidRPr="003F6D16">
        <w:rPr>
          <w:i/>
          <w:sz w:val="28"/>
          <w:szCs w:val="28"/>
          <w:lang w:val="en-US"/>
        </w:rPr>
        <w:t>D</w:t>
      </w:r>
      <w:r>
        <w:rPr>
          <w:i/>
          <w:sz w:val="28"/>
          <w:szCs w:val="28"/>
          <w:lang w:val="en-US"/>
        </w:rPr>
        <w:t>N</w:t>
      </w:r>
      <w:r w:rsidRPr="00362175">
        <w:rPr>
          <w:sz w:val="28"/>
          <w:szCs w:val="28"/>
        </w:rPr>
        <w:t> – </w:t>
      </w:r>
      <w:r>
        <w:rPr>
          <w:sz w:val="28"/>
          <w:szCs w:val="28"/>
        </w:rPr>
        <w:t>номинальный (условный)</w:t>
      </w:r>
      <w:r w:rsidRPr="00362175">
        <w:rPr>
          <w:sz w:val="28"/>
          <w:szCs w:val="28"/>
        </w:rPr>
        <w:t xml:space="preserve"> диаметр </w:t>
      </w:r>
      <w:r>
        <w:rPr>
          <w:sz w:val="28"/>
          <w:szCs w:val="28"/>
        </w:rPr>
        <w:t>детали, мм</w:t>
      </w:r>
      <w:r w:rsidRPr="00362175">
        <w:rPr>
          <w:sz w:val="28"/>
          <w:szCs w:val="28"/>
        </w:rPr>
        <w:t>;</w:t>
      </w:r>
    </w:p>
    <w:p w:rsidR="00D37278" w:rsidRDefault="00D37278" w:rsidP="004E73DF">
      <w:pPr>
        <w:widowControl w:val="0"/>
        <w:shd w:val="clear" w:color="auto" w:fill="FFFFFF"/>
        <w:spacing w:line="360" w:lineRule="auto"/>
        <w:ind w:firstLine="709"/>
        <w:jc w:val="both"/>
        <w:rPr>
          <w:sz w:val="28"/>
          <w:szCs w:val="28"/>
        </w:rPr>
      </w:pPr>
      <w:r w:rsidRPr="003F6D16">
        <w:rPr>
          <w:i/>
          <w:sz w:val="28"/>
          <w:szCs w:val="28"/>
          <w:lang w:val="en-US"/>
        </w:rPr>
        <w:t>D</w:t>
      </w:r>
      <w:r w:rsidRPr="00362175">
        <w:rPr>
          <w:sz w:val="28"/>
          <w:szCs w:val="28"/>
        </w:rPr>
        <w:t> – </w:t>
      </w:r>
      <w:proofErr w:type="gramStart"/>
      <w:r w:rsidR="00EF7332">
        <w:rPr>
          <w:sz w:val="28"/>
          <w:szCs w:val="28"/>
        </w:rPr>
        <w:t>наружный</w:t>
      </w:r>
      <w:proofErr w:type="gramEnd"/>
      <w:r w:rsidR="00EF7332">
        <w:rPr>
          <w:sz w:val="28"/>
          <w:szCs w:val="28"/>
        </w:rPr>
        <w:t xml:space="preserve"> номинальный диаметр трубы, </w:t>
      </w:r>
      <w:r w:rsidR="00EF7332" w:rsidRPr="00362175">
        <w:rPr>
          <w:sz w:val="28"/>
          <w:szCs w:val="28"/>
        </w:rPr>
        <w:t xml:space="preserve">наружный диаметр </w:t>
      </w:r>
      <w:r w:rsidR="00EF7332">
        <w:rPr>
          <w:sz w:val="28"/>
          <w:szCs w:val="28"/>
        </w:rPr>
        <w:t>детали, мм</w:t>
      </w:r>
      <w:r w:rsidR="00EF7332" w:rsidRPr="00362175">
        <w:rPr>
          <w:sz w:val="28"/>
          <w:szCs w:val="28"/>
        </w:rPr>
        <w:t>;</w:t>
      </w:r>
    </w:p>
    <w:p w:rsidR="0013138D" w:rsidRPr="0013138D" w:rsidRDefault="0013138D" w:rsidP="004E73DF">
      <w:pPr>
        <w:widowControl w:val="0"/>
        <w:shd w:val="clear" w:color="auto" w:fill="FFFFFF"/>
        <w:spacing w:line="360" w:lineRule="auto"/>
        <w:ind w:firstLine="709"/>
        <w:jc w:val="both"/>
        <w:rPr>
          <w:sz w:val="28"/>
          <w:szCs w:val="28"/>
        </w:rPr>
      </w:pPr>
      <w:r w:rsidRPr="00E47895">
        <w:rPr>
          <w:i/>
          <w:sz w:val="28"/>
          <w:szCs w:val="28"/>
        </w:rPr>
        <w:t>Н</w:t>
      </w:r>
      <w:r w:rsidRPr="00362175">
        <w:rPr>
          <w:sz w:val="28"/>
          <w:szCs w:val="28"/>
        </w:rPr>
        <w:t xml:space="preserve"> – расстояние</w:t>
      </w:r>
      <w:r>
        <w:rPr>
          <w:sz w:val="28"/>
          <w:szCs w:val="28"/>
        </w:rPr>
        <w:t>, мм;</w:t>
      </w:r>
    </w:p>
    <w:p w:rsidR="0013138D" w:rsidRPr="00B36B1D" w:rsidRDefault="0013138D" w:rsidP="004E73DF">
      <w:pPr>
        <w:widowControl w:val="0"/>
        <w:shd w:val="clear" w:color="auto" w:fill="FFFFFF"/>
        <w:spacing w:line="360" w:lineRule="auto"/>
        <w:ind w:firstLine="709"/>
        <w:jc w:val="both"/>
        <w:rPr>
          <w:sz w:val="28"/>
          <w:szCs w:val="28"/>
        </w:rPr>
      </w:pPr>
      <w:r w:rsidRPr="00054F35">
        <w:rPr>
          <w:i/>
          <w:sz w:val="28"/>
          <w:szCs w:val="28"/>
          <w:lang w:val="en-US" w:eastAsia="en-US"/>
        </w:rPr>
        <w:t>k</w:t>
      </w:r>
      <w:r w:rsidRPr="00054F35">
        <w:rPr>
          <w:i/>
          <w:sz w:val="28"/>
          <w:szCs w:val="28"/>
          <w:vertAlign w:val="subscript"/>
          <w:lang w:eastAsia="en-US"/>
        </w:rPr>
        <w:t>1</w:t>
      </w:r>
      <w:r>
        <w:rPr>
          <w:i/>
          <w:sz w:val="28"/>
          <w:szCs w:val="28"/>
          <w:lang w:eastAsia="en-US"/>
        </w:rPr>
        <w:t xml:space="preserve"> </w:t>
      </w:r>
      <w:r>
        <w:rPr>
          <w:sz w:val="28"/>
          <w:szCs w:val="28"/>
          <w:lang w:eastAsia="en-US"/>
        </w:rPr>
        <w:t>– коэффициент надежности по материалу;</w:t>
      </w:r>
    </w:p>
    <w:p w:rsidR="00D37278" w:rsidRPr="00362175" w:rsidRDefault="00D37278" w:rsidP="004E73DF">
      <w:pPr>
        <w:widowControl w:val="0"/>
        <w:shd w:val="clear" w:color="auto" w:fill="FFFFFF"/>
        <w:spacing w:line="360" w:lineRule="auto"/>
        <w:ind w:firstLine="709"/>
        <w:jc w:val="both"/>
        <w:rPr>
          <w:sz w:val="28"/>
          <w:szCs w:val="28"/>
        </w:rPr>
      </w:pPr>
      <w:r w:rsidRPr="00362175">
        <w:rPr>
          <w:i/>
          <w:sz w:val="28"/>
          <w:szCs w:val="28"/>
          <w:lang w:val="en-US"/>
        </w:rPr>
        <w:t>S</w:t>
      </w:r>
      <w:r w:rsidRPr="00362175">
        <w:rPr>
          <w:sz w:val="28"/>
          <w:szCs w:val="28"/>
        </w:rPr>
        <w:t xml:space="preserve"> – </w:t>
      </w:r>
      <w:proofErr w:type="gramStart"/>
      <w:r w:rsidRPr="00362175">
        <w:rPr>
          <w:sz w:val="28"/>
          <w:szCs w:val="28"/>
        </w:rPr>
        <w:t>номинальная</w:t>
      </w:r>
      <w:proofErr w:type="gramEnd"/>
      <w:r w:rsidRPr="00362175">
        <w:rPr>
          <w:sz w:val="28"/>
          <w:szCs w:val="28"/>
        </w:rPr>
        <w:t xml:space="preserve"> толщина стенки</w:t>
      </w:r>
      <w:r>
        <w:rPr>
          <w:sz w:val="28"/>
          <w:szCs w:val="28"/>
        </w:rPr>
        <w:t>, мм</w:t>
      </w:r>
      <w:r w:rsidR="0013138D">
        <w:rPr>
          <w:sz w:val="28"/>
          <w:szCs w:val="28"/>
        </w:rPr>
        <w:t>.</w:t>
      </w:r>
    </w:p>
    <w:p w:rsidR="00D37278" w:rsidRPr="00362175" w:rsidRDefault="00D37278" w:rsidP="004E73DF">
      <w:pPr>
        <w:widowControl w:val="0"/>
        <w:spacing w:line="360" w:lineRule="auto"/>
        <w:ind w:firstLine="709"/>
        <w:rPr>
          <w:sz w:val="28"/>
          <w:szCs w:val="28"/>
        </w:rPr>
      </w:pPr>
      <w:r w:rsidRPr="00362175">
        <w:rPr>
          <w:sz w:val="28"/>
          <w:szCs w:val="28"/>
        </w:rPr>
        <w:t>3.</w:t>
      </w:r>
      <w:r>
        <w:rPr>
          <w:sz w:val="28"/>
          <w:szCs w:val="28"/>
        </w:rPr>
        <w:t>3</w:t>
      </w:r>
      <w:proofErr w:type="gramStart"/>
      <w:r w:rsidRPr="00362175">
        <w:rPr>
          <w:sz w:val="28"/>
          <w:szCs w:val="28"/>
        </w:rPr>
        <w:t xml:space="preserve"> В</w:t>
      </w:r>
      <w:proofErr w:type="gramEnd"/>
      <w:r w:rsidRPr="00362175">
        <w:rPr>
          <w:sz w:val="28"/>
          <w:szCs w:val="28"/>
        </w:rPr>
        <w:t xml:space="preserve"> настоящем стандарте применены следующие сокращения:</w:t>
      </w:r>
    </w:p>
    <w:p w:rsidR="00D37278" w:rsidRDefault="00D37278" w:rsidP="004E73DF">
      <w:pPr>
        <w:widowControl w:val="0"/>
        <w:shd w:val="clear" w:color="auto" w:fill="FFFFFF"/>
        <w:spacing w:line="360" w:lineRule="auto"/>
        <w:ind w:firstLine="709"/>
        <w:jc w:val="both"/>
        <w:rPr>
          <w:sz w:val="28"/>
          <w:szCs w:val="28"/>
        </w:rPr>
      </w:pPr>
      <w:r w:rsidRPr="00362175">
        <w:rPr>
          <w:sz w:val="28"/>
          <w:szCs w:val="28"/>
        </w:rPr>
        <w:t>АУЗК – автоматический ультразвуковой контроль;</w:t>
      </w:r>
    </w:p>
    <w:p w:rsidR="002B5065" w:rsidRDefault="002B5065" w:rsidP="004E73DF">
      <w:pPr>
        <w:widowControl w:val="0"/>
        <w:shd w:val="clear" w:color="auto" w:fill="FFFFFF"/>
        <w:spacing w:line="360" w:lineRule="auto"/>
        <w:ind w:firstLine="709"/>
        <w:jc w:val="both"/>
        <w:rPr>
          <w:sz w:val="28"/>
          <w:szCs w:val="28"/>
        </w:rPr>
      </w:pPr>
      <w:r>
        <w:rPr>
          <w:sz w:val="28"/>
          <w:szCs w:val="28"/>
        </w:rPr>
        <w:t>ЗТВ</w:t>
      </w:r>
      <w:r w:rsidRPr="00362175">
        <w:rPr>
          <w:sz w:val="28"/>
          <w:szCs w:val="28"/>
        </w:rPr>
        <w:t xml:space="preserve"> – </w:t>
      </w:r>
      <w:r>
        <w:rPr>
          <w:sz w:val="28"/>
          <w:szCs w:val="28"/>
        </w:rPr>
        <w:t>зона термического влияния</w:t>
      </w:r>
      <w:r w:rsidRPr="00362175">
        <w:rPr>
          <w:sz w:val="28"/>
          <w:szCs w:val="28"/>
        </w:rPr>
        <w:t>;</w:t>
      </w:r>
    </w:p>
    <w:p w:rsidR="005A75D0" w:rsidRDefault="005A75D0" w:rsidP="004E73DF">
      <w:pPr>
        <w:widowControl w:val="0"/>
        <w:shd w:val="clear" w:color="auto" w:fill="FFFFFF"/>
        <w:spacing w:line="360" w:lineRule="auto"/>
        <w:ind w:firstLine="709"/>
        <w:jc w:val="both"/>
        <w:rPr>
          <w:sz w:val="28"/>
          <w:szCs w:val="28"/>
        </w:rPr>
      </w:pPr>
      <w:r w:rsidRPr="00DE7F47">
        <w:rPr>
          <w:sz w:val="28"/>
          <w:szCs w:val="28"/>
        </w:rPr>
        <w:t>ИПГ – испытания падающим грузом;</w:t>
      </w:r>
    </w:p>
    <w:p w:rsidR="00B11273" w:rsidRDefault="00B11273" w:rsidP="004E73DF">
      <w:pPr>
        <w:widowControl w:val="0"/>
        <w:shd w:val="clear" w:color="auto" w:fill="FFFFFF"/>
        <w:spacing w:line="360" w:lineRule="auto"/>
        <w:ind w:firstLine="709"/>
        <w:jc w:val="both"/>
        <w:rPr>
          <w:sz w:val="28"/>
          <w:szCs w:val="28"/>
        </w:rPr>
      </w:pPr>
      <w:r>
        <w:rPr>
          <w:sz w:val="28"/>
          <w:szCs w:val="28"/>
        </w:rPr>
        <w:t>ОТК – отдел технического контроля;</w:t>
      </w:r>
    </w:p>
    <w:p w:rsidR="00D37278" w:rsidRPr="00EF7332" w:rsidRDefault="00D37278" w:rsidP="004E73DF">
      <w:pPr>
        <w:widowControl w:val="0"/>
        <w:shd w:val="clear" w:color="auto" w:fill="FFFFFF"/>
        <w:spacing w:line="360" w:lineRule="auto"/>
        <w:ind w:firstLine="709"/>
        <w:jc w:val="both"/>
        <w:rPr>
          <w:sz w:val="28"/>
          <w:szCs w:val="28"/>
        </w:rPr>
      </w:pPr>
      <w:r w:rsidRPr="00362175">
        <w:rPr>
          <w:sz w:val="28"/>
          <w:szCs w:val="28"/>
        </w:rPr>
        <w:t>РГК – рентгенографический контроль</w:t>
      </w:r>
      <w:r w:rsidR="00EF7332">
        <w:rPr>
          <w:sz w:val="28"/>
          <w:szCs w:val="28"/>
        </w:rPr>
        <w:t>;</w:t>
      </w:r>
    </w:p>
    <w:p w:rsidR="00D37278" w:rsidRPr="00362175" w:rsidRDefault="00D37278" w:rsidP="004E73DF">
      <w:pPr>
        <w:widowControl w:val="0"/>
        <w:shd w:val="clear" w:color="auto" w:fill="FFFFFF"/>
        <w:spacing w:line="360" w:lineRule="auto"/>
        <w:ind w:firstLine="709"/>
        <w:jc w:val="both"/>
        <w:rPr>
          <w:sz w:val="28"/>
          <w:szCs w:val="28"/>
        </w:rPr>
      </w:pPr>
      <w:r w:rsidRPr="00362175">
        <w:rPr>
          <w:sz w:val="28"/>
          <w:szCs w:val="28"/>
        </w:rPr>
        <w:t xml:space="preserve">РТК – </w:t>
      </w:r>
      <w:proofErr w:type="spellStart"/>
      <w:r w:rsidRPr="00362175">
        <w:rPr>
          <w:sz w:val="28"/>
          <w:szCs w:val="28"/>
        </w:rPr>
        <w:t>рентгенотелевизионный</w:t>
      </w:r>
      <w:proofErr w:type="spellEnd"/>
      <w:r w:rsidRPr="00362175">
        <w:rPr>
          <w:sz w:val="28"/>
          <w:szCs w:val="28"/>
        </w:rPr>
        <w:t xml:space="preserve"> контроль;</w:t>
      </w:r>
    </w:p>
    <w:p w:rsidR="00D37278" w:rsidRPr="00362175" w:rsidRDefault="00D37278" w:rsidP="004E73DF">
      <w:pPr>
        <w:widowControl w:val="0"/>
        <w:shd w:val="clear" w:color="auto" w:fill="FFFFFF"/>
        <w:spacing w:line="360" w:lineRule="auto"/>
        <w:ind w:firstLine="709"/>
        <w:jc w:val="both"/>
        <w:rPr>
          <w:sz w:val="28"/>
          <w:szCs w:val="28"/>
        </w:rPr>
      </w:pPr>
      <w:r w:rsidRPr="00362175">
        <w:rPr>
          <w:sz w:val="28"/>
          <w:szCs w:val="28"/>
        </w:rPr>
        <w:t>РУЗК – ручной ультразвуковой контроль;</w:t>
      </w:r>
    </w:p>
    <w:p w:rsidR="00B269C4" w:rsidRDefault="00B269C4" w:rsidP="004E73DF">
      <w:pPr>
        <w:widowControl w:val="0"/>
        <w:shd w:val="clear" w:color="auto" w:fill="FFFFFF"/>
        <w:spacing w:line="360" w:lineRule="auto"/>
        <w:ind w:firstLine="709"/>
        <w:jc w:val="both"/>
        <w:rPr>
          <w:sz w:val="28"/>
          <w:szCs w:val="28"/>
        </w:rPr>
      </w:pPr>
      <w:r>
        <w:rPr>
          <w:sz w:val="28"/>
          <w:szCs w:val="28"/>
        </w:rPr>
        <w:t xml:space="preserve">СОП </w:t>
      </w:r>
      <w:r w:rsidRPr="00362175">
        <w:rPr>
          <w:sz w:val="28"/>
          <w:szCs w:val="28"/>
        </w:rPr>
        <w:t xml:space="preserve">– </w:t>
      </w:r>
      <w:proofErr w:type="gramStart"/>
      <w:r>
        <w:rPr>
          <w:sz w:val="28"/>
          <w:szCs w:val="28"/>
        </w:rPr>
        <w:t>стандартный</w:t>
      </w:r>
      <w:r w:rsidRPr="00362175">
        <w:rPr>
          <w:sz w:val="28"/>
          <w:szCs w:val="28"/>
        </w:rPr>
        <w:t xml:space="preserve"> </w:t>
      </w:r>
      <w:r>
        <w:rPr>
          <w:sz w:val="28"/>
          <w:szCs w:val="28"/>
        </w:rPr>
        <w:t>образец</w:t>
      </w:r>
      <w:proofErr w:type="gramEnd"/>
      <w:r>
        <w:rPr>
          <w:sz w:val="28"/>
          <w:szCs w:val="28"/>
        </w:rPr>
        <w:t xml:space="preserve"> предприятия</w:t>
      </w:r>
      <w:r w:rsidRPr="00362175">
        <w:rPr>
          <w:sz w:val="28"/>
          <w:szCs w:val="28"/>
        </w:rPr>
        <w:t>;</w:t>
      </w:r>
    </w:p>
    <w:p w:rsidR="00D37278" w:rsidRDefault="00D37278" w:rsidP="004E73DF">
      <w:pPr>
        <w:widowControl w:val="0"/>
        <w:shd w:val="clear" w:color="auto" w:fill="FFFFFF"/>
        <w:spacing w:line="360" w:lineRule="auto"/>
        <w:ind w:firstLine="709"/>
        <w:jc w:val="both"/>
        <w:rPr>
          <w:sz w:val="28"/>
          <w:szCs w:val="28"/>
        </w:rPr>
      </w:pPr>
      <w:r w:rsidRPr="00362175">
        <w:rPr>
          <w:sz w:val="28"/>
          <w:szCs w:val="28"/>
        </w:rPr>
        <w:t>УЗК</w:t>
      </w:r>
      <w:r w:rsidR="00EF7332">
        <w:rPr>
          <w:sz w:val="28"/>
          <w:szCs w:val="28"/>
        </w:rPr>
        <w:t xml:space="preserve"> – ультразвуковой контроль</w:t>
      </w:r>
      <w:r w:rsidR="00EF7332" w:rsidRPr="002768F4">
        <w:rPr>
          <w:sz w:val="28"/>
          <w:szCs w:val="28"/>
        </w:rPr>
        <w:t>.</w:t>
      </w:r>
    </w:p>
    <w:p w:rsidR="00EF7332" w:rsidRPr="00334778" w:rsidRDefault="00EF7332">
      <w:pPr>
        <w:rPr>
          <w:sz w:val="20"/>
          <w:szCs w:val="20"/>
        </w:rPr>
      </w:pPr>
    </w:p>
    <w:p w:rsidR="00EF7332" w:rsidRPr="001C15CC" w:rsidRDefault="00EF7332" w:rsidP="004C6A55">
      <w:pPr>
        <w:pStyle w:val="12"/>
        <w:ind w:left="709"/>
        <w:jc w:val="left"/>
        <w:rPr>
          <w:rFonts w:ascii="Arial" w:hAnsi="Arial" w:cs="Arial"/>
          <w:bCs/>
          <w:kern w:val="32"/>
          <w:szCs w:val="32"/>
        </w:rPr>
      </w:pPr>
      <w:bookmarkStart w:id="9" w:name="_Toc354036758"/>
      <w:bookmarkStart w:id="10" w:name="_Toc443751656"/>
      <w:r>
        <w:rPr>
          <w:bCs/>
          <w:szCs w:val="32"/>
        </w:rPr>
        <w:t>4</w:t>
      </w:r>
      <w:r w:rsidRPr="003928A1">
        <w:rPr>
          <w:bCs/>
          <w:szCs w:val="32"/>
        </w:rPr>
        <w:t xml:space="preserve"> Технические требования к </w:t>
      </w:r>
      <w:r w:rsidR="00132F8B">
        <w:rPr>
          <w:bCs/>
          <w:szCs w:val="32"/>
        </w:rPr>
        <w:t xml:space="preserve">электросварным </w:t>
      </w:r>
      <w:r w:rsidRPr="003928A1">
        <w:rPr>
          <w:bCs/>
          <w:szCs w:val="32"/>
        </w:rPr>
        <w:t xml:space="preserve">трубам, </w:t>
      </w:r>
      <w:r w:rsidR="00AB6D64">
        <w:rPr>
          <w:bCs/>
          <w:szCs w:val="32"/>
        </w:rPr>
        <w:t xml:space="preserve">                 </w:t>
      </w:r>
      <w:r w:rsidRPr="003928A1">
        <w:rPr>
          <w:bCs/>
          <w:szCs w:val="32"/>
        </w:rPr>
        <w:t>изготовленным дуговой сваркой под флюсом</w:t>
      </w:r>
      <w:bookmarkEnd w:id="9"/>
      <w:bookmarkEnd w:id="10"/>
    </w:p>
    <w:p w:rsidR="00EF7332" w:rsidRPr="00362175" w:rsidRDefault="00EF7332" w:rsidP="00EF7332">
      <w:pPr>
        <w:pStyle w:val="a5"/>
        <w:widowControl w:val="0"/>
        <w:spacing w:line="360" w:lineRule="auto"/>
        <w:ind w:firstLine="539"/>
        <w:rPr>
          <w:szCs w:val="28"/>
          <w:lang w:eastAsia="en-US"/>
        </w:rPr>
      </w:pPr>
    </w:p>
    <w:p w:rsidR="00EF7332" w:rsidRDefault="00EF7332" w:rsidP="00EF7332">
      <w:pPr>
        <w:pStyle w:val="20"/>
        <w:widowControl w:val="0"/>
        <w:ind w:firstLine="720"/>
        <w:rPr>
          <w:szCs w:val="28"/>
          <w:lang w:eastAsia="en-US"/>
        </w:rPr>
      </w:pPr>
      <w:bookmarkStart w:id="11" w:name="_Toc354036759"/>
      <w:bookmarkStart w:id="12" w:name="_Toc443751657"/>
      <w:r>
        <w:rPr>
          <w:szCs w:val="28"/>
          <w:lang w:eastAsia="en-US"/>
        </w:rPr>
        <w:t>4</w:t>
      </w:r>
      <w:r w:rsidRPr="00362175">
        <w:rPr>
          <w:szCs w:val="28"/>
          <w:lang w:eastAsia="en-US"/>
        </w:rPr>
        <w:t>.1 Размеры и масса</w:t>
      </w:r>
      <w:bookmarkEnd w:id="11"/>
      <w:bookmarkEnd w:id="12"/>
    </w:p>
    <w:p w:rsidR="00AB6D64" w:rsidRPr="00AB6D64" w:rsidRDefault="00AB6D64" w:rsidP="004E73DF">
      <w:pPr>
        <w:spacing w:line="360" w:lineRule="auto"/>
        <w:ind w:firstLine="709"/>
        <w:rPr>
          <w:lang w:eastAsia="en-US"/>
        </w:rPr>
      </w:pPr>
    </w:p>
    <w:p w:rsidR="00EF7332" w:rsidRDefault="00EF7332" w:rsidP="004E73DF">
      <w:pPr>
        <w:spacing w:line="360" w:lineRule="auto"/>
        <w:ind w:firstLine="709"/>
        <w:jc w:val="both"/>
        <w:rPr>
          <w:bCs/>
          <w:sz w:val="28"/>
          <w:szCs w:val="28"/>
          <w:lang w:eastAsia="en-US"/>
        </w:rPr>
      </w:pPr>
      <w:proofErr w:type="gramStart"/>
      <w:r>
        <w:rPr>
          <w:bCs/>
          <w:sz w:val="28"/>
          <w:szCs w:val="28"/>
          <w:lang w:eastAsia="en-US"/>
        </w:rPr>
        <w:t>4.1.1 </w:t>
      </w:r>
      <w:r w:rsidR="008C4BD3">
        <w:rPr>
          <w:bCs/>
          <w:sz w:val="28"/>
          <w:szCs w:val="28"/>
          <w:lang w:eastAsia="en-US"/>
        </w:rPr>
        <w:t>Т</w:t>
      </w:r>
      <w:r w:rsidRPr="000B1572">
        <w:rPr>
          <w:bCs/>
          <w:sz w:val="28"/>
          <w:szCs w:val="28"/>
          <w:lang w:eastAsia="en-US"/>
        </w:rPr>
        <w:t>рубы с двухсторонним (наружным и внутренним) сварным швом, в</w:t>
      </w:r>
      <w:r w:rsidRPr="000B1572">
        <w:rPr>
          <w:bCs/>
          <w:sz w:val="28"/>
          <w:szCs w:val="28"/>
          <w:lang w:eastAsia="en-US"/>
        </w:rPr>
        <w:t>ы</w:t>
      </w:r>
      <w:r w:rsidRPr="000B1572">
        <w:rPr>
          <w:bCs/>
          <w:sz w:val="28"/>
          <w:szCs w:val="28"/>
          <w:lang w:eastAsia="en-US"/>
        </w:rPr>
        <w:t>полненным автоматической дуговой сваркой под флюсом по сплошному технолог</w:t>
      </w:r>
      <w:r w:rsidRPr="000B1572">
        <w:rPr>
          <w:bCs/>
          <w:sz w:val="28"/>
          <w:szCs w:val="28"/>
          <w:lang w:eastAsia="en-US"/>
        </w:rPr>
        <w:t>и</w:t>
      </w:r>
      <w:r w:rsidRPr="000B1572">
        <w:rPr>
          <w:bCs/>
          <w:sz w:val="28"/>
          <w:szCs w:val="28"/>
          <w:lang w:eastAsia="en-US"/>
        </w:rPr>
        <w:t>ческому шву</w:t>
      </w:r>
      <w:r w:rsidR="009E032A">
        <w:rPr>
          <w:bCs/>
          <w:sz w:val="28"/>
          <w:szCs w:val="28"/>
          <w:lang w:eastAsia="en-US"/>
        </w:rPr>
        <w:t>, производят</w:t>
      </w:r>
      <w:r>
        <w:rPr>
          <w:bCs/>
          <w:sz w:val="28"/>
          <w:szCs w:val="28"/>
          <w:lang w:eastAsia="en-US"/>
        </w:rPr>
        <w:t>:</w:t>
      </w:r>
      <w:proofErr w:type="gramEnd"/>
    </w:p>
    <w:p w:rsidR="00EF7332" w:rsidRPr="000B1572" w:rsidRDefault="004E73DF" w:rsidP="004E73DF">
      <w:pPr>
        <w:spacing w:line="360" w:lineRule="auto"/>
        <w:ind w:firstLine="709"/>
        <w:jc w:val="both"/>
        <w:rPr>
          <w:bCs/>
          <w:sz w:val="28"/>
          <w:szCs w:val="28"/>
          <w:lang w:eastAsia="en-US"/>
        </w:rPr>
      </w:pPr>
      <w:r>
        <w:rPr>
          <w:bCs/>
          <w:sz w:val="28"/>
          <w:szCs w:val="28"/>
          <w:lang w:eastAsia="en-US"/>
        </w:rPr>
        <w:lastRenderedPageBreak/>
        <w:t>-</w:t>
      </w:r>
      <w:r w:rsidR="00EF7332" w:rsidRPr="000B1572">
        <w:rPr>
          <w:bCs/>
          <w:sz w:val="28"/>
          <w:szCs w:val="28"/>
          <w:lang w:eastAsia="en-US"/>
        </w:rPr>
        <w:t xml:space="preserve"> </w:t>
      </w:r>
      <w:proofErr w:type="spellStart"/>
      <w:r w:rsidR="00EF7332" w:rsidRPr="000B1572">
        <w:rPr>
          <w:bCs/>
          <w:sz w:val="28"/>
          <w:szCs w:val="28"/>
          <w:lang w:eastAsia="en-US"/>
        </w:rPr>
        <w:t>одношовными</w:t>
      </w:r>
      <w:proofErr w:type="spellEnd"/>
      <w:r w:rsidR="00EF7332">
        <w:rPr>
          <w:bCs/>
          <w:sz w:val="28"/>
          <w:szCs w:val="28"/>
          <w:lang w:eastAsia="en-US"/>
        </w:rPr>
        <w:t>,</w:t>
      </w:r>
      <w:r w:rsidR="00EF7332" w:rsidRPr="000B1572">
        <w:rPr>
          <w:bCs/>
          <w:sz w:val="28"/>
          <w:szCs w:val="28"/>
          <w:lang w:eastAsia="en-US"/>
        </w:rPr>
        <w:t xml:space="preserve"> номинальным наружным диаметром от 508 до 1</w:t>
      </w:r>
      <w:r w:rsidR="00EF7332">
        <w:rPr>
          <w:bCs/>
          <w:sz w:val="28"/>
          <w:szCs w:val="28"/>
          <w:lang w:eastAsia="en-US"/>
        </w:rPr>
        <w:t>4</w:t>
      </w:r>
      <w:r w:rsidR="00EF7332" w:rsidRPr="000B1572">
        <w:rPr>
          <w:bCs/>
          <w:sz w:val="28"/>
          <w:szCs w:val="28"/>
          <w:lang w:eastAsia="en-US"/>
        </w:rPr>
        <w:t>2</w:t>
      </w:r>
      <w:r w:rsidR="00EF7332">
        <w:rPr>
          <w:bCs/>
          <w:sz w:val="28"/>
          <w:szCs w:val="28"/>
          <w:lang w:eastAsia="en-US"/>
        </w:rPr>
        <w:t>2</w:t>
      </w:r>
      <w:r w:rsidR="00EF7332" w:rsidRPr="000B1572">
        <w:rPr>
          <w:bCs/>
          <w:sz w:val="28"/>
          <w:szCs w:val="28"/>
          <w:lang w:eastAsia="en-US"/>
        </w:rPr>
        <w:t xml:space="preserve"> мм;</w:t>
      </w:r>
    </w:p>
    <w:p w:rsidR="00EF7332" w:rsidRPr="000B1572" w:rsidRDefault="004E73DF" w:rsidP="004E73DF">
      <w:pPr>
        <w:spacing w:line="360" w:lineRule="auto"/>
        <w:ind w:firstLine="709"/>
        <w:jc w:val="both"/>
        <w:rPr>
          <w:bCs/>
          <w:sz w:val="28"/>
          <w:szCs w:val="28"/>
          <w:lang w:eastAsia="en-US"/>
        </w:rPr>
      </w:pPr>
      <w:r>
        <w:rPr>
          <w:bCs/>
          <w:sz w:val="28"/>
          <w:szCs w:val="28"/>
          <w:lang w:eastAsia="en-US"/>
        </w:rPr>
        <w:t>-</w:t>
      </w:r>
      <w:r w:rsidR="00EF7332" w:rsidRPr="000B1572">
        <w:rPr>
          <w:bCs/>
          <w:sz w:val="28"/>
          <w:szCs w:val="28"/>
          <w:lang w:eastAsia="en-US"/>
        </w:rPr>
        <w:t xml:space="preserve"> </w:t>
      </w:r>
      <w:proofErr w:type="spellStart"/>
      <w:r w:rsidR="00EF7332" w:rsidRPr="000B1572">
        <w:rPr>
          <w:bCs/>
          <w:sz w:val="28"/>
          <w:szCs w:val="28"/>
          <w:lang w:eastAsia="en-US"/>
        </w:rPr>
        <w:t>двухшовными</w:t>
      </w:r>
      <w:proofErr w:type="spellEnd"/>
      <w:r w:rsidR="00EF7332">
        <w:rPr>
          <w:bCs/>
          <w:sz w:val="28"/>
          <w:szCs w:val="28"/>
          <w:lang w:eastAsia="en-US"/>
        </w:rPr>
        <w:t>,</w:t>
      </w:r>
      <w:r w:rsidR="00EF7332" w:rsidRPr="000B1572">
        <w:rPr>
          <w:bCs/>
          <w:sz w:val="28"/>
          <w:szCs w:val="28"/>
          <w:lang w:eastAsia="en-US"/>
        </w:rPr>
        <w:t xml:space="preserve"> номинальным наружным диаметром от 1020 до 1422 мм;</w:t>
      </w:r>
    </w:p>
    <w:p w:rsidR="00EF7332" w:rsidRPr="000B1572" w:rsidRDefault="004E73DF" w:rsidP="004E73DF">
      <w:pPr>
        <w:spacing w:line="360" w:lineRule="auto"/>
        <w:ind w:firstLine="709"/>
        <w:jc w:val="both"/>
        <w:rPr>
          <w:bCs/>
          <w:sz w:val="28"/>
          <w:szCs w:val="28"/>
          <w:lang w:eastAsia="en-US"/>
        </w:rPr>
      </w:pPr>
      <w:r>
        <w:rPr>
          <w:bCs/>
          <w:sz w:val="28"/>
          <w:szCs w:val="28"/>
          <w:lang w:eastAsia="en-US"/>
        </w:rPr>
        <w:t xml:space="preserve">- </w:t>
      </w:r>
      <w:proofErr w:type="spellStart"/>
      <w:r w:rsidR="00EF7332" w:rsidRPr="005440DA">
        <w:rPr>
          <w:bCs/>
          <w:spacing w:val="-4"/>
          <w:sz w:val="28"/>
          <w:szCs w:val="28"/>
          <w:lang w:eastAsia="en-US"/>
        </w:rPr>
        <w:t>спиральношовными</w:t>
      </w:r>
      <w:proofErr w:type="spellEnd"/>
      <w:r w:rsidR="00EF7332">
        <w:rPr>
          <w:bCs/>
          <w:spacing w:val="-4"/>
          <w:sz w:val="28"/>
          <w:szCs w:val="28"/>
          <w:lang w:eastAsia="en-US"/>
        </w:rPr>
        <w:t>,</w:t>
      </w:r>
      <w:r w:rsidR="00EF7332" w:rsidRPr="005440DA">
        <w:rPr>
          <w:bCs/>
          <w:spacing w:val="-4"/>
          <w:sz w:val="28"/>
          <w:szCs w:val="28"/>
          <w:lang w:eastAsia="en-US"/>
        </w:rPr>
        <w:t xml:space="preserve"> номинальным наружным диаметром от 508 до 1</w:t>
      </w:r>
      <w:r w:rsidR="00EF7332">
        <w:rPr>
          <w:bCs/>
          <w:spacing w:val="-4"/>
          <w:sz w:val="28"/>
          <w:szCs w:val="28"/>
          <w:lang w:eastAsia="en-US"/>
        </w:rPr>
        <w:t>422 </w:t>
      </w:r>
      <w:r w:rsidR="00EF7332" w:rsidRPr="005440DA">
        <w:rPr>
          <w:bCs/>
          <w:spacing w:val="-4"/>
          <w:sz w:val="28"/>
          <w:szCs w:val="28"/>
          <w:lang w:eastAsia="en-US"/>
        </w:rPr>
        <w:t>мм</w:t>
      </w:r>
      <w:r w:rsidR="00EF7332">
        <w:rPr>
          <w:bCs/>
          <w:spacing w:val="-4"/>
          <w:sz w:val="28"/>
          <w:szCs w:val="28"/>
          <w:lang w:eastAsia="en-US"/>
        </w:rPr>
        <w:t>.</w:t>
      </w:r>
    </w:p>
    <w:p w:rsidR="009E032A" w:rsidRPr="000B1572" w:rsidRDefault="008C4BD3" w:rsidP="004E73DF">
      <w:pPr>
        <w:spacing w:line="360" w:lineRule="auto"/>
        <w:ind w:firstLine="709"/>
        <w:jc w:val="both"/>
        <w:rPr>
          <w:bCs/>
          <w:sz w:val="28"/>
          <w:szCs w:val="28"/>
          <w:lang w:eastAsia="en-US"/>
        </w:rPr>
      </w:pPr>
      <w:proofErr w:type="gramStart"/>
      <w:r>
        <w:rPr>
          <w:bCs/>
          <w:sz w:val="28"/>
          <w:szCs w:val="28"/>
          <w:lang w:eastAsia="en-US"/>
        </w:rPr>
        <w:t>Т</w:t>
      </w:r>
      <w:r w:rsidR="009E032A" w:rsidRPr="000B1572">
        <w:rPr>
          <w:bCs/>
          <w:sz w:val="28"/>
          <w:szCs w:val="28"/>
          <w:lang w:eastAsia="en-US"/>
        </w:rPr>
        <w:t>рубы с двухсторонним (наружным и внутренним) сварным швом, выполне</w:t>
      </w:r>
      <w:r w:rsidR="009E032A" w:rsidRPr="000B1572">
        <w:rPr>
          <w:bCs/>
          <w:sz w:val="28"/>
          <w:szCs w:val="28"/>
          <w:lang w:eastAsia="en-US"/>
        </w:rPr>
        <w:t>н</w:t>
      </w:r>
      <w:r w:rsidR="009E032A" w:rsidRPr="000B1572">
        <w:rPr>
          <w:bCs/>
          <w:sz w:val="28"/>
          <w:szCs w:val="28"/>
          <w:lang w:eastAsia="en-US"/>
        </w:rPr>
        <w:t xml:space="preserve">ным двухсторонней </w:t>
      </w:r>
      <w:r w:rsidR="009E032A">
        <w:rPr>
          <w:bCs/>
          <w:sz w:val="28"/>
          <w:szCs w:val="28"/>
          <w:lang w:eastAsia="en-US"/>
        </w:rPr>
        <w:t>д</w:t>
      </w:r>
      <w:r w:rsidR="009E032A" w:rsidRPr="000B1572">
        <w:rPr>
          <w:bCs/>
          <w:sz w:val="28"/>
          <w:szCs w:val="28"/>
          <w:lang w:eastAsia="en-US"/>
        </w:rPr>
        <w:t xml:space="preserve">уговой сваркой под флюсом </w:t>
      </w:r>
      <w:r w:rsidR="009E032A">
        <w:rPr>
          <w:bCs/>
          <w:sz w:val="28"/>
          <w:szCs w:val="28"/>
          <w:lang w:eastAsia="en-US"/>
        </w:rPr>
        <w:t>в жесткой клети трубосварочного</w:t>
      </w:r>
      <w:r w:rsidR="004E73DF">
        <w:rPr>
          <w:bCs/>
          <w:sz w:val="28"/>
          <w:szCs w:val="28"/>
          <w:lang w:eastAsia="en-US"/>
        </w:rPr>
        <w:t xml:space="preserve"> стана, производят </w:t>
      </w:r>
      <w:proofErr w:type="spellStart"/>
      <w:r w:rsidR="009E032A" w:rsidRPr="000B1572">
        <w:rPr>
          <w:bCs/>
          <w:sz w:val="28"/>
          <w:szCs w:val="28"/>
          <w:lang w:eastAsia="en-US"/>
        </w:rPr>
        <w:t>одношовными</w:t>
      </w:r>
      <w:proofErr w:type="spellEnd"/>
      <w:r w:rsidR="009E032A">
        <w:rPr>
          <w:bCs/>
          <w:sz w:val="28"/>
          <w:szCs w:val="28"/>
          <w:lang w:eastAsia="en-US"/>
        </w:rPr>
        <w:t>,</w:t>
      </w:r>
      <w:r w:rsidR="009E032A" w:rsidRPr="000B1572">
        <w:rPr>
          <w:bCs/>
          <w:sz w:val="28"/>
          <w:szCs w:val="28"/>
          <w:lang w:eastAsia="en-US"/>
        </w:rPr>
        <w:t xml:space="preserve"> номинальны</w:t>
      </w:r>
      <w:r w:rsidR="009E032A">
        <w:rPr>
          <w:bCs/>
          <w:sz w:val="28"/>
          <w:szCs w:val="28"/>
          <w:lang w:eastAsia="en-US"/>
        </w:rPr>
        <w:t>м наружным диаметром от 508 до 820</w:t>
      </w:r>
      <w:r w:rsidR="004E73DF">
        <w:rPr>
          <w:bCs/>
          <w:sz w:val="28"/>
          <w:szCs w:val="28"/>
          <w:lang w:eastAsia="en-US"/>
        </w:rPr>
        <w:t> </w:t>
      </w:r>
      <w:r w:rsidR="009E032A">
        <w:rPr>
          <w:bCs/>
          <w:sz w:val="28"/>
          <w:szCs w:val="28"/>
          <w:lang w:eastAsia="en-US"/>
        </w:rPr>
        <w:t>мм.</w:t>
      </w:r>
      <w:proofErr w:type="gramEnd"/>
    </w:p>
    <w:p w:rsidR="00570D33" w:rsidRPr="00362175" w:rsidRDefault="00570D33" w:rsidP="004E73DF">
      <w:pPr>
        <w:widowControl w:val="0"/>
        <w:spacing w:line="360" w:lineRule="auto"/>
        <w:ind w:firstLine="709"/>
        <w:jc w:val="both"/>
        <w:rPr>
          <w:sz w:val="28"/>
          <w:szCs w:val="28"/>
          <w:lang w:eastAsia="en-US"/>
        </w:rPr>
      </w:pPr>
      <w:r>
        <w:rPr>
          <w:sz w:val="28"/>
          <w:szCs w:val="28"/>
          <w:lang w:eastAsia="en-US"/>
        </w:rPr>
        <w:t>4</w:t>
      </w:r>
      <w:r w:rsidRPr="00362175">
        <w:rPr>
          <w:sz w:val="28"/>
          <w:szCs w:val="28"/>
          <w:lang w:eastAsia="en-US"/>
        </w:rPr>
        <w:t>.1.</w:t>
      </w:r>
      <w:r>
        <w:rPr>
          <w:sz w:val="28"/>
          <w:szCs w:val="28"/>
          <w:lang w:eastAsia="en-US"/>
        </w:rPr>
        <w:t>2 </w:t>
      </w:r>
      <w:r w:rsidRPr="00362175">
        <w:rPr>
          <w:sz w:val="28"/>
          <w:szCs w:val="28"/>
          <w:lang w:eastAsia="en-US"/>
        </w:rPr>
        <w:t xml:space="preserve">Теоретическую массу одного погонного метра трубы </w:t>
      </w:r>
      <w:r w:rsidRPr="00362175">
        <w:rPr>
          <w:i/>
          <w:sz w:val="28"/>
          <w:szCs w:val="28"/>
          <w:lang w:eastAsia="en-US"/>
        </w:rPr>
        <w:t>М</w:t>
      </w:r>
      <w:r w:rsidRPr="00362175">
        <w:rPr>
          <w:sz w:val="28"/>
          <w:szCs w:val="28"/>
          <w:lang w:eastAsia="en-US"/>
        </w:rPr>
        <w:t>, кг/м, вычисляют по формуле</w:t>
      </w:r>
    </w:p>
    <w:p w:rsidR="00570D33" w:rsidRPr="00362175" w:rsidRDefault="00570D33" w:rsidP="00570D33">
      <w:pPr>
        <w:widowControl w:val="0"/>
        <w:spacing w:line="360" w:lineRule="auto"/>
        <w:ind w:firstLine="704"/>
        <w:jc w:val="right"/>
        <w:rPr>
          <w:i/>
          <w:sz w:val="28"/>
          <w:szCs w:val="28"/>
        </w:rPr>
      </w:pPr>
      <w:r w:rsidRPr="00362175">
        <w:rPr>
          <w:i/>
          <w:position w:val="-10"/>
          <w:sz w:val="28"/>
          <w:szCs w:val="28"/>
        </w:rPr>
        <w:object w:dxaOrig="24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19.5pt" o:ole="">
            <v:imagedata r:id="rId12" o:title=""/>
          </v:shape>
          <o:OLEObject Type="Embed" ProgID="Equation.3" ShapeID="_x0000_i1025" DrawAspect="Content" ObjectID="_1521010805" r:id="rId13"/>
        </w:object>
      </w:r>
      <w:r>
        <w:rPr>
          <w:sz w:val="28"/>
          <w:szCs w:val="28"/>
        </w:rPr>
        <w:t>.</w:t>
      </w:r>
      <w:r w:rsidRPr="00362175">
        <w:rPr>
          <w:sz w:val="28"/>
          <w:szCs w:val="28"/>
        </w:rPr>
        <w:t xml:space="preserve"> </w:t>
      </w:r>
      <w:r>
        <w:rPr>
          <w:sz w:val="28"/>
          <w:szCs w:val="28"/>
        </w:rPr>
        <w:tab/>
      </w:r>
      <w:r>
        <w:rPr>
          <w:sz w:val="28"/>
          <w:szCs w:val="28"/>
        </w:rPr>
        <w:tab/>
      </w:r>
      <w:r>
        <w:rPr>
          <w:sz w:val="28"/>
          <w:szCs w:val="28"/>
        </w:rPr>
        <w:tab/>
      </w:r>
      <w:r>
        <w:rPr>
          <w:sz w:val="28"/>
          <w:szCs w:val="28"/>
        </w:rPr>
        <w:tab/>
      </w:r>
      <w:r w:rsidRPr="00362175">
        <w:rPr>
          <w:sz w:val="28"/>
          <w:szCs w:val="28"/>
        </w:rPr>
        <w:t>(</w:t>
      </w:r>
      <w:r>
        <w:rPr>
          <w:sz w:val="28"/>
          <w:szCs w:val="28"/>
        </w:rPr>
        <w:t>4</w:t>
      </w:r>
      <w:r w:rsidRPr="00362175">
        <w:rPr>
          <w:sz w:val="28"/>
          <w:szCs w:val="28"/>
        </w:rPr>
        <w:t>.1)</w:t>
      </w:r>
    </w:p>
    <w:p w:rsidR="00570D33" w:rsidRDefault="00570D33" w:rsidP="004E73DF">
      <w:pPr>
        <w:widowControl w:val="0"/>
        <w:spacing w:line="360" w:lineRule="auto"/>
        <w:ind w:firstLine="703"/>
        <w:jc w:val="both"/>
        <w:rPr>
          <w:sz w:val="28"/>
          <w:szCs w:val="28"/>
          <w:lang w:eastAsia="en-US"/>
        </w:rPr>
      </w:pPr>
      <w:r>
        <w:rPr>
          <w:sz w:val="28"/>
          <w:szCs w:val="28"/>
          <w:lang w:eastAsia="en-US"/>
        </w:rPr>
        <w:t>4</w:t>
      </w:r>
      <w:r w:rsidRPr="00362175">
        <w:rPr>
          <w:sz w:val="28"/>
          <w:szCs w:val="28"/>
          <w:lang w:eastAsia="en-US"/>
        </w:rPr>
        <w:t>.1.</w:t>
      </w:r>
      <w:r>
        <w:rPr>
          <w:sz w:val="28"/>
          <w:szCs w:val="28"/>
          <w:lang w:eastAsia="en-US"/>
        </w:rPr>
        <w:t>3 </w:t>
      </w:r>
      <w:r w:rsidRPr="00362175">
        <w:rPr>
          <w:sz w:val="28"/>
          <w:szCs w:val="28"/>
          <w:lang w:eastAsia="en-US"/>
        </w:rPr>
        <w:t>Фактические размеры поставляемых труб должны соответствовать треб</w:t>
      </w:r>
      <w:r w:rsidRPr="00362175">
        <w:rPr>
          <w:sz w:val="28"/>
          <w:szCs w:val="28"/>
          <w:lang w:eastAsia="en-US"/>
        </w:rPr>
        <w:t>о</w:t>
      </w:r>
      <w:r w:rsidRPr="00362175">
        <w:rPr>
          <w:sz w:val="28"/>
          <w:szCs w:val="28"/>
          <w:lang w:eastAsia="en-US"/>
        </w:rPr>
        <w:t>ваниям по предельным отклонениям.</w:t>
      </w:r>
    </w:p>
    <w:p w:rsidR="00570D33" w:rsidRPr="00005746" w:rsidRDefault="00570D33" w:rsidP="004E73DF">
      <w:pPr>
        <w:widowControl w:val="0"/>
        <w:spacing w:line="360" w:lineRule="auto"/>
        <w:ind w:firstLine="703"/>
        <w:jc w:val="both"/>
        <w:rPr>
          <w:sz w:val="28"/>
          <w:szCs w:val="28"/>
          <w:lang w:eastAsia="en-US"/>
        </w:rPr>
      </w:pPr>
      <w:r>
        <w:rPr>
          <w:sz w:val="28"/>
          <w:szCs w:val="28"/>
          <w:lang w:eastAsia="en-US"/>
        </w:rPr>
        <w:t>4</w:t>
      </w:r>
      <w:r w:rsidRPr="00362175">
        <w:rPr>
          <w:sz w:val="28"/>
          <w:szCs w:val="28"/>
          <w:lang w:eastAsia="en-US"/>
        </w:rPr>
        <w:t>.1.</w:t>
      </w:r>
      <w:r>
        <w:rPr>
          <w:sz w:val="28"/>
          <w:szCs w:val="28"/>
          <w:lang w:eastAsia="en-US"/>
        </w:rPr>
        <w:t>4 О</w:t>
      </w:r>
      <w:r w:rsidRPr="00362175">
        <w:rPr>
          <w:sz w:val="28"/>
          <w:szCs w:val="28"/>
          <w:lang w:eastAsia="en-US"/>
        </w:rPr>
        <w:t>тклонения толщин</w:t>
      </w:r>
      <w:r>
        <w:rPr>
          <w:sz w:val="28"/>
          <w:szCs w:val="28"/>
          <w:lang w:eastAsia="en-US"/>
        </w:rPr>
        <w:t>ы</w:t>
      </w:r>
      <w:r w:rsidRPr="00362175">
        <w:rPr>
          <w:sz w:val="28"/>
          <w:szCs w:val="28"/>
          <w:lang w:eastAsia="en-US"/>
        </w:rPr>
        <w:t xml:space="preserve"> стенки труб не должны превышать значений, ук</w:t>
      </w:r>
      <w:r w:rsidRPr="00362175">
        <w:rPr>
          <w:sz w:val="28"/>
          <w:szCs w:val="28"/>
          <w:lang w:eastAsia="en-US"/>
        </w:rPr>
        <w:t>а</w:t>
      </w:r>
      <w:r w:rsidRPr="00362175">
        <w:rPr>
          <w:sz w:val="28"/>
          <w:szCs w:val="28"/>
          <w:lang w:eastAsia="en-US"/>
        </w:rPr>
        <w:t xml:space="preserve">занных в таблице </w:t>
      </w:r>
      <w:r>
        <w:rPr>
          <w:sz w:val="28"/>
          <w:szCs w:val="28"/>
          <w:lang w:eastAsia="en-US"/>
        </w:rPr>
        <w:t>4</w:t>
      </w:r>
      <w:r w:rsidRPr="00362175">
        <w:rPr>
          <w:sz w:val="28"/>
          <w:szCs w:val="28"/>
          <w:lang w:eastAsia="en-US"/>
        </w:rPr>
        <w:t>.1.</w:t>
      </w:r>
    </w:p>
    <w:p w:rsidR="00570D33" w:rsidRDefault="00570D33" w:rsidP="004E73DF">
      <w:pPr>
        <w:widowControl w:val="0"/>
        <w:shd w:val="clear" w:color="auto" w:fill="FFFFFF"/>
        <w:snapToGrid w:val="0"/>
        <w:spacing w:line="360" w:lineRule="auto"/>
        <w:ind w:firstLine="703"/>
        <w:jc w:val="both"/>
        <w:rPr>
          <w:sz w:val="28"/>
          <w:szCs w:val="28"/>
          <w:lang w:eastAsia="en-US"/>
        </w:rPr>
      </w:pPr>
      <w:r>
        <w:rPr>
          <w:sz w:val="28"/>
          <w:szCs w:val="28"/>
          <w:lang w:eastAsia="en-US"/>
        </w:rPr>
        <w:t>4</w:t>
      </w:r>
      <w:r w:rsidRPr="00362175">
        <w:rPr>
          <w:sz w:val="28"/>
          <w:szCs w:val="28"/>
          <w:lang w:eastAsia="en-US"/>
        </w:rPr>
        <w:t>.1.</w:t>
      </w:r>
      <w:r>
        <w:rPr>
          <w:sz w:val="28"/>
          <w:szCs w:val="28"/>
          <w:lang w:eastAsia="en-US"/>
        </w:rPr>
        <w:t>5 О</w:t>
      </w:r>
      <w:r w:rsidRPr="00362175">
        <w:rPr>
          <w:sz w:val="28"/>
          <w:szCs w:val="28"/>
          <w:lang w:eastAsia="en-US"/>
        </w:rPr>
        <w:t>тклонения наружного диаметра по</w:t>
      </w:r>
      <w:r>
        <w:rPr>
          <w:sz w:val="28"/>
          <w:szCs w:val="28"/>
          <w:lang w:eastAsia="en-US"/>
        </w:rPr>
        <w:t xml:space="preserve"> телу трубы не должны прев</w:t>
      </w:r>
      <w:r>
        <w:rPr>
          <w:sz w:val="28"/>
          <w:szCs w:val="28"/>
          <w:lang w:eastAsia="en-US"/>
        </w:rPr>
        <w:t>ы</w:t>
      </w:r>
      <w:r>
        <w:rPr>
          <w:sz w:val="28"/>
          <w:szCs w:val="28"/>
          <w:lang w:eastAsia="en-US"/>
        </w:rPr>
        <w:t>шать ±</w:t>
      </w:r>
      <w:r w:rsidR="004E73DF">
        <w:rPr>
          <w:sz w:val="28"/>
          <w:szCs w:val="28"/>
          <w:lang w:eastAsia="en-US"/>
        </w:rPr>
        <w:t> </w:t>
      </w:r>
      <w:r>
        <w:rPr>
          <w:sz w:val="28"/>
          <w:szCs w:val="28"/>
          <w:lang w:eastAsia="en-US"/>
        </w:rPr>
        <w:t>3,0 мм</w:t>
      </w:r>
      <w:r w:rsidRPr="00362175">
        <w:rPr>
          <w:sz w:val="28"/>
          <w:szCs w:val="28"/>
          <w:lang w:eastAsia="en-US"/>
        </w:rPr>
        <w:t>.</w:t>
      </w:r>
    </w:p>
    <w:p w:rsidR="00570D33" w:rsidRPr="004E73DF" w:rsidRDefault="00570D33" w:rsidP="004E73DF">
      <w:pPr>
        <w:widowControl w:val="0"/>
        <w:shd w:val="clear" w:color="auto" w:fill="FFFFFF"/>
        <w:snapToGrid w:val="0"/>
        <w:spacing w:line="360" w:lineRule="auto"/>
        <w:ind w:firstLine="703"/>
        <w:jc w:val="both"/>
        <w:rPr>
          <w:sz w:val="28"/>
          <w:szCs w:val="28"/>
          <w:lang w:eastAsia="en-US"/>
        </w:rPr>
      </w:pPr>
      <w:r>
        <w:rPr>
          <w:sz w:val="28"/>
          <w:szCs w:val="28"/>
          <w:lang w:eastAsia="en-US"/>
        </w:rPr>
        <w:t>4.1.6 О</w:t>
      </w:r>
      <w:r w:rsidRPr="00362175">
        <w:rPr>
          <w:sz w:val="28"/>
          <w:szCs w:val="28"/>
          <w:lang w:eastAsia="en-US"/>
        </w:rPr>
        <w:t>тклонения наружного диаметра на концах труб (на концевых участках длиной 200 мм) не должны превышать</w:t>
      </w:r>
      <w:r>
        <w:rPr>
          <w:sz w:val="28"/>
          <w:szCs w:val="28"/>
          <w:lang w:eastAsia="en-US"/>
        </w:rPr>
        <w:t> ±</w:t>
      </w:r>
      <w:r w:rsidR="002103F3">
        <w:rPr>
          <w:sz w:val="28"/>
          <w:szCs w:val="28"/>
          <w:lang w:eastAsia="en-US"/>
        </w:rPr>
        <w:t> </w:t>
      </w:r>
      <w:r>
        <w:rPr>
          <w:sz w:val="28"/>
          <w:szCs w:val="28"/>
          <w:lang w:eastAsia="en-US"/>
        </w:rPr>
        <w:t>1,6 мм</w:t>
      </w:r>
      <w:r w:rsidRPr="00362175">
        <w:rPr>
          <w:sz w:val="28"/>
          <w:szCs w:val="28"/>
          <w:lang w:eastAsia="en-US"/>
        </w:rPr>
        <w:t>.</w:t>
      </w:r>
    </w:p>
    <w:p w:rsidR="00570D33" w:rsidRDefault="00570D33" w:rsidP="00570D33">
      <w:pPr>
        <w:widowControl w:val="0"/>
        <w:jc w:val="both"/>
        <w:rPr>
          <w:sz w:val="28"/>
          <w:szCs w:val="28"/>
        </w:rPr>
      </w:pPr>
      <w:r w:rsidRPr="00FB6E74">
        <w:rPr>
          <w:spacing w:val="24"/>
          <w:sz w:val="28"/>
          <w:szCs w:val="28"/>
        </w:rPr>
        <w:t>Таблица</w:t>
      </w:r>
      <w:r w:rsidRPr="00362175">
        <w:rPr>
          <w:spacing w:val="24"/>
          <w:sz w:val="28"/>
          <w:szCs w:val="28"/>
        </w:rPr>
        <w:t xml:space="preserve"> </w:t>
      </w:r>
      <w:r>
        <w:rPr>
          <w:sz w:val="28"/>
          <w:szCs w:val="28"/>
        </w:rPr>
        <w:t>4</w:t>
      </w:r>
      <w:r w:rsidRPr="00E409B8">
        <w:rPr>
          <w:sz w:val="28"/>
          <w:szCs w:val="28"/>
        </w:rPr>
        <w:t>.1</w:t>
      </w:r>
      <w:r w:rsidRPr="00362175">
        <w:rPr>
          <w:sz w:val="28"/>
          <w:szCs w:val="28"/>
        </w:rPr>
        <w:t> – Предельные отклонения толщин</w:t>
      </w:r>
      <w:r>
        <w:rPr>
          <w:sz w:val="28"/>
          <w:szCs w:val="28"/>
        </w:rPr>
        <w:t>ы</w:t>
      </w:r>
      <w:r w:rsidRPr="00362175">
        <w:rPr>
          <w:sz w:val="28"/>
          <w:szCs w:val="28"/>
        </w:rPr>
        <w:t xml:space="preserve"> стенки труб</w:t>
      </w:r>
    </w:p>
    <w:p w:rsidR="00570D33" w:rsidRDefault="00570D33" w:rsidP="00570D33">
      <w:pPr>
        <w:keepNext/>
        <w:ind w:left="7082" w:firstLine="709"/>
        <w:jc w:val="right"/>
        <w:rPr>
          <w:sz w:val="28"/>
          <w:szCs w:val="28"/>
        </w:rPr>
      </w:pPr>
      <w:r w:rsidRPr="00362175">
        <w:rPr>
          <w:sz w:val="28"/>
          <w:szCs w:val="28"/>
        </w:rPr>
        <w:t>В миллиметрах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3780"/>
        <w:gridCol w:w="2196"/>
      </w:tblGrid>
      <w:tr w:rsidR="00570D33" w:rsidRPr="001F528C" w:rsidTr="000C41C2">
        <w:trPr>
          <w:trHeight w:val="389"/>
        </w:trPr>
        <w:tc>
          <w:tcPr>
            <w:tcW w:w="3960" w:type="dxa"/>
            <w:tcBorders>
              <w:bottom w:val="double" w:sz="4" w:space="0" w:color="auto"/>
            </w:tcBorders>
            <w:vAlign w:val="center"/>
          </w:tcPr>
          <w:p w:rsidR="00570D33" w:rsidRPr="001F528C" w:rsidRDefault="00570D33" w:rsidP="000C41C2">
            <w:pPr>
              <w:keepNext/>
              <w:jc w:val="center"/>
              <w:rPr>
                <w:sz w:val="28"/>
                <w:szCs w:val="28"/>
              </w:rPr>
            </w:pPr>
            <w:r w:rsidRPr="001F528C">
              <w:rPr>
                <w:sz w:val="28"/>
                <w:szCs w:val="28"/>
              </w:rPr>
              <w:t>Номинальная толщина стенки</w:t>
            </w:r>
          </w:p>
        </w:tc>
        <w:tc>
          <w:tcPr>
            <w:tcW w:w="3780" w:type="dxa"/>
            <w:tcBorders>
              <w:bottom w:val="double" w:sz="4" w:space="0" w:color="auto"/>
            </w:tcBorders>
            <w:vAlign w:val="center"/>
          </w:tcPr>
          <w:p w:rsidR="00570D33" w:rsidRPr="001F528C" w:rsidRDefault="00570D33" w:rsidP="000C41C2">
            <w:pPr>
              <w:keepNext/>
              <w:jc w:val="center"/>
              <w:rPr>
                <w:sz w:val="28"/>
                <w:szCs w:val="28"/>
              </w:rPr>
            </w:pPr>
            <w:r w:rsidRPr="001F528C">
              <w:rPr>
                <w:sz w:val="28"/>
                <w:szCs w:val="28"/>
              </w:rPr>
              <w:t>Предельное отклонение</w:t>
            </w:r>
          </w:p>
        </w:tc>
        <w:tc>
          <w:tcPr>
            <w:tcW w:w="2196" w:type="dxa"/>
            <w:vAlign w:val="center"/>
          </w:tcPr>
          <w:p w:rsidR="00570D33" w:rsidRPr="001F528C" w:rsidRDefault="00570D33" w:rsidP="000C41C2">
            <w:pPr>
              <w:keepNext/>
              <w:jc w:val="center"/>
              <w:rPr>
                <w:sz w:val="28"/>
                <w:szCs w:val="28"/>
              </w:rPr>
            </w:pPr>
            <w:r>
              <w:rPr>
                <w:sz w:val="28"/>
                <w:szCs w:val="28"/>
              </w:rPr>
              <w:t>Значение</w:t>
            </w:r>
          </w:p>
        </w:tc>
      </w:tr>
      <w:tr w:rsidR="00570D33" w:rsidRPr="001F528C" w:rsidTr="000C41C2">
        <w:tc>
          <w:tcPr>
            <w:tcW w:w="3960" w:type="dxa"/>
            <w:vMerge w:val="restart"/>
            <w:tcBorders>
              <w:top w:val="double" w:sz="4" w:space="0" w:color="auto"/>
            </w:tcBorders>
            <w:vAlign w:val="center"/>
          </w:tcPr>
          <w:p w:rsidR="00570D33" w:rsidRPr="001F528C" w:rsidRDefault="00570D33" w:rsidP="000C41C2">
            <w:pPr>
              <w:keepNext/>
              <w:jc w:val="center"/>
              <w:rPr>
                <w:sz w:val="28"/>
                <w:szCs w:val="28"/>
              </w:rPr>
            </w:pPr>
            <w:r w:rsidRPr="000B1572">
              <w:rPr>
                <w:sz w:val="28"/>
                <w:szCs w:val="28"/>
              </w:rPr>
              <w:t>От 8,0</w:t>
            </w:r>
            <w:r>
              <w:rPr>
                <w:sz w:val="28"/>
                <w:szCs w:val="28"/>
              </w:rPr>
              <w:t xml:space="preserve"> д</w:t>
            </w:r>
            <w:r w:rsidRPr="001F528C">
              <w:rPr>
                <w:sz w:val="28"/>
                <w:szCs w:val="28"/>
              </w:rPr>
              <w:t xml:space="preserve">о 12,0 </w:t>
            </w:r>
            <w:proofErr w:type="spellStart"/>
            <w:r w:rsidRPr="001F528C">
              <w:rPr>
                <w:sz w:val="28"/>
                <w:szCs w:val="28"/>
              </w:rPr>
              <w:t>включ</w:t>
            </w:r>
            <w:proofErr w:type="spellEnd"/>
            <w:r w:rsidRPr="001F528C">
              <w:rPr>
                <w:sz w:val="28"/>
                <w:szCs w:val="28"/>
              </w:rPr>
              <w:t>.</w:t>
            </w:r>
          </w:p>
        </w:tc>
        <w:tc>
          <w:tcPr>
            <w:tcW w:w="3780" w:type="dxa"/>
            <w:tcBorders>
              <w:top w:val="double" w:sz="4" w:space="0" w:color="auto"/>
            </w:tcBorders>
            <w:vAlign w:val="center"/>
          </w:tcPr>
          <w:p w:rsidR="00570D33" w:rsidRPr="001F528C" w:rsidRDefault="00570D33" w:rsidP="000C41C2">
            <w:pPr>
              <w:keepNext/>
              <w:jc w:val="center"/>
              <w:rPr>
                <w:sz w:val="28"/>
                <w:szCs w:val="28"/>
              </w:rPr>
            </w:pPr>
            <w:proofErr w:type="gramStart"/>
            <w:r w:rsidRPr="001F528C">
              <w:rPr>
                <w:sz w:val="28"/>
                <w:szCs w:val="28"/>
              </w:rPr>
              <w:t>Верхнее</w:t>
            </w:r>
            <w:proofErr w:type="gramEnd"/>
          </w:p>
        </w:tc>
        <w:tc>
          <w:tcPr>
            <w:tcW w:w="2196" w:type="dxa"/>
            <w:tcBorders>
              <w:top w:val="double" w:sz="4" w:space="0" w:color="auto"/>
            </w:tcBorders>
          </w:tcPr>
          <w:p w:rsidR="00570D33" w:rsidRPr="001F528C" w:rsidRDefault="00570D33" w:rsidP="000C41C2">
            <w:pPr>
              <w:keepNext/>
              <w:jc w:val="center"/>
              <w:rPr>
                <w:sz w:val="28"/>
                <w:szCs w:val="28"/>
              </w:rPr>
            </w:pPr>
            <w:r w:rsidRPr="001F528C">
              <w:rPr>
                <w:sz w:val="28"/>
                <w:szCs w:val="28"/>
              </w:rPr>
              <w:t>+0,</w:t>
            </w:r>
            <w:r w:rsidRPr="001F528C">
              <w:rPr>
                <w:sz w:val="28"/>
                <w:szCs w:val="28"/>
                <w:lang w:val="en-US"/>
              </w:rPr>
              <w:t>8</w:t>
            </w:r>
          </w:p>
        </w:tc>
      </w:tr>
      <w:tr w:rsidR="00570D33" w:rsidRPr="001F528C" w:rsidTr="000C41C2">
        <w:tc>
          <w:tcPr>
            <w:tcW w:w="3960" w:type="dxa"/>
            <w:vMerge/>
            <w:vAlign w:val="center"/>
          </w:tcPr>
          <w:p w:rsidR="00570D33" w:rsidRPr="001F528C" w:rsidRDefault="00570D33" w:rsidP="000C41C2">
            <w:pPr>
              <w:keepNext/>
              <w:jc w:val="center"/>
              <w:rPr>
                <w:sz w:val="28"/>
                <w:szCs w:val="28"/>
              </w:rPr>
            </w:pPr>
          </w:p>
        </w:tc>
        <w:tc>
          <w:tcPr>
            <w:tcW w:w="3780" w:type="dxa"/>
            <w:vAlign w:val="center"/>
          </w:tcPr>
          <w:p w:rsidR="00570D33" w:rsidRPr="001F528C" w:rsidRDefault="00570D33" w:rsidP="000C41C2">
            <w:pPr>
              <w:keepNext/>
              <w:jc w:val="center"/>
              <w:rPr>
                <w:sz w:val="28"/>
                <w:szCs w:val="28"/>
              </w:rPr>
            </w:pPr>
            <w:proofErr w:type="gramStart"/>
            <w:r w:rsidRPr="001F528C">
              <w:rPr>
                <w:sz w:val="28"/>
                <w:szCs w:val="28"/>
              </w:rPr>
              <w:t>Нижнее</w:t>
            </w:r>
            <w:proofErr w:type="gramEnd"/>
          </w:p>
        </w:tc>
        <w:tc>
          <w:tcPr>
            <w:tcW w:w="2196" w:type="dxa"/>
          </w:tcPr>
          <w:p w:rsidR="00570D33" w:rsidRPr="001F528C" w:rsidRDefault="00570D33" w:rsidP="000C41C2">
            <w:pPr>
              <w:keepNext/>
              <w:jc w:val="center"/>
              <w:rPr>
                <w:sz w:val="28"/>
                <w:szCs w:val="28"/>
              </w:rPr>
            </w:pPr>
            <w:r w:rsidRPr="001F528C">
              <w:rPr>
                <w:rFonts w:ascii="Symbol" w:hAnsi="Symbol"/>
                <w:sz w:val="28"/>
                <w:szCs w:val="28"/>
              </w:rPr>
              <w:t></w:t>
            </w:r>
            <w:r w:rsidRPr="001F528C">
              <w:rPr>
                <w:sz w:val="28"/>
                <w:szCs w:val="28"/>
              </w:rPr>
              <w:t>0,05</w:t>
            </w:r>
            <w:r w:rsidRPr="001F528C">
              <w:rPr>
                <w:i/>
                <w:sz w:val="28"/>
                <w:szCs w:val="28"/>
                <w:lang w:val="en-US"/>
              </w:rPr>
              <w:t>S</w:t>
            </w:r>
          </w:p>
        </w:tc>
      </w:tr>
      <w:tr w:rsidR="00570D33" w:rsidRPr="001F528C" w:rsidTr="000C41C2">
        <w:tc>
          <w:tcPr>
            <w:tcW w:w="3960" w:type="dxa"/>
            <w:vMerge w:val="restart"/>
            <w:vAlign w:val="center"/>
          </w:tcPr>
          <w:p w:rsidR="00570D33" w:rsidRPr="001F528C" w:rsidRDefault="00570D33" w:rsidP="000C41C2">
            <w:pPr>
              <w:keepNext/>
              <w:jc w:val="center"/>
              <w:rPr>
                <w:sz w:val="28"/>
                <w:szCs w:val="28"/>
              </w:rPr>
            </w:pPr>
            <w:r w:rsidRPr="001F528C">
              <w:rPr>
                <w:sz w:val="28"/>
                <w:szCs w:val="28"/>
              </w:rPr>
              <w:t xml:space="preserve">Св. 12,0 до 15,0 </w:t>
            </w:r>
            <w:proofErr w:type="spellStart"/>
            <w:r w:rsidRPr="001F528C">
              <w:rPr>
                <w:sz w:val="28"/>
                <w:szCs w:val="28"/>
              </w:rPr>
              <w:t>включ</w:t>
            </w:r>
            <w:proofErr w:type="spellEnd"/>
            <w:r w:rsidRPr="001F528C">
              <w:rPr>
                <w:sz w:val="28"/>
                <w:szCs w:val="28"/>
              </w:rPr>
              <w:t>.</w:t>
            </w:r>
          </w:p>
        </w:tc>
        <w:tc>
          <w:tcPr>
            <w:tcW w:w="3780" w:type="dxa"/>
            <w:vAlign w:val="center"/>
          </w:tcPr>
          <w:p w:rsidR="00570D33" w:rsidRPr="001F528C" w:rsidRDefault="00570D33" w:rsidP="000C41C2">
            <w:pPr>
              <w:keepNext/>
              <w:jc w:val="center"/>
              <w:rPr>
                <w:sz w:val="28"/>
                <w:szCs w:val="28"/>
              </w:rPr>
            </w:pPr>
            <w:proofErr w:type="gramStart"/>
            <w:r w:rsidRPr="001F528C">
              <w:rPr>
                <w:sz w:val="28"/>
                <w:szCs w:val="28"/>
              </w:rPr>
              <w:t>Верхнее</w:t>
            </w:r>
            <w:proofErr w:type="gramEnd"/>
          </w:p>
        </w:tc>
        <w:tc>
          <w:tcPr>
            <w:tcW w:w="2196" w:type="dxa"/>
            <w:vAlign w:val="center"/>
          </w:tcPr>
          <w:p w:rsidR="00570D33" w:rsidRPr="001F528C" w:rsidRDefault="00570D33" w:rsidP="000C41C2">
            <w:pPr>
              <w:keepNext/>
              <w:jc w:val="center"/>
              <w:rPr>
                <w:sz w:val="28"/>
                <w:szCs w:val="28"/>
              </w:rPr>
            </w:pPr>
            <w:r w:rsidRPr="001F528C">
              <w:rPr>
                <w:sz w:val="28"/>
                <w:szCs w:val="28"/>
              </w:rPr>
              <w:t>+1,0</w:t>
            </w:r>
          </w:p>
        </w:tc>
      </w:tr>
      <w:tr w:rsidR="00570D33" w:rsidRPr="001F528C" w:rsidTr="000C41C2">
        <w:tc>
          <w:tcPr>
            <w:tcW w:w="3960" w:type="dxa"/>
            <w:vMerge/>
            <w:vAlign w:val="center"/>
          </w:tcPr>
          <w:p w:rsidR="00570D33" w:rsidRPr="001F528C" w:rsidRDefault="00570D33" w:rsidP="000C41C2">
            <w:pPr>
              <w:keepNext/>
              <w:jc w:val="center"/>
              <w:rPr>
                <w:sz w:val="28"/>
                <w:szCs w:val="28"/>
              </w:rPr>
            </w:pPr>
          </w:p>
        </w:tc>
        <w:tc>
          <w:tcPr>
            <w:tcW w:w="3780" w:type="dxa"/>
            <w:vAlign w:val="center"/>
          </w:tcPr>
          <w:p w:rsidR="00570D33" w:rsidRPr="001F528C" w:rsidRDefault="00570D33" w:rsidP="000C41C2">
            <w:pPr>
              <w:keepNext/>
              <w:jc w:val="center"/>
              <w:rPr>
                <w:sz w:val="28"/>
                <w:szCs w:val="28"/>
              </w:rPr>
            </w:pPr>
            <w:proofErr w:type="gramStart"/>
            <w:r w:rsidRPr="001F528C">
              <w:rPr>
                <w:sz w:val="28"/>
                <w:szCs w:val="28"/>
              </w:rPr>
              <w:t>Нижнее</w:t>
            </w:r>
            <w:proofErr w:type="gramEnd"/>
          </w:p>
        </w:tc>
        <w:tc>
          <w:tcPr>
            <w:tcW w:w="2196" w:type="dxa"/>
            <w:vAlign w:val="center"/>
          </w:tcPr>
          <w:p w:rsidR="00570D33" w:rsidRPr="001F528C" w:rsidRDefault="00570D33" w:rsidP="000C41C2">
            <w:pPr>
              <w:keepNext/>
              <w:jc w:val="center"/>
              <w:rPr>
                <w:sz w:val="28"/>
                <w:szCs w:val="28"/>
              </w:rPr>
            </w:pPr>
            <w:r w:rsidRPr="001F528C">
              <w:rPr>
                <w:rFonts w:ascii="Symbol" w:hAnsi="Symbol"/>
                <w:sz w:val="28"/>
                <w:szCs w:val="28"/>
              </w:rPr>
              <w:t></w:t>
            </w:r>
            <w:r w:rsidRPr="001F528C">
              <w:rPr>
                <w:sz w:val="28"/>
                <w:szCs w:val="28"/>
              </w:rPr>
              <w:t>0,05</w:t>
            </w:r>
            <w:r w:rsidRPr="001F528C">
              <w:rPr>
                <w:i/>
                <w:sz w:val="28"/>
                <w:szCs w:val="28"/>
                <w:lang w:val="en-US"/>
              </w:rPr>
              <w:t>S</w:t>
            </w:r>
          </w:p>
        </w:tc>
      </w:tr>
      <w:tr w:rsidR="00570D33" w:rsidRPr="001F528C" w:rsidTr="000C41C2">
        <w:tc>
          <w:tcPr>
            <w:tcW w:w="3960" w:type="dxa"/>
            <w:vMerge w:val="restart"/>
            <w:vAlign w:val="center"/>
          </w:tcPr>
          <w:p w:rsidR="00570D33" w:rsidRPr="001F528C" w:rsidRDefault="00570D33" w:rsidP="000C41C2">
            <w:pPr>
              <w:keepNext/>
              <w:jc w:val="center"/>
              <w:rPr>
                <w:sz w:val="28"/>
                <w:szCs w:val="28"/>
              </w:rPr>
            </w:pPr>
            <w:r w:rsidRPr="001F528C">
              <w:rPr>
                <w:sz w:val="28"/>
                <w:szCs w:val="28"/>
              </w:rPr>
              <w:t xml:space="preserve">Св. 15,0 до 16,0 </w:t>
            </w:r>
            <w:proofErr w:type="spellStart"/>
            <w:r w:rsidRPr="001F528C">
              <w:rPr>
                <w:sz w:val="28"/>
                <w:szCs w:val="28"/>
              </w:rPr>
              <w:t>включ</w:t>
            </w:r>
            <w:proofErr w:type="spellEnd"/>
            <w:r w:rsidRPr="001F528C">
              <w:rPr>
                <w:sz w:val="28"/>
                <w:szCs w:val="28"/>
              </w:rPr>
              <w:t>.</w:t>
            </w:r>
          </w:p>
        </w:tc>
        <w:tc>
          <w:tcPr>
            <w:tcW w:w="3780" w:type="dxa"/>
            <w:vAlign w:val="center"/>
          </w:tcPr>
          <w:p w:rsidR="00570D33" w:rsidRPr="001F528C" w:rsidRDefault="00570D33" w:rsidP="000C41C2">
            <w:pPr>
              <w:keepNext/>
              <w:jc w:val="center"/>
              <w:rPr>
                <w:sz w:val="28"/>
                <w:szCs w:val="28"/>
              </w:rPr>
            </w:pPr>
            <w:proofErr w:type="gramStart"/>
            <w:r w:rsidRPr="001F528C">
              <w:rPr>
                <w:sz w:val="28"/>
                <w:szCs w:val="28"/>
              </w:rPr>
              <w:t>Верхнее</w:t>
            </w:r>
            <w:proofErr w:type="gramEnd"/>
          </w:p>
        </w:tc>
        <w:tc>
          <w:tcPr>
            <w:tcW w:w="2196" w:type="dxa"/>
          </w:tcPr>
          <w:p w:rsidR="00570D33" w:rsidRPr="001F528C" w:rsidRDefault="00570D33" w:rsidP="000C41C2">
            <w:pPr>
              <w:keepNext/>
              <w:jc w:val="center"/>
              <w:rPr>
                <w:sz w:val="28"/>
                <w:szCs w:val="28"/>
              </w:rPr>
            </w:pPr>
            <w:r w:rsidRPr="001F528C">
              <w:rPr>
                <w:sz w:val="28"/>
                <w:szCs w:val="28"/>
              </w:rPr>
              <w:t>+1,3</w:t>
            </w:r>
          </w:p>
        </w:tc>
      </w:tr>
      <w:tr w:rsidR="00570D33" w:rsidRPr="001F528C" w:rsidTr="000C41C2">
        <w:tc>
          <w:tcPr>
            <w:tcW w:w="3960" w:type="dxa"/>
            <w:vMerge/>
            <w:vAlign w:val="center"/>
          </w:tcPr>
          <w:p w:rsidR="00570D33" w:rsidRPr="001F528C" w:rsidRDefault="00570D33" w:rsidP="000C41C2">
            <w:pPr>
              <w:keepNext/>
              <w:jc w:val="center"/>
              <w:rPr>
                <w:sz w:val="28"/>
                <w:szCs w:val="28"/>
              </w:rPr>
            </w:pPr>
          </w:p>
        </w:tc>
        <w:tc>
          <w:tcPr>
            <w:tcW w:w="3780" w:type="dxa"/>
            <w:vAlign w:val="center"/>
          </w:tcPr>
          <w:p w:rsidR="00570D33" w:rsidRPr="001F528C" w:rsidRDefault="00570D33" w:rsidP="000C41C2">
            <w:pPr>
              <w:keepNext/>
              <w:jc w:val="center"/>
              <w:rPr>
                <w:sz w:val="28"/>
                <w:szCs w:val="28"/>
              </w:rPr>
            </w:pPr>
            <w:proofErr w:type="gramStart"/>
            <w:r w:rsidRPr="001F528C">
              <w:rPr>
                <w:sz w:val="28"/>
                <w:szCs w:val="28"/>
              </w:rPr>
              <w:t>Нижнее</w:t>
            </w:r>
            <w:proofErr w:type="gramEnd"/>
          </w:p>
        </w:tc>
        <w:tc>
          <w:tcPr>
            <w:tcW w:w="2196" w:type="dxa"/>
          </w:tcPr>
          <w:p w:rsidR="00570D33" w:rsidRPr="001F528C" w:rsidRDefault="00570D33" w:rsidP="000C41C2">
            <w:pPr>
              <w:keepNext/>
              <w:jc w:val="center"/>
              <w:rPr>
                <w:sz w:val="28"/>
                <w:szCs w:val="28"/>
              </w:rPr>
            </w:pPr>
            <w:r w:rsidRPr="001F528C">
              <w:rPr>
                <w:rFonts w:ascii="Symbol" w:hAnsi="Symbol"/>
                <w:sz w:val="28"/>
                <w:szCs w:val="28"/>
              </w:rPr>
              <w:t></w:t>
            </w:r>
            <w:r w:rsidRPr="001F528C">
              <w:rPr>
                <w:sz w:val="28"/>
                <w:szCs w:val="28"/>
              </w:rPr>
              <w:t>0,05</w:t>
            </w:r>
            <w:r w:rsidRPr="001F528C">
              <w:rPr>
                <w:i/>
                <w:sz w:val="28"/>
                <w:szCs w:val="28"/>
                <w:lang w:val="en-US"/>
              </w:rPr>
              <w:t>S</w:t>
            </w:r>
          </w:p>
        </w:tc>
      </w:tr>
      <w:tr w:rsidR="00570D33" w:rsidRPr="001F528C" w:rsidTr="000C41C2">
        <w:tc>
          <w:tcPr>
            <w:tcW w:w="3960" w:type="dxa"/>
            <w:vMerge w:val="restart"/>
            <w:vAlign w:val="center"/>
          </w:tcPr>
          <w:p w:rsidR="00570D33" w:rsidRPr="001F528C" w:rsidRDefault="00570D33" w:rsidP="000C41C2">
            <w:pPr>
              <w:keepNext/>
              <w:jc w:val="center"/>
              <w:rPr>
                <w:sz w:val="28"/>
                <w:szCs w:val="28"/>
              </w:rPr>
            </w:pPr>
            <w:r w:rsidRPr="001F528C">
              <w:rPr>
                <w:sz w:val="28"/>
                <w:szCs w:val="28"/>
              </w:rPr>
              <w:t xml:space="preserve">Св. 16,0 до 20,0 </w:t>
            </w:r>
            <w:proofErr w:type="spellStart"/>
            <w:r w:rsidRPr="001F528C">
              <w:rPr>
                <w:sz w:val="28"/>
                <w:szCs w:val="28"/>
              </w:rPr>
              <w:t>включ</w:t>
            </w:r>
            <w:proofErr w:type="spellEnd"/>
            <w:r w:rsidRPr="001F528C">
              <w:rPr>
                <w:sz w:val="28"/>
                <w:szCs w:val="28"/>
              </w:rPr>
              <w:t>.</w:t>
            </w:r>
          </w:p>
        </w:tc>
        <w:tc>
          <w:tcPr>
            <w:tcW w:w="3780" w:type="dxa"/>
            <w:vAlign w:val="center"/>
          </w:tcPr>
          <w:p w:rsidR="00570D33" w:rsidRPr="001F528C" w:rsidRDefault="00570D33" w:rsidP="000C41C2">
            <w:pPr>
              <w:keepNext/>
              <w:jc w:val="center"/>
              <w:rPr>
                <w:sz w:val="28"/>
                <w:szCs w:val="28"/>
              </w:rPr>
            </w:pPr>
            <w:proofErr w:type="gramStart"/>
            <w:r w:rsidRPr="001F528C">
              <w:rPr>
                <w:sz w:val="28"/>
                <w:szCs w:val="28"/>
              </w:rPr>
              <w:t>Верхнее</w:t>
            </w:r>
            <w:proofErr w:type="gramEnd"/>
          </w:p>
        </w:tc>
        <w:tc>
          <w:tcPr>
            <w:tcW w:w="2196" w:type="dxa"/>
            <w:vAlign w:val="center"/>
          </w:tcPr>
          <w:p w:rsidR="00570D33" w:rsidRPr="001F528C" w:rsidRDefault="00570D33" w:rsidP="000C41C2">
            <w:pPr>
              <w:keepNext/>
              <w:jc w:val="center"/>
              <w:rPr>
                <w:sz w:val="28"/>
                <w:szCs w:val="28"/>
              </w:rPr>
            </w:pPr>
            <w:r w:rsidRPr="001F528C">
              <w:rPr>
                <w:sz w:val="28"/>
                <w:szCs w:val="28"/>
              </w:rPr>
              <w:t>+1,3</w:t>
            </w:r>
          </w:p>
        </w:tc>
      </w:tr>
      <w:tr w:rsidR="00570D33" w:rsidRPr="001F528C" w:rsidTr="000C41C2">
        <w:tc>
          <w:tcPr>
            <w:tcW w:w="3960" w:type="dxa"/>
            <w:vMerge/>
            <w:vAlign w:val="center"/>
          </w:tcPr>
          <w:p w:rsidR="00570D33" w:rsidRPr="001F528C" w:rsidRDefault="00570D33" w:rsidP="000C41C2">
            <w:pPr>
              <w:keepNext/>
              <w:jc w:val="center"/>
              <w:rPr>
                <w:sz w:val="28"/>
                <w:szCs w:val="28"/>
              </w:rPr>
            </w:pPr>
          </w:p>
        </w:tc>
        <w:tc>
          <w:tcPr>
            <w:tcW w:w="3780" w:type="dxa"/>
            <w:vAlign w:val="center"/>
          </w:tcPr>
          <w:p w:rsidR="00570D33" w:rsidRPr="001F528C" w:rsidRDefault="00570D33" w:rsidP="000C41C2">
            <w:pPr>
              <w:keepNext/>
              <w:jc w:val="center"/>
              <w:rPr>
                <w:sz w:val="28"/>
                <w:szCs w:val="28"/>
              </w:rPr>
            </w:pPr>
            <w:proofErr w:type="gramStart"/>
            <w:r w:rsidRPr="001F528C">
              <w:rPr>
                <w:sz w:val="28"/>
                <w:szCs w:val="28"/>
              </w:rPr>
              <w:t>Нижнее</w:t>
            </w:r>
            <w:proofErr w:type="gramEnd"/>
          </w:p>
        </w:tc>
        <w:tc>
          <w:tcPr>
            <w:tcW w:w="2196" w:type="dxa"/>
            <w:vAlign w:val="center"/>
          </w:tcPr>
          <w:p w:rsidR="00570D33" w:rsidRPr="001F528C" w:rsidRDefault="00570D33" w:rsidP="000C41C2">
            <w:pPr>
              <w:keepNext/>
              <w:jc w:val="center"/>
              <w:rPr>
                <w:sz w:val="28"/>
                <w:szCs w:val="28"/>
              </w:rPr>
            </w:pPr>
            <w:r w:rsidRPr="001F528C">
              <w:rPr>
                <w:rFonts w:ascii="Symbol" w:hAnsi="Symbol"/>
                <w:sz w:val="28"/>
                <w:szCs w:val="28"/>
              </w:rPr>
              <w:t></w:t>
            </w:r>
            <w:r w:rsidRPr="001F528C">
              <w:rPr>
                <w:sz w:val="28"/>
                <w:szCs w:val="28"/>
              </w:rPr>
              <w:t>0,8</w:t>
            </w:r>
          </w:p>
        </w:tc>
      </w:tr>
      <w:tr w:rsidR="00570D33" w:rsidRPr="001F528C" w:rsidTr="000C41C2">
        <w:tc>
          <w:tcPr>
            <w:tcW w:w="3960" w:type="dxa"/>
            <w:vMerge w:val="restart"/>
            <w:vAlign w:val="center"/>
          </w:tcPr>
          <w:p w:rsidR="00570D33" w:rsidRPr="001F528C" w:rsidRDefault="00570D33" w:rsidP="000C41C2">
            <w:pPr>
              <w:keepNext/>
              <w:jc w:val="center"/>
              <w:rPr>
                <w:sz w:val="28"/>
                <w:szCs w:val="28"/>
              </w:rPr>
            </w:pPr>
            <w:r w:rsidRPr="001F528C">
              <w:rPr>
                <w:sz w:val="28"/>
                <w:szCs w:val="28"/>
              </w:rPr>
              <w:t xml:space="preserve">Св. 20,0 до 26,0 </w:t>
            </w:r>
            <w:proofErr w:type="spellStart"/>
            <w:r w:rsidRPr="001F528C">
              <w:rPr>
                <w:sz w:val="28"/>
                <w:szCs w:val="28"/>
              </w:rPr>
              <w:t>включ</w:t>
            </w:r>
            <w:proofErr w:type="spellEnd"/>
            <w:r w:rsidRPr="001F528C">
              <w:rPr>
                <w:sz w:val="28"/>
                <w:szCs w:val="28"/>
              </w:rPr>
              <w:t>.</w:t>
            </w:r>
          </w:p>
        </w:tc>
        <w:tc>
          <w:tcPr>
            <w:tcW w:w="3780" w:type="dxa"/>
            <w:vAlign w:val="center"/>
          </w:tcPr>
          <w:p w:rsidR="00570D33" w:rsidRPr="001F528C" w:rsidRDefault="00570D33" w:rsidP="000C41C2">
            <w:pPr>
              <w:keepNext/>
              <w:jc w:val="center"/>
              <w:rPr>
                <w:sz w:val="28"/>
                <w:szCs w:val="28"/>
              </w:rPr>
            </w:pPr>
            <w:proofErr w:type="gramStart"/>
            <w:r w:rsidRPr="001F528C">
              <w:rPr>
                <w:sz w:val="28"/>
                <w:szCs w:val="28"/>
              </w:rPr>
              <w:t>Верхнее</w:t>
            </w:r>
            <w:proofErr w:type="gramEnd"/>
          </w:p>
        </w:tc>
        <w:tc>
          <w:tcPr>
            <w:tcW w:w="2196" w:type="dxa"/>
          </w:tcPr>
          <w:p w:rsidR="00570D33" w:rsidRPr="001F528C" w:rsidRDefault="00570D33" w:rsidP="000C41C2">
            <w:pPr>
              <w:keepNext/>
              <w:jc w:val="center"/>
              <w:rPr>
                <w:sz w:val="28"/>
                <w:szCs w:val="28"/>
              </w:rPr>
            </w:pPr>
            <w:r w:rsidRPr="001F528C">
              <w:rPr>
                <w:sz w:val="28"/>
                <w:szCs w:val="28"/>
              </w:rPr>
              <w:t>+1,5</w:t>
            </w:r>
          </w:p>
        </w:tc>
      </w:tr>
      <w:tr w:rsidR="00570D33" w:rsidRPr="001F528C" w:rsidTr="000C41C2">
        <w:tc>
          <w:tcPr>
            <w:tcW w:w="3960" w:type="dxa"/>
            <w:vMerge/>
            <w:vAlign w:val="center"/>
          </w:tcPr>
          <w:p w:rsidR="00570D33" w:rsidRPr="001F528C" w:rsidRDefault="00570D33" w:rsidP="000C41C2">
            <w:pPr>
              <w:keepNext/>
              <w:jc w:val="center"/>
              <w:rPr>
                <w:sz w:val="28"/>
                <w:szCs w:val="28"/>
              </w:rPr>
            </w:pPr>
          </w:p>
        </w:tc>
        <w:tc>
          <w:tcPr>
            <w:tcW w:w="3780" w:type="dxa"/>
            <w:vAlign w:val="center"/>
          </w:tcPr>
          <w:p w:rsidR="00570D33" w:rsidRPr="001F528C" w:rsidRDefault="00570D33" w:rsidP="000C41C2">
            <w:pPr>
              <w:keepNext/>
              <w:jc w:val="center"/>
              <w:rPr>
                <w:sz w:val="28"/>
                <w:szCs w:val="28"/>
              </w:rPr>
            </w:pPr>
            <w:proofErr w:type="gramStart"/>
            <w:r w:rsidRPr="001F528C">
              <w:rPr>
                <w:sz w:val="28"/>
                <w:szCs w:val="28"/>
              </w:rPr>
              <w:t>Нижнее</w:t>
            </w:r>
            <w:proofErr w:type="gramEnd"/>
          </w:p>
        </w:tc>
        <w:tc>
          <w:tcPr>
            <w:tcW w:w="2196" w:type="dxa"/>
          </w:tcPr>
          <w:p w:rsidR="00570D33" w:rsidRPr="001F528C" w:rsidRDefault="00570D33" w:rsidP="000C41C2">
            <w:pPr>
              <w:keepNext/>
              <w:jc w:val="center"/>
              <w:rPr>
                <w:sz w:val="28"/>
                <w:szCs w:val="28"/>
              </w:rPr>
            </w:pPr>
            <w:r w:rsidRPr="001F528C">
              <w:rPr>
                <w:rFonts w:ascii="Symbol" w:hAnsi="Symbol"/>
                <w:sz w:val="28"/>
                <w:szCs w:val="28"/>
              </w:rPr>
              <w:t></w:t>
            </w:r>
            <w:r w:rsidRPr="001F528C">
              <w:rPr>
                <w:sz w:val="28"/>
                <w:szCs w:val="28"/>
              </w:rPr>
              <w:t xml:space="preserve">0,8 </w:t>
            </w:r>
          </w:p>
        </w:tc>
      </w:tr>
      <w:tr w:rsidR="00570D33" w:rsidRPr="001F528C" w:rsidTr="000C41C2">
        <w:tc>
          <w:tcPr>
            <w:tcW w:w="3960" w:type="dxa"/>
            <w:vMerge w:val="restart"/>
            <w:vAlign w:val="center"/>
          </w:tcPr>
          <w:p w:rsidR="00570D33" w:rsidRPr="001F528C" w:rsidRDefault="00570D33" w:rsidP="000C41C2">
            <w:pPr>
              <w:keepNext/>
              <w:jc w:val="center"/>
              <w:rPr>
                <w:sz w:val="28"/>
                <w:szCs w:val="28"/>
              </w:rPr>
            </w:pPr>
            <w:r w:rsidRPr="001F528C">
              <w:rPr>
                <w:sz w:val="28"/>
                <w:szCs w:val="28"/>
              </w:rPr>
              <w:t>Св. 26,0</w:t>
            </w:r>
          </w:p>
        </w:tc>
        <w:tc>
          <w:tcPr>
            <w:tcW w:w="3780" w:type="dxa"/>
            <w:vAlign w:val="center"/>
          </w:tcPr>
          <w:p w:rsidR="00570D33" w:rsidRPr="001F528C" w:rsidRDefault="00570D33" w:rsidP="000C41C2">
            <w:pPr>
              <w:keepNext/>
              <w:jc w:val="center"/>
              <w:rPr>
                <w:sz w:val="28"/>
                <w:szCs w:val="28"/>
              </w:rPr>
            </w:pPr>
            <w:proofErr w:type="gramStart"/>
            <w:r w:rsidRPr="001F528C">
              <w:rPr>
                <w:sz w:val="28"/>
                <w:szCs w:val="28"/>
              </w:rPr>
              <w:t>Верхнее</w:t>
            </w:r>
            <w:proofErr w:type="gramEnd"/>
          </w:p>
        </w:tc>
        <w:tc>
          <w:tcPr>
            <w:tcW w:w="2196" w:type="dxa"/>
            <w:vAlign w:val="center"/>
          </w:tcPr>
          <w:p w:rsidR="00570D33" w:rsidRPr="001F528C" w:rsidRDefault="00570D33" w:rsidP="000C41C2">
            <w:pPr>
              <w:keepNext/>
              <w:jc w:val="center"/>
              <w:rPr>
                <w:sz w:val="28"/>
                <w:szCs w:val="28"/>
              </w:rPr>
            </w:pPr>
            <w:r w:rsidRPr="001F528C">
              <w:rPr>
                <w:rFonts w:ascii="Symbol" w:hAnsi="Symbol"/>
                <w:sz w:val="28"/>
                <w:szCs w:val="28"/>
              </w:rPr>
              <w:t></w:t>
            </w:r>
            <w:r w:rsidRPr="001F528C">
              <w:rPr>
                <w:rFonts w:ascii="Symbol" w:hAnsi="Symbol"/>
                <w:sz w:val="28"/>
                <w:szCs w:val="28"/>
              </w:rPr>
              <w:t></w:t>
            </w:r>
            <w:r w:rsidRPr="001F528C">
              <w:rPr>
                <w:rFonts w:ascii="Symbol" w:hAnsi="Symbol"/>
                <w:sz w:val="28"/>
                <w:szCs w:val="28"/>
              </w:rPr>
              <w:t></w:t>
            </w:r>
            <w:r w:rsidRPr="001F528C">
              <w:rPr>
                <w:rFonts w:ascii="Symbol" w:hAnsi="Symbol"/>
                <w:sz w:val="28"/>
                <w:szCs w:val="28"/>
              </w:rPr>
              <w:t></w:t>
            </w:r>
            <w:r w:rsidRPr="001F528C">
              <w:rPr>
                <w:rFonts w:ascii="Symbol" w:hAnsi="Symbol"/>
                <w:sz w:val="28"/>
                <w:szCs w:val="28"/>
              </w:rPr>
              <w:t></w:t>
            </w:r>
          </w:p>
        </w:tc>
      </w:tr>
      <w:tr w:rsidR="00570D33" w:rsidRPr="001F528C" w:rsidTr="000C41C2">
        <w:tc>
          <w:tcPr>
            <w:tcW w:w="3960" w:type="dxa"/>
            <w:vMerge/>
          </w:tcPr>
          <w:p w:rsidR="00570D33" w:rsidRPr="001F528C" w:rsidRDefault="00570D33" w:rsidP="000C41C2">
            <w:pPr>
              <w:keepNext/>
              <w:jc w:val="both"/>
              <w:rPr>
                <w:sz w:val="28"/>
                <w:szCs w:val="28"/>
              </w:rPr>
            </w:pPr>
          </w:p>
        </w:tc>
        <w:tc>
          <w:tcPr>
            <w:tcW w:w="3780" w:type="dxa"/>
            <w:vAlign w:val="center"/>
          </w:tcPr>
          <w:p w:rsidR="00570D33" w:rsidRPr="001F528C" w:rsidRDefault="00570D33" w:rsidP="000C41C2">
            <w:pPr>
              <w:keepNext/>
              <w:jc w:val="center"/>
              <w:rPr>
                <w:sz w:val="28"/>
                <w:szCs w:val="28"/>
              </w:rPr>
            </w:pPr>
            <w:proofErr w:type="gramStart"/>
            <w:r w:rsidRPr="001F528C">
              <w:rPr>
                <w:sz w:val="28"/>
                <w:szCs w:val="28"/>
              </w:rPr>
              <w:t>Нижнее</w:t>
            </w:r>
            <w:proofErr w:type="gramEnd"/>
          </w:p>
        </w:tc>
        <w:tc>
          <w:tcPr>
            <w:tcW w:w="2196" w:type="dxa"/>
            <w:vAlign w:val="center"/>
          </w:tcPr>
          <w:p w:rsidR="00570D33" w:rsidRPr="001F528C" w:rsidRDefault="00570D33" w:rsidP="000C41C2">
            <w:pPr>
              <w:keepNext/>
              <w:jc w:val="center"/>
              <w:rPr>
                <w:sz w:val="28"/>
                <w:szCs w:val="28"/>
              </w:rPr>
            </w:pPr>
            <w:r w:rsidRPr="001F528C">
              <w:rPr>
                <w:rFonts w:ascii="Symbol" w:hAnsi="Symbol"/>
                <w:sz w:val="28"/>
                <w:szCs w:val="28"/>
              </w:rPr>
              <w:t></w:t>
            </w:r>
            <w:r w:rsidRPr="001F528C">
              <w:rPr>
                <w:sz w:val="28"/>
                <w:szCs w:val="28"/>
              </w:rPr>
              <w:t>1,0</w:t>
            </w:r>
          </w:p>
        </w:tc>
      </w:tr>
    </w:tbl>
    <w:p w:rsidR="00EF7332" w:rsidRDefault="00EF7332" w:rsidP="00D37278">
      <w:pPr>
        <w:widowControl w:val="0"/>
        <w:shd w:val="clear" w:color="auto" w:fill="FFFFFF"/>
        <w:spacing w:line="360" w:lineRule="auto"/>
        <w:ind w:firstLine="720"/>
        <w:jc w:val="both"/>
        <w:rPr>
          <w:sz w:val="28"/>
          <w:szCs w:val="28"/>
        </w:rPr>
      </w:pPr>
    </w:p>
    <w:p w:rsidR="00570D33" w:rsidRDefault="00570D33" w:rsidP="00152740">
      <w:pPr>
        <w:widowControl w:val="0"/>
        <w:shd w:val="clear" w:color="auto" w:fill="FFFFFF"/>
        <w:snapToGrid w:val="0"/>
        <w:spacing w:line="360" w:lineRule="auto"/>
        <w:ind w:firstLine="709"/>
        <w:jc w:val="both"/>
        <w:rPr>
          <w:sz w:val="28"/>
          <w:szCs w:val="28"/>
        </w:rPr>
      </w:pPr>
      <w:r>
        <w:rPr>
          <w:sz w:val="28"/>
          <w:szCs w:val="28"/>
          <w:lang w:eastAsia="en-US"/>
        </w:rPr>
        <w:lastRenderedPageBreak/>
        <w:t>4</w:t>
      </w:r>
      <w:r w:rsidRPr="00362175">
        <w:rPr>
          <w:sz w:val="28"/>
          <w:szCs w:val="28"/>
          <w:lang w:eastAsia="en-US"/>
        </w:rPr>
        <w:t>.1.</w:t>
      </w:r>
      <w:r>
        <w:rPr>
          <w:sz w:val="28"/>
          <w:szCs w:val="28"/>
          <w:lang w:eastAsia="en-US"/>
        </w:rPr>
        <w:t>7 </w:t>
      </w:r>
      <w:r w:rsidRPr="00362175">
        <w:rPr>
          <w:sz w:val="28"/>
          <w:szCs w:val="28"/>
          <w:lang w:eastAsia="en-US"/>
        </w:rPr>
        <w:t xml:space="preserve">Овальность по телу трубы не должна превышать </w:t>
      </w:r>
      <w:r w:rsidRPr="00362175">
        <w:rPr>
          <w:sz w:val="28"/>
          <w:szCs w:val="28"/>
        </w:rPr>
        <w:t>0,015</w:t>
      </w:r>
      <w:r w:rsidRPr="00362175">
        <w:rPr>
          <w:i/>
          <w:sz w:val="28"/>
          <w:szCs w:val="28"/>
          <w:lang w:val="en-US"/>
        </w:rPr>
        <w:t>D</w:t>
      </w:r>
      <w:r w:rsidRPr="00362175">
        <w:rPr>
          <w:sz w:val="28"/>
          <w:szCs w:val="28"/>
        </w:rPr>
        <w:t>, но не более 15</w:t>
      </w:r>
      <w:r>
        <w:rPr>
          <w:sz w:val="28"/>
          <w:szCs w:val="28"/>
        </w:rPr>
        <w:t>,0</w:t>
      </w:r>
      <w:r w:rsidR="00152740">
        <w:rPr>
          <w:sz w:val="28"/>
          <w:szCs w:val="28"/>
        </w:rPr>
        <w:t> </w:t>
      </w:r>
      <w:r>
        <w:rPr>
          <w:sz w:val="28"/>
          <w:szCs w:val="28"/>
        </w:rPr>
        <w:t>мм.</w:t>
      </w:r>
    </w:p>
    <w:p w:rsidR="00570D33" w:rsidRDefault="00570D33" w:rsidP="00152740">
      <w:pPr>
        <w:widowControl w:val="0"/>
        <w:shd w:val="clear" w:color="auto" w:fill="FFFFFF"/>
        <w:snapToGrid w:val="0"/>
        <w:spacing w:line="360" w:lineRule="auto"/>
        <w:ind w:firstLine="709"/>
        <w:jc w:val="both"/>
        <w:rPr>
          <w:sz w:val="28"/>
          <w:szCs w:val="28"/>
        </w:rPr>
      </w:pPr>
      <w:r>
        <w:rPr>
          <w:sz w:val="28"/>
          <w:szCs w:val="28"/>
          <w:lang w:eastAsia="en-US"/>
        </w:rPr>
        <w:t>4</w:t>
      </w:r>
      <w:r w:rsidRPr="00362175">
        <w:rPr>
          <w:sz w:val="28"/>
          <w:szCs w:val="28"/>
          <w:lang w:eastAsia="en-US"/>
        </w:rPr>
        <w:t>.1.</w:t>
      </w:r>
      <w:r>
        <w:rPr>
          <w:sz w:val="28"/>
          <w:szCs w:val="28"/>
          <w:lang w:eastAsia="en-US"/>
        </w:rPr>
        <w:t>8 </w:t>
      </w:r>
      <w:r w:rsidRPr="00362175">
        <w:rPr>
          <w:sz w:val="28"/>
          <w:szCs w:val="28"/>
          <w:lang w:eastAsia="en-US"/>
        </w:rPr>
        <w:t xml:space="preserve">Овальность </w:t>
      </w:r>
      <w:r>
        <w:rPr>
          <w:sz w:val="28"/>
          <w:szCs w:val="28"/>
          <w:lang w:eastAsia="en-US"/>
        </w:rPr>
        <w:t>на концах</w:t>
      </w:r>
      <w:r w:rsidRPr="00362175">
        <w:rPr>
          <w:sz w:val="28"/>
          <w:szCs w:val="28"/>
          <w:lang w:eastAsia="en-US"/>
        </w:rPr>
        <w:t xml:space="preserve"> труб </w:t>
      </w:r>
      <w:r w:rsidR="00880DD5" w:rsidRPr="00362175">
        <w:rPr>
          <w:sz w:val="28"/>
          <w:szCs w:val="28"/>
          <w:lang w:eastAsia="en-US"/>
        </w:rPr>
        <w:t>(на концевых участках длиной 200 мм)</w:t>
      </w:r>
      <w:r w:rsidR="00880DD5" w:rsidRPr="00880DD5">
        <w:rPr>
          <w:sz w:val="28"/>
          <w:szCs w:val="28"/>
          <w:lang w:eastAsia="en-US"/>
        </w:rPr>
        <w:t xml:space="preserve"> </w:t>
      </w:r>
      <w:r w:rsidRPr="00362175">
        <w:rPr>
          <w:sz w:val="28"/>
          <w:szCs w:val="28"/>
          <w:lang w:eastAsia="en-US"/>
        </w:rPr>
        <w:t xml:space="preserve">не должна превышать </w:t>
      </w:r>
      <w:r w:rsidRPr="00362175">
        <w:rPr>
          <w:sz w:val="28"/>
          <w:szCs w:val="28"/>
        </w:rPr>
        <w:t>0,01</w:t>
      </w:r>
      <w:r>
        <w:rPr>
          <w:sz w:val="28"/>
          <w:szCs w:val="28"/>
        </w:rPr>
        <w:t>0</w:t>
      </w:r>
      <w:r w:rsidRPr="00362175">
        <w:rPr>
          <w:i/>
          <w:sz w:val="28"/>
          <w:szCs w:val="28"/>
          <w:lang w:val="en-US"/>
        </w:rPr>
        <w:t>D</w:t>
      </w:r>
      <w:r>
        <w:rPr>
          <w:sz w:val="28"/>
          <w:szCs w:val="28"/>
        </w:rPr>
        <w:t>.</w:t>
      </w:r>
    </w:p>
    <w:p w:rsidR="00570D33" w:rsidRDefault="00570D33" w:rsidP="00152740">
      <w:pPr>
        <w:widowControl w:val="0"/>
        <w:spacing w:line="360" w:lineRule="auto"/>
        <w:ind w:firstLine="709"/>
        <w:jc w:val="both"/>
        <w:rPr>
          <w:sz w:val="28"/>
          <w:szCs w:val="28"/>
          <w:lang w:eastAsia="en-US"/>
        </w:rPr>
      </w:pPr>
      <w:r>
        <w:rPr>
          <w:sz w:val="28"/>
          <w:szCs w:val="28"/>
          <w:lang w:eastAsia="en-US"/>
        </w:rPr>
        <w:t>4</w:t>
      </w:r>
      <w:r w:rsidRPr="00362175">
        <w:rPr>
          <w:sz w:val="28"/>
          <w:szCs w:val="28"/>
          <w:lang w:eastAsia="en-US"/>
        </w:rPr>
        <w:t>.1.</w:t>
      </w:r>
      <w:r>
        <w:rPr>
          <w:sz w:val="28"/>
          <w:szCs w:val="28"/>
          <w:lang w:eastAsia="en-US"/>
        </w:rPr>
        <w:t>9 </w:t>
      </w:r>
      <w:r w:rsidRPr="00362175">
        <w:rPr>
          <w:sz w:val="28"/>
          <w:szCs w:val="28"/>
          <w:lang w:eastAsia="en-US"/>
        </w:rPr>
        <w:t xml:space="preserve">Общая кривизна не должна превышать </w:t>
      </w:r>
      <w:r w:rsidRPr="00362175">
        <w:rPr>
          <w:sz w:val="28"/>
          <w:szCs w:val="28"/>
        </w:rPr>
        <w:t>0,2</w:t>
      </w:r>
      <w:r w:rsidRPr="001E24EF">
        <w:rPr>
          <w:sz w:val="28"/>
          <w:szCs w:val="28"/>
        </w:rPr>
        <w:t>0</w:t>
      </w:r>
      <w:r w:rsidRPr="00362175">
        <w:rPr>
          <w:sz w:val="28"/>
          <w:szCs w:val="28"/>
        </w:rPr>
        <w:t xml:space="preserve"> % длины трубы</w:t>
      </w:r>
      <w:r w:rsidRPr="00362175">
        <w:rPr>
          <w:sz w:val="28"/>
          <w:szCs w:val="28"/>
          <w:lang w:eastAsia="en-US"/>
        </w:rPr>
        <w:t>.</w:t>
      </w:r>
    </w:p>
    <w:p w:rsidR="00570D33" w:rsidRDefault="00570D33" w:rsidP="00152740">
      <w:pPr>
        <w:widowControl w:val="0"/>
        <w:spacing w:line="360" w:lineRule="auto"/>
        <w:ind w:firstLine="709"/>
        <w:jc w:val="both"/>
        <w:rPr>
          <w:sz w:val="28"/>
          <w:szCs w:val="28"/>
          <w:lang w:eastAsia="en-US"/>
        </w:rPr>
      </w:pPr>
      <w:r>
        <w:rPr>
          <w:sz w:val="28"/>
          <w:szCs w:val="28"/>
          <w:lang w:eastAsia="en-US"/>
        </w:rPr>
        <w:t xml:space="preserve">4.1.10 </w:t>
      </w:r>
      <w:r w:rsidRPr="00362175">
        <w:rPr>
          <w:sz w:val="28"/>
          <w:szCs w:val="28"/>
          <w:lang w:eastAsia="en-US"/>
        </w:rPr>
        <w:t>Местная кривизна не должна</w:t>
      </w:r>
      <w:r>
        <w:rPr>
          <w:sz w:val="28"/>
          <w:szCs w:val="28"/>
          <w:lang w:eastAsia="en-US"/>
        </w:rPr>
        <w:t xml:space="preserve"> превышать 1,5 мм на длине 1000 мм.</w:t>
      </w:r>
    </w:p>
    <w:p w:rsidR="00570D33" w:rsidRPr="00362175" w:rsidRDefault="00570D33" w:rsidP="00152740">
      <w:pPr>
        <w:widowControl w:val="0"/>
        <w:spacing w:line="360" w:lineRule="auto"/>
        <w:ind w:firstLine="709"/>
        <w:jc w:val="both"/>
        <w:rPr>
          <w:sz w:val="28"/>
          <w:szCs w:val="28"/>
          <w:lang w:eastAsia="en-US"/>
        </w:rPr>
      </w:pPr>
      <w:r>
        <w:rPr>
          <w:spacing w:val="-10"/>
          <w:sz w:val="28"/>
          <w:szCs w:val="28"/>
          <w:lang w:eastAsia="en-US"/>
        </w:rPr>
        <w:t>4</w:t>
      </w:r>
      <w:r w:rsidRPr="00362175">
        <w:rPr>
          <w:spacing w:val="-10"/>
          <w:sz w:val="28"/>
          <w:szCs w:val="28"/>
          <w:lang w:eastAsia="en-US"/>
        </w:rPr>
        <w:t>.1.</w:t>
      </w:r>
      <w:r>
        <w:rPr>
          <w:spacing w:val="-10"/>
          <w:sz w:val="28"/>
          <w:szCs w:val="28"/>
          <w:lang w:eastAsia="en-US"/>
        </w:rPr>
        <w:t>11 </w:t>
      </w:r>
      <w:r w:rsidRPr="00362175">
        <w:rPr>
          <w:sz w:val="28"/>
          <w:szCs w:val="28"/>
          <w:lang w:eastAsia="en-US"/>
        </w:rPr>
        <w:t>Отклонение от перпендикулярности торца трубы относительно образу</w:t>
      </w:r>
      <w:r w:rsidRPr="00362175">
        <w:rPr>
          <w:sz w:val="28"/>
          <w:szCs w:val="28"/>
          <w:lang w:eastAsia="en-US"/>
        </w:rPr>
        <w:t>ю</w:t>
      </w:r>
      <w:r w:rsidRPr="00362175">
        <w:rPr>
          <w:sz w:val="28"/>
          <w:szCs w:val="28"/>
          <w:lang w:eastAsia="en-US"/>
        </w:rPr>
        <w:t xml:space="preserve">щей </w:t>
      </w:r>
      <w:r>
        <w:rPr>
          <w:sz w:val="28"/>
          <w:szCs w:val="28"/>
          <w:lang w:eastAsia="en-US"/>
        </w:rPr>
        <w:t xml:space="preserve">(косина реза) </w:t>
      </w:r>
      <w:r w:rsidRPr="00362175">
        <w:rPr>
          <w:sz w:val="28"/>
          <w:szCs w:val="28"/>
          <w:lang w:eastAsia="en-US"/>
        </w:rPr>
        <w:t>не должно превышать 1,6 мм.</w:t>
      </w:r>
    </w:p>
    <w:p w:rsidR="00570D33" w:rsidRDefault="00570D33" w:rsidP="00152740">
      <w:pPr>
        <w:widowControl w:val="0"/>
        <w:spacing w:line="360" w:lineRule="auto"/>
        <w:ind w:firstLine="709"/>
        <w:jc w:val="both"/>
        <w:rPr>
          <w:sz w:val="28"/>
          <w:szCs w:val="28"/>
          <w:lang w:eastAsia="en-US"/>
        </w:rPr>
      </w:pPr>
      <w:r>
        <w:rPr>
          <w:sz w:val="28"/>
          <w:szCs w:val="28"/>
          <w:lang w:eastAsia="en-US"/>
        </w:rPr>
        <w:t>4</w:t>
      </w:r>
      <w:r w:rsidRPr="00362175">
        <w:rPr>
          <w:sz w:val="28"/>
          <w:szCs w:val="28"/>
          <w:lang w:eastAsia="en-US"/>
        </w:rPr>
        <w:t>.1.</w:t>
      </w:r>
      <w:r>
        <w:rPr>
          <w:sz w:val="28"/>
          <w:szCs w:val="28"/>
          <w:lang w:eastAsia="en-US"/>
        </w:rPr>
        <w:t>12 </w:t>
      </w:r>
      <w:r w:rsidRPr="00362175">
        <w:rPr>
          <w:sz w:val="28"/>
          <w:szCs w:val="28"/>
          <w:lang w:eastAsia="en-US"/>
        </w:rPr>
        <w:t xml:space="preserve">Форма и размеры </w:t>
      </w:r>
      <w:proofErr w:type="gramStart"/>
      <w:r w:rsidRPr="00362175">
        <w:rPr>
          <w:sz w:val="28"/>
          <w:szCs w:val="28"/>
          <w:lang w:eastAsia="en-US"/>
        </w:rPr>
        <w:t>разделки кромок торцов труб</w:t>
      </w:r>
      <w:proofErr w:type="gramEnd"/>
      <w:r w:rsidRPr="00362175">
        <w:rPr>
          <w:sz w:val="28"/>
          <w:szCs w:val="28"/>
          <w:lang w:eastAsia="en-US"/>
        </w:rPr>
        <w:t xml:space="preserve"> под сварку (при отсутс</w:t>
      </w:r>
      <w:r w:rsidRPr="00362175">
        <w:rPr>
          <w:sz w:val="28"/>
          <w:szCs w:val="28"/>
          <w:lang w:eastAsia="en-US"/>
        </w:rPr>
        <w:t>т</w:t>
      </w:r>
      <w:r w:rsidRPr="00362175">
        <w:rPr>
          <w:sz w:val="28"/>
          <w:szCs w:val="28"/>
          <w:lang w:eastAsia="en-US"/>
        </w:rPr>
        <w:t xml:space="preserve">вии специальных требований </w:t>
      </w:r>
      <w:r w:rsidR="003D4B67">
        <w:rPr>
          <w:sz w:val="28"/>
          <w:szCs w:val="28"/>
          <w:lang w:eastAsia="en-US"/>
        </w:rPr>
        <w:t>п</w:t>
      </w:r>
      <w:r>
        <w:rPr>
          <w:sz w:val="28"/>
          <w:szCs w:val="28"/>
          <w:lang w:eastAsia="en-US"/>
        </w:rPr>
        <w:t>отребителя</w:t>
      </w:r>
      <w:r w:rsidRPr="00362175">
        <w:rPr>
          <w:sz w:val="28"/>
          <w:szCs w:val="28"/>
          <w:lang w:eastAsia="en-US"/>
        </w:rPr>
        <w:t xml:space="preserve">) должны соответствовать параметрам на рисунке </w:t>
      </w:r>
      <w:r>
        <w:rPr>
          <w:sz w:val="28"/>
          <w:szCs w:val="28"/>
          <w:lang w:eastAsia="en-US"/>
        </w:rPr>
        <w:t>4</w:t>
      </w:r>
      <w:r w:rsidRPr="002D3171">
        <w:rPr>
          <w:sz w:val="28"/>
          <w:szCs w:val="28"/>
          <w:lang w:eastAsia="en-US"/>
        </w:rPr>
        <w:t>.</w:t>
      </w:r>
      <w:r w:rsidRPr="00362175">
        <w:rPr>
          <w:sz w:val="28"/>
          <w:szCs w:val="28"/>
          <w:lang w:eastAsia="en-US"/>
        </w:rPr>
        <w:t>1</w:t>
      </w:r>
      <w:r>
        <w:rPr>
          <w:sz w:val="28"/>
          <w:szCs w:val="28"/>
          <w:lang w:eastAsia="en-US"/>
        </w:rPr>
        <w:t xml:space="preserve"> и в </w:t>
      </w:r>
      <w:r w:rsidRPr="00362175">
        <w:rPr>
          <w:sz w:val="28"/>
          <w:szCs w:val="28"/>
          <w:lang w:eastAsia="en-US"/>
        </w:rPr>
        <w:t>таблице</w:t>
      </w:r>
      <w:r>
        <w:rPr>
          <w:sz w:val="28"/>
          <w:szCs w:val="28"/>
          <w:lang w:eastAsia="en-US"/>
        </w:rPr>
        <w:t> 4</w:t>
      </w:r>
      <w:r w:rsidRPr="002D3171">
        <w:rPr>
          <w:sz w:val="28"/>
          <w:szCs w:val="28"/>
          <w:lang w:eastAsia="en-US"/>
        </w:rPr>
        <w:t>.</w:t>
      </w:r>
      <w:r>
        <w:rPr>
          <w:sz w:val="28"/>
          <w:szCs w:val="28"/>
          <w:lang w:eastAsia="en-US"/>
        </w:rPr>
        <w:t>2</w:t>
      </w:r>
      <w:r w:rsidRPr="00362175">
        <w:rPr>
          <w:sz w:val="28"/>
          <w:szCs w:val="28"/>
          <w:lang w:eastAsia="en-US"/>
        </w:rPr>
        <w:t>.</w:t>
      </w:r>
    </w:p>
    <w:p w:rsidR="00A07847" w:rsidRDefault="00A07847" w:rsidP="00152740">
      <w:pPr>
        <w:widowControl w:val="0"/>
        <w:spacing w:line="360" w:lineRule="auto"/>
        <w:ind w:firstLine="709"/>
        <w:jc w:val="both"/>
        <w:rPr>
          <w:sz w:val="28"/>
          <w:szCs w:val="28"/>
          <w:lang w:eastAsia="en-US"/>
        </w:rPr>
      </w:pPr>
    </w:p>
    <w:p w:rsidR="00570D33" w:rsidRDefault="00196D55" w:rsidP="00196D55">
      <w:pPr>
        <w:widowControl w:val="0"/>
        <w:jc w:val="center"/>
        <w:rPr>
          <w:spacing w:val="50"/>
          <w:sz w:val="28"/>
          <w:szCs w:val="28"/>
        </w:rPr>
      </w:pPr>
      <w:r>
        <w:rPr>
          <w:noProof/>
          <w:spacing w:val="50"/>
          <w:sz w:val="28"/>
          <w:szCs w:val="28"/>
        </w:rPr>
        <w:drawing>
          <wp:inline distT="0" distB="0" distL="0" distR="0">
            <wp:extent cx="1932305" cy="107823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srcRect/>
                    <a:stretch>
                      <a:fillRect/>
                    </a:stretch>
                  </pic:blipFill>
                  <pic:spPr bwMode="auto">
                    <a:xfrm>
                      <a:off x="0" y="0"/>
                      <a:ext cx="1932305" cy="1078230"/>
                    </a:xfrm>
                    <a:prstGeom prst="rect">
                      <a:avLst/>
                    </a:prstGeom>
                    <a:noFill/>
                    <a:ln w="9525">
                      <a:noFill/>
                      <a:miter lim="800000"/>
                      <a:headEnd/>
                      <a:tailEnd/>
                    </a:ln>
                  </pic:spPr>
                </pic:pic>
              </a:graphicData>
            </a:graphic>
          </wp:inline>
        </w:drawing>
      </w:r>
    </w:p>
    <w:p w:rsidR="00570D33" w:rsidRDefault="00570D33" w:rsidP="00570D33">
      <w:pPr>
        <w:widowControl w:val="0"/>
        <w:jc w:val="both"/>
        <w:rPr>
          <w:spacing w:val="50"/>
          <w:sz w:val="28"/>
          <w:szCs w:val="28"/>
        </w:rPr>
      </w:pPr>
    </w:p>
    <w:p w:rsidR="00570D33" w:rsidRDefault="00570D33" w:rsidP="00570D33">
      <w:pPr>
        <w:widowControl w:val="0"/>
        <w:shd w:val="clear" w:color="auto" w:fill="FFFFFF"/>
        <w:spacing w:line="360" w:lineRule="auto"/>
        <w:ind w:firstLine="720"/>
        <w:jc w:val="center"/>
        <w:rPr>
          <w:sz w:val="28"/>
          <w:szCs w:val="28"/>
        </w:rPr>
      </w:pPr>
    </w:p>
    <w:p w:rsidR="00570D33" w:rsidRPr="00B54444" w:rsidRDefault="00570D33" w:rsidP="00570D33">
      <w:pPr>
        <w:keepNext/>
        <w:jc w:val="center"/>
        <w:rPr>
          <w:sz w:val="28"/>
          <w:szCs w:val="28"/>
        </w:rPr>
      </w:pPr>
      <w:r w:rsidRPr="00B54444">
        <w:rPr>
          <w:sz w:val="28"/>
          <w:szCs w:val="28"/>
        </w:rPr>
        <w:t>а)</w:t>
      </w:r>
    </w:p>
    <w:p w:rsidR="00570D33" w:rsidRDefault="00570D33" w:rsidP="00570D33">
      <w:pPr>
        <w:widowControl w:val="0"/>
        <w:shd w:val="clear" w:color="auto" w:fill="FFFFFF"/>
        <w:spacing w:line="360" w:lineRule="auto"/>
        <w:ind w:firstLine="720"/>
        <w:jc w:val="center"/>
        <w:rPr>
          <w:noProof/>
          <w:sz w:val="16"/>
          <w:szCs w:val="16"/>
          <w:lang w:val="en-US"/>
        </w:rPr>
      </w:pPr>
    </w:p>
    <w:p w:rsidR="00196D55" w:rsidRDefault="00196D55" w:rsidP="00570D33">
      <w:pPr>
        <w:widowControl w:val="0"/>
        <w:shd w:val="clear" w:color="auto" w:fill="FFFFFF"/>
        <w:spacing w:line="360" w:lineRule="auto"/>
        <w:ind w:firstLine="720"/>
        <w:jc w:val="center"/>
        <w:rPr>
          <w:noProof/>
          <w:sz w:val="16"/>
          <w:szCs w:val="16"/>
          <w:lang w:val="en-US"/>
        </w:rPr>
      </w:pPr>
      <w:r>
        <w:rPr>
          <w:noProof/>
          <w:sz w:val="16"/>
          <w:szCs w:val="16"/>
        </w:rPr>
        <w:drawing>
          <wp:inline distT="0" distB="0" distL="0" distR="0">
            <wp:extent cx="2622550" cy="1337310"/>
            <wp:effectExtent l="1905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srcRect/>
                    <a:stretch>
                      <a:fillRect/>
                    </a:stretch>
                  </pic:blipFill>
                  <pic:spPr bwMode="auto">
                    <a:xfrm>
                      <a:off x="0" y="0"/>
                      <a:ext cx="2622550" cy="1337310"/>
                    </a:xfrm>
                    <a:prstGeom prst="rect">
                      <a:avLst/>
                    </a:prstGeom>
                    <a:noFill/>
                    <a:ln w="9525">
                      <a:noFill/>
                      <a:miter lim="800000"/>
                      <a:headEnd/>
                      <a:tailEnd/>
                    </a:ln>
                  </pic:spPr>
                </pic:pic>
              </a:graphicData>
            </a:graphic>
          </wp:inline>
        </w:drawing>
      </w:r>
    </w:p>
    <w:p w:rsidR="00196D55" w:rsidRDefault="00196D55" w:rsidP="00570D33">
      <w:pPr>
        <w:widowControl w:val="0"/>
        <w:shd w:val="clear" w:color="auto" w:fill="FFFFFF"/>
        <w:spacing w:line="360" w:lineRule="auto"/>
        <w:ind w:firstLine="720"/>
        <w:jc w:val="center"/>
        <w:rPr>
          <w:noProof/>
          <w:sz w:val="16"/>
          <w:szCs w:val="16"/>
          <w:lang w:val="en-US"/>
        </w:rPr>
      </w:pPr>
    </w:p>
    <w:p w:rsidR="00196D55" w:rsidRPr="00B54444" w:rsidRDefault="00196D55" w:rsidP="00196D55">
      <w:pPr>
        <w:keepNext/>
        <w:jc w:val="center"/>
        <w:rPr>
          <w:sz w:val="28"/>
          <w:szCs w:val="28"/>
        </w:rPr>
      </w:pPr>
      <w:r>
        <w:rPr>
          <w:sz w:val="28"/>
          <w:szCs w:val="28"/>
        </w:rPr>
        <w:t>б</w:t>
      </w:r>
      <w:r w:rsidRPr="00B54444">
        <w:rPr>
          <w:sz w:val="28"/>
          <w:szCs w:val="28"/>
        </w:rPr>
        <w:t>)</w:t>
      </w:r>
    </w:p>
    <w:p w:rsidR="00196D55" w:rsidRPr="003C7300" w:rsidRDefault="00196D55" w:rsidP="00570D33">
      <w:pPr>
        <w:widowControl w:val="0"/>
        <w:shd w:val="clear" w:color="auto" w:fill="FFFFFF"/>
        <w:spacing w:line="360" w:lineRule="auto"/>
        <w:ind w:firstLine="720"/>
        <w:jc w:val="center"/>
        <w:rPr>
          <w:sz w:val="28"/>
          <w:szCs w:val="28"/>
        </w:rPr>
      </w:pPr>
    </w:p>
    <w:p w:rsidR="00570D33" w:rsidRPr="00B54444" w:rsidRDefault="00570D33" w:rsidP="00570D33">
      <w:pPr>
        <w:widowControl w:val="0"/>
        <w:jc w:val="center"/>
        <w:rPr>
          <w:sz w:val="28"/>
          <w:szCs w:val="28"/>
        </w:rPr>
      </w:pPr>
      <w:r w:rsidRPr="00B54444">
        <w:rPr>
          <w:sz w:val="28"/>
          <w:szCs w:val="28"/>
        </w:rPr>
        <w:t xml:space="preserve">а) при </w:t>
      </w:r>
      <w:r w:rsidRPr="00B54444">
        <w:rPr>
          <w:i/>
          <w:sz w:val="28"/>
          <w:szCs w:val="28"/>
          <w:lang w:val="en-US"/>
        </w:rPr>
        <w:t>S</w:t>
      </w:r>
      <w:r w:rsidRPr="00B54444">
        <w:rPr>
          <w:sz w:val="28"/>
          <w:szCs w:val="28"/>
        </w:rPr>
        <w:t xml:space="preserve"> до 15,0 мм включительно;</w:t>
      </w:r>
    </w:p>
    <w:p w:rsidR="00570D33" w:rsidRDefault="00570D33" w:rsidP="00570D33">
      <w:pPr>
        <w:widowControl w:val="0"/>
        <w:jc w:val="center"/>
        <w:rPr>
          <w:sz w:val="28"/>
          <w:szCs w:val="28"/>
        </w:rPr>
      </w:pPr>
      <w:r w:rsidRPr="00B54444">
        <w:rPr>
          <w:sz w:val="28"/>
          <w:szCs w:val="28"/>
        </w:rPr>
        <w:t xml:space="preserve">б) при </w:t>
      </w:r>
      <w:r w:rsidRPr="00B54444">
        <w:rPr>
          <w:i/>
          <w:sz w:val="28"/>
          <w:szCs w:val="28"/>
          <w:lang w:val="en-US"/>
        </w:rPr>
        <w:t>S</w:t>
      </w:r>
      <w:r w:rsidRPr="00B54444">
        <w:rPr>
          <w:i/>
          <w:sz w:val="28"/>
          <w:szCs w:val="28"/>
        </w:rPr>
        <w:t xml:space="preserve"> </w:t>
      </w:r>
      <w:r w:rsidRPr="00B54444">
        <w:rPr>
          <w:sz w:val="28"/>
          <w:szCs w:val="28"/>
        </w:rPr>
        <w:t>свыше 15,0 мм (см. таблицу 4.2)</w:t>
      </w:r>
    </w:p>
    <w:p w:rsidR="00570D33" w:rsidRPr="00B54444" w:rsidRDefault="00570D33" w:rsidP="00570D33">
      <w:pPr>
        <w:widowControl w:val="0"/>
        <w:jc w:val="center"/>
        <w:rPr>
          <w:sz w:val="28"/>
          <w:szCs w:val="28"/>
        </w:rPr>
      </w:pPr>
    </w:p>
    <w:p w:rsidR="00570D33" w:rsidRPr="00362175" w:rsidRDefault="00570D33" w:rsidP="00570D33">
      <w:pPr>
        <w:widowControl w:val="0"/>
        <w:jc w:val="center"/>
        <w:rPr>
          <w:sz w:val="28"/>
          <w:szCs w:val="28"/>
        </w:rPr>
      </w:pPr>
      <w:r w:rsidRPr="00362175">
        <w:rPr>
          <w:sz w:val="28"/>
          <w:szCs w:val="28"/>
        </w:rPr>
        <w:t xml:space="preserve">Рисунок </w:t>
      </w:r>
      <w:r>
        <w:rPr>
          <w:sz w:val="28"/>
          <w:szCs w:val="28"/>
        </w:rPr>
        <w:t>4</w:t>
      </w:r>
      <w:r w:rsidRPr="002D3171">
        <w:rPr>
          <w:sz w:val="28"/>
          <w:szCs w:val="28"/>
        </w:rPr>
        <w:t>.</w:t>
      </w:r>
      <w:r w:rsidRPr="00362175">
        <w:rPr>
          <w:sz w:val="28"/>
          <w:szCs w:val="28"/>
        </w:rPr>
        <w:t>1 – Форма и размеры разделки торцов труб</w:t>
      </w:r>
    </w:p>
    <w:p w:rsidR="00570D33" w:rsidRDefault="00570D33" w:rsidP="00D37278">
      <w:pPr>
        <w:widowControl w:val="0"/>
        <w:shd w:val="clear" w:color="auto" w:fill="FFFFFF"/>
        <w:spacing w:line="360" w:lineRule="auto"/>
        <w:ind w:firstLine="720"/>
        <w:jc w:val="both"/>
        <w:rPr>
          <w:sz w:val="28"/>
          <w:szCs w:val="28"/>
        </w:rPr>
      </w:pPr>
    </w:p>
    <w:p w:rsidR="00A07847" w:rsidRDefault="00A07847" w:rsidP="00D37278">
      <w:pPr>
        <w:widowControl w:val="0"/>
        <w:shd w:val="clear" w:color="auto" w:fill="FFFFFF"/>
        <w:spacing w:line="360" w:lineRule="auto"/>
        <w:ind w:firstLine="720"/>
        <w:jc w:val="both"/>
        <w:rPr>
          <w:sz w:val="28"/>
          <w:szCs w:val="28"/>
        </w:rPr>
      </w:pPr>
    </w:p>
    <w:p w:rsidR="00570D33" w:rsidRPr="00362175" w:rsidRDefault="00570D33" w:rsidP="00152740">
      <w:pPr>
        <w:widowControl w:val="0"/>
        <w:ind w:left="252"/>
        <w:jc w:val="both"/>
        <w:rPr>
          <w:sz w:val="28"/>
          <w:szCs w:val="28"/>
        </w:rPr>
      </w:pPr>
      <w:r w:rsidRPr="00362175">
        <w:rPr>
          <w:spacing w:val="50"/>
          <w:sz w:val="28"/>
          <w:szCs w:val="28"/>
        </w:rPr>
        <w:lastRenderedPageBreak/>
        <w:t xml:space="preserve">Таблица </w:t>
      </w:r>
      <w:r>
        <w:rPr>
          <w:sz w:val="28"/>
          <w:szCs w:val="28"/>
        </w:rPr>
        <w:t>4</w:t>
      </w:r>
      <w:r w:rsidRPr="00E409B8">
        <w:rPr>
          <w:sz w:val="28"/>
          <w:szCs w:val="28"/>
        </w:rPr>
        <w:t>.</w:t>
      </w:r>
      <w:r>
        <w:rPr>
          <w:sz w:val="28"/>
          <w:szCs w:val="28"/>
        </w:rPr>
        <w:t>2</w:t>
      </w:r>
      <w:r w:rsidRPr="00362175">
        <w:rPr>
          <w:spacing w:val="50"/>
          <w:sz w:val="28"/>
          <w:szCs w:val="28"/>
        </w:rPr>
        <w:t xml:space="preserve"> – </w:t>
      </w:r>
      <w:r w:rsidRPr="00362175">
        <w:rPr>
          <w:sz w:val="28"/>
          <w:szCs w:val="28"/>
        </w:rPr>
        <w:t xml:space="preserve">Размер </w:t>
      </w:r>
      <w:r w:rsidRPr="00362175">
        <w:rPr>
          <w:i/>
          <w:sz w:val="28"/>
          <w:szCs w:val="28"/>
          <w:lang w:val="en-US"/>
        </w:rPr>
        <w:t>B</w:t>
      </w:r>
      <w:r w:rsidRPr="00362175">
        <w:rPr>
          <w:sz w:val="28"/>
          <w:szCs w:val="28"/>
        </w:rPr>
        <w:t xml:space="preserve"> разделки кромок труб</w:t>
      </w:r>
      <w:r>
        <w:rPr>
          <w:sz w:val="28"/>
          <w:szCs w:val="28"/>
        </w:rPr>
        <w:t xml:space="preserve"> под сварку</w:t>
      </w:r>
      <w:r w:rsidRPr="00362175">
        <w:rPr>
          <w:sz w:val="28"/>
          <w:szCs w:val="28"/>
        </w:rPr>
        <w:tab/>
      </w:r>
      <w:r w:rsidRPr="00362175">
        <w:rPr>
          <w:sz w:val="28"/>
          <w:szCs w:val="28"/>
        </w:rPr>
        <w:tab/>
      </w:r>
    </w:p>
    <w:p w:rsidR="00570D33" w:rsidRPr="00362175" w:rsidRDefault="00570D33" w:rsidP="00570D33">
      <w:pPr>
        <w:widowControl w:val="0"/>
        <w:jc w:val="right"/>
        <w:rPr>
          <w:spacing w:val="50"/>
          <w:sz w:val="28"/>
          <w:szCs w:val="28"/>
        </w:rPr>
      </w:pPr>
      <w:r w:rsidRPr="00362175">
        <w:rPr>
          <w:sz w:val="28"/>
          <w:szCs w:val="28"/>
        </w:rPr>
        <w:t>В миллиметрах</w:t>
      </w:r>
    </w:p>
    <w:tbl>
      <w:tblPr>
        <w:tblW w:w="0" w:type="auto"/>
        <w:jc w:val="center"/>
        <w:tblInd w:w="-28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4853"/>
        <w:gridCol w:w="5009"/>
      </w:tblGrid>
      <w:tr w:rsidR="00570D33" w:rsidRPr="00362175" w:rsidTr="000C41C2">
        <w:trPr>
          <w:trHeight w:val="402"/>
          <w:jc w:val="center"/>
        </w:trPr>
        <w:tc>
          <w:tcPr>
            <w:tcW w:w="4853" w:type="dxa"/>
            <w:tcBorders>
              <w:bottom w:val="double" w:sz="4" w:space="0" w:color="auto"/>
            </w:tcBorders>
            <w:vAlign w:val="center"/>
          </w:tcPr>
          <w:p w:rsidR="00570D33" w:rsidRPr="00245ABD" w:rsidRDefault="00570D33" w:rsidP="000C41C2">
            <w:pPr>
              <w:widowControl w:val="0"/>
              <w:jc w:val="center"/>
              <w:rPr>
                <w:sz w:val="28"/>
                <w:szCs w:val="28"/>
              </w:rPr>
            </w:pPr>
            <w:r w:rsidRPr="00362175">
              <w:rPr>
                <w:sz w:val="28"/>
                <w:szCs w:val="28"/>
              </w:rPr>
              <w:t>Номинальная толщина стенки труб</w:t>
            </w:r>
          </w:p>
        </w:tc>
        <w:tc>
          <w:tcPr>
            <w:tcW w:w="5009" w:type="dxa"/>
            <w:tcBorders>
              <w:bottom w:val="double" w:sz="4" w:space="0" w:color="auto"/>
            </w:tcBorders>
            <w:vAlign w:val="center"/>
          </w:tcPr>
          <w:p w:rsidR="00570D33" w:rsidRPr="00362175" w:rsidRDefault="00570D33" w:rsidP="000C41C2">
            <w:pPr>
              <w:widowControl w:val="0"/>
              <w:jc w:val="center"/>
              <w:rPr>
                <w:sz w:val="28"/>
                <w:szCs w:val="28"/>
              </w:rPr>
            </w:pPr>
            <w:r w:rsidRPr="00362175">
              <w:rPr>
                <w:sz w:val="28"/>
                <w:szCs w:val="28"/>
              </w:rPr>
              <w:t xml:space="preserve">Величина </w:t>
            </w:r>
            <w:r w:rsidRPr="00362175">
              <w:rPr>
                <w:i/>
                <w:sz w:val="28"/>
                <w:szCs w:val="28"/>
                <w:lang w:val="en-US"/>
              </w:rPr>
              <w:t>B</w:t>
            </w:r>
          </w:p>
        </w:tc>
      </w:tr>
      <w:tr w:rsidR="00570D33" w:rsidRPr="00362175" w:rsidTr="000C41C2">
        <w:trPr>
          <w:trHeight w:val="346"/>
          <w:jc w:val="center"/>
        </w:trPr>
        <w:tc>
          <w:tcPr>
            <w:tcW w:w="4853" w:type="dxa"/>
            <w:tcBorders>
              <w:top w:val="double" w:sz="4" w:space="0" w:color="auto"/>
            </w:tcBorders>
            <w:vAlign w:val="center"/>
          </w:tcPr>
          <w:p w:rsidR="00570D33" w:rsidRPr="00362175" w:rsidRDefault="00570D33" w:rsidP="000C41C2">
            <w:pPr>
              <w:widowControl w:val="0"/>
              <w:jc w:val="center"/>
              <w:rPr>
                <w:sz w:val="28"/>
                <w:szCs w:val="28"/>
              </w:rPr>
            </w:pPr>
            <w:r>
              <w:rPr>
                <w:sz w:val="28"/>
                <w:szCs w:val="28"/>
              </w:rPr>
              <w:t>С</w:t>
            </w:r>
            <w:r w:rsidRPr="00362175">
              <w:rPr>
                <w:sz w:val="28"/>
                <w:szCs w:val="28"/>
              </w:rPr>
              <w:t xml:space="preserve">в. 15,0 до 19,0 </w:t>
            </w:r>
            <w:proofErr w:type="spellStart"/>
            <w:r w:rsidRPr="00362175">
              <w:rPr>
                <w:sz w:val="28"/>
                <w:szCs w:val="28"/>
              </w:rPr>
              <w:t>включ</w:t>
            </w:r>
            <w:proofErr w:type="spellEnd"/>
            <w:r w:rsidRPr="00362175">
              <w:rPr>
                <w:sz w:val="28"/>
                <w:szCs w:val="28"/>
              </w:rPr>
              <w:t>.</w:t>
            </w:r>
          </w:p>
        </w:tc>
        <w:tc>
          <w:tcPr>
            <w:tcW w:w="5009" w:type="dxa"/>
            <w:tcBorders>
              <w:top w:val="double" w:sz="4" w:space="0" w:color="auto"/>
            </w:tcBorders>
            <w:vAlign w:val="center"/>
          </w:tcPr>
          <w:p w:rsidR="00570D33" w:rsidRPr="00362175" w:rsidRDefault="00570D33" w:rsidP="000C41C2">
            <w:pPr>
              <w:widowControl w:val="0"/>
              <w:jc w:val="center"/>
              <w:rPr>
                <w:sz w:val="28"/>
                <w:szCs w:val="28"/>
              </w:rPr>
            </w:pPr>
            <w:r w:rsidRPr="00362175">
              <w:rPr>
                <w:sz w:val="28"/>
                <w:szCs w:val="28"/>
              </w:rPr>
              <w:t>9,0</w:t>
            </w:r>
          </w:p>
        </w:tc>
      </w:tr>
      <w:tr w:rsidR="00570D33" w:rsidRPr="00362175" w:rsidTr="000C41C2">
        <w:trPr>
          <w:trHeight w:val="412"/>
          <w:jc w:val="center"/>
        </w:trPr>
        <w:tc>
          <w:tcPr>
            <w:tcW w:w="4853" w:type="dxa"/>
            <w:vAlign w:val="center"/>
          </w:tcPr>
          <w:p w:rsidR="00570D33" w:rsidRPr="00362175" w:rsidRDefault="00570D33" w:rsidP="000C41C2">
            <w:pPr>
              <w:widowControl w:val="0"/>
              <w:jc w:val="center"/>
              <w:rPr>
                <w:sz w:val="28"/>
                <w:szCs w:val="28"/>
              </w:rPr>
            </w:pPr>
            <w:r>
              <w:rPr>
                <w:sz w:val="28"/>
                <w:szCs w:val="28"/>
              </w:rPr>
              <w:t>С</w:t>
            </w:r>
            <w:r w:rsidRPr="00362175">
              <w:rPr>
                <w:sz w:val="28"/>
                <w:szCs w:val="28"/>
              </w:rPr>
              <w:t xml:space="preserve">в. 19,0 до 21,5 </w:t>
            </w:r>
            <w:proofErr w:type="spellStart"/>
            <w:r w:rsidRPr="00362175">
              <w:rPr>
                <w:sz w:val="28"/>
                <w:szCs w:val="28"/>
              </w:rPr>
              <w:t>включ</w:t>
            </w:r>
            <w:proofErr w:type="spellEnd"/>
            <w:r w:rsidRPr="00362175">
              <w:rPr>
                <w:sz w:val="28"/>
                <w:szCs w:val="28"/>
              </w:rPr>
              <w:t>.</w:t>
            </w:r>
          </w:p>
        </w:tc>
        <w:tc>
          <w:tcPr>
            <w:tcW w:w="5009" w:type="dxa"/>
            <w:vAlign w:val="center"/>
          </w:tcPr>
          <w:p w:rsidR="00570D33" w:rsidRPr="00362175" w:rsidRDefault="00570D33" w:rsidP="000C41C2">
            <w:pPr>
              <w:widowControl w:val="0"/>
              <w:jc w:val="center"/>
              <w:rPr>
                <w:sz w:val="28"/>
                <w:szCs w:val="28"/>
              </w:rPr>
            </w:pPr>
            <w:r w:rsidRPr="00362175">
              <w:rPr>
                <w:sz w:val="28"/>
                <w:szCs w:val="28"/>
              </w:rPr>
              <w:t>10,0</w:t>
            </w:r>
          </w:p>
        </w:tc>
      </w:tr>
      <w:tr w:rsidR="00570D33" w:rsidRPr="00362175" w:rsidTr="000C41C2">
        <w:trPr>
          <w:trHeight w:val="351"/>
          <w:jc w:val="center"/>
        </w:trPr>
        <w:tc>
          <w:tcPr>
            <w:tcW w:w="4853" w:type="dxa"/>
            <w:vAlign w:val="center"/>
          </w:tcPr>
          <w:p w:rsidR="00570D33" w:rsidRPr="00362175" w:rsidRDefault="00570D33" w:rsidP="000C41C2">
            <w:pPr>
              <w:widowControl w:val="0"/>
              <w:jc w:val="center"/>
              <w:rPr>
                <w:sz w:val="28"/>
                <w:szCs w:val="28"/>
              </w:rPr>
            </w:pPr>
            <w:r>
              <w:rPr>
                <w:sz w:val="28"/>
                <w:szCs w:val="28"/>
              </w:rPr>
              <w:t>С</w:t>
            </w:r>
            <w:r w:rsidRPr="00362175">
              <w:rPr>
                <w:sz w:val="28"/>
                <w:szCs w:val="28"/>
              </w:rPr>
              <w:t xml:space="preserve">в. 21,5 до 39,0 </w:t>
            </w:r>
            <w:proofErr w:type="spellStart"/>
            <w:r w:rsidRPr="00362175">
              <w:rPr>
                <w:sz w:val="28"/>
                <w:szCs w:val="28"/>
              </w:rPr>
              <w:t>включ</w:t>
            </w:r>
            <w:proofErr w:type="spellEnd"/>
            <w:r w:rsidRPr="00362175">
              <w:rPr>
                <w:sz w:val="28"/>
                <w:szCs w:val="28"/>
              </w:rPr>
              <w:t>.</w:t>
            </w:r>
          </w:p>
        </w:tc>
        <w:tc>
          <w:tcPr>
            <w:tcW w:w="5009" w:type="dxa"/>
            <w:vAlign w:val="center"/>
          </w:tcPr>
          <w:p w:rsidR="00570D33" w:rsidRPr="00362175" w:rsidRDefault="00570D33" w:rsidP="000C41C2">
            <w:pPr>
              <w:widowControl w:val="0"/>
              <w:jc w:val="center"/>
              <w:rPr>
                <w:sz w:val="28"/>
                <w:szCs w:val="28"/>
              </w:rPr>
            </w:pPr>
            <w:r w:rsidRPr="00362175">
              <w:rPr>
                <w:sz w:val="28"/>
                <w:szCs w:val="28"/>
              </w:rPr>
              <w:t>12,0</w:t>
            </w:r>
          </w:p>
        </w:tc>
      </w:tr>
      <w:tr w:rsidR="00570D33" w:rsidRPr="00362175" w:rsidTr="000C41C2">
        <w:trPr>
          <w:trHeight w:val="351"/>
          <w:jc w:val="center"/>
        </w:trPr>
        <w:tc>
          <w:tcPr>
            <w:tcW w:w="4853" w:type="dxa"/>
            <w:vAlign w:val="center"/>
          </w:tcPr>
          <w:p w:rsidR="00570D33" w:rsidRPr="00362175" w:rsidRDefault="00570D33" w:rsidP="000C41C2">
            <w:pPr>
              <w:widowControl w:val="0"/>
              <w:jc w:val="center"/>
              <w:rPr>
                <w:sz w:val="28"/>
                <w:szCs w:val="28"/>
              </w:rPr>
            </w:pPr>
            <w:r>
              <w:rPr>
                <w:sz w:val="28"/>
                <w:szCs w:val="28"/>
              </w:rPr>
              <w:t>С</w:t>
            </w:r>
            <w:r w:rsidRPr="00362175">
              <w:rPr>
                <w:sz w:val="28"/>
                <w:szCs w:val="28"/>
              </w:rPr>
              <w:t>в. 39,0</w:t>
            </w:r>
          </w:p>
        </w:tc>
        <w:tc>
          <w:tcPr>
            <w:tcW w:w="5009" w:type="dxa"/>
            <w:vAlign w:val="center"/>
          </w:tcPr>
          <w:p w:rsidR="00570D33" w:rsidRPr="00362175" w:rsidRDefault="00570D33" w:rsidP="00152740">
            <w:pPr>
              <w:widowControl w:val="0"/>
              <w:jc w:val="center"/>
              <w:rPr>
                <w:sz w:val="28"/>
                <w:szCs w:val="28"/>
              </w:rPr>
            </w:pPr>
            <w:r>
              <w:rPr>
                <w:sz w:val="28"/>
                <w:szCs w:val="28"/>
              </w:rPr>
              <w:t xml:space="preserve">По согласованию с </w:t>
            </w:r>
            <w:r w:rsidR="00152740">
              <w:rPr>
                <w:sz w:val="28"/>
                <w:szCs w:val="28"/>
              </w:rPr>
              <w:t>п</w:t>
            </w:r>
            <w:r>
              <w:rPr>
                <w:sz w:val="28"/>
                <w:szCs w:val="28"/>
              </w:rPr>
              <w:t>отребителем</w:t>
            </w:r>
          </w:p>
        </w:tc>
      </w:tr>
    </w:tbl>
    <w:p w:rsidR="00570D33" w:rsidRDefault="00570D33" w:rsidP="00570D33">
      <w:pPr>
        <w:widowControl w:val="0"/>
        <w:spacing w:line="360" w:lineRule="auto"/>
        <w:ind w:firstLine="703"/>
        <w:jc w:val="both"/>
        <w:rPr>
          <w:sz w:val="28"/>
          <w:szCs w:val="28"/>
          <w:lang w:eastAsia="en-US"/>
        </w:rPr>
      </w:pPr>
    </w:p>
    <w:p w:rsidR="00DD6D4B" w:rsidRDefault="00DD6D4B" w:rsidP="00DD6D4B">
      <w:pPr>
        <w:widowControl w:val="0"/>
        <w:shd w:val="clear" w:color="auto" w:fill="FFFFFF"/>
        <w:snapToGrid w:val="0"/>
        <w:spacing w:line="360" w:lineRule="auto"/>
        <w:ind w:firstLine="709"/>
        <w:jc w:val="both"/>
        <w:rPr>
          <w:sz w:val="28"/>
          <w:szCs w:val="28"/>
          <w:lang w:eastAsia="en-US"/>
        </w:rPr>
      </w:pPr>
      <w:r>
        <w:rPr>
          <w:sz w:val="28"/>
          <w:szCs w:val="28"/>
          <w:lang w:eastAsia="en-US"/>
        </w:rPr>
        <w:t>4</w:t>
      </w:r>
      <w:r w:rsidRPr="00362175">
        <w:rPr>
          <w:sz w:val="28"/>
          <w:szCs w:val="28"/>
          <w:lang w:eastAsia="en-US"/>
        </w:rPr>
        <w:t>.1.</w:t>
      </w:r>
      <w:r>
        <w:rPr>
          <w:sz w:val="28"/>
          <w:szCs w:val="28"/>
          <w:lang w:eastAsia="en-US"/>
        </w:rPr>
        <w:t>13 </w:t>
      </w:r>
      <w:r w:rsidRPr="00362175">
        <w:rPr>
          <w:sz w:val="28"/>
          <w:szCs w:val="28"/>
          <w:lang w:eastAsia="en-US"/>
        </w:rPr>
        <w:t>Предельные отклонения профиля наружной поверхности трубы от о</w:t>
      </w:r>
      <w:r w:rsidRPr="00362175">
        <w:rPr>
          <w:sz w:val="28"/>
          <w:szCs w:val="28"/>
          <w:lang w:eastAsia="en-US"/>
        </w:rPr>
        <w:t>к</w:t>
      </w:r>
      <w:r w:rsidRPr="00362175">
        <w:rPr>
          <w:sz w:val="28"/>
          <w:szCs w:val="28"/>
          <w:lang w:eastAsia="en-US"/>
        </w:rPr>
        <w:t xml:space="preserve">ружности в зоне сварного соединения </w:t>
      </w:r>
      <w:r w:rsidRPr="001B1AEA">
        <w:rPr>
          <w:sz w:val="28"/>
          <w:szCs w:val="28"/>
          <w:lang w:eastAsia="en-US"/>
        </w:rPr>
        <w:t>на конц</w:t>
      </w:r>
      <w:r>
        <w:rPr>
          <w:sz w:val="28"/>
          <w:szCs w:val="28"/>
          <w:lang w:eastAsia="en-US"/>
        </w:rPr>
        <w:t>ах труб</w:t>
      </w:r>
      <w:r w:rsidRPr="00362175">
        <w:rPr>
          <w:sz w:val="28"/>
          <w:szCs w:val="28"/>
          <w:lang w:eastAsia="en-US"/>
        </w:rPr>
        <w:t xml:space="preserve"> не должн</w:t>
      </w:r>
      <w:r>
        <w:rPr>
          <w:sz w:val="28"/>
          <w:szCs w:val="28"/>
          <w:lang w:eastAsia="en-US"/>
        </w:rPr>
        <w:t>ы</w:t>
      </w:r>
      <w:r w:rsidRPr="00362175">
        <w:rPr>
          <w:sz w:val="28"/>
          <w:szCs w:val="28"/>
          <w:lang w:eastAsia="en-US"/>
        </w:rPr>
        <w:t xml:space="preserve"> превышать знач</w:t>
      </w:r>
      <w:r w:rsidRPr="00362175">
        <w:rPr>
          <w:sz w:val="28"/>
          <w:szCs w:val="28"/>
          <w:lang w:eastAsia="en-US"/>
        </w:rPr>
        <w:t>е</w:t>
      </w:r>
      <w:r w:rsidRPr="00362175">
        <w:rPr>
          <w:sz w:val="28"/>
          <w:szCs w:val="28"/>
          <w:lang w:eastAsia="en-US"/>
        </w:rPr>
        <w:t xml:space="preserve">ний, указанных в таблице </w:t>
      </w:r>
      <w:r>
        <w:rPr>
          <w:sz w:val="28"/>
          <w:szCs w:val="28"/>
          <w:lang w:eastAsia="en-US"/>
        </w:rPr>
        <w:t>4</w:t>
      </w:r>
      <w:r w:rsidRPr="002D3171">
        <w:rPr>
          <w:sz w:val="28"/>
          <w:szCs w:val="28"/>
          <w:lang w:eastAsia="en-US"/>
        </w:rPr>
        <w:t>.</w:t>
      </w:r>
      <w:r>
        <w:rPr>
          <w:sz w:val="28"/>
          <w:szCs w:val="28"/>
          <w:lang w:eastAsia="en-US"/>
        </w:rPr>
        <w:t>3</w:t>
      </w:r>
      <w:r w:rsidRPr="00362175">
        <w:rPr>
          <w:sz w:val="28"/>
          <w:szCs w:val="28"/>
          <w:lang w:eastAsia="en-US"/>
        </w:rPr>
        <w:t>.</w:t>
      </w:r>
    </w:p>
    <w:p w:rsidR="00DD6D4B" w:rsidRDefault="00DD6D4B" w:rsidP="00152740">
      <w:pPr>
        <w:widowControl w:val="0"/>
        <w:spacing w:before="240" w:line="360" w:lineRule="auto"/>
        <w:ind w:left="142"/>
        <w:jc w:val="both"/>
        <w:rPr>
          <w:sz w:val="28"/>
          <w:szCs w:val="28"/>
        </w:rPr>
      </w:pPr>
      <w:r w:rsidRPr="00362175">
        <w:rPr>
          <w:spacing w:val="50"/>
          <w:sz w:val="28"/>
          <w:szCs w:val="28"/>
        </w:rPr>
        <w:t>Таблица</w:t>
      </w:r>
      <w:r w:rsidRPr="00362175">
        <w:rPr>
          <w:sz w:val="28"/>
          <w:szCs w:val="28"/>
        </w:rPr>
        <w:t xml:space="preserve"> </w:t>
      </w:r>
      <w:r>
        <w:rPr>
          <w:sz w:val="28"/>
          <w:szCs w:val="28"/>
        </w:rPr>
        <w:t>4</w:t>
      </w:r>
      <w:r w:rsidRPr="002D3171">
        <w:rPr>
          <w:sz w:val="28"/>
          <w:szCs w:val="28"/>
        </w:rPr>
        <w:t>.</w:t>
      </w:r>
      <w:r>
        <w:rPr>
          <w:sz w:val="28"/>
          <w:szCs w:val="28"/>
        </w:rPr>
        <w:t>3</w:t>
      </w:r>
      <w:r w:rsidRPr="00362175">
        <w:rPr>
          <w:sz w:val="28"/>
          <w:szCs w:val="28"/>
        </w:rPr>
        <w:t xml:space="preserve"> – Предельные отклонения профиля наружной поверхности трубы от окружности в зоне сварного соединения </w:t>
      </w:r>
      <w:r w:rsidRPr="001B1AEA">
        <w:rPr>
          <w:sz w:val="28"/>
          <w:szCs w:val="28"/>
        </w:rPr>
        <w:t>на конц</w:t>
      </w:r>
      <w:r w:rsidRPr="001B1103">
        <w:rPr>
          <w:sz w:val="28"/>
          <w:szCs w:val="28"/>
        </w:rPr>
        <w:t>ах труб</w:t>
      </w:r>
    </w:p>
    <w:p w:rsidR="00DD6D4B" w:rsidRDefault="00DD6D4B" w:rsidP="00DD6D4B">
      <w:pPr>
        <w:widowControl w:val="0"/>
        <w:jc w:val="right"/>
        <w:rPr>
          <w:sz w:val="28"/>
          <w:szCs w:val="28"/>
        </w:rPr>
      </w:pPr>
      <w:r w:rsidRPr="00362175">
        <w:rPr>
          <w:sz w:val="28"/>
          <w:szCs w:val="28"/>
        </w:rPr>
        <w:t>В миллиметрах</w:t>
      </w:r>
    </w:p>
    <w:tbl>
      <w:tblPr>
        <w:tblW w:w="9977" w:type="dxa"/>
        <w:jc w:val="center"/>
        <w:tblInd w:w="-14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4348"/>
        <w:gridCol w:w="5629"/>
      </w:tblGrid>
      <w:tr w:rsidR="00DD6D4B" w:rsidRPr="00362175" w:rsidTr="000C41C2">
        <w:trPr>
          <w:cantSplit/>
          <w:trHeight w:val="511"/>
          <w:jc w:val="center"/>
        </w:trPr>
        <w:tc>
          <w:tcPr>
            <w:tcW w:w="4348" w:type="dxa"/>
            <w:vAlign w:val="center"/>
          </w:tcPr>
          <w:p w:rsidR="00DD6D4B" w:rsidRPr="00245ABD" w:rsidRDefault="00DD6D4B" w:rsidP="000C41C2">
            <w:pPr>
              <w:widowControl w:val="0"/>
              <w:jc w:val="center"/>
              <w:rPr>
                <w:sz w:val="28"/>
                <w:szCs w:val="28"/>
              </w:rPr>
            </w:pPr>
            <w:r>
              <w:rPr>
                <w:sz w:val="28"/>
                <w:szCs w:val="28"/>
              </w:rPr>
              <w:t>Номинальный наружный диаметр</w:t>
            </w:r>
          </w:p>
        </w:tc>
        <w:tc>
          <w:tcPr>
            <w:tcW w:w="5629" w:type="dxa"/>
            <w:vAlign w:val="center"/>
          </w:tcPr>
          <w:p w:rsidR="00DD6D4B" w:rsidRPr="00362175" w:rsidRDefault="00DD6D4B" w:rsidP="000C41C2">
            <w:pPr>
              <w:widowControl w:val="0"/>
              <w:jc w:val="center"/>
              <w:rPr>
                <w:sz w:val="28"/>
                <w:szCs w:val="28"/>
              </w:rPr>
            </w:pPr>
            <w:r>
              <w:rPr>
                <w:sz w:val="28"/>
                <w:szCs w:val="28"/>
              </w:rPr>
              <w:t>Предельное отклонение</w:t>
            </w:r>
          </w:p>
        </w:tc>
      </w:tr>
      <w:tr w:rsidR="00DD6D4B" w:rsidRPr="00362175" w:rsidTr="000C41C2">
        <w:trPr>
          <w:cantSplit/>
          <w:trHeight w:val="248"/>
          <w:jc w:val="center"/>
        </w:trPr>
        <w:tc>
          <w:tcPr>
            <w:tcW w:w="4348" w:type="dxa"/>
            <w:tcBorders>
              <w:top w:val="double" w:sz="4" w:space="0" w:color="auto"/>
            </w:tcBorders>
            <w:vAlign w:val="center"/>
          </w:tcPr>
          <w:p w:rsidR="00DD6D4B" w:rsidRPr="00B1085D" w:rsidRDefault="00DD6D4B" w:rsidP="000C41C2">
            <w:pPr>
              <w:widowControl w:val="0"/>
              <w:jc w:val="center"/>
              <w:rPr>
                <w:sz w:val="28"/>
                <w:szCs w:val="28"/>
                <w:highlight w:val="red"/>
              </w:rPr>
            </w:pPr>
            <w:r>
              <w:rPr>
                <w:sz w:val="28"/>
                <w:szCs w:val="28"/>
              </w:rPr>
              <w:t>От 508 д</w:t>
            </w:r>
            <w:r w:rsidRPr="00CA37FB">
              <w:rPr>
                <w:sz w:val="28"/>
                <w:szCs w:val="28"/>
              </w:rPr>
              <w:t xml:space="preserve">о 720 </w:t>
            </w:r>
            <w:proofErr w:type="spellStart"/>
            <w:r>
              <w:rPr>
                <w:sz w:val="28"/>
                <w:szCs w:val="28"/>
              </w:rPr>
              <w:t>включ</w:t>
            </w:r>
            <w:proofErr w:type="spellEnd"/>
            <w:r>
              <w:rPr>
                <w:sz w:val="28"/>
                <w:szCs w:val="28"/>
              </w:rPr>
              <w:t>.</w:t>
            </w:r>
          </w:p>
        </w:tc>
        <w:tc>
          <w:tcPr>
            <w:tcW w:w="5629" w:type="dxa"/>
            <w:tcBorders>
              <w:top w:val="double" w:sz="4" w:space="0" w:color="auto"/>
            </w:tcBorders>
            <w:vAlign w:val="center"/>
          </w:tcPr>
          <w:p w:rsidR="00DD6D4B" w:rsidRPr="00362175" w:rsidRDefault="00DD6D4B" w:rsidP="000C41C2">
            <w:pPr>
              <w:widowControl w:val="0"/>
              <w:jc w:val="center"/>
              <w:rPr>
                <w:sz w:val="28"/>
                <w:szCs w:val="28"/>
              </w:rPr>
            </w:pPr>
            <w:r w:rsidRPr="00362175">
              <w:rPr>
                <w:sz w:val="28"/>
                <w:szCs w:val="28"/>
              </w:rPr>
              <w:t>1,</w:t>
            </w:r>
            <w:r>
              <w:rPr>
                <w:sz w:val="28"/>
                <w:szCs w:val="28"/>
              </w:rPr>
              <w:t>1</w:t>
            </w:r>
          </w:p>
        </w:tc>
      </w:tr>
      <w:tr w:rsidR="00DD6D4B" w:rsidRPr="00362175" w:rsidTr="000C41C2">
        <w:trPr>
          <w:cantSplit/>
          <w:trHeight w:val="344"/>
          <w:jc w:val="center"/>
        </w:trPr>
        <w:tc>
          <w:tcPr>
            <w:tcW w:w="4348" w:type="dxa"/>
            <w:vAlign w:val="center"/>
          </w:tcPr>
          <w:p w:rsidR="00DD6D4B" w:rsidRPr="00B1085D" w:rsidRDefault="00DD6D4B" w:rsidP="000C41C2">
            <w:pPr>
              <w:widowControl w:val="0"/>
              <w:jc w:val="center"/>
              <w:rPr>
                <w:sz w:val="28"/>
                <w:szCs w:val="28"/>
                <w:highlight w:val="red"/>
              </w:rPr>
            </w:pPr>
            <w:r>
              <w:rPr>
                <w:sz w:val="28"/>
                <w:szCs w:val="28"/>
              </w:rPr>
              <w:t>Св. 720</w:t>
            </w:r>
          </w:p>
        </w:tc>
        <w:tc>
          <w:tcPr>
            <w:tcW w:w="5629" w:type="dxa"/>
            <w:vAlign w:val="center"/>
          </w:tcPr>
          <w:p w:rsidR="00DD6D4B" w:rsidRPr="00362175" w:rsidRDefault="00DD6D4B" w:rsidP="000C41C2">
            <w:pPr>
              <w:widowControl w:val="0"/>
              <w:jc w:val="center"/>
              <w:rPr>
                <w:sz w:val="28"/>
                <w:szCs w:val="28"/>
              </w:rPr>
            </w:pPr>
            <w:r w:rsidRPr="00362175">
              <w:rPr>
                <w:sz w:val="28"/>
                <w:szCs w:val="28"/>
              </w:rPr>
              <w:t>0,0015</w:t>
            </w:r>
            <w:r w:rsidRPr="00362175">
              <w:rPr>
                <w:i/>
                <w:sz w:val="28"/>
                <w:szCs w:val="28"/>
                <w:lang w:val="en-US"/>
              </w:rPr>
              <w:t>D</w:t>
            </w:r>
            <w:r w:rsidRPr="00362175">
              <w:rPr>
                <w:sz w:val="28"/>
                <w:szCs w:val="28"/>
              </w:rPr>
              <w:t>, но не более 2,0</w:t>
            </w:r>
          </w:p>
        </w:tc>
      </w:tr>
    </w:tbl>
    <w:p w:rsidR="00DD6D4B" w:rsidRDefault="00DD6D4B" w:rsidP="00DD6D4B">
      <w:pPr>
        <w:widowControl w:val="0"/>
        <w:shd w:val="clear" w:color="auto" w:fill="FFFFFF"/>
        <w:snapToGrid w:val="0"/>
        <w:ind w:firstLine="709"/>
        <w:jc w:val="both"/>
        <w:rPr>
          <w:sz w:val="28"/>
          <w:szCs w:val="28"/>
        </w:rPr>
      </w:pPr>
    </w:p>
    <w:p w:rsidR="00DD6D4B" w:rsidRPr="00362175" w:rsidRDefault="00DD6D4B" w:rsidP="00152740">
      <w:pPr>
        <w:widowControl w:val="0"/>
        <w:spacing w:line="360" w:lineRule="auto"/>
        <w:ind w:firstLine="703"/>
        <w:jc w:val="both"/>
        <w:rPr>
          <w:sz w:val="28"/>
          <w:szCs w:val="28"/>
          <w:lang w:eastAsia="en-US"/>
        </w:rPr>
      </w:pPr>
      <w:r>
        <w:rPr>
          <w:sz w:val="28"/>
          <w:szCs w:val="28"/>
          <w:lang w:eastAsia="en-US"/>
        </w:rPr>
        <w:t>4</w:t>
      </w:r>
      <w:r w:rsidRPr="00362175">
        <w:rPr>
          <w:sz w:val="28"/>
          <w:szCs w:val="28"/>
          <w:lang w:eastAsia="en-US"/>
        </w:rPr>
        <w:t>.1.1</w:t>
      </w:r>
      <w:r>
        <w:rPr>
          <w:sz w:val="28"/>
          <w:szCs w:val="28"/>
          <w:lang w:eastAsia="en-US"/>
        </w:rPr>
        <w:t>4</w:t>
      </w:r>
      <w:r w:rsidRPr="00362175">
        <w:rPr>
          <w:sz w:val="28"/>
          <w:szCs w:val="28"/>
          <w:lang w:eastAsia="en-US"/>
        </w:rPr>
        <w:t xml:space="preserve"> Высота и ширина усиления наружных и внутренних сварных швов дол</w:t>
      </w:r>
      <w:r w:rsidRPr="00362175">
        <w:rPr>
          <w:sz w:val="28"/>
          <w:szCs w:val="28"/>
          <w:lang w:eastAsia="en-US"/>
        </w:rPr>
        <w:t>ж</w:t>
      </w:r>
      <w:r w:rsidRPr="00362175">
        <w:rPr>
          <w:sz w:val="28"/>
          <w:szCs w:val="28"/>
          <w:lang w:eastAsia="en-US"/>
        </w:rPr>
        <w:t xml:space="preserve">ны находиться в пределах, указанных в таблице </w:t>
      </w:r>
      <w:r>
        <w:rPr>
          <w:sz w:val="28"/>
          <w:szCs w:val="28"/>
          <w:lang w:eastAsia="en-US"/>
        </w:rPr>
        <w:t>4</w:t>
      </w:r>
      <w:r w:rsidRPr="002D3171">
        <w:rPr>
          <w:sz w:val="28"/>
          <w:szCs w:val="28"/>
          <w:lang w:eastAsia="en-US"/>
        </w:rPr>
        <w:t>.</w:t>
      </w:r>
      <w:r>
        <w:rPr>
          <w:sz w:val="28"/>
          <w:szCs w:val="28"/>
          <w:lang w:eastAsia="en-US"/>
        </w:rPr>
        <w:t>4</w:t>
      </w:r>
      <w:r w:rsidRPr="00362175">
        <w:rPr>
          <w:sz w:val="28"/>
          <w:szCs w:val="28"/>
          <w:lang w:eastAsia="en-US"/>
        </w:rPr>
        <w:t>.</w:t>
      </w:r>
    </w:p>
    <w:p w:rsidR="00DD6D4B" w:rsidRPr="007F2DA9" w:rsidRDefault="00DD6D4B" w:rsidP="00152740">
      <w:pPr>
        <w:widowControl w:val="0"/>
        <w:spacing w:line="360" w:lineRule="auto"/>
        <w:ind w:firstLine="703"/>
        <w:jc w:val="both"/>
        <w:rPr>
          <w:sz w:val="28"/>
          <w:szCs w:val="28"/>
          <w:lang w:eastAsia="en-US"/>
        </w:rPr>
      </w:pPr>
      <w:r w:rsidRPr="00362175">
        <w:rPr>
          <w:sz w:val="28"/>
          <w:szCs w:val="28"/>
          <w:lang w:eastAsia="en-US"/>
        </w:rPr>
        <w:t>В местах ремонта сварных швов допускается увеличение ширины шва на 5</w:t>
      </w:r>
      <w:r>
        <w:rPr>
          <w:sz w:val="28"/>
          <w:szCs w:val="28"/>
          <w:lang w:eastAsia="en-US"/>
        </w:rPr>
        <w:t>,0</w:t>
      </w:r>
      <w:r w:rsidRPr="00362175">
        <w:rPr>
          <w:sz w:val="28"/>
          <w:szCs w:val="28"/>
          <w:lang w:eastAsia="en-US"/>
        </w:rPr>
        <w:t xml:space="preserve"> мм сверх значений таблицы </w:t>
      </w:r>
      <w:r>
        <w:rPr>
          <w:sz w:val="28"/>
          <w:szCs w:val="28"/>
          <w:lang w:eastAsia="en-US"/>
        </w:rPr>
        <w:t>4</w:t>
      </w:r>
      <w:r w:rsidRPr="002D3171">
        <w:rPr>
          <w:sz w:val="28"/>
          <w:szCs w:val="28"/>
          <w:lang w:eastAsia="en-US"/>
        </w:rPr>
        <w:t>.</w:t>
      </w:r>
      <w:r>
        <w:rPr>
          <w:sz w:val="28"/>
          <w:szCs w:val="28"/>
          <w:lang w:eastAsia="en-US"/>
        </w:rPr>
        <w:t>4</w:t>
      </w:r>
      <w:r w:rsidRPr="00362175">
        <w:rPr>
          <w:sz w:val="28"/>
          <w:szCs w:val="28"/>
          <w:lang w:eastAsia="en-US"/>
        </w:rPr>
        <w:t>.</w:t>
      </w:r>
    </w:p>
    <w:p w:rsidR="00DD6D4B" w:rsidRDefault="00DD6D4B" w:rsidP="00DD6D4B">
      <w:pPr>
        <w:widowControl w:val="0"/>
        <w:spacing w:line="360" w:lineRule="auto"/>
        <w:rPr>
          <w:sz w:val="28"/>
          <w:szCs w:val="28"/>
        </w:rPr>
      </w:pPr>
      <w:r w:rsidRPr="00362175">
        <w:rPr>
          <w:spacing w:val="50"/>
          <w:sz w:val="28"/>
          <w:szCs w:val="28"/>
        </w:rPr>
        <w:t>Таблица</w:t>
      </w:r>
      <w:r w:rsidRPr="00362175">
        <w:rPr>
          <w:sz w:val="28"/>
          <w:szCs w:val="28"/>
        </w:rPr>
        <w:t xml:space="preserve"> </w:t>
      </w:r>
      <w:r>
        <w:rPr>
          <w:sz w:val="28"/>
          <w:szCs w:val="28"/>
        </w:rPr>
        <w:t>4</w:t>
      </w:r>
      <w:r w:rsidRPr="002D3171">
        <w:rPr>
          <w:sz w:val="28"/>
          <w:szCs w:val="28"/>
        </w:rPr>
        <w:t>.</w:t>
      </w:r>
      <w:r>
        <w:rPr>
          <w:sz w:val="28"/>
          <w:szCs w:val="28"/>
        </w:rPr>
        <w:t>4</w:t>
      </w:r>
      <w:r w:rsidRPr="00362175">
        <w:rPr>
          <w:sz w:val="28"/>
          <w:szCs w:val="28"/>
        </w:rPr>
        <w:t> – Размеры усиления наружных и внутренних сварных швов</w:t>
      </w:r>
    </w:p>
    <w:p w:rsidR="00DD6D4B" w:rsidRDefault="00DD6D4B" w:rsidP="00DD6D4B">
      <w:pPr>
        <w:widowControl w:val="0"/>
        <w:jc w:val="right"/>
        <w:rPr>
          <w:sz w:val="28"/>
          <w:szCs w:val="28"/>
        </w:rPr>
      </w:pPr>
      <w:r w:rsidRPr="00362175">
        <w:rPr>
          <w:sz w:val="28"/>
          <w:szCs w:val="28"/>
        </w:rPr>
        <w:t>В миллиметрах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3240"/>
        <w:gridCol w:w="2700"/>
      </w:tblGrid>
      <w:tr w:rsidR="00DD6D4B" w:rsidRPr="00A51A90" w:rsidTr="000C41C2">
        <w:tc>
          <w:tcPr>
            <w:tcW w:w="3960" w:type="dxa"/>
            <w:vMerge w:val="restart"/>
            <w:tcBorders>
              <w:bottom w:val="double" w:sz="4" w:space="0" w:color="auto"/>
            </w:tcBorders>
            <w:vAlign w:val="center"/>
          </w:tcPr>
          <w:p w:rsidR="00DD6D4B" w:rsidRPr="00A51A90" w:rsidRDefault="00DD6D4B" w:rsidP="000C41C2">
            <w:pPr>
              <w:widowControl w:val="0"/>
              <w:rPr>
                <w:sz w:val="28"/>
                <w:szCs w:val="28"/>
              </w:rPr>
            </w:pPr>
            <w:r w:rsidRPr="00A51A90">
              <w:rPr>
                <w:sz w:val="28"/>
                <w:szCs w:val="28"/>
              </w:rPr>
              <w:t>Номинальная толщина стенки</w:t>
            </w:r>
          </w:p>
        </w:tc>
        <w:tc>
          <w:tcPr>
            <w:tcW w:w="5940" w:type="dxa"/>
            <w:gridSpan w:val="2"/>
            <w:tcBorders>
              <w:bottom w:val="single" w:sz="4" w:space="0" w:color="auto"/>
            </w:tcBorders>
          </w:tcPr>
          <w:p w:rsidR="00DD6D4B" w:rsidRDefault="00DD6D4B" w:rsidP="000C41C2">
            <w:pPr>
              <w:jc w:val="center"/>
            </w:pPr>
            <w:r w:rsidRPr="00A51A90">
              <w:rPr>
                <w:sz w:val="28"/>
                <w:szCs w:val="28"/>
              </w:rPr>
              <w:t>Размеры усиления</w:t>
            </w:r>
          </w:p>
        </w:tc>
      </w:tr>
      <w:tr w:rsidR="00DD6D4B" w:rsidRPr="00A51A90" w:rsidTr="000C41C2">
        <w:tc>
          <w:tcPr>
            <w:tcW w:w="3960" w:type="dxa"/>
            <w:vMerge/>
            <w:tcBorders>
              <w:bottom w:val="double" w:sz="4" w:space="0" w:color="auto"/>
            </w:tcBorders>
          </w:tcPr>
          <w:p w:rsidR="00DD6D4B" w:rsidRPr="00A51A90" w:rsidRDefault="00DD6D4B" w:rsidP="000C41C2">
            <w:pPr>
              <w:widowControl w:val="0"/>
              <w:jc w:val="right"/>
              <w:rPr>
                <w:sz w:val="28"/>
                <w:szCs w:val="28"/>
              </w:rPr>
            </w:pPr>
          </w:p>
        </w:tc>
        <w:tc>
          <w:tcPr>
            <w:tcW w:w="3240" w:type="dxa"/>
            <w:tcBorders>
              <w:bottom w:val="double" w:sz="4" w:space="0" w:color="auto"/>
            </w:tcBorders>
          </w:tcPr>
          <w:p w:rsidR="00DD6D4B" w:rsidRPr="00A51A90" w:rsidRDefault="00DD6D4B" w:rsidP="000C41C2">
            <w:pPr>
              <w:widowControl w:val="0"/>
              <w:jc w:val="center"/>
              <w:rPr>
                <w:sz w:val="28"/>
                <w:szCs w:val="28"/>
              </w:rPr>
            </w:pPr>
            <w:r w:rsidRPr="00A51A90">
              <w:rPr>
                <w:sz w:val="28"/>
                <w:szCs w:val="28"/>
              </w:rPr>
              <w:t>Высота</w:t>
            </w:r>
          </w:p>
        </w:tc>
        <w:tc>
          <w:tcPr>
            <w:tcW w:w="2700" w:type="dxa"/>
            <w:tcBorders>
              <w:bottom w:val="double" w:sz="4" w:space="0" w:color="auto"/>
            </w:tcBorders>
          </w:tcPr>
          <w:p w:rsidR="00DD6D4B" w:rsidRPr="00A51A90" w:rsidRDefault="00DD6D4B" w:rsidP="000C41C2">
            <w:pPr>
              <w:widowControl w:val="0"/>
              <w:jc w:val="center"/>
              <w:rPr>
                <w:sz w:val="28"/>
                <w:szCs w:val="28"/>
              </w:rPr>
            </w:pPr>
            <w:r w:rsidRPr="00A51A90">
              <w:rPr>
                <w:sz w:val="28"/>
                <w:szCs w:val="28"/>
              </w:rPr>
              <w:t>Ширина</w:t>
            </w:r>
          </w:p>
        </w:tc>
      </w:tr>
      <w:tr w:rsidR="00DD6D4B" w:rsidRPr="00A51A90" w:rsidTr="000C41C2">
        <w:tc>
          <w:tcPr>
            <w:tcW w:w="3960" w:type="dxa"/>
            <w:tcBorders>
              <w:top w:val="double" w:sz="4" w:space="0" w:color="auto"/>
            </w:tcBorders>
            <w:vAlign w:val="center"/>
          </w:tcPr>
          <w:p w:rsidR="00DD6D4B" w:rsidRPr="00A51A90" w:rsidRDefault="00DD6D4B" w:rsidP="000C41C2">
            <w:pPr>
              <w:widowControl w:val="0"/>
              <w:jc w:val="center"/>
              <w:rPr>
                <w:sz w:val="28"/>
                <w:szCs w:val="28"/>
              </w:rPr>
            </w:pPr>
            <w:r w:rsidRPr="00A51A90">
              <w:rPr>
                <w:sz w:val="28"/>
                <w:szCs w:val="28"/>
              </w:rPr>
              <w:t xml:space="preserve">От 8,0 до 10 </w:t>
            </w:r>
            <w:proofErr w:type="spellStart"/>
            <w:r w:rsidRPr="00A51A90">
              <w:rPr>
                <w:sz w:val="28"/>
                <w:szCs w:val="28"/>
              </w:rPr>
              <w:t>включ</w:t>
            </w:r>
            <w:proofErr w:type="spellEnd"/>
            <w:r w:rsidRPr="00A51A90">
              <w:rPr>
                <w:sz w:val="28"/>
                <w:szCs w:val="28"/>
              </w:rPr>
              <w:t>.</w:t>
            </w:r>
          </w:p>
        </w:tc>
        <w:tc>
          <w:tcPr>
            <w:tcW w:w="3240" w:type="dxa"/>
            <w:vMerge w:val="restart"/>
            <w:tcBorders>
              <w:top w:val="double" w:sz="4" w:space="0" w:color="auto"/>
            </w:tcBorders>
            <w:vAlign w:val="center"/>
          </w:tcPr>
          <w:p w:rsidR="00DD6D4B" w:rsidRPr="00A51A90" w:rsidRDefault="00DD6D4B" w:rsidP="000C41C2">
            <w:pPr>
              <w:widowControl w:val="0"/>
              <w:jc w:val="center"/>
              <w:rPr>
                <w:sz w:val="28"/>
                <w:szCs w:val="28"/>
              </w:rPr>
            </w:pPr>
            <w:r w:rsidRPr="00A51A90">
              <w:rPr>
                <w:sz w:val="28"/>
                <w:szCs w:val="28"/>
              </w:rPr>
              <w:t>От 0,5 до 3,0</w:t>
            </w:r>
          </w:p>
        </w:tc>
        <w:tc>
          <w:tcPr>
            <w:tcW w:w="2700" w:type="dxa"/>
            <w:tcBorders>
              <w:top w:val="double" w:sz="4" w:space="0" w:color="auto"/>
            </w:tcBorders>
          </w:tcPr>
          <w:p w:rsidR="00DD6D4B" w:rsidRPr="00A51A90" w:rsidRDefault="00DD6D4B" w:rsidP="000C41C2">
            <w:pPr>
              <w:widowControl w:val="0"/>
              <w:jc w:val="center"/>
              <w:rPr>
                <w:sz w:val="28"/>
                <w:szCs w:val="28"/>
              </w:rPr>
            </w:pPr>
            <w:r w:rsidRPr="00A51A90">
              <w:rPr>
                <w:sz w:val="28"/>
                <w:szCs w:val="28"/>
              </w:rPr>
              <w:t>Не более 20</w:t>
            </w:r>
          </w:p>
        </w:tc>
      </w:tr>
      <w:tr w:rsidR="00DD6D4B" w:rsidRPr="00A51A90" w:rsidTr="000C41C2">
        <w:tc>
          <w:tcPr>
            <w:tcW w:w="3960" w:type="dxa"/>
            <w:vAlign w:val="center"/>
          </w:tcPr>
          <w:p w:rsidR="00DD6D4B" w:rsidRPr="00A51A90" w:rsidRDefault="00DD6D4B" w:rsidP="000C41C2">
            <w:pPr>
              <w:widowControl w:val="0"/>
              <w:jc w:val="center"/>
              <w:rPr>
                <w:sz w:val="28"/>
                <w:szCs w:val="28"/>
              </w:rPr>
            </w:pPr>
            <w:r w:rsidRPr="00A51A90">
              <w:rPr>
                <w:sz w:val="28"/>
                <w:szCs w:val="28"/>
              </w:rPr>
              <w:t xml:space="preserve">Св.10 до 16 </w:t>
            </w:r>
            <w:proofErr w:type="spellStart"/>
            <w:r w:rsidRPr="00A51A90">
              <w:rPr>
                <w:sz w:val="28"/>
                <w:szCs w:val="28"/>
              </w:rPr>
              <w:t>включ</w:t>
            </w:r>
            <w:proofErr w:type="spellEnd"/>
            <w:r w:rsidRPr="00A51A90">
              <w:rPr>
                <w:sz w:val="28"/>
                <w:szCs w:val="28"/>
              </w:rPr>
              <w:t>.</w:t>
            </w:r>
          </w:p>
        </w:tc>
        <w:tc>
          <w:tcPr>
            <w:tcW w:w="3240" w:type="dxa"/>
            <w:vMerge/>
          </w:tcPr>
          <w:p w:rsidR="00DD6D4B" w:rsidRPr="00A51A90" w:rsidRDefault="00DD6D4B" w:rsidP="000C41C2">
            <w:pPr>
              <w:widowControl w:val="0"/>
              <w:jc w:val="right"/>
              <w:rPr>
                <w:sz w:val="28"/>
                <w:szCs w:val="28"/>
              </w:rPr>
            </w:pPr>
          </w:p>
        </w:tc>
        <w:tc>
          <w:tcPr>
            <w:tcW w:w="2700" w:type="dxa"/>
          </w:tcPr>
          <w:p w:rsidR="00DD6D4B" w:rsidRPr="00A51A90" w:rsidRDefault="00DD6D4B" w:rsidP="000C41C2">
            <w:pPr>
              <w:widowControl w:val="0"/>
              <w:jc w:val="center"/>
              <w:rPr>
                <w:sz w:val="28"/>
                <w:szCs w:val="28"/>
              </w:rPr>
            </w:pPr>
            <w:r w:rsidRPr="00A51A90">
              <w:rPr>
                <w:sz w:val="28"/>
                <w:szCs w:val="28"/>
              </w:rPr>
              <w:t>Не более 25</w:t>
            </w:r>
          </w:p>
        </w:tc>
      </w:tr>
      <w:tr w:rsidR="00DD6D4B" w:rsidRPr="00A51A90" w:rsidTr="000C41C2">
        <w:tc>
          <w:tcPr>
            <w:tcW w:w="3960" w:type="dxa"/>
            <w:vAlign w:val="center"/>
          </w:tcPr>
          <w:p w:rsidR="00DD6D4B" w:rsidRPr="00A51A90" w:rsidRDefault="00DD6D4B" w:rsidP="000C41C2">
            <w:pPr>
              <w:widowControl w:val="0"/>
              <w:jc w:val="center"/>
              <w:rPr>
                <w:sz w:val="28"/>
                <w:szCs w:val="28"/>
              </w:rPr>
            </w:pPr>
            <w:r w:rsidRPr="00A51A90">
              <w:rPr>
                <w:sz w:val="28"/>
                <w:szCs w:val="28"/>
              </w:rPr>
              <w:t xml:space="preserve">Св. 16 до 24 </w:t>
            </w:r>
            <w:proofErr w:type="spellStart"/>
            <w:r w:rsidRPr="00A51A90">
              <w:rPr>
                <w:sz w:val="28"/>
                <w:szCs w:val="28"/>
              </w:rPr>
              <w:t>включ</w:t>
            </w:r>
            <w:proofErr w:type="spellEnd"/>
            <w:r w:rsidRPr="00A51A90">
              <w:rPr>
                <w:sz w:val="28"/>
                <w:szCs w:val="28"/>
              </w:rPr>
              <w:t>.</w:t>
            </w:r>
          </w:p>
        </w:tc>
        <w:tc>
          <w:tcPr>
            <w:tcW w:w="3240" w:type="dxa"/>
            <w:vMerge/>
          </w:tcPr>
          <w:p w:rsidR="00DD6D4B" w:rsidRPr="00A51A90" w:rsidRDefault="00DD6D4B" w:rsidP="000C41C2">
            <w:pPr>
              <w:widowControl w:val="0"/>
              <w:jc w:val="right"/>
              <w:rPr>
                <w:sz w:val="28"/>
                <w:szCs w:val="28"/>
              </w:rPr>
            </w:pPr>
          </w:p>
        </w:tc>
        <w:tc>
          <w:tcPr>
            <w:tcW w:w="2700" w:type="dxa"/>
          </w:tcPr>
          <w:p w:rsidR="00DD6D4B" w:rsidRPr="00A51A90" w:rsidRDefault="00DD6D4B" w:rsidP="000C41C2">
            <w:pPr>
              <w:widowControl w:val="0"/>
              <w:jc w:val="center"/>
              <w:rPr>
                <w:sz w:val="28"/>
                <w:szCs w:val="28"/>
              </w:rPr>
            </w:pPr>
            <w:r w:rsidRPr="00A51A90">
              <w:rPr>
                <w:sz w:val="28"/>
                <w:szCs w:val="28"/>
              </w:rPr>
              <w:t>Не более 30</w:t>
            </w:r>
          </w:p>
        </w:tc>
      </w:tr>
      <w:tr w:rsidR="00DD6D4B" w:rsidRPr="00A51A90" w:rsidTr="000C41C2">
        <w:tc>
          <w:tcPr>
            <w:tcW w:w="3960" w:type="dxa"/>
            <w:vAlign w:val="center"/>
          </w:tcPr>
          <w:p w:rsidR="00DD6D4B" w:rsidRPr="00A51A90" w:rsidRDefault="00DD6D4B" w:rsidP="000C41C2">
            <w:pPr>
              <w:widowControl w:val="0"/>
              <w:jc w:val="center"/>
              <w:rPr>
                <w:sz w:val="28"/>
                <w:szCs w:val="28"/>
              </w:rPr>
            </w:pPr>
            <w:r w:rsidRPr="00A51A90">
              <w:rPr>
                <w:sz w:val="28"/>
                <w:szCs w:val="28"/>
              </w:rPr>
              <w:t xml:space="preserve">Св. 24 до 30 </w:t>
            </w:r>
            <w:proofErr w:type="spellStart"/>
            <w:r w:rsidRPr="00A51A90">
              <w:rPr>
                <w:sz w:val="28"/>
                <w:szCs w:val="28"/>
              </w:rPr>
              <w:t>включ</w:t>
            </w:r>
            <w:proofErr w:type="spellEnd"/>
            <w:r w:rsidRPr="00A51A90">
              <w:rPr>
                <w:sz w:val="28"/>
                <w:szCs w:val="28"/>
              </w:rPr>
              <w:t>.</w:t>
            </w:r>
          </w:p>
        </w:tc>
        <w:tc>
          <w:tcPr>
            <w:tcW w:w="3240" w:type="dxa"/>
            <w:vMerge/>
          </w:tcPr>
          <w:p w:rsidR="00DD6D4B" w:rsidRPr="00A51A90" w:rsidRDefault="00DD6D4B" w:rsidP="000C41C2">
            <w:pPr>
              <w:widowControl w:val="0"/>
              <w:jc w:val="right"/>
              <w:rPr>
                <w:sz w:val="28"/>
                <w:szCs w:val="28"/>
              </w:rPr>
            </w:pPr>
          </w:p>
        </w:tc>
        <w:tc>
          <w:tcPr>
            <w:tcW w:w="2700" w:type="dxa"/>
          </w:tcPr>
          <w:p w:rsidR="00DD6D4B" w:rsidRPr="00A51A90" w:rsidRDefault="00DD6D4B" w:rsidP="000C41C2">
            <w:pPr>
              <w:widowControl w:val="0"/>
              <w:jc w:val="center"/>
              <w:rPr>
                <w:sz w:val="28"/>
                <w:szCs w:val="28"/>
              </w:rPr>
            </w:pPr>
            <w:r w:rsidRPr="00A51A90">
              <w:rPr>
                <w:sz w:val="28"/>
                <w:szCs w:val="28"/>
              </w:rPr>
              <w:t>Не более 35</w:t>
            </w:r>
          </w:p>
        </w:tc>
      </w:tr>
      <w:tr w:rsidR="00DD6D4B" w:rsidRPr="00A51A90" w:rsidTr="000C41C2">
        <w:tc>
          <w:tcPr>
            <w:tcW w:w="3960" w:type="dxa"/>
            <w:vAlign w:val="center"/>
          </w:tcPr>
          <w:p w:rsidR="00DD6D4B" w:rsidRPr="00A51A90" w:rsidRDefault="00DD6D4B" w:rsidP="000C41C2">
            <w:pPr>
              <w:widowControl w:val="0"/>
              <w:jc w:val="center"/>
              <w:rPr>
                <w:sz w:val="28"/>
                <w:szCs w:val="28"/>
              </w:rPr>
            </w:pPr>
            <w:r w:rsidRPr="00A51A90">
              <w:rPr>
                <w:sz w:val="28"/>
                <w:szCs w:val="28"/>
              </w:rPr>
              <w:t xml:space="preserve">Св. 30 до 40 </w:t>
            </w:r>
            <w:proofErr w:type="spellStart"/>
            <w:r w:rsidRPr="00A51A90">
              <w:rPr>
                <w:sz w:val="28"/>
                <w:szCs w:val="28"/>
              </w:rPr>
              <w:t>включ</w:t>
            </w:r>
            <w:proofErr w:type="spellEnd"/>
            <w:r w:rsidRPr="00A51A90">
              <w:rPr>
                <w:sz w:val="28"/>
                <w:szCs w:val="28"/>
              </w:rPr>
              <w:t>.</w:t>
            </w:r>
          </w:p>
        </w:tc>
        <w:tc>
          <w:tcPr>
            <w:tcW w:w="3240" w:type="dxa"/>
            <w:vMerge/>
          </w:tcPr>
          <w:p w:rsidR="00DD6D4B" w:rsidRPr="00A51A90" w:rsidRDefault="00DD6D4B" w:rsidP="000C41C2">
            <w:pPr>
              <w:widowControl w:val="0"/>
              <w:jc w:val="right"/>
              <w:rPr>
                <w:sz w:val="28"/>
                <w:szCs w:val="28"/>
              </w:rPr>
            </w:pPr>
          </w:p>
        </w:tc>
        <w:tc>
          <w:tcPr>
            <w:tcW w:w="2700" w:type="dxa"/>
          </w:tcPr>
          <w:p w:rsidR="00DD6D4B" w:rsidRPr="00A51A90" w:rsidRDefault="00DD6D4B" w:rsidP="000C41C2">
            <w:pPr>
              <w:widowControl w:val="0"/>
              <w:jc w:val="center"/>
              <w:rPr>
                <w:sz w:val="28"/>
                <w:szCs w:val="28"/>
              </w:rPr>
            </w:pPr>
            <w:r w:rsidRPr="00A51A90">
              <w:rPr>
                <w:sz w:val="28"/>
                <w:szCs w:val="28"/>
              </w:rPr>
              <w:t>Не более 40</w:t>
            </w:r>
          </w:p>
        </w:tc>
      </w:tr>
      <w:tr w:rsidR="00DD6D4B" w:rsidRPr="00A51A90" w:rsidTr="000C41C2">
        <w:tc>
          <w:tcPr>
            <w:tcW w:w="3960" w:type="dxa"/>
            <w:vAlign w:val="center"/>
          </w:tcPr>
          <w:p w:rsidR="00DD6D4B" w:rsidRPr="00A51A90" w:rsidRDefault="00DD6D4B" w:rsidP="000C41C2">
            <w:pPr>
              <w:widowControl w:val="0"/>
              <w:jc w:val="center"/>
              <w:rPr>
                <w:sz w:val="28"/>
                <w:szCs w:val="28"/>
              </w:rPr>
            </w:pPr>
            <w:r w:rsidRPr="00A51A90">
              <w:rPr>
                <w:sz w:val="28"/>
                <w:szCs w:val="28"/>
              </w:rPr>
              <w:t>Св. 40</w:t>
            </w:r>
          </w:p>
        </w:tc>
        <w:tc>
          <w:tcPr>
            <w:tcW w:w="5940" w:type="dxa"/>
            <w:gridSpan w:val="2"/>
          </w:tcPr>
          <w:p w:rsidR="00DD6D4B" w:rsidRPr="00A51A90" w:rsidRDefault="00DD6D4B" w:rsidP="00152740">
            <w:pPr>
              <w:widowControl w:val="0"/>
              <w:jc w:val="center"/>
              <w:rPr>
                <w:sz w:val="28"/>
                <w:szCs w:val="28"/>
              </w:rPr>
            </w:pPr>
            <w:r w:rsidRPr="00A51A90">
              <w:rPr>
                <w:sz w:val="28"/>
                <w:szCs w:val="28"/>
              </w:rPr>
              <w:t xml:space="preserve">По согласованию с </w:t>
            </w:r>
            <w:r w:rsidR="00152740">
              <w:rPr>
                <w:sz w:val="28"/>
                <w:szCs w:val="28"/>
              </w:rPr>
              <w:t>п</w:t>
            </w:r>
            <w:r w:rsidRPr="00A51A90">
              <w:rPr>
                <w:sz w:val="28"/>
                <w:szCs w:val="28"/>
              </w:rPr>
              <w:t>отребителем</w:t>
            </w:r>
          </w:p>
        </w:tc>
      </w:tr>
    </w:tbl>
    <w:p w:rsidR="00570D33" w:rsidRDefault="00570D33" w:rsidP="00570D33">
      <w:pPr>
        <w:widowControl w:val="0"/>
        <w:spacing w:line="360" w:lineRule="auto"/>
        <w:ind w:firstLine="703"/>
        <w:jc w:val="both"/>
        <w:rPr>
          <w:sz w:val="28"/>
          <w:szCs w:val="28"/>
          <w:lang w:eastAsia="en-US"/>
        </w:rPr>
      </w:pPr>
    </w:p>
    <w:p w:rsidR="00DD6D4B" w:rsidRPr="00362175" w:rsidRDefault="00DD6D4B" w:rsidP="00152740">
      <w:pPr>
        <w:widowControl w:val="0"/>
        <w:spacing w:line="360" w:lineRule="auto"/>
        <w:ind w:firstLine="704"/>
        <w:jc w:val="both"/>
        <w:rPr>
          <w:sz w:val="28"/>
          <w:szCs w:val="28"/>
          <w:lang w:eastAsia="en-US"/>
        </w:rPr>
      </w:pPr>
      <w:r>
        <w:rPr>
          <w:sz w:val="28"/>
          <w:szCs w:val="28"/>
          <w:lang w:eastAsia="en-US"/>
        </w:rPr>
        <w:t>4</w:t>
      </w:r>
      <w:r w:rsidRPr="00362175">
        <w:rPr>
          <w:sz w:val="28"/>
          <w:szCs w:val="28"/>
          <w:lang w:eastAsia="en-US"/>
        </w:rPr>
        <w:t>.1.1</w:t>
      </w:r>
      <w:r>
        <w:rPr>
          <w:sz w:val="28"/>
          <w:szCs w:val="28"/>
          <w:lang w:eastAsia="en-US"/>
        </w:rPr>
        <w:t>5 </w:t>
      </w:r>
      <w:r w:rsidRPr="00362175">
        <w:rPr>
          <w:sz w:val="28"/>
          <w:szCs w:val="28"/>
          <w:lang w:eastAsia="en-US"/>
        </w:rPr>
        <w:t xml:space="preserve">Относительное смещение осей наружного и внутреннего швов на торцах труб не должно превышать значений, указанных в таблице </w:t>
      </w:r>
      <w:r>
        <w:rPr>
          <w:sz w:val="28"/>
          <w:szCs w:val="28"/>
          <w:lang w:eastAsia="en-US"/>
        </w:rPr>
        <w:t>4</w:t>
      </w:r>
      <w:r w:rsidRPr="002D3171">
        <w:rPr>
          <w:sz w:val="28"/>
          <w:szCs w:val="28"/>
          <w:lang w:eastAsia="en-US"/>
        </w:rPr>
        <w:t>.</w:t>
      </w:r>
      <w:r>
        <w:rPr>
          <w:sz w:val="28"/>
          <w:szCs w:val="28"/>
          <w:lang w:eastAsia="en-US"/>
        </w:rPr>
        <w:t>5</w:t>
      </w:r>
      <w:r w:rsidRPr="00362175">
        <w:rPr>
          <w:sz w:val="28"/>
          <w:szCs w:val="28"/>
          <w:lang w:eastAsia="en-US"/>
        </w:rPr>
        <w:t>.</w:t>
      </w:r>
    </w:p>
    <w:p w:rsidR="00DD6D4B" w:rsidRDefault="00DD6D4B" w:rsidP="00DD6D4B">
      <w:pPr>
        <w:widowControl w:val="0"/>
        <w:spacing w:line="360" w:lineRule="auto"/>
        <w:jc w:val="both"/>
        <w:rPr>
          <w:sz w:val="28"/>
          <w:szCs w:val="28"/>
        </w:rPr>
      </w:pPr>
      <w:r w:rsidRPr="00362175">
        <w:rPr>
          <w:spacing w:val="50"/>
          <w:sz w:val="28"/>
          <w:szCs w:val="28"/>
        </w:rPr>
        <w:lastRenderedPageBreak/>
        <w:t>Таблица</w:t>
      </w:r>
      <w:r w:rsidRPr="00362175">
        <w:rPr>
          <w:sz w:val="28"/>
          <w:szCs w:val="28"/>
        </w:rPr>
        <w:t xml:space="preserve"> </w:t>
      </w:r>
      <w:r>
        <w:rPr>
          <w:sz w:val="28"/>
          <w:szCs w:val="28"/>
        </w:rPr>
        <w:t>4</w:t>
      </w:r>
      <w:r w:rsidRPr="002D3171">
        <w:rPr>
          <w:sz w:val="28"/>
          <w:szCs w:val="28"/>
        </w:rPr>
        <w:t>.</w:t>
      </w:r>
      <w:r>
        <w:rPr>
          <w:sz w:val="28"/>
          <w:szCs w:val="28"/>
        </w:rPr>
        <w:t>5</w:t>
      </w:r>
      <w:r w:rsidRPr="00362175">
        <w:rPr>
          <w:sz w:val="28"/>
          <w:szCs w:val="28"/>
        </w:rPr>
        <w:t xml:space="preserve"> – Предельные значения смещения осей наружного и</w:t>
      </w:r>
      <w:r w:rsidRPr="0060753E">
        <w:rPr>
          <w:sz w:val="28"/>
          <w:szCs w:val="28"/>
        </w:rPr>
        <w:t xml:space="preserve"> </w:t>
      </w:r>
      <w:r w:rsidRPr="00362175">
        <w:rPr>
          <w:sz w:val="28"/>
          <w:szCs w:val="28"/>
        </w:rPr>
        <w:t>внутреннего швов</w:t>
      </w:r>
    </w:p>
    <w:p w:rsidR="00DD6D4B" w:rsidRDefault="00DD6D4B" w:rsidP="00DD6D4B">
      <w:pPr>
        <w:widowControl w:val="0"/>
        <w:jc w:val="right"/>
        <w:rPr>
          <w:sz w:val="28"/>
          <w:szCs w:val="28"/>
        </w:rPr>
      </w:pPr>
      <w:r w:rsidRPr="00362175">
        <w:rPr>
          <w:sz w:val="28"/>
          <w:szCs w:val="28"/>
        </w:rPr>
        <w:t>В миллиметрах</w:t>
      </w:r>
    </w:p>
    <w:tbl>
      <w:tblPr>
        <w:tblW w:w="0" w:type="auto"/>
        <w:jc w:val="center"/>
        <w:tblInd w:w="-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4533"/>
        <w:gridCol w:w="5464"/>
      </w:tblGrid>
      <w:tr w:rsidR="00DD6D4B" w:rsidRPr="00362175" w:rsidTr="00152740">
        <w:trPr>
          <w:cantSplit/>
          <w:trHeight w:val="234"/>
          <w:jc w:val="center"/>
        </w:trPr>
        <w:tc>
          <w:tcPr>
            <w:tcW w:w="4533" w:type="dxa"/>
            <w:vAlign w:val="center"/>
          </w:tcPr>
          <w:p w:rsidR="00DD6D4B" w:rsidRPr="0015166B" w:rsidRDefault="00DD6D4B" w:rsidP="000C41C2">
            <w:pPr>
              <w:widowControl w:val="0"/>
              <w:jc w:val="center"/>
              <w:rPr>
                <w:sz w:val="28"/>
                <w:szCs w:val="28"/>
              </w:rPr>
            </w:pPr>
            <w:r w:rsidRPr="00362175">
              <w:rPr>
                <w:sz w:val="28"/>
                <w:szCs w:val="28"/>
              </w:rPr>
              <w:t>Номинальная толщина стенки</w:t>
            </w:r>
          </w:p>
        </w:tc>
        <w:tc>
          <w:tcPr>
            <w:tcW w:w="5464" w:type="dxa"/>
            <w:vAlign w:val="center"/>
          </w:tcPr>
          <w:p w:rsidR="00DD6D4B" w:rsidRPr="00362175" w:rsidRDefault="00DD6D4B" w:rsidP="000C41C2">
            <w:pPr>
              <w:widowControl w:val="0"/>
              <w:jc w:val="center"/>
              <w:rPr>
                <w:sz w:val="28"/>
                <w:szCs w:val="28"/>
              </w:rPr>
            </w:pPr>
            <w:r>
              <w:rPr>
                <w:sz w:val="28"/>
                <w:szCs w:val="28"/>
              </w:rPr>
              <w:t>Значение</w:t>
            </w:r>
          </w:p>
        </w:tc>
      </w:tr>
      <w:tr w:rsidR="00DD6D4B" w:rsidRPr="00362175" w:rsidTr="00152740">
        <w:trPr>
          <w:trHeight w:val="321"/>
          <w:jc w:val="center"/>
        </w:trPr>
        <w:tc>
          <w:tcPr>
            <w:tcW w:w="4533" w:type="dxa"/>
            <w:tcBorders>
              <w:top w:val="double" w:sz="4" w:space="0" w:color="auto"/>
            </w:tcBorders>
            <w:vAlign w:val="center"/>
          </w:tcPr>
          <w:p w:rsidR="00DD6D4B" w:rsidRPr="00362175" w:rsidRDefault="00DD6D4B" w:rsidP="000C41C2">
            <w:pPr>
              <w:widowControl w:val="0"/>
              <w:jc w:val="center"/>
              <w:rPr>
                <w:sz w:val="28"/>
                <w:szCs w:val="28"/>
              </w:rPr>
            </w:pPr>
            <w:r>
              <w:rPr>
                <w:sz w:val="28"/>
                <w:szCs w:val="28"/>
              </w:rPr>
              <w:t>Д</w:t>
            </w:r>
            <w:r w:rsidRPr="00362175">
              <w:rPr>
                <w:sz w:val="28"/>
                <w:szCs w:val="28"/>
              </w:rPr>
              <w:t xml:space="preserve">о 15,0 </w:t>
            </w:r>
            <w:proofErr w:type="spellStart"/>
            <w:r w:rsidRPr="00362175">
              <w:rPr>
                <w:sz w:val="28"/>
                <w:szCs w:val="28"/>
              </w:rPr>
              <w:t>включ</w:t>
            </w:r>
            <w:proofErr w:type="spellEnd"/>
            <w:r w:rsidRPr="00362175">
              <w:rPr>
                <w:sz w:val="28"/>
                <w:szCs w:val="28"/>
              </w:rPr>
              <w:t>.</w:t>
            </w:r>
          </w:p>
        </w:tc>
        <w:tc>
          <w:tcPr>
            <w:tcW w:w="5464" w:type="dxa"/>
            <w:tcBorders>
              <w:top w:val="double" w:sz="4" w:space="0" w:color="auto"/>
            </w:tcBorders>
            <w:vAlign w:val="center"/>
          </w:tcPr>
          <w:p w:rsidR="00DD6D4B" w:rsidRPr="00362175" w:rsidRDefault="00DD6D4B" w:rsidP="000C41C2">
            <w:pPr>
              <w:widowControl w:val="0"/>
              <w:jc w:val="center"/>
              <w:rPr>
                <w:sz w:val="28"/>
                <w:szCs w:val="28"/>
                <w:lang w:val="en-US"/>
              </w:rPr>
            </w:pPr>
            <w:r w:rsidRPr="00362175">
              <w:rPr>
                <w:sz w:val="28"/>
                <w:szCs w:val="28"/>
              </w:rPr>
              <w:t>0,2</w:t>
            </w:r>
            <w:r w:rsidRPr="00362175">
              <w:rPr>
                <w:i/>
                <w:sz w:val="28"/>
                <w:szCs w:val="28"/>
                <w:lang w:val="en-US"/>
              </w:rPr>
              <w:t>S</w:t>
            </w:r>
          </w:p>
        </w:tc>
      </w:tr>
      <w:tr w:rsidR="00DD6D4B" w:rsidRPr="00362175" w:rsidTr="00152740">
        <w:trPr>
          <w:trHeight w:val="341"/>
          <w:jc w:val="center"/>
        </w:trPr>
        <w:tc>
          <w:tcPr>
            <w:tcW w:w="4533" w:type="dxa"/>
            <w:vAlign w:val="center"/>
          </w:tcPr>
          <w:p w:rsidR="00DD6D4B" w:rsidRPr="00362175" w:rsidRDefault="00DD6D4B" w:rsidP="000C41C2">
            <w:pPr>
              <w:widowControl w:val="0"/>
              <w:jc w:val="center"/>
              <w:rPr>
                <w:sz w:val="28"/>
                <w:szCs w:val="28"/>
              </w:rPr>
            </w:pPr>
            <w:r>
              <w:rPr>
                <w:sz w:val="28"/>
                <w:szCs w:val="28"/>
              </w:rPr>
              <w:t>С</w:t>
            </w:r>
            <w:r w:rsidRPr="00362175">
              <w:rPr>
                <w:sz w:val="28"/>
                <w:szCs w:val="28"/>
              </w:rPr>
              <w:t xml:space="preserve">в. 15,0 </w:t>
            </w:r>
          </w:p>
        </w:tc>
        <w:tc>
          <w:tcPr>
            <w:tcW w:w="5464" w:type="dxa"/>
            <w:vAlign w:val="center"/>
          </w:tcPr>
          <w:p w:rsidR="00DD6D4B" w:rsidRPr="00362175" w:rsidRDefault="00DD6D4B" w:rsidP="000C41C2">
            <w:pPr>
              <w:widowControl w:val="0"/>
              <w:jc w:val="center"/>
              <w:rPr>
                <w:sz w:val="28"/>
                <w:szCs w:val="28"/>
              </w:rPr>
            </w:pPr>
            <w:r w:rsidRPr="00362175">
              <w:rPr>
                <w:sz w:val="28"/>
                <w:szCs w:val="28"/>
              </w:rPr>
              <w:t>3,0</w:t>
            </w:r>
          </w:p>
        </w:tc>
      </w:tr>
    </w:tbl>
    <w:p w:rsidR="00DD6D4B" w:rsidRDefault="00DD6D4B" w:rsidP="00DD6D4B">
      <w:pPr>
        <w:widowControl w:val="0"/>
        <w:jc w:val="right"/>
        <w:rPr>
          <w:sz w:val="28"/>
          <w:szCs w:val="28"/>
        </w:rPr>
      </w:pPr>
    </w:p>
    <w:p w:rsidR="00DD6D4B" w:rsidRPr="000B1572" w:rsidRDefault="00DD6D4B" w:rsidP="00152740">
      <w:pPr>
        <w:widowControl w:val="0"/>
        <w:spacing w:line="360" w:lineRule="auto"/>
        <w:ind w:firstLine="709"/>
        <w:jc w:val="both"/>
        <w:rPr>
          <w:sz w:val="28"/>
          <w:szCs w:val="28"/>
          <w:lang w:eastAsia="en-US"/>
        </w:rPr>
      </w:pPr>
      <w:r>
        <w:rPr>
          <w:sz w:val="28"/>
          <w:szCs w:val="28"/>
          <w:lang w:eastAsia="en-US"/>
        </w:rPr>
        <w:t>4</w:t>
      </w:r>
      <w:r w:rsidRPr="00362175">
        <w:rPr>
          <w:sz w:val="28"/>
          <w:szCs w:val="28"/>
          <w:lang w:eastAsia="en-US"/>
        </w:rPr>
        <w:t>.1.1</w:t>
      </w:r>
      <w:r>
        <w:rPr>
          <w:sz w:val="28"/>
          <w:szCs w:val="28"/>
          <w:lang w:eastAsia="en-US"/>
        </w:rPr>
        <w:t>6 </w:t>
      </w:r>
      <w:r w:rsidRPr="00362175">
        <w:rPr>
          <w:sz w:val="28"/>
          <w:szCs w:val="28"/>
          <w:lang w:eastAsia="en-US"/>
        </w:rPr>
        <w:t>Перекрытие наружного и внутреннего швов, обеспечиваемое технолог</w:t>
      </w:r>
      <w:r w:rsidRPr="00362175">
        <w:rPr>
          <w:sz w:val="28"/>
          <w:szCs w:val="28"/>
          <w:lang w:eastAsia="en-US"/>
        </w:rPr>
        <w:t>и</w:t>
      </w:r>
      <w:r w:rsidRPr="00362175">
        <w:rPr>
          <w:sz w:val="28"/>
          <w:szCs w:val="28"/>
          <w:lang w:eastAsia="en-US"/>
        </w:rPr>
        <w:t xml:space="preserve">ей сварки, должно быть не </w:t>
      </w:r>
      <w:r>
        <w:rPr>
          <w:sz w:val="28"/>
          <w:szCs w:val="28"/>
          <w:lang w:eastAsia="en-US"/>
        </w:rPr>
        <w:t>менее 1,5 мм.</w:t>
      </w:r>
      <w:r w:rsidRPr="00362175">
        <w:rPr>
          <w:sz w:val="28"/>
          <w:szCs w:val="28"/>
          <w:lang w:eastAsia="en-US"/>
        </w:rPr>
        <w:t xml:space="preserve"> </w:t>
      </w:r>
      <w:r w:rsidRPr="000B1572">
        <w:rPr>
          <w:sz w:val="28"/>
          <w:szCs w:val="28"/>
          <w:lang w:eastAsia="en-US"/>
        </w:rPr>
        <w:t>Сплошной технологический шов дол</w:t>
      </w:r>
      <w:r>
        <w:rPr>
          <w:sz w:val="28"/>
          <w:szCs w:val="28"/>
          <w:lang w:eastAsia="en-US"/>
        </w:rPr>
        <w:t>жен быть полностью переплавлен.</w:t>
      </w:r>
    </w:p>
    <w:p w:rsidR="00DD6D4B" w:rsidRPr="00362175" w:rsidRDefault="00DD6D4B" w:rsidP="00152740">
      <w:pPr>
        <w:widowControl w:val="0"/>
        <w:shd w:val="clear" w:color="auto" w:fill="FFFFFF"/>
        <w:spacing w:line="360" w:lineRule="auto"/>
        <w:ind w:firstLine="709"/>
        <w:jc w:val="both"/>
        <w:rPr>
          <w:sz w:val="28"/>
          <w:szCs w:val="28"/>
          <w:lang w:eastAsia="en-US"/>
        </w:rPr>
      </w:pPr>
      <w:r>
        <w:rPr>
          <w:sz w:val="28"/>
          <w:szCs w:val="28"/>
          <w:lang w:eastAsia="en-US"/>
        </w:rPr>
        <w:t>4</w:t>
      </w:r>
      <w:r w:rsidRPr="00362175">
        <w:rPr>
          <w:sz w:val="28"/>
          <w:szCs w:val="28"/>
          <w:lang w:eastAsia="en-US"/>
        </w:rPr>
        <w:t>.1.1</w:t>
      </w:r>
      <w:r>
        <w:rPr>
          <w:sz w:val="28"/>
          <w:szCs w:val="28"/>
          <w:lang w:eastAsia="en-US"/>
        </w:rPr>
        <w:t>7 </w:t>
      </w:r>
      <w:r w:rsidRPr="00362175">
        <w:rPr>
          <w:sz w:val="28"/>
          <w:szCs w:val="28"/>
          <w:lang w:eastAsia="en-US"/>
        </w:rPr>
        <w:t xml:space="preserve">Радиальное смещение свариваемых кромок в сварном соединении не должно превышать </w:t>
      </w:r>
      <w:r w:rsidRPr="00362175">
        <w:rPr>
          <w:sz w:val="28"/>
          <w:szCs w:val="28"/>
        </w:rPr>
        <w:t>0,1</w:t>
      </w:r>
      <w:r w:rsidRPr="000202CF">
        <w:rPr>
          <w:i/>
          <w:sz w:val="28"/>
          <w:szCs w:val="28"/>
          <w:lang w:val="en-US" w:eastAsia="en-US"/>
        </w:rPr>
        <w:t>S</w:t>
      </w:r>
      <w:r w:rsidRPr="00362175">
        <w:rPr>
          <w:sz w:val="28"/>
          <w:szCs w:val="28"/>
          <w:lang w:eastAsia="en-US"/>
        </w:rPr>
        <w:t>, но не более 2,0 мм.</w:t>
      </w:r>
    </w:p>
    <w:p w:rsidR="00DD6D4B" w:rsidRDefault="00DD6D4B" w:rsidP="00152740">
      <w:pPr>
        <w:widowControl w:val="0"/>
        <w:spacing w:line="360" w:lineRule="auto"/>
        <w:ind w:firstLine="709"/>
        <w:jc w:val="both"/>
        <w:rPr>
          <w:sz w:val="28"/>
          <w:szCs w:val="28"/>
          <w:lang w:eastAsia="en-US"/>
        </w:rPr>
      </w:pPr>
      <w:r>
        <w:rPr>
          <w:sz w:val="28"/>
          <w:szCs w:val="28"/>
          <w:lang w:eastAsia="en-US"/>
        </w:rPr>
        <w:t>4.1.18</w:t>
      </w:r>
      <w:proofErr w:type="gramStart"/>
      <w:r>
        <w:rPr>
          <w:sz w:val="28"/>
          <w:szCs w:val="28"/>
          <w:lang w:eastAsia="en-US"/>
        </w:rPr>
        <w:t xml:space="preserve"> </w:t>
      </w:r>
      <w:r w:rsidRPr="000B1572">
        <w:rPr>
          <w:sz w:val="28"/>
          <w:szCs w:val="28"/>
          <w:lang w:eastAsia="en-US"/>
        </w:rPr>
        <w:t>Н</w:t>
      </w:r>
      <w:proofErr w:type="gramEnd"/>
      <w:r w:rsidRPr="000B1572">
        <w:rPr>
          <w:sz w:val="28"/>
          <w:szCs w:val="28"/>
          <w:lang w:eastAsia="en-US"/>
        </w:rPr>
        <w:t>а концах труб усиление внутреннего шва должно быть удалено до ост</w:t>
      </w:r>
      <w:r w:rsidRPr="000B1572">
        <w:rPr>
          <w:sz w:val="28"/>
          <w:szCs w:val="28"/>
          <w:lang w:eastAsia="en-US"/>
        </w:rPr>
        <w:t>а</w:t>
      </w:r>
      <w:r w:rsidRPr="000B1572">
        <w:rPr>
          <w:sz w:val="28"/>
          <w:szCs w:val="28"/>
          <w:lang w:eastAsia="en-US"/>
        </w:rPr>
        <w:t>точной высоты не более 0,5 мм на длине не менее 150 мм.</w:t>
      </w:r>
      <w:r>
        <w:rPr>
          <w:sz w:val="28"/>
          <w:szCs w:val="28"/>
          <w:lang w:eastAsia="en-US"/>
        </w:rPr>
        <w:t xml:space="preserve"> После</w:t>
      </w:r>
      <w:r w:rsidRPr="00362175">
        <w:rPr>
          <w:sz w:val="28"/>
          <w:szCs w:val="28"/>
          <w:lang w:eastAsia="en-US"/>
        </w:rPr>
        <w:t xml:space="preserve"> </w:t>
      </w:r>
      <w:r>
        <w:rPr>
          <w:sz w:val="28"/>
          <w:szCs w:val="28"/>
          <w:lang w:eastAsia="en-US"/>
        </w:rPr>
        <w:t>удаления усиления</w:t>
      </w:r>
      <w:r w:rsidRPr="00362175">
        <w:rPr>
          <w:sz w:val="28"/>
          <w:szCs w:val="28"/>
          <w:lang w:eastAsia="en-US"/>
        </w:rPr>
        <w:t xml:space="preserve"> толщина стенки трубы </w:t>
      </w:r>
      <w:r w:rsidRPr="006C50D6">
        <w:rPr>
          <w:sz w:val="28"/>
          <w:szCs w:val="28"/>
          <w:lang w:eastAsia="en-US"/>
        </w:rPr>
        <w:t>должна быть не меньше минимальной допустимой величины.</w:t>
      </w:r>
    </w:p>
    <w:p w:rsidR="00DD6D4B" w:rsidRDefault="00DD6D4B" w:rsidP="00DD6D4B">
      <w:pPr>
        <w:widowControl w:val="0"/>
        <w:spacing w:line="360" w:lineRule="auto"/>
        <w:ind w:firstLine="704"/>
        <w:jc w:val="both"/>
        <w:rPr>
          <w:sz w:val="28"/>
          <w:szCs w:val="28"/>
          <w:lang w:eastAsia="en-US"/>
        </w:rPr>
      </w:pPr>
    </w:p>
    <w:p w:rsidR="00DD6D4B" w:rsidRDefault="00DD6D4B" w:rsidP="00DD6D4B">
      <w:pPr>
        <w:pStyle w:val="20"/>
        <w:widowControl w:val="0"/>
        <w:ind w:firstLine="726"/>
        <w:rPr>
          <w:szCs w:val="28"/>
          <w:lang w:eastAsia="en-US"/>
        </w:rPr>
      </w:pPr>
      <w:bookmarkStart w:id="13" w:name="_Toc443751658"/>
      <w:r>
        <w:rPr>
          <w:szCs w:val="28"/>
          <w:lang w:eastAsia="en-US"/>
        </w:rPr>
        <w:t>4</w:t>
      </w:r>
      <w:r w:rsidRPr="00362175">
        <w:rPr>
          <w:szCs w:val="28"/>
          <w:lang w:eastAsia="en-US"/>
        </w:rPr>
        <w:t xml:space="preserve">.2 </w:t>
      </w:r>
      <w:r>
        <w:rPr>
          <w:szCs w:val="28"/>
          <w:lang w:eastAsia="en-US"/>
        </w:rPr>
        <w:t>М</w:t>
      </w:r>
      <w:r w:rsidRPr="00362175">
        <w:rPr>
          <w:szCs w:val="28"/>
          <w:lang w:eastAsia="en-US"/>
        </w:rPr>
        <w:t>атериал труб и сварных соединений</w:t>
      </w:r>
      <w:bookmarkEnd w:id="13"/>
    </w:p>
    <w:p w:rsidR="00FC6599" w:rsidRPr="00FC6599" w:rsidRDefault="00FC6599" w:rsidP="00FC6599">
      <w:pPr>
        <w:rPr>
          <w:lang w:eastAsia="en-US"/>
        </w:rPr>
      </w:pPr>
    </w:p>
    <w:p w:rsidR="00DD6D4B" w:rsidRDefault="00DD6D4B" w:rsidP="00FC6599">
      <w:pPr>
        <w:widowControl w:val="0"/>
        <w:spacing w:line="360" w:lineRule="auto"/>
        <w:ind w:firstLine="703"/>
        <w:jc w:val="both"/>
        <w:rPr>
          <w:sz w:val="28"/>
          <w:szCs w:val="28"/>
        </w:rPr>
      </w:pPr>
      <w:r>
        <w:rPr>
          <w:sz w:val="28"/>
          <w:szCs w:val="28"/>
          <w:lang w:eastAsia="en-US"/>
        </w:rPr>
        <w:t>4</w:t>
      </w:r>
      <w:r w:rsidRPr="00362175">
        <w:rPr>
          <w:sz w:val="28"/>
          <w:szCs w:val="28"/>
          <w:lang w:eastAsia="en-US"/>
        </w:rPr>
        <w:t>.2.1</w:t>
      </w:r>
      <w:r>
        <w:rPr>
          <w:sz w:val="28"/>
          <w:szCs w:val="28"/>
          <w:lang w:eastAsia="en-US"/>
        </w:rPr>
        <w:t> </w:t>
      </w:r>
      <w:r w:rsidRPr="00362175">
        <w:rPr>
          <w:sz w:val="28"/>
          <w:szCs w:val="28"/>
          <w:lang w:eastAsia="en-US"/>
        </w:rPr>
        <w:t>Трубы изготовляют из листового</w:t>
      </w:r>
      <w:r>
        <w:rPr>
          <w:sz w:val="28"/>
          <w:szCs w:val="28"/>
          <w:lang w:eastAsia="en-US"/>
        </w:rPr>
        <w:t xml:space="preserve"> и </w:t>
      </w:r>
      <w:r w:rsidRPr="00362175">
        <w:rPr>
          <w:sz w:val="28"/>
          <w:szCs w:val="28"/>
          <w:lang w:eastAsia="en-US"/>
        </w:rPr>
        <w:t>рулонного проката</w:t>
      </w:r>
      <w:r>
        <w:rPr>
          <w:sz w:val="28"/>
          <w:szCs w:val="28"/>
        </w:rPr>
        <w:t>.</w:t>
      </w:r>
    </w:p>
    <w:p w:rsidR="00DD6D4B" w:rsidRPr="00362175" w:rsidRDefault="00DD6D4B" w:rsidP="00FC6599">
      <w:pPr>
        <w:widowControl w:val="0"/>
        <w:spacing w:line="360" w:lineRule="auto"/>
        <w:ind w:firstLine="703"/>
        <w:jc w:val="both"/>
        <w:rPr>
          <w:sz w:val="28"/>
          <w:szCs w:val="28"/>
        </w:rPr>
      </w:pPr>
      <w:r>
        <w:rPr>
          <w:sz w:val="28"/>
          <w:szCs w:val="28"/>
          <w:lang w:eastAsia="en-US"/>
        </w:rPr>
        <w:t>4.2.2</w:t>
      </w:r>
      <w:proofErr w:type="gramStart"/>
      <w:r>
        <w:rPr>
          <w:sz w:val="28"/>
          <w:szCs w:val="28"/>
          <w:lang w:eastAsia="en-US"/>
        </w:rPr>
        <w:t> </w:t>
      </w:r>
      <w:r w:rsidRPr="00362175">
        <w:rPr>
          <w:sz w:val="28"/>
          <w:szCs w:val="28"/>
          <w:lang w:eastAsia="en-US"/>
        </w:rPr>
        <w:t>Д</w:t>
      </w:r>
      <w:proofErr w:type="gramEnd"/>
      <w:r w:rsidRPr="00362175">
        <w:rPr>
          <w:sz w:val="28"/>
          <w:szCs w:val="28"/>
          <w:lang w:eastAsia="en-US"/>
        </w:rPr>
        <w:t xml:space="preserve">ля изготовления проката используют полностью </w:t>
      </w:r>
      <w:proofErr w:type="spellStart"/>
      <w:r w:rsidRPr="00362175">
        <w:rPr>
          <w:sz w:val="28"/>
          <w:szCs w:val="28"/>
          <w:lang w:eastAsia="en-US"/>
        </w:rPr>
        <w:t>раскисленные</w:t>
      </w:r>
      <w:proofErr w:type="spellEnd"/>
      <w:r w:rsidRPr="00362175">
        <w:rPr>
          <w:sz w:val="28"/>
          <w:szCs w:val="28"/>
          <w:lang w:eastAsia="en-US"/>
        </w:rPr>
        <w:t xml:space="preserve"> стали, полученные выплавкой в </w:t>
      </w:r>
      <w:r w:rsidRPr="00362175">
        <w:rPr>
          <w:sz w:val="28"/>
          <w:szCs w:val="28"/>
        </w:rPr>
        <w:t xml:space="preserve">электропечах или </w:t>
      </w:r>
      <w:r w:rsidRPr="00362175">
        <w:rPr>
          <w:spacing w:val="-1"/>
          <w:sz w:val="28"/>
          <w:szCs w:val="28"/>
        </w:rPr>
        <w:t>кислородно-конверторным способом.</w:t>
      </w:r>
    </w:p>
    <w:p w:rsidR="00DD6D4B" w:rsidRDefault="00DD6D4B" w:rsidP="00FC6599">
      <w:pPr>
        <w:widowControl w:val="0"/>
        <w:spacing w:line="360" w:lineRule="auto"/>
        <w:ind w:firstLine="703"/>
        <w:jc w:val="both"/>
        <w:rPr>
          <w:sz w:val="28"/>
          <w:szCs w:val="28"/>
          <w:lang w:eastAsia="en-US"/>
        </w:rPr>
      </w:pPr>
      <w:r>
        <w:rPr>
          <w:sz w:val="28"/>
          <w:szCs w:val="28"/>
          <w:lang w:eastAsia="en-US"/>
        </w:rPr>
        <w:t>4</w:t>
      </w:r>
      <w:r w:rsidRPr="00362175">
        <w:rPr>
          <w:sz w:val="28"/>
          <w:szCs w:val="28"/>
          <w:lang w:eastAsia="en-US"/>
        </w:rPr>
        <w:t>.2.3</w:t>
      </w:r>
      <w:r>
        <w:rPr>
          <w:sz w:val="28"/>
          <w:szCs w:val="28"/>
          <w:lang w:eastAsia="en-US"/>
        </w:rPr>
        <w:t> </w:t>
      </w:r>
      <w:r w:rsidRPr="00362175">
        <w:rPr>
          <w:sz w:val="28"/>
          <w:szCs w:val="28"/>
          <w:lang w:eastAsia="en-US"/>
        </w:rPr>
        <w:t xml:space="preserve">Прокат для изготовления труб поставляют </w:t>
      </w:r>
      <w:r>
        <w:rPr>
          <w:sz w:val="28"/>
          <w:szCs w:val="28"/>
          <w:lang w:eastAsia="en-US"/>
        </w:rPr>
        <w:t xml:space="preserve">после нормализации, </w:t>
      </w:r>
      <w:r w:rsidRPr="00362175">
        <w:rPr>
          <w:sz w:val="28"/>
          <w:szCs w:val="28"/>
          <w:lang w:eastAsia="en-US"/>
        </w:rPr>
        <w:t xml:space="preserve">после </w:t>
      </w:r>
      <w:r>
        <w:rPr>
          <w:sz w:val="28"/>
          <w:szCs w:val="28"/>
          <w:lang w:eastAsia="en-US"/>
        </w:rPr>
        <w:t>з</w:t>
      </w:r>
      <w:r>
        <w:rPr>
          <w:sz w:val="28"/>
          <w:szCs w:val="28"/>
          <w:lang w:eastAsia="en-US"/>
        </w:rPr>
        <w:t>а</w:t>
      </w:r>
      <w:r>
        <w:rPr>
          <w:sz w:val="28"/>
          <w:szCs w:val="28"/>
          <w:lang w:eastAsia="en-US"/>
        </w:rPr>
        <w:t>калки и отпуска</w:t>
      </w:r>
      <w:r w:rsidRPr="00362175">
        <w:rPr>
          <w:sz w:val="28"/>
          <w:szCs w:val="28"/>
          <w:lang w:eastAsia="en-US"/>
        </w:rPr>
        <w:t xml:space="preserve">, после </w:t>
      </w:r>
      <w:r>
        <w:rPr>
          <w:sz w:val="28"/>
          <w:szCs w:val="28"/>
          <w:lang w:eastAsia="en-US"/>
        </w:rPr>
        <w:t>термомеханической прокатки</w:t>
      </w:r>
      <w:r w:rsidRPr="00362175">
        <w:rPr>
          <w:sz w:val="28"/>
          <w:szCs w:val="28"/>
          <w:lang w:eastAsia="en-US"/>
        </w:rPr>
        <w:t xml:space="preserve">. </w:t>
      </w:r>
    </w:p>
    <w:p w:rsidR="00DD6D4B" w:rsidRPr="00362175" w:rsidRDefault="00DD6D4B" w:rsidP="00FC6599">
      <w:pPr>
        <w:widowControl w:val="0"/>
        <w:spacing w:line="360" w:lineRule="auto"/>
        <w:ind w:firstLine="703"/>
        <w:jc w:val="both"/>
        <w:rPr>
          <w:sz w:val="28"/>
          <w:szCs w:val="28"/>
          <w:lang w:eastAsia="en-US"/>
        </w:rPr>
      </w:pPr>
      <w:r w:rsidRPr="00362175">
        <w:rPr>
          <w:sz w:val="28"/>
          <w:szCs w:val="28"/>
          <w:lang w:eastAsia="en-US"/>
        </w:rPr>
        <w:t xml:space="preserve">Допускается проведение </w:t>
      </w:r>
      <w:r w:rsidRPr="000B1572">
        <w:rPr>
          <w:sz w:val="28"/>
          <w:szCs w:val="28"/>
          <w:lang w:eastAsia="en-US"/>
        </w:rPr>
        <w:t>термообработки труб по режиму нормализации и</w:t>
      </w:r>
      <w:r>
        <w:rPr>
          <w:sz w:val="28"/>
          <w:szCs w:val="28"/>
          <w:lang w:eastAsia="en-US"/>
        </w:rPr>
        <w:t>ли</w:t>
      </w:r>
      <w:r w:rsidRPr="000B1572">
        <w:rPr>
          <w:sz w:val="28"/>
          <w:szCs w:val="28"/>
          <w:lang w:eastAsia="en-US"/>
        </w:rPr>
        <w:t xml:space="preserve"> по режиму </w:t>
      </w:r>
      <w:r>
        <w:rPr>
          <w:sz w:val="28"/>
          <w:szCs w:val="28"/>
          <w:lang w:eastAsia="en-US"/>
        </w:rPr>
        <w:t>закалки и отпуска</w:t>
      </w:r>
      <w:r w:rsidRPr="000B1572">
        <w:rPr>
          <w:sz w:val="28"/>
          <w:szCs w:val="28"/>
          <w:lang w:eastAsia="en-US"/>
        </w:rPr>
        <w:t>.</w:t>
      </w:r>
    </w:p>
    <w:p w:rsidR="00DD6D4B" w:rsidRPr="00F916B6" w:rsidRDefault="00DD6D4B" w:rsidP="00FC6599">
      <w:pPr>
        <w:widowControl w:val="0"/>
        <w:spacing w:line="360" w:lineRule="auto"/>
        <w:ind w:firstLine="703"/>
        <w:jc w:val="both"/>
        <w:rPr>
          <w:sz w:val="28"/>
          <w:szCs w:val="28"/>
          <w:lang w:eastAsia="en-US"/>
        </w:rPr>
      </w:pPr>
      <w:r>
        <w:rPr>
          <w:sz w:val="28"/>
          <w:szCs w:val="28"/>
          <w:lang w:eastAsia="en-US"/>
        </w:rPr>
        <w:t>4.2.4</w:t>
      </w:r>
      <w:proofErr w:type="gramStart"/>
      <w:r>
        <w:rPr>
          <w:sz w:val="28"/>
          <w:szCs w:val="28"/>
          <w:lang w:eastAsia="en-US"/>
        </w:rPr>
        <w:t> </w:t>
      </w:r>
      <w:r w:rsidRPr="00362175">
        <w:rPr>
          <w:sz w:val="28"/>
          <w:szCs w:val="28"/>
          <w:lang w:eastAsia="en-US"/>
        </w:rPr>
        <w:t>Н</w:t>
      </w:r>
      <w:proofErr w:type="gramEnd"/>
      <w:r w:rsidRPr="00362175">
        <w:rPr>
          <w:sz w:val="28"/>
          <w:szCs w:val="28"/>
          <w:lang w:eastAsia="en-US"/>
        </w:rPr>
        <w:t xml:space="preserve">а листовом </w:t>
      </w:r>
      <w:r>
        <w:rPr>
          <w:sz w:val="28"/>
          <w:szCs w:val="28"/>
          <w:lang w:eastAsia="en-US"/>
        </w:rPr>
        <w:t xml:space="preserve">и </w:t>
      </w:r>
      <w:r w:rsidRPr="00362175">
        <w:rPr>
          <w:sz w:val="28"/>
          <w:szCs w:val="28"/>
          <w:lang w:eastAsia="en-US"/>
        </w:rPr>
        <w:t>рулонном прокате не должно быть ремонтных сварных швов.</w:t>
      </w:r>
    </w:p>
    <w:p w:rsidR="00DD6D4B" w:rsidRDefault="00DD6D4B" w:rsidP="00FC6599">
      <w:pPr>
        <w:widowControl w:val="0"/>
        <w:spacing w:line="360" w:lineRule="auto"/>
        <w:ind w:firstLine="703"/>
        <w:jc w:val="both"/>
        <w:rPr>
          <w:sz w:val="28"/>
          <w:szCs w:val="28"/>
          <w:lang w:eastAsia="en-US"/>
        </w:rPr>
      </w:pPr>
      <w:r>
        <w:rPr>
          <w:sz w:val="28"/>
          <w:szCs w:val="28"/>
          <w:lang w:eastAsia="en-US"/>
        </w:rPr>
        <w:t>4</w:t>
      </w:r>
      <w:r w:rsidRPr="00362175">
        <w:rPr>
          <w:sz w:val="28"/>
          <w:szCs w:val="28"/>
          <w:lang w:eastAsia="en-US"/>
        </w:rPr>
        <w:t>.2.5</w:t>
      </w:r>
      <w:r>
        <w:rPr>
          <w:sz w:val="28"/>
          <w:szCs w:val="28"/>
          <w:lang w:eastAsia="en-US"/>
        </w:rPr>
        <w:t> </w:t>
      </w:r>
      <w:r w:rsidRPr="00362175">
        <w:rPr>
          <w:sz w:val="28"/>
          <w:szCs w:val="28"/>
          <w:lang w:eastAsia="en-US"/>
        </w:rPr>
        <w:t xml:space="preserve">Ширина </w:t>
      </w:r>
      <w:r>
        <w:rPr>
          <w:sz w:val="28"/>
          <w:szCs w:val="28"/>
          <w:lang w:eastAsia="en-US"/>
        </w:rPr>
        <w:t xml:space="preserve">листового или </w:t>
      </w:r>
      <w:r w:rsidRPr="00362175">
        <w:rPr>
          <w:sz w:val="28"/>
          <w:szCs w:val="28"/>
          <w:lang w:eastAsia="en-US"/>
        </w:rPr>
        <w:t>рулонного проката, используемого для произво</w:t>
      </w:r>
      <w:r w:rsidRPr="00362175">
        <w:rPr>
          <w:sz w:val="28"/>
          <w:szCs w:val="28"/>
          <w:lang w:eastAsia="en-US"/>
        </w:rPr>
        <w:t>д</w:t>
      </w:r>
      <w:r w:rsidRPr="00362175">
        <w:rPr>
          <w:sz w:val="28"/>
          <w:szCs w:val="28"/>
          <w:lang w:eastAsia="en-US"/>
        </w:rPr>
        <w:t xml:space="preserve">ства </w:t>
      </w:r>
      <w:proofErr w:type="spellStart"/>
      <w:r w:rsidRPr="00362175">
        <w:rPr>
          <w:sz w:val="28"/>
          <w:szCs w:val="28"/>
          <w:lang w:eastAsia="en-US"/>
        </w:rPr>
        <w:t>спиральношовных</w:t>
      </w:r>
      <w:proofErr w:type="spellEnd"/>
      <w:r w:rsidRPr="00362175">
        <w:rPr>
          <w:sz w:val="28"/>
          <w:szCs w:val="28"/>
          <w:lang w:eastAsia="en-US"/>
        </w:rPr>
        <w:t xml:space="preserve"> труб с номинальным наружным диаметром </w:t>
      </w:r>
      <w:r w:rsidRPr="00362175">
        <w:rPr>
          <w:i/>
          <w:sz w:val="28"/>
          <w:szCs w:val="28"/>
          <w:lang w:val="en-US" w:eastAsia="en-US"/>
        </w:rPr>
        <w:t>D</w:t>
      </w:r>
      <w:r w:rsidRPr="00362175">
        <w:rPr>
          <w:sz w:val="28"/>
          <w:szCs w:val="28"/>
          <w:lang w:eastAsia="en-US"/>
        </w:rPr>
        <w:t>, должна быть не менее 0,8</w:t>
      </w:r>
      <w:r w:rsidRPr="00362175">
        <w:rPr>
          <w:i/>
          <w:sz w:val="28"/>
          <w:szCs w:val="28"/>
          <w:lang w:val="en-US" w:eastAsia="en-US"/>
        </w:rPr>
        <w:t>D</w:t>
      </w:r>
      <w:r w:rsidRPr="00362175">
        <w:rPr>
          <w:sz w:val="28"/>
          <w:szCs w:val="28"/>
          <w:lang w:eastAsia="en-US"/>
        </w:rPr>
        <w:t xml:space="preserve"> и не более 3,0</w:t>
      </w:r>
      <w:r w:rsidRPr="00362175">
        <w:rPr>
          <w:i/>
          <w:sz w:val="28"/>
          <w:szCs w:val="28"/>
          <w:lang w:val="en-US" w:eastAsia="en-US"/>
        </w:rPr>
        <w:t>D</w:t>
      </w:r>
      <w:r w:rsidRPr="00362175">
        <w:rPr>
          <w:sz w:val="28"/>
          <w:szCs w:val="28"/>
          <w:lang w:eastAsia="en-US"/>
        </w:rPr>
        <w:t>.</w:t>
      </w:r>
    </w:p>
    <w:p w:rsidR="00DD6D4B" w:rsidRPr="00362175" w:rsidRDefault="00DD6D4B" w:rsidP="00FC6599">
      <w:pPr>
        <w:widowControl w:val="0"/>
        <w:spacing w:line="360" w:lineRule="auto"/>
        <w:ind w:firstLine="703"/>
        <w:jc w:val="both"/>
        <w:rPr>
          <w:sz w:val="28"/>
          <w:szCs w:val="28"/>
        </w:rPr>
      </w:pPr>
    </w:p>
    <w:p w:rsidR="00DD6D4B" w:rsidRDefault="00DD6D4B" w:rsidP="00DD6D4B">
      <w:pPr>
        <w:pStyle w:val="20"/>
        <w:widowControl w:val="0"/>
        <w:ind w:left="709"/>
        <w:rPr>
          <w:szCs w:val="28"/>
          <w:lang w:eastAsia="en-US"/>
        </w:rPr>
      </w:pPr>
      <w:bookmarkStart w:id="14" w:name="_Toc443751659"/>
      <w:r>
        <w:rPr>
          <w:szCs w:val="28"/>
          <w:lang w:eastAsia="en-US"/>
        </w:rPr>
        <w:lastRenderedPageBreak/>
        <w:t>4</w:t>
      </w:r>
      <w:r w:rsidRPr="00362175">
        <w:rPr>
          <w:szCs w:val="28"/>
          <w:lang w:eastAsia="en-US"/>
        </w:rPr>
        <w:t xml:space="preserve">.3 </w:t>
      </w:r>
      <w:r>
        <w:rPr>
          <w:szCs w:val="28"/>
          <w:lang w:eastAsia="en-US"/>
        </w:rPr>
        <w:t>М</w:t>
      </w:r>
      <w:r w:rsidRPr="00362175">
        <w:rPr>
          <w:szCs w:val="28"/>
          <w:lang w:eastAsia="en-US"/>
        </w:rPr>
        <w:t>еханически</w:t>
      </w:r>
      <w:r>
        <w:rPr>
          <w:szCs w:val="28"/>
          <w:lang w:eastAsia="en-US"/>
        </w:rPr>
        <w:t>е</w:t>
      </w:r>
      <w:r w:rsidRPr="00362175">
        <w:rPr>
          <w:szCs w:val="28"/>
          <w:lang w:eastAsia="en-US"/>
        </w:rPr>
        <w:t xml:space="preserve"> свойства металла труб и сварных соединений</w:t>
      </w:r>
      <w:bookmarkEnd w:id="14"/>
    </w:p>
    <w:p w:rsidR="00FC6599" w:rsidRPr="00FC6599" w:rsidRDefault="00FC6599" w:rsidP="00FC6599">
      <w:pPr>
        <w:rPr>
          <w:lang w:eastAsia="en-US"/>
        </w:rPr>
      </w:pPr>
    </w:p>
    <w:p w:rsidR="00196D55" w:rsidRDefault="00DD6D4B" w:rsidP="00FC6599">
      <w:pPr>
        <w:widowControl w:val="0"/>
        <w:spacing w:line="360" w:lineRule="auto"/>
        <w:ind w:firstLine="703"/>
        <w:jc w:val="both"/>
        <w:rPr>
          <w:sz w:val="28"/>
          <w:szCs w:val="28"/>
          <w:lang w:eastAsia="en-US"/>
        </w:rPr>
      </w:pPr>
      <w:r>
        <w:rPr>
          <w:sz w:val="28"/>
          <w:szCs w:val="28"/>
          <w:lang w:eastAsia="en-US"/>
        </w:rPr>
        <w:t>4</w:t>
      </w:r>
      <w:r w:rsidRPr="00362175">
        <w:rPr>
          <w:sz w:val="28"/>
          <w:szCs w:val="28"/>
          <w:lang w:eastAsia="en-US"/>
        </w:rPr>
        <w:t>.3.1</w:t>
      </w:r>
      <w:r>
        <w:rPr>
          <w:sz w:val="28"/>
          <w:szCs w:val="28"/>
          <w:lang w:val="en-US" w:eastAsia="en-US"/>
        </w:rPr>
        <w:t> </w:t>
      </w:r>
      <w:r w:rsidRPr="00362175">
        <w:rPr>
          <w:sz w:val="28"/>
          <w:szCs w:val="28"/>
          <w:lang w:eastAsia="en-US"/>
        </w:rPr>
        <w:t>Механические свойства основного металла (</w:t>
      </w:r>
      <w:r w:rsidR="00EE13E9">
        <w:rPr>
          <w:sz w:val="28"/>
          <w:szCs w:val="28"/>
          <w:lang w:eastAsia="en-US"/>
        </w:rPr>
        <w:t xml:space="preserve">условный </w:t>
      </w:r>
      <w:r w:rsidRPr="00362175">
        <w:rPr>
          <w:sz w:val="28"/>
          <w:szCs w:val="28"/>
          <w:lang w:eastAsia="en-US"/>
        </w:rPr>
        <w:t>предел текучести, временное сопротивление, относительное удлинение после разрыва, отношение пр</w:t>
      </w:r>
      <w:r w:rsidRPr="00362175">
        <w:rPr>
          <w:sz w:val="28"/>
          <w:szCs w:val="28"/>
          <w:lang w:eastAsia="en-US"/>
        </w:rPr>
        <w:t>е</w:t>
      </w:r>
      <w:r w:rsidRPr="00362175">
        <w:rPr>
          <w:sz w:val="28"/>
          <w:szCs w:val="28"/>
          <w:lang w:eastAsia="en-US"/>
        </w:rPr>
        <w:t>дела текучести к временному сопротивлению), определенные при испытаниях обра</w:t>
      </w:r>
      <w:r w:rsidRPr="00362175">
        <w:rPr>
          <w:sz w:val="28"/>
          <w:szCs w:val="28"/>
          <w:lang w:eastAsia="en-US"/>
        </w:rPr>
        <w:t>з</w:t>
      </w:r>
      <w:r w:rsidRPr="00362175">
        <w:rPr>
          <w:sz w:val="28"/>
          <w:szCs w:val="28"/>
          <w:lang w:eastAsia="en-US"/>
        </w:rPr>
        <w:t xml:space="preserve">цов на растяжение, должны соответствовать </w:t>
      </w:r>
      <w:r>
        <w:rPr>
          <w:sz w:val="28"/>
          <w:szCs w:val="28"/>
          <w:lang w:eastAsia="en-US"/>
        </w:rPr>
        <w:t xml:space="preserve">требованиям, приведенным </w:t>
      </w:r>
      <w:r w:rsidRPr="00362175">
        <w:rPr>
          <w:sz w:val="28"/>
          <w:szCs w:val="28"/>
          <w:lang w:eastAsia="en-US"/>
        </w:rPr>
        <w:t xml:space="preserve">в таблицах </w:t>
      </w:r>
      <w:r>
        <w:rPr>
          <w:sz w:val="28"/>
          <w:szCs w:val="28"/>
          <w:lang w:eastAsia="en-US"/>
        </w:rPr>
        <w:t>4</w:t>
      </w:r>
      <w:r w:rsidRPr="0060753E">
        <w:rPr>
          <w:sz w:val="28"/>
          <w:szCs w:val="28"/>
          <w:lang w:eastAsia="en-US"/>
        </w:rPr>
        <w:t>.</w:t>
      </w:r>
      <w:r>
        <w:rPr>
          <w:sz w:val="28"/>
          <w:szCs w:val="28"/>
          <w:lang w:eastAsia="en-US"/>
        </w:rPr>
        <w:t>6</w:t>
      </w:r>
      <w:r w:rsidRPr="0060753E">
        <w:rPr>
          <w:sz w:val="28"/>
          <w:szCs w:val="28"/>
          <w:lang w:eastAsia="en-US"/>
        </w:rPr>
        <w:t xml:space="preserve">, </w:t>
      </w:r>
      <w:r>
        <w:rPr>
          <w:sz w:val="28"/>
          <w:szCs w:val="28"/>
          <w:lang w:eastAsia="en-US"/>
        </w:rPr>
        <w:t>4</w:t>
      </w:r>
      <w:r w:rsidRPr="0060753E">
        <w:rPr>
          <w:sz w:val="28"/>
          <w:szCs w:val="28"/>
          <w:lang w:eastAsia="en-US"/>
        </w:rPr>
        <w:t>.</w:t>
      </w:r>
      <w:r>
        <w:rPr>
          <w:sz w:val="28"/>
          <w:szCs w:val="28"/>
          <w:lang w:eastAsia="en-US"/>
        </w:rPr>
        <w:t>7.</w:t>
      </w:r>
    </w:p>
    <w:p w:rsidR="00DD6D4B" w:rsidRDefault="00DD6D4B" w:rsidP="00DD6D4B">
      <w:pPr>
        <w:widowControl w:val="0"/>
        <w:spacing w:after="120" w:line="360" w:lineRule="auto"/>
        <w:jc w:val="both"/>
        <w:rPr>
          <w:sz w:val="28"/>
          <w:szCs w:val="28"/>
        </w:rPr>
      </w:pPr>
      <w:r w:rsidRPr="000E17EE">
        <w:rPr>
          <w:spacing w:val="50"/>
          <w:sz w:val="28"/>
          <w:szCs w:val="28"/>
          <w:lang w:eastAsia="en-US"/>
        </w:rPr>
        <w:t>Таблица</w:t>
      </w:r>
      <w:r w:rsidRPr="0012447F">
        <w:rPr>
          <w:sz w:val="28"/>
          <w:szCs w:val="28"/>
        </w:rPr>
        <w:t xml:space="preserve"> </w:t>
      </w:r>
      <w:r>
        <w:rPr>
          <w:sz w:val="28"/>
          <w:szCs w:val="28"/>
        </w:rPr>
        <w:t>4</w:t>
      </w:r>
      <w:r w:rsidRPr="0012447F">
        <w:rPr>
          <w:sz w:val="28"/>
          <w:szCs w:val="28"/>
        </w:rPr>
        <w:t>.</w:t>
      </w:r>
      <w:r>
        <w:rPr>
          <w:sz w:val="28"/>
          <w:szCs w:val="28"/>
        </w:rPr>
        <w:t>6</w:t>
      </w:r>
      <w:r w:rsidRPr="0012447F">
        <w:rPr>
          <w:sz w:val="28"/>
          <w:szCs w:val="28"/>
        </w:rPr>
        <w:t xml:space="preserve"> – Нормативные значения характеристик механических свой</w:t>
      </w:r>
      <w:proofErr w:type="gramStart"/>
      <w:r w:rsidRPr="0012447F">
        <w:rPr>
          <w:sz w:val="28"/>
          <w:szCs w:val="28"/>
        </w:rPr>
        <w:t>ств дл</w:t>
      </w:r>
      <w:proofErr w:type="gramEnd"/>
      <w:r w:rsidRPr="0012447F">
        <w:rPr>
          <w:sz w:val="28"/>
          <w:szCs w:val="28"/>
        </w:rPr>
        <w:t>я основного металла труб классов прочности К52-К65</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1316"/>
        <w:gridCol w:w="1260"/>
        <w:gridCol w:w="2145"/>
        <w:gridCol w:w="1843"/>
        <w:gridCol w:w="1984"/>
      </w:tblGrid>
      <w:tr w:rsidR="00DD6D4B" w:rsidRPr="00A51A90" w:rsidTr="00A07847">
        <w:tc>
          <w:tcPr>
            <w:tcW w:w="1800" w:type="dxa"/>
            <w:vMerge w:val="restart"/>
            <w:vAlign w:val="center"/>
          </w:tcPr>
          <w:p w:rsidR="00DD6D4B" w:rsidRPr="00A51A90" w:rsidRDefault="00DD6D4B" w:rsidP="000C41C2">
            <w:pPr>
              <w:widowControl w:val="0"/>
              <w:jc w:val="center"/>
              <w:rPr>
                <w:sz w:val="28"/>
                <w:szCs w:val="28"/>
                <w:lang w:eastAsia="en-US"/>
              </w:rPr>
            </w:pPr>
            <w:r w:rsidRPr="00A51A90">
              <w:rPr>
                <w:sz w:val="28"/>
                <w:szCs w:val="28"/>
                <w:lang w:eastAsia="en-US"/>
              </w:rPr>
              <w:t>Класс про</w:t>
            </w:r>
            <w:r w:rsidRPr="00A51A90">
              <w:rPr>
                <w:sz w:val="28"/>
                <w:szCs w:val="28"/>
                <w:lang w:eastAsia="en-US"/>
              </w:rPr>
              <w:t>ч</w:t>
            </w:r>
            <w:r w:rsidRPr="00A51A90">
              <w:rPr>
                <w:sz w:val="28"/>
                <w:szCs w:val="28"/>
                <w:lang w:eastAsia="en-US"/>
              </w:rPr>
              <w:t>ности</w:t>
            </w:r>
            <w:proofErr w:type="gramStart"/>
            <w:r w:rsidRPr="00A51A90">
              <w:rPr>
                <w:sz w:val="28"/>
                <w:szCs w:val="28"/>
                <w:vertAlign w:val="superscript"/>
                <w:lang w:eastAsia="en-US"/>
              </w:rPr>
              <w:t>1</w:t>
            </w:r>
            <w:proofErr w:type="gramEnd"/>
            <w:r w:rsidRPr="00A51A90">
              <w:rPr>
                <w:sz w:val="28"/>
                <w:szCs w:val="28"/>
                <w:vertAlign w:val="superscript"/>
                <w:lang w:eastAsia="en-US"/>
              </w:rPr>
              <w:t>)</w:t>
            </w:r>
          </w:p>
        </w:tc>
        <w:tc>
          <w:tcPr>
            <w:tcW w:w="2576" w:type="dxa"/>
            <w:gridSpan w:val="2"/>
            <w:vAlign w:val="center"/>
          </w:tcPr>
          <w:p w:rsidR="00DD6D4B" w:rsidRPr="00A51A90" w:rsidRDefault="00DD6D4B" w:rsidP="000C41C2">
            <w:pPr>
              <w:widowControl w:val="0"/>
              <w:jc w:val="center"/>
              <w:rPr>
                <w:sz w:val="28"/>
                <w:szCs w:val="28"/>
                <w:lang w:eastAsia="en-US"/>
              </w:rPr>
            </w:pPr>
            <w:r w:rsidRPr="00A51A90">
              <w:rPr>
                <w:sz w:val="28"/>
                <w:szCs w:val="28"/>
                <w:lang w:eastAsia="en-US"/>
              </w:rPr>
              <w:t>Временное сопр</w:t>
            </w:r>
            <w:r w:rsidRPr="00A51A90">
              <w:rPr>
                <w:sz w:val="28"/>
                <w:szCs w:val="28"/>
                <w:lang w:eastAsia="en-US"/>
              </w:rPr>
              <w:t>о</w:t>
            </w:r>
            <w:r w:rsidRPr="00A51A90">
              <w:rPr>
                <w:sz w:val="28"/>
                <w:szCs w:val="28"/>
                <w:lang w:eastAsia="en-US"/>
              </w:rPr>
              <w:t xml:space="preserve">тивление </w:t>
            </w:r>
            <w:r w:rsidRPr="00A51A90">
              <w:rPr>
                <w:sz w:val="28"/>
                <w:szCs w:val="28"/>
                <w:vertAlign w:val="superscript"/>
                <w:lang w:eastAsia="en-US"/>
              </w:rPr>
              <w:t xml:space="preserve">2) </w:t>
            </w:r>
            <w:r w:rsidRPr="00A51A90">
              <w:rPr>
                <w:rFonts w:ascii="Symbol" w:hAnsi="Symbol"/>
                <w:sz w:val="28"/>
                <w:szCs w:val="28"/>
                <w:lang w:val="en-US" w:eastAsia="en-US"/>
              </w:rPr>
              <w:t></w:t>
            </w:r>
            <w:r w:rsidRPr="00A51A90">
              <w:rPr>
                <w:sz w:val="28"/>
                <w:szCs w:val="28"/>
                <w:vertAlign w:val="subscript"/>
                <w:lang w:eastAsia="en-US"/>
              </w:rPr>
              <w:t>В</w:t>
            </w:r>
            <w:r w:rsidRPr="00A51A90">
              <w:rPr>
                <w:sz w:val="28"/>
                <w:szCs w:val="28"/>
                <w:lang w:eastAsia="en-US"/>
              </w:rPr>
              <w:t>, Н/мм</w:t>
            </w:r>
            <w:proofErr w:type="gramStart"/>
            <w:r w:rsidRPr="00A51A90">
              <w:rPr>
                <w:sz w:val="28"/>
                <w:szCs w:val="28"/>
                <w:vertAlign w:val="superscript"/>
                <w:lang w:eastAsia="en-US"/>
              </w:rPr>
              <w:t>2</w:t>
            </w:r>
            <w:proofErr w:type="gramEnd"/>
          </w:p>
        </w:tc>
        <w:tc>
          <w:tcPr>
            <w:tcW w:w="2145" w:type="dxa"/>
            <w:vMerge w:val="restart"/>
            <w:vAlign w:val="center"/>
          </w:tcPr>
          <w:p w:rsidR="00DD6D4B" w:rsidRPr="00A51A90" w:rsidRDefault="00DD6D4B" w:rsidP="000C41C2">
            <w:pPr>
              <w:widowControl w:val="0"/>
              <w:jc w:val="center"/>
              <w:rPr>
                <w:sz w:val="28"/>
                <w:szCs w:val="28"/>
                <w:lang w:eastAsia="en-US"/>
              </w:rPr>
            </w:pPr>
            <w:r w:rsidRPr="00A51A90">
              <w:rPr>
                <w:sz w:val="28"/>
                <w:szCs w:val="28"/>
                <w:lang w:eastAsia="en-US"/>
              </w:rPr>
              <w:t>Условный пр</w:t>
            </w:r>
            <w:r w:rsidRPr="00A51A90">
              <w:rPr>
                <w:sz w:val="28"/>
                <w:szCs w:val="28"/>
                <w:lang w:eastAsia="en-US"/>
              </w:rPr>
              <w:t>е</w:t>
            </w:r>
            <w:r w:rsidRPr="00A51A90">
              <w:rPr>
                <w:sz w:val="28"/>
                <w:szCs w:val="28"/>
                <w:lang w:eastAsia="en-US"/>
              </w:rPr>
              <w:t xml:space="preserve">дел текучести </w:t>
            </w:r>
            <w:r w:rsidRPr="00A51A90">
              <w:rPr>
                <w:rFonts w:ascii="Symbol" w:hAnsi="Symbol"/>
                <w:sz w:val="28"/>
                <w:szCs w:val="28"/>
                <w:lang w:val="en-US" w:eastAsia="en-US"/>
              </w:rPr>
              <w:t></w:t>
            </w:r>
            <w:proofErr w:type="gramStart"/>
            <w:r w:rsidRPr="00A51A90">
              <w:rPr>
                <w:sz w:val="28"/>
                <w:szCs w:val="28"/>
                <w:vertAlign w:val="subscript"/>
                <w:lang w:eastAsia="en-US"/>
              </w:rPr>
              <w:t>П</w:t>
            </w:r>
            <w:proofErr w:type="gramEnd"/>
            <w:r w:rsidRPr="00A51A90">
              <w:rPr>
                <w:sz w:val="28"/>
                <w:szCs w:val="28"/>
                <w:vertAlign w:val="subscript"/>
                <w:lang w:eastAsia="en-US"/>
              </w:rPr>
              <w:t> 0,5</w:t>
            </w:r>
            <w:r w:rsidRPr="00A51A90">
              <w:rPr>
                <w:sz w:val="28"/>
                <w:szCs w:val="28"/>
                <w:lang w:eastAsia="en-US"/>
              </w:rPr>
              <w:t>, Н/мм</w:t>
            </w:r>
            <w:r w:rsidRPr="00A51A90">
              <w:rPr>
                <w:sz w:val="28"/>
                <w:szCs w:val="28"/>
                <w:vertAlign w:val="superscript"/>
                <w:lang w:eastAsia="en-US"/>
              </w:rPr>
              <w:t>2</w:t>
            </w:r>
            <w:r w:rsidRPr="00A51A90">
              <w:rPr>
                <w:sz w:val="28"/>
                <w:szCs w:val="28"/>
                <w:lang w:eastAsia="en-US"/>
              </w:rPr>
              <w:t>, не менее</w:t>
            </w:r>
          </w:p>
        </w:tc>
        <w:tc>
          <w:tcPr>
            <w:tcW w:w="1843" w:type="dxa"/>
            <w:vMerge w:val="restart"/>
            <w:vAlign w:val="center"/>
          </w:tcPr>
          <w:p w:rsidR="00DD6D4B" w:rsidRPr="00A51A90" w:rsidRDefault="00DD6D4B" w:rsidP="000C41C2">
            <w:pPr>
              <w:widowControl w:val="0"/>
              <w:jc w:val="center"/>
              <w:rPr>
                <w:sz w:val="28"/>
                <w:szCs w:val="28"/>
                <w:lang w:eastAsia="en-US"/>
              </w:rPr>
            </w:pPr>
            <w:r w:rsidRPr="00A51A90">
              <w:rPr>
                <w:sz w:val="28"/>
                <w:szCs w:val="28"/>
                <w:lang w:eastAsia="en-US"/>
              </w:rPr>
              <w:t xml:space="preserve">Отношение </w:t>
            </w:r>
            <w:r w:rsidRPr="00A51A90">
              <w:rPr>
                <w:rFonts w:ascii="Symbol" w:hAnsi="Symbol"/>
                <w:sz w:val="28"/>
                <w:szCs w:val="28"/>
                <w:lang w:val="en-US" w:eastAsia="en-US"/>
              </w:rPr>
              <w:t></w:t>
            </w:r>
            <w:r w:rsidRPr="00A51A90">
              <w:rPr>
                <w:sz w:val="28"/>
                <w:szCs w:val="28"/>
                <w:vertAlign w:val="subscript"/>
                <w:lang w:eastAsia="en-US"/>
              </w:rPr>
              <w:t>П0,5</w:t>
            </w:r>
            <w:proofErr w:type="gramStart"/>
            <w:r w:rsidRPr="00A51A90">
              <w:rPr>
                <w:sz w:val="28"/>
                <w:szCs w:val="28"/>
                <w:lang w:eastAsia="en-US"/>
              </w:rPr>
              <w:t>/</w:t>
            </w:r>
            <w:r w:rsidRPr="00A51A90">
              <w:rPr>
                <w:rFonts w:ascii="Symbol" w:hAnsi="Symbol"/>
                <w:sz w:val="28"/>
                <w:szCs w:val="28"/>
                <w:lang w:val="en-US" w:eastAsia="en-US"/>
              </w:rPr>
              <w:t></w:t>
            </w:r>
            <w:r w:rsidRPr="00A51A90">
              <w:rPr>
                <w:rFonts w:ascii="Symbol" w:hAnsi="Symbol"/>
                <w:sz w:val="28"/>
                <w:szCs w:val="28"/>
                <w:lang w:val="en-US" w:eastAsia="en-US"/>
              </w:rPr>
              <w:t></w:t>
            </w:r>
            <w:r w:rsidRPr="00A51A90">
              <w:rPr>
                <w:sz w:val="28"/>
                <w:szCs w:val="28"/>
                <w:vertAlign w:val="subscript"/>
                <w:lang w:eastAsia="en-US"/>
              </w:rPr>
              <w:t>В</w:t>
            </w:r>
            <w:proofErr w:type="gramEnd"/>
            <w:r w:rsidRPr="00A51A90">
              <w:rPr>
                <w:sz w:val="28"/>
                <w:szCs w:val="28"/>
                <w:lang w:eastAsia="en-US"/>
              </w:rPr>
              <w:t>, не более</w:t>
            </w:r>
          </w:p>
        </w:tc>
        <w:tc>
          <w:tcPr>
            <w:tcW w:w="1984" w:type="dxa"/>
            <w:vMerge w:val="restart"/>
            <w:vAlign w:val="center"/>
          </w:tcPr>
          <w:p w:rsidR="00DD6D4B" w:rsidRPr="00A51A90" w:rsidRDefault="00DD6D4B" w:rsidP="00A07847">
            <w:pPr>
              <w:widowControl w:val="0"/>
              <w:jc w:val="center"/>
              <w:rPr>
                <w:sz w:val="28"/>
                <w:szCs w:val="28"/>
                <w:lang w:eastAsia="en-US"/>
              </w:rPr>
            </w:pPr>
            <w:r w:rsidRPr="00A51A90">
              <w:rPr>
                <w:sz w:val="28"/>
                <w:szCs w:val="28"/>
                <w:lang w:eastAsia="en-US"/>
              </w:rPr>
              <w:t>Относител</w:t>
            </w:r>
            <w:r w:rsidRPr="00A51A90">
              <w:rPr>
                <w:sz w:val="28"/>
                <w:szCs w:val="28"/>
                <w:lang w:eastAsia="en-US"/>
              </w:rPr>
              <w:t>ь</w:t>
            </w:r>
            <w:r w:rsidRPr="00A51A90">
              <w:rPr>
                <w:sz w:val="28"/>
                <w:szCs w:val="28"/>
                <w:lang w:eastAsia="en-US"/>
              </w:rPr>
              <w:t>ное удлинение п</w:t>
            </w:r>
            <w:r w:rsidR="00A07847">
              <w:rPr>
                <w:sz w:val="28"/>
                <w:szCs w:val="28"/>
                <w:lang w:eastAsia="en-US"/>
              </w:rPr>
              <w:t>о</w:t>
            </w:r>
            <w:r w:rsidRPr="00A51A90">
              <w:rPr>
                <w:sz w:val="28"/>
                <w:szCs w:val="28"/>
                <w:lang w:eastAsia="en-US"/>
              </w:rPr>
              <w:t>сле разр</w:t>
            </w:r>
            <w:r w:rsidRPr="00A51A90">
              <w:rPr>
                <w:sz w:val="28"/>
                <w:szCs w:val="28"/>
                <w:lang w:eastAsia="en-US"/>
              </w:rPr>
              <w:t>ы</w:t>
            </w:r>
            <w:r w:rsidRPr="00A51A90">
              <w:rPr>
                <w:sz w:val="28"/>
                <w:szCs w:val="28"/>
                <w:lang w:eastAsia="en-US"/>
              </w:rPr>
              <w:t>ва, %, не м</w:t>
            </w:r>
            <w:r w:rsidRPr="00A51A90">
              <w:rPr>
                <w:sz w:val="28"/>
                <w:szCs w:val="28"/>
                <w:lang w:eastAsia="en-US"/>
              </w:rPr>
              <w:t>е</w:t>
            </w:r>
            <w:r w:rsidRPr="00A51A90">
              <w:rPr>
                <w:sz w:val="28"/>
                <w:szCs w:val="28"/>
                <w:lang w:eastAsia="en-US"/>
              </w:rPr>
              <w:t>нее</w:t>
            </w:r>
          </w:p>
        </w:tc>
      </w:tr>
      <w:tr w:rsidR="00DD6D4B" w:rsidRPr="00A51A90" w:rsidTr="00A07847">
        <w:tc>
          <w:tcPr>
            <w:tcW w:w="1800" w:type="dxa"/>
            <w:vMerge/>
            <w:tcBorders>
              <w:bottom w:val="double" w:sz="4" w:space="0" w:color="auto"/>
            </w:tcBorders>
          </w:tcPr>
          <w:p w:rsidR="00DD6D4B" w:rsidRPr="00A51A90" w:rsidRDefault="00DD6D4B" w:rsidP="000C41C2">
            <w:pPr>
              <w:widowControl w:val="0"/>
              <w:spacing w:line="460" w:lineRule="exact"/>
              <w:jc w:val="both"/>
              <w:rPr>
                <w:sz w:val="28"/>
                <w:szCs w:val="28"/>
                <w:lang w:eastAsia="en-US"/>
              </w:rPr>
            </w:pPr>
          </w:p>
        </w:tc>
        <w:tc>
          <w:tcPr>
            <w:tcW w:w="1316" w:type="dxa"/>
            <w:tcBorders>
              <w:bottom w:val="double" w:sz="4" w:space="0" w:color="auto"/>
            </w:tcBorders>
          </w:tcPr>
          <w:p w:rsidR="00DD6D4B" w:rsidRPr="00A51A90" w:rsidRDefault="00DD6D4B" w:rsidP="000C41C2">
            <w:pPr>
              <w:widowControl w:val="0"/>
              <w:spacing w:line="460" w:lineRule="exact"/>
              <w:jc w:val="both"/>
              <w:rPr>
                <w:sz w:val="28"/>
                <w:szCs w:val="28"/>
                <w:lang w:eastAsia="en-US"/>
              </w:rPr>
            </w:pPr>
            <w:r w:rsidRPr="00A51A90">
              <w:rPr>
                <w:sz w:val="28"/>
                <w:szCs w:val="28"/>
                <w:lang w:eastAsia="en-US"/>
              </w:rPr>
              <w:t>не менее</w:t>
            </w:r>
          </w:p>
        </w:tc>
        <w:tc>
          <w:tcPr>
            <w:tcW w:w="1260" w:type="dxa"/>
            <w:tcBorders>
              <w:bottom w:val="double" w:sz="4" w:space="0" w:color="auto"/>
            </w:tcBorders>
          </w:tcPr>
          <w:p w:rsidR="00DD6D4B" w:rsidRPr="00A51A90" w:rsidRDefault="00DD6D4B" w:rsidP="000C41C2">
            <w:pPr>
              <w:widowControl w:val="0"/>
              <w:spacing w:line="460" w:lineRule="exact"/>
              <w:jc w:val="both"/>
              <w:rPr>
                <w:sz w:val="28"/>
                <w:szCs w:val="28"/>
                <w:lang w:eastAsia="en-US"/>
              </w:rPr>
            </w:pPr>
            <w:r w:rsidRPr="00A51A90">
              <w:rPr>
                <w:sz w:val="28"/>
                <w:szCs w:val="28"/>
                <w:lang w:eastAsia="en-US"/>
              </w:rPr>
              <w:t>не более</w:t>
            </w:r>
          </w:p>
        </w:tc>
        <w:tc>
          <w:tcPr>
            <w:tcW w:w="2145" w:type="dxa"/>
            <w:vMerge/>
            <w:tcBorders>
              <w:bottom w:val="double" w:sz="4" w:space="0" w:color="auto"/>
            </w:tcBorders>
          </w:tcPr>
          <w:p w:rsidR="00DD6D4B" w:rsidRPr="00A51A90" w:rsidRDefault="00DD6D4B" w:rsidP="000C41C2">
            <w:pPr>
              <w:widowControl w:val="0"/>
              <w:spacing w:line="460" w:lineRule="exact"/>
              <w:jc w:val="both"/>
              <w:rPr>
                <w:sz w:val="28"/>
                <w:szCs w:val="28"/>
                <w:lang w:eastAsia="en-US"/>
              </w:rPr>
            </w:pPr>
          </w:p>
        </w:tc>
        <w:tc>
          <w:tcPr>
            <w:tcW w:w="1843" w:type="dxa"/>
            <w:vMerge/>
            <w:tcBorders>
              <w:bottom w:val="double" w:sz="4" w:space="0" w:color="auto"/>
            </w:tcBorders>
          </w:tcPr>
          <w:p w:rsidR="00DD6D4B" w:rsidRPr="00A51A90" w:rsidRDefault="00DD6D4B" w:rsidP="000C41C2">
            <w:pPr>
              <w:widowControl w:val="0"/>
              <w:spacing w:line="460" w:lineRule="exact"/>
              <w:jc w:val="both"/>
              <w:rPr>
                <w:sz w:val="28"/>
                <w:szCs w:val="28"/>
                <w:lang w:eastAsia="en-US"/>
              </w:rPr>
            </w:pPr>
          </w:p>
        </w:tc>
        <w:tc>
          <w:tcPr>
            <w:tcW w:w="1984" w:type="dxa"/>
            <w:vMerge/>
            <w:tcBorders>
              <w:bottom w:val="double" w:sz="4" w:space="0" w:color="auto"/>
            </w:tcBorders>
          </w:tcPr>
          <w:p w:rsidR="00DD6D4B" w:rsidRPr="00A51A90" w:rsidRDefault="00DD6D4B" w:rsidP="000C41C2">
            <w:pPr>
              <w:widowControl w:val="0"/>
              <w:spacing w:line="460" w:lineRule="exact"/>
              <w:jc w:val="both"/>
              <w:rPr>
                <w:sz w:val="28"/>
                <w:szCs w:val="28"/>
                <w:lang w:eastAsia="en-US"/>
              </w:rPr>
            </w:pPr>
          </w:p>
        </w:tc>
      </w:tr>
      <w:tr w:rsidR="00DD6D4B" w:rsidRPr="00A51A90" w:rsidTr="00A07847">
        <w:tc>
          <w:tcPr>
            <w:tcW w:w="1800" w:type="dxa"/>
            <w:tcBorders>
              <w:top w:val="double" w:sz="4" w:space="0" w:color="auto"/>
            </w:tcBorders>
            <w:vAlign w:val="center"/>
          </w:tcPr>
          <w:p w:rsidR="00DD6D4B" w:rsidRPr="00A51A90" w:rsidRDefault="00DD6D4B" w:rsidP="000C41C2">
            <w:pPr>
              <w:widowControl w:val="0"/>
              <w:jc w:val="center"/>
              <w:rPr>
                <w:sz w:val="28"/>
                <w:szCs w:val="28"/>
                <w:lang w:eastAsia="en-US"/>
              </w:rPr>
            </w:pPr>
            <w:r w:rsidRPr="00A51A90">
              <w:rPr>
                <w:sz w:val="28"/>
                <w:szCs w:val="28"/>
                <w:lang w:eastAsia="en-US"/>
              </w:rPr>
              <w:t>К52</w:t>
            </w:r>
          </w:p>
        </w:tc>
        <w:tc>
          <w:tcPr>
            <w:tcW w:w="1316" w:type="dxa"/>
            <w:tcBorders>
              <w:top w:val="double" w:sz="4" w:space="0" w:color="auto"/>
            </w:tcBorders>
            <w:vAlign w:val="center"/>
          </w:tcPr>
          <w:p w:rsidR="00DD6D4B" w:rsidRPr="00A51A90" w:rsidRDefault="00DD6D4B" w:rsidP="000C41C2">
            <w:pPr>
              <w:widowControl w:val="0"/>
              <w:jc w:val="center"/>
              <w:rPr>
                <w:sz w:val="28"/>
                <w:szCs w:val="28"/>
                <w:lang w:eastAsia="en-US"/>
              </w:rPr>
            </w:pPr>
            <w:r w:rsidRPr="00A51A90">
              <w:rPr>
                <w:sz w:val="28"/>
                <w:szCs w:val="28"/>
                <w:lang w:eastAsia="en-US"/>
              </w:rPr>
              <w:t>510</w:t>
            </w:r>
          </w:p>
        </w:tc>
        <w:tc>
          <w:tcPr>
            <w:tcW w:w="1260" w:type="dxa"/>
            <w:tcBorders>
              <w:top w:val="double" w:sz="4" w:space="0" w:color="auto"/>
            </w:tcBorders>
            <w:vAlign w:val="center"/>
          </w:tcPr>
          <w:p w:rsidR="00DD6D4B" w:rsidRPr="00A51A90" w:rsidRDefault="00DD6D4B" w:rsidP="000C41C2">
            <w:pPr>
              <w:widowControl w:val="0"/>
              <w:jc w:val="center"/>
              <w:rPr>
                <w:sz w:val="28"/>
                <w:szCs w:val="28"/>
                <w:lang w:eastAsia="en-US"/>
              </w:rPr>
            </w:pPr>
            <w:r w:rsidRPr="00A51A90">
              <w:rPr>
                <w:sz w:val="28"/>
                <w:szCs w:val="28"/>
                <w:lang w:eastAsia="en-US"/>
              </w:rPr>
              <w:t>630</w:t>
            </w:r>
          </w:p>
        </w:tc>
        <w:tc>
          <w:tcPr>
            <w:tcW w:w="2145" w:type="dxa"/>
            <w:tcBorders>
              <w:top w:val="double" w:sz="4" w:space="0" w:color="auto"/>
            </w:tcBorders>
            <w:vAlign w:val="center"/>
          </w:tcPr>
          <w:p w:rsidR="00DD6D4B" w:rsidRPr="00A51A90" w:rsidRDefault="00DD6D4B" w:rsidP="000C41C2">
            <w:pPr>
              <w:widowControl w:val="0"/>
              <w:jc w:val="center"/>
              <w:rPr>
                <w:sz w:val="28"/>
                <w:szCs w:val="28"/>
                <w:lang w:eastAsia="en-US"/>
              </w:rPr>
            </w:pPr>
            <w:r w:rsidRPr="00A51A90">
              <w:rPr>
                <w:sz w:val="28"/>
                <w:szCs w:val="28"/>
                <w:lang w:eastAsia="en-US"/>
              </w:rPr>
              <w:t>355</w:t>
            </w:r>
          </w:p>
        </w:tc>
        <w:tc>
          <w:tcPr>
            <w:tcW w:w="1843" w:type="dxa"/>
            <w:tcBorders>
              <w:top w:val="double" w:sz="4" w:space="0" w:color="auto"/>
            </w:tcBorders>
            <w:vAlign w:val="center"/>
          </w:tcPr>
          <w:p w:rsidR="00DD6D4B" w:rsidRPr="00A51A90" w:rsidRDefault="00DD6D4B" w:rsidP="000C41C2">
            <w:pPr>
              <w:widowControl w:val="0"/>
              <w:jc w:val="center"/>
              <w:rPr>
                <w:sz w:val="28"/>
                <w:szCs w:val="28"/>
                <w:lang w:eastAsia="en-US"/>
              </w:rPr>
            </w:pPr>
            <w:r w:rsidRPr="00A51A90">
              <w:rPr>
                <w:sz w:val="28"/>
                <w:szCs w:val="28"/>
                <w:lang w:eastAsia="en-US"/>
              </w:rPr>
              <w:t>0,90</w:t>
            </w:r>
          </w:p>
        </w:tc>
        <w:tc>
          <w:tcPr>
            <w:tcW w:w="1984" w:type="dxa"/>
            <w:vMerge w:val="restart"/>
            <w:tcBorders>
              <w:top w:val="double" w:sz="4" w:space="0" w:color="auto"/>
            </w:tcBorders>
            <w:vAlign w:val="center"/>
          </w:tcPr>
          <w:p w:rsidR="00DD6D4B" w:rsidRPr="00A51A90" w:rsidRDefault="00DD6D4B" w:rsidP="000C41C2">
            <w:pPr>
              <w:widowControl w:val="0"/>
              <w:jc w:val="center"/>
              <w:rPr>
                <w:sz w:val="28"/>
                <w:szCs w:val="28"/>
                <w:lang w:eastAsia="en-US"/>
              </w:rPr>
            </w:pPr>
            <w:r w:rsidRPr="00A51A90">
              <w:rPr>
                <w:sz w:val="28"/>
                <w:szCs w:val="28"/>
                <w:lang w:eastAsia="en-US"/>
              </w:rPr>
              <w:t>20,0</w:t>
            </w:r>
          </w:p>
        </w:tc>
      </w:tr>
      <w:tr w:rsidR="00DD6D4B" w:rsidRPr="00A51A90" w:rsidTr="00A07847">
        <w:trPr>
          <w:trHeight w:val="606"/>
        </w:trPr>
        <w:tc>
          <w:tcPr>
            <w:tcW w:w="1800" w:type="dxa"/>
            <w:vAlign w:val="center"/>
          </w:tcPr>
          <w:p w:rsidR="00DD6D4B" w:rsidRPr="00A51A90" w:rsidRDefault="00DD6D4B" w:rsidP="000C41C2">
            <w:pPr>
              <w:widowControl w:val="0"/>
              <w:jc w:val="center"/>
              <w:rPr>
                <w:sz w:val="28"/>
                <w:szCs w:val="28"/>
                <w:lang w:eastAsia="en-US"/>
              </w:rPr>
            </w:pPr>
            <w:r w:rsidRPr="00A51A90">
              <w:rPr>
                <w:sz w:val="28"/>
                <w:szCs w:val="28"/>
                <w:lang w:eastAsia="en-US"/>
              </w:rPr>
              <w:t>К56</w:t>
            </w:r>
          </w:p>
        </w:tc>
        <w:tc>
          <w:tcPr>
            <w:tcW w:w="1316" w:type="dxa"/>
            <w:vAlign w:val="center"/>
          </w:tcPr>
          <w:p w:rsidR="00DD6D4B" w:rsidRPr="00A51A90" w:rsidRDefault="00DD6D4B" w:rsidP="000C41C2">
            <w:pPr>
              <w:widowControl w:val="0"/>
              <w:jc w:val="center"/>
              <w:rPr>
                <w:sz w:val="28"/>
                <w:szCs w:val="28"/>
                <w:lang w:eastAsia="en-US"/>
              </w:rPr>
            </w:pPr>
            <w:r w:rsidRPr="00A51A90">
              <w:rPr>
                <w:sz w:val="28"/>
                <w:szCs w:val="28"/>
                <w:lang w:eastAsia="en-US"/>
              </w:rPr>
              <w:t>550</w:t>
            </w:r>
          </w:p>
        </w:tc>
        <w:tc>
          <w:tcPr>
            <w:tcW w:w="1260" w:type="dxa"/>
            <w:vAlign w:val="center"/>
          </w:tcPr>
          <w:p w:rsidR="00DD6D4B" w:rsidRPr="00A51A90" w:rsidRDefault="00DD6D4B" w:rsidP="000C41C2">
            <w:pPr>
              <w:widowControl w:val="0"/>
              <w:jc w:val="center"/>
              <w:rPr>
                <w:sz w:val="28"/>
                <w:szCs w:val="28"/>
                <w:lang w:eastAsia="en-US"/>
              </w:rPr>
            </w:pPr>
            <w:r w:rsidRPr="00A51A90">
              <w:rPr>
                <w:sz w:val="28"/>
                <w:szCs w:val="28"/>
                <w:lang w:eastAsia="en-US"/>
              </w:rPr>
              <w:t>670</w:t>
            </w:r>
          </w:p>
        </w:tc>
        <w:tc>
          <w:tcPr>
            <w:tcW w:w="2145" w:type="dxa"/>
            <w:vAlign w:val="center"/>
          </w:tcPr>
          <w:p w:rsidR="00DD6D4B" w:rsidRPr="00A51A90" w:rsidRDefault="00DD6D4B" w:rsidP="000C41C2">
            <w:pPr>
              <w:widowControl w:val="0"/>
              <w:jc w:val="center"/>
              <w:rPr>
                <w:sz w:val="28"/>
                <w:szCs w:val="28"/>
                <w:lang w:eastAsia="en-US"/>
              </w:rPr>
            </w:pPr>
            <w:r w:rsidRPr="00A51A90">
              <w:rPr>
                <w:sz w:val="28"/>
                <w:szCs w:val="28"/>
                <w:lang w:eastAsia="en-US"/>
              </w:rPr>
              <w:t>410</w:t>
            </w:r>
          </w:p>
        </w:tc>
        <w:tc>
          <w:tcPr>
            <w:tcW w:w="1843" w:type="dxa"/>
            <w:vMerge w:val="restart"/>
            <w:vAlign w:val="center"/>
          </w:tcPr>
          <w:p w:rsidR="00DD6D4B" w:rsidRPr="00A51A90" w:rsidRDefault="00DD6D4B" w:rsidP="000C41C2">
            <w:pPr>
              <w:jc w:val="center"/>
              <w:rPr>
                <w:sz w:val="28"/>
                <w:szCs w:val="28"/>
              </w:rPr>
            </w:pPr>
            <w:r w:rsidRPr="00A51A90">
              <w:rPr>
                <w:i/>
                <w:sz w:val="28"/>
                <w:szCs w:val="28"/>
                <w:lang w:val="en-US"/>
              </w:rPr>
              <w:t>S</w:t>
            </w:r>
            <w:r w:rsidRPr="00A51A90">
              <w:rPr>
                <w:i/>
                <w:sz w:val="28"/>
                <w:szCs w:val="28"/>
              </w:rPr>
              <w:t xml:space="preserve"> </w:t>
            </w:r>
            <w:r>
              <w:rPr>
                <w:sz w:val="28"/>
                <w:szCs w:val="28"/>
              </w:rPr>
              <w:t xml:space="preserve">≤32,0 </w:t>
            </w:r>
            <w:r w:rsidRPr="00A51A90">
              <w:rPr>
                <w:sz w:val="28"/>
                <w:szCs w:val="28"/>
              </w:rPr>
              <w:t>мм –</w:t>
            </w:r>
          </w:p>
          <w:p w:rsidR="00DD6D4B" w:rsidRPr="00A51A90" w:rsidRDefault="00DD6D4B" w:rsidP="000C41C2">
            <w:pPr>
              <w:jc w:val="center"/>
              <w:rPr>
                <w:sz w:val="28"/>
                <w:szCs w:val="28"/>
              </w:rPr>
            </w:pPr>
            <w:r w:rsidRPr="00A51A90">
              <w:rPr>
                <w:sz w:val="28"/>
                <w:szCs w:val="28"/>
              </w:rPr>
              <w:t>0,90</w:t>
            </w:r>
          </w:p>
          <w:p w:rsidR="00DD6D4B" w:rsidRPr="00A51A90" w:rsidRDefault="00DD6D4B" w:rsidP="000C41C2">
            <w:pPr>
              <w:widowControl w:val="0"/>
              <w:jc w:val="center"/>
              <w:rPr>
                <w:sz w:val="28"/>
                <w:szCs w:val="28"/>
              </w:rPr>
            </w:pPr>
            <w:r w:rsidRPr="00A51A90">
              <w:rPr>
                <w:i/>
                <w:sz w:val="28"/>
                <w:szCs w:val="28"/>
                <w:lang w:val="en-US"/>
              </w:rPr>
              <w:t>S</w:t>
            </w:r>
            <w:r w:rsidRPr="00A51A90">
              <w:rPr>
                <w:i/>
                <w:sz w:val="28"/>
                <w:szCs w:val="28"/>
              </w:rPr>
              <w:t xml:space="preserve"> </w:t>
            </w:r>
            <w:r w:rsidRPr="00A51A90">
              <w:rPr>
                <w:sz w:val="28"/>
                <w:szCs w:val="28"/>
                <w:lang w:val="en-US"/>
              </w:rPr>
              <w:t>&gt;</w:t>
            </w:r>
            <w:r w:rsidRPr="00A51A90">
              <w:rPr>
                <w:sz w:val="28"/>
                <w:szCs w:val="28"/>
              </w:rPr>
              <w:t>32,0 мм –</w:t>
            </w:r>
          </w:p>
          <w:p w:rsidR="00DD6D4B" w:rsidRPr="00A51A90" w:rsidRDefault="00DD6D4B" w:rsidP="000C41C2">
            <w:pPr>
              <w:widowControl w:val="0"/>
              <w:jc w:val="center"/>
              <w:rPr>
                <w:sz w:val="28"/>
                <w:szCs w:val="28"/>
              </w:rPr>
            </w:pPr>
            <w:r w:rsidRPr="00A51A90">
              <w:rPr>
                <w:sz w:val="28"/>
                <w:szCs w:val="28"/>
              </w:rPr>
              <w:t>0,92</w:t>
            </w:r>
          </w:p>
        </w:tc>
        <w:tc>
          <w:tcPr>
            <w:tcW w:w="1984" w:type="dxa"/>
            <w:vMerge/>
            <w:vAlign w:val="center"/>
          </w:tcPr>
          <w:p w:rsidR="00DD6D4B" w:rsidRPr="00A51A90" w:rsidRDefault="00DD6D4B" w:rsidP="000C41C2">
            <w:pPr>
              <w:widowControl w:val="0"/>
              <w:jc w:val="both"/>
              <w:rPr>
                <w:sz w:val="28"/>
                <w:szCs w:val="28"/>
                <w:lang w:eastAsia="en-US"/>
              </w:rPr>
            </w:pPr>
          </w:p>
        </w:tc>
      </w:tr>
      <w:tr w:rsidR="00DD6D4B" w:rsidRPr="00A51A90" w:rsidTr="00A07847">
        <w:tc>
          <w:tcPr>
            <w:tcW w:w="1800" w:type="dxa"/>
            <w:vAlign w:val="center"/>
          </w:tcPr>
          <w:p w:rsidR="00DD6D4B" w:rsidRPr="00A51A90" w:rsidRDefault="00DD6D4B" w:rsidP="000C41C2">
            <w:pPr>
              <w:widowControl w:val="0"/>
              <w:jc w:val="center"/>
              <w:rPr>
                <w:sz w:val="28"/>
                <w:szCs w:val="28"/>
                <w:lang w:eastAsia="en-US"/>
              </w:rPr>
            </w:pPr>
            <w:r w:rsidRPr="00A51A90">
              <w:rPr>
                <w:sz w:val="28"/>
                <w:szCs w:val="28"/>
                <w:lang w:eastAsia="en-US"/>
              </w:rPr>
              <w:t>К60</w:t>
            </w:r>
          </w:p>
        </w:tc>
        <w:tc>
          <w:tcPr>
            <w:tcW w:w="1316" w:type="dxa"/>
            <w:vAlign w:val="center"/>
          </w:tcPr>
          <w:p w:rsidR="00DD6D4B" w:rsidRPr="00A51A90" w:rsidRDefault="00DD6D4B" w:rsidP="000C41C2">
            <w:pPr>
              <w:widowControl w:val="0"/>
              <w:jc w:val="center"/>
              <w:rPr>
                <w:sz w:val="28"/>
                <w:szCs w:val="28"/>
                <w:lang w:eastAsia="en-US"/>
              </w:rPr>
            </w:pPr>
            <w:r w:rsidRPr="00A51A90">
              <w:rPr>
                <w:sz w:val="28"/>
                <w:szCs w:val="28"/>
                <w:lang w:eastAsia="en-US"/>
              </w:rPr>
              <w:t>590</w:t>
            </w:r>
          </w:p>
        </w:tc>
        <w:tc>
          <w:tcPr>
            <w:tcW w:w="1260" w:type="dxa"/>
            <w:vAlign w:val="center"/>
          </w:tcPr>
          <w:p w:rsidR="00DD6D4B" w:rsidRPr="00A51A90" w:rsidRDefault="00DD6D4B" w:rsidP="000C41C2">
            <w:pPr>
              <w:widowControl w:val="0"/>
              <w:jc w:val="center"/>
              <w:rPr>
                <w:sz w:val="28"/>
                <w:szCs w:val="28"/>
                <w:lang w:eastAsia="en-US"/>
              </w:rPr>
            </w:pPr>
            <w:r w:rsidRPr="00A51A90">
              <w:rPr>
                <w:sz w:val="28"/>
                <w:szCs w:val="28"/>
                <w:lang w:eastAsia="en-US"/>
              </w:rPr>
              <w:t>710</w:t>
            </w:r>
          </w:p>
        </w:tc>
        <w:tc>
          <w:tcPr>
            <w:tcW w:w="2145" w:type="dxa"/>
            <w:vAlign w:val="center"/>
          </w:tcPr>
          <w:p w:rsidR="00DD6D4B" w:rsidRPr="00A51A90" w:rsidRDefault="00DD6D4B" w:rsidP="000C41C2">
            <w:pPr>
              <w:widowControl w:val="0"/>
              <w:jc w:val="center"/>
              <w:rPr>
                <w:sz w:val="28"/>
                <w:szCs w:val="28"/>
                <w:lang w:eastAsia="en-US"/>
              </w:rPr>
            </w:pPr>
            <w:r w:rsidRPr="00A51A90">
              <w:rPr>
                <w:sz w:val="28"/>
                <w:szCs w:val="28"/>
                <w:lang w:eastAsia="en-US"/>
              </w:rPr>
              <w:t>485</w:t>
            </w:r>
          </w:p>
        </w:tc>
        <w:tc>
          <w:tcPr>
            <w:tcW w:w="1843" w:type="dxa"/>
            <w:vMerge/>
            <w:vAlign w:val="center"/>
          </w:tcPr>
          <w:p w:rsidR="00DD6D4B" w:rsidRPr="00A51A90" w:rsidRDefault="00DD6D4B" w:rsidP="000C41C2">
            <w:pPr>
              <w:widowControl w:val="0"/>
              <w:jc w:val="both"/>
              <w:rPr>
                <w:sz w:val="28"/>
                <w:szCs w:val="28"/>
                <w:lang w:eastAsia="en-US"/>
              </w:rPr>
            </w:pPr>
          </w:p>
        </w:tc>
        <w:tc>
          <w:tcPr>
            <w:tcW w:w="1984" w:type="dxa"/>
            <w:vAlign w:val="center"/>
          </w:tcPr>
          <w:p w:rsidR="00DD6D4B" w:rsidRPr="00A51A90" w:rsidRDefault="00DD6D4B" w:rsidP="000C41C2">
            <w:pPr>
              <w:jc w:val="center"/>
              <w:rPr>
                <w:sz w:val="28"/>
                <w:szCs w:val="28"/>
              </w:rPr>
            </w:pPr>
            <w:r w:rsidRPr="00A51A90">
              <w:rPr>
                <w:i/>
                <w:sz w:val="28"/>
                <w:szCs w:val="28"/>
                <w:lang w:val="en-US"/>
              </w:rPr>
              <w:t>S</w:t>
            </w:r>
            <w:r w:rsidRPr="00A51A90">
              <w:rPr>
                <w:i/>
                <w:sz w:val="28"/>
                <w:szCs w:val="28"/>
              </w:rPr>
              <w:t xml:space="preserve"> </w:t>
            </w:r>
            <w:r w:rsidRPr="00A51A90">
              <w:rPr>
                <w:sz w:val="28"/>
                <w:szCs w:val="28"/>
              </w:rPr>
              <w:t>≤32,0 мм –</w:t>
            </w:r>
          </w:p>
          <w:p w:rsidR="00DD6D4B" w:rsidRPr="00A51A90" w:rsidRDefault="00DD6D4B" w:rsidP="000C41C2">
            <w:pPr>
              <w:jc w:val="center"/>
              <w:rPr>
                <w:sz w:val="28"/>
                <w:szCs w:val="28"/>
              </w:rPr>
            </w:pPr>
            <w:r w:rsidRPr="00A51A90">
              <w:rPr>
                <w:sz w:val="28"/>
                <w:szCs w:val="28"/>
              </w:rPr>
              <w:t>20,0</w:t>
            </w:r>
          </w:p>
          <w:p w:rsidR="00DD6D4B" w:rsidRPr="00A51A90" w:rsidRDefault="00DD6D4B" w:rsidP="000C41C2">
            <w:pPr>
              <w:widowControl w:val="0"/>
              <w:jc w:val="center"/>
              <w:rPr>
                <w:sz w:val="28"/>
                <w:szCs w:val="28"/>
              </w:rPr>
            </w:pPr>
            <w:r w:rsidRPr="00A51A90">
              <w:rPr>
                <w:i/>
                <w:sz w:val="28"/>
                <w:szCs w:val="28"/>
                <w:lang w:val="en-US"/>
              </w:rPr>
              <w:t>S</w:t>
            </w:r>
            <w:r w:rsidRPr="00A51A90">
              <w:rPr>
                <w:i/>
                <w:sz w:val="28"/>
                <w:szCs w:val="28"/>
              </w:rPr>
              <w:t xml:space="preserve"> </w:t>
            </w:r>
            <w:r w:rsidRPr="00A51A90">
              <w:rPr>
                <w:sz w:val="28"/>
                <w:szCs w:val="28"/>
                <w:lang w:val="en-US"/>
              </w:rPr>
              <w:t>&gt;</w:t>
            </w:r>
            <w:r w:rsidRPr="00A51A90">
              <w:rPr>
                <w:sz w:val="28"/>
                <w:szCs w:val="28"/>
              </w:rPr>
              <w:t>32,0 мм –</w:t>
            </w:r>
          </w:p>
          <w:p w:rsidR="00DD6D4B" w:rsidRPr="00A51A90" w:rsidRDefault="00DD6D4B" w:rsidP="000C41C2">
            <w:pPr>
              <w:widowControl w:val="0"/>
              <w:jc w:val="center"/>
              <w:rPr>
                <w:sz w:val="28"/>
                <w:szCs w:val="28"/>
                <w:lang w:eastAsia="en-US"/>
              </w:rPr>
            </w:pPr>
            <w:r w:rsidRPr="00A51A90">
              <w:rPr>
                <w:sz w:val="28"/>
                <w:szCs w:val="28"/>
              </w:rPr>
              <w:t>18,0</w:t>
            </w:r>
          </w:p>
        </w:tc>
      </w:tr>
      <w:tr w:rsidR="00DD6D4B" w:rsidRPr="00A51A90" w:rsidTr="00A07847">
        <w:tc>
          <w:tcPr>
            <w:tcW w:w="1800" w:type="dxa"/>
            <w:vAlign w:val="center"/>
          </w:tcPr>
          <w:p w:rsidR="00DD6D4B" w:rsidRPr="00A51A90" w:rsidRDefault="00DD6D4B" w:rsidP="000C41C2">
            <w:pPr>
              <w:widowControl w:val="0"/>
              <w:jc w:val="center"/>
              <w:rPr>
                <w:sz w:val="28"/>
                <w:szCs w:val="28"/>
                <w:lang w:eastAsia="en-US"/>
              </w:rPr>
            </w:pPr>
            <w:r w:rsidRPr="00A51A90">
              <w:rPr>
                <w:sz w:val="28"/>
                <w:szCs w:val="28"/>
                <w:lang w:eastAsia="en-US"/>
              </w:rPr>
              <w:t>К65</w:t>
            </w:r>
          </w:p>
        </w:tc>
        <w:tc>
          <w:tcPr>
            <w:tcW w:w="1316" w:type="dxa"/>
            <w:vAlign w:val="center"/>
          </w:tcPr>
          <w:p w:rsidR="00DD6D4B" w:rsidRPr="00A51A90" w:rsidRDefault="00DD6D4B" w:rsidP="000C41C2">
            <w:pPr>
              <w:widowControl w:val="0"/>
              <w:jc w:val="center"/>
              <w:rPr>
                <w:sz w:val="28"/>
                <w:szCs w:val="28"/>
                <w:lang w:eastAsia="en-US"/>
              </w:rPr>
            </w:pPr>
            <w:r w:rsidRPr="00A51A90">
              <w:rPr>
                <w:sz w:val="28"/>
                <w:szCs w:val="28"/>
                <w:lang w:eastAsia="en-US"/>
              </w:rPr>
              <w:t>640</w:t>
            </w:r>
          </w:p>
        </w:tc>
        <w:tc>
          <w:tcPr>
            <w:tcW w:w="1260" w:type="dxa"/>
            <w:vAlign w:val="center"/>
          </w:tcPr>
          <w:p w:rsidR="00DD6D4B" w:rsidRPr="00A51A90" w:rsidRDefault="00DD6D4B" w:rsidP="000C41C2">
            <w:pPr>
              <w:widowControl w:val="0"/>
              <w:jc w:val="center"/>
              <w:rPr>
                <w:sz w:val="28"/>
                <w:szCs w:val="28"/>
                <w:lang w:eastAsia="en-US"/>
              </w:rPr>
            </w:pPr>
            <w:r w:rsidRPr="00A51A90">
              <w:rPr>
                <w:sz w:val="28"/>
                <w:szCs w:val="28"/>
                <w:lang w:eastAsia="en-US"/>
              </w:rPr>
              <w:t>760</w:t>
            </w:r>
          </w:p>
        </w:tc>
        <w:tc>
          <w:tcPr>
            <w:tcW w:w="2145" w:type="dxa"/>
            <w:vAlign w:val="center"/>
          </w:tcPr>
          <w:p w:rsidR="00DD6D4B" w:rsidRPr="00A51A90" w:rsidRDefault="00DD6D4B" w:rsidP="000C41C2">
            <w:pPr>
              <w:widowControl w:val="0"/>
              <w:jc w:val="center"/>
              <w:rPr>
                <w:sz w:val="28"/>
                <w:szCs w:val="28"/>
                <w:lang w:eastAsia="en-US"/>
              </w:rPr>
            </w:pPr>
            <w:r w:rsidRPr="00A51A90">
              <w:rPr>
                <w:sz w:val="28"/>
                <w:szCs w:val="28"/>
                <w:lang w:eastAsia="en-US"/>
              </w:rPr>
              <w:t>555</w:t>
            </w:r>
          </w:p>
        </w:tc>
        <w:tc>
          <w:tcPr>
            <w:tcW w:w="1843" w:type="dxa"/>
            <w:vAlign w:val="center"/>
          </w:tcPr>
          <w:p w:rsidR="00DD6D4B" w:rsidRPr="00A51A90" w:rsidRDefault="00DD6D4B" w:rsidP="000C41C2">
            <w:pPr>
              <w:jc w:val="center"/>
              <w:rPr>
                <w:sz w:val="28"/>
                <w:szCs w:val="28"/>
              </w:rPr>
            </w:pPr>
            <w:r w:rsidRPr="00A51A90">
              <w:rPr>
                <w:i/>
                <w:sz w:val="28"/>
                <w:szCs w:val="28"/>
                <w:lang w:val="en-US"/>
              </w:rPr>
              <w:t>S</w:t>
            </w:r>
            <w:r w:rsidRPr="00A51A90">
              <w:rPr>
                <w:i/>
                <w:sz w:val="28"/>
                <w:szCs w:val="28"/>
              </w:rPr>
              <w:t xml:space="preserve"> </w:t>
            </w:r>
            <w:r w:rsidRPr="00A51A90">
              <w:rPr>
                <w:sz w:val="28"/>
                <w:szCs w:val="28"/>
              </w:rPr>
              <w:t>≤32,0 мм –</w:t>
            </w:r>
          </w:p>
          <w:p w:rsidR="00DD6D4B" w:rsidRPr="00A51A90" w:rsidRDefault="00DD6D4B" w:rsidP="000C41C2">
            <w:pPr>
              <w:jc w:val="center"/>
              <w:rPr>
                <w:sz w:val="28"/>
                <w:szCs w:val="28"/>
              </w:rPr>
            </w:pPr>
            <w:r w:rsidRPr="00A51A90">
              <w:rPr>
                <w:sz w:val="28"/>
                <w:szCs w:val="28"/>
              </w:rPr>
              <w:t>0,92</w:t>
            </w:r>
          </w:p>
          <w:p w:rsidR="00DD6D4B" w:rsidRPr="00A51A90" w:rsidRDefault="00DD6D4B" w:rsidP="000C41C2">
            <w:pPr>
              <w:widowControl w:val="0"/>
              <w:jc w:val="center"/>
              <w:rPr>
                <w:sz w:val="28"/>
                <w:szCs w:val="28"/>
              </w:rPr>
            </w:pPr>
            <w:r w:rsidRPr="00A51A90">
              <w:rPr>
                <w:i/>
                <w:sz w:val="28"/>
                <w:szCs w:val="28"/>
                <w:lang w:val="en-US"/>
              </w:rPr>
              <w:t>S</w:t>
            </w:r>
            <w:r w:rsidRPr="00A51A90">
              <w:rPr>
                <w:i/>
                <w:sz w:val="28"/>
                <w:szCs w:val="28"/>
              </w:rPr>
              <w:t xml:space="preserve"> </w:t>
            </w:r>
            <w:r w:rsidRPr="00A51A90">
              <w:rPr>
                <w:sz w:val="28"/>
                <w:szCs w:val="28"/>
                <w:lang w:val="en-US"/>
              </w:rPr>
              <w:t>&gt;</w:t>
            </w:r>
            <w:r w:rsidRPr="00A51A90">
              <w:rPr>
                <w:sz w:val="28"/>
                <w:szCs w:val="28"/>
              </w:rPr>
              <w:t>32,0 мм –</w:t>
            </w:r>
          </w:p>
          <w:p w:rsidR="00DD6D4B" w:rsidRPr="00A51A90" w:rsidRDefault="00DD6D4B" w:rsidP="000C41C2">
            <w:pPr>
              <w:widowControl w:val="0"/>
              <w:jc w:val="center"/>
              <w:rPr>
                <w:sz w:val="28"/>
                <w:szCs w:val="28"/>
                <w:lang w:eastAsia="en-US"/>
              </w:rPr>
            </w:pPr>
            <w:r w:rsidRPr="00A51A90">
              <w:rPr>
                <w:sz w:val="28"/>
                <w:szCs w:val="28"/>
              </w:rPr>
              <w:t>0,93</w:t>
            </w:r>
          </w:p>
        </w:tc>
        <w:tc>
          <w:tcPr>
            <w:tcW w:w="1984" w:type="dxa"/>
            <w:vAlign w:val="center"/>
          </w:tcPr>
          <w:p w:rsidR="00DD6D4B" w:rsidRPr="00A51A90" w:rsidRDefault="00DD6D4B" w:rsidP="000C41C2">
            <w:pPr>
              <w:jc w:val="center"/>
              <w:rPr>
                <w:sz w:val="28"/>
                <w:szCs w:val="28"/>
              </w:rPr>
            </w:pPr>
            <w:r w:rsidRPr="00A51A90">
              <w:rPr>
                <w:i/>
                <w:sz w:val="28"/>
                <w:szCs w:val="28"/>
                <w:lang w:val="en-US"/>
              </w:rPr>
              <w:t>S</w:t>
            </w:r>
            <w:r w:rsidRPr="00A51A90">
              <w:rPr>
                <w:i/>
                <w:sz w:val="28"/>
                <w:szCs w:val="28"/>
              </w:rPr>
              <w:t xml:space="preserve"> </w:t>
            </w:r>
            <w:r w:rsidRPr="00A51A90">
              <w:rPr>
                <w:sz w:val="28"/>
                <w:szCs w:val="28"/>
              </w:rPr>
              <w:t>≤32,0 мм –</w:t>
            </w:r>
          </w:p>
          <w:p w:rsidR="00DD6D4B" w:rsidRPr="00A51A90" w:rsidRDefault="00DD6D4B" w:rsidP="000C41C2">
            <w:pPr>
              <w:jc w:val="center"/>
              <w:rPr>
                <w:sz w:val="28"/>
                <w:szCs w:val="28"/>
              </w:rPr>
            </w:pPr>
            <w:r w:rsidRPr="00A51A90">
              <w:rPr>
                <w:sz w:val="28"/>
                <w:szCs w:val="28"/>
              </w:rPr>
              <w:t>18,0</w:t>
            </w:r>
          </w:p>
          <w:p w:rsidR="00DD6D4B" w:rsidRPr="00A51A90" w:rsidRDefault="00DD6D4B" w:rsidP="000C41C2">
            <w:pPr>
              <w:widowControl w:val="0"/>
              <w:jc w:val="center"/>
              <w:rPr>
                <w:sz w:val="28"/>
                <w:szCs w:val="28"/>
              </w:rPr>
            </w:pPr>
            <w:r w:rsidRPr="00A51A90">
              <w:rPr>
                <w:i/>
                <w:sz w:val="28"/>
                <w:szCs w:val="28"/>
                <w:lang w:val="en-US"/>
              </w:rPr>
              <w:t>S</w:t>
            </w:r>
            <w:r w:rsidRPr="00A51A90">
              <w:rPr>
                <w:i/>
                <w:sz w:val="28"/>
                <w:szCs w:val="28"/>
              </w:rPr>
              <w:t xml:space="preserve"> </w:t>
            </w:r>
            <w:r w:rsidRPr="00A51A90">
              <w:rPr>
                <w:sz w:val="28"/>
                <w:szCs w:val="28"/>
                <w:lang w:val="en-US"/>
              </w:rPr>
              <w:t>&gt;</w:t>
            </w:r>
            <w:r w:rsidRPr="00A51A90">
              <w:rPr>
                <w:sz w:val="28"/>
                <w:szCs w:val="28"/>
              </w:rPr>
              <w:t>32,0 мм –</w:t>
            </w:r>
          </w:p>
          <w:p w:rsidR="00DD6D4B" w:rsidRPr="00A51A90" w:rsidRDefault="00DD6D4B" w:rsidP="000C41C2">
            <w:pPr>
              <w:widowControl w:val="0"/>
              <w:jc w:val="center"/>
              <w:rPr>
                <w:sz w:val="28"/>
                <w:szCs w:val="28"/>
                <w:lang w:eastAsia="en-US"/>
              </w:rPr>
            </w:pPr>
            <w:r w:rsidRPr="00A51A90">
              <w:rPr>
                <w:sz w:val="28"/>
                <w:szCs w:val="28"/>
              </w:rPr>
              <w:t>16,0</w:t>
            </w:r>
          </w:p>
        </w:tc>
      </w:tr>
      <w:tr w:rsidR="00DD6D4B" w:rsidRPr="00A51A90" w:rsidTr="00A07847">
        <w:trPr>
          <w:trHeight w:val="818"/>
        </w:trPr>
        <w:tc>
          <w:tcPr>
            <w:tcW w:w="10348" w:type="dxa"/>
            <w:gridSpan w:val="6"/>
            <w:vAlign w:val="center"/>
          </w:tcPr>
          <w:p w:rsidR="00DD6D4B" w:rsidRPr="004E5BF8" w:rsidRDefault="00DD6D4B" w:rsidP="00B51AAD">
            <w:pPr>
              <w:ind w:firstLine="284"/>
              <w:jc w:val="both"/>
              <w:rPr>
                <w:vertAlign w:val="superscript"/>
              </w:rPr>
            </w:pPr>
            <w:r w:rsidRPr="004E5BF8">
              <w:rPr>
                <w:vertAlign w:val="superscript"/>
              </w:rPr>
              <w:t>1)</w:t>
            </w:r>
            <w:r w:rsidRPr="004E5BF8">
              <w:t xml:space="preserve"> Допускается использовать промежуточные классы прочности труб.</w:t>
            </w:r>
          </w:p>
          <w:p w:rsidR="00DD6D4B" w:rsidRPr="00A51A90" w:rsidRDefault="00DD6D4B" w:rsidP="00B51AAD">
            <w:pPr>
              <w:ind w:firstLine="284"/>
              <w:jc w:val="both"/>
              <w:rPr>
                <w:sz w:val="20"/>
                <w:szCs w:val="20"/>
              </w:rPr>
            </w:pPr>
            <w:r w:rsidRPr="004E5BF8">
              <w:rPr>
                <w:vertAlign w:val="superscript"/>
              </w:rPr>
              <w:t>2)</w:t>
            </w:r>
            <w:r w:rsidRPr="004E5BF8">
              <w:t xml:space="preserve"> Допускается снижение временного сопротивления в продольном направлении на 5 % от м</w:t>
            </w:r>
            <w:r w:rsidRPr="004E5BF8">
              <w:t>и</w:t>
            </w:r>
            <w:r w:rsidRPr="004E5BF8">
              <w:t>нимального нормативного значения.</w:t>
            </w:r>
          </w:p>
        </w:tc>
      </w:tr>
    </w:tbl>
    <w:p w:rsidR="00A07847" w:rsidRPr="00132F8B" w:rsidRDefault="00A07847" w:rsidP="00A07847">
      <w:pPr>
        <w:widowControl w:val="0"/>
        <w:shd w:val="clear" w:color="auto" w:fill="FFFFFF"/>
        <w:spacing w:line="360" w:lineRule="auto"/>
        <w:ind w:firstLine="709"/>
        <w:jc w:val="both"/>
        <w:rPr>
          <w:sz w:val="28"/>
          <w:szCs w:val="28"/>
          <w:lang w:eastAsia="en-US"/>
        </w:rPr>
      </w:pPr>
      <w:r>
        <w:rPr>
          <w:sz w:val="28"/>
          <w:szCs w:val="28"/>
          <w:lang w:eastAsia="en-US"/>
        </w:rPr>
        <w:t>4</w:t>
      </w:r>
      <w:r w:rsidRPr="00362175">
        <w:rPr>
          <w:sz w:val="28"/>
          <w:szCs w:val="28"/>
          <w:lang w:eastAsia="en-US"/>
        </w:rPr>
        <w:t>.3.</w:t>
      </w:r>
      <w:r w:rsidRPr="00FC5DB6">
        <w:rPr>
          <w:sz w:val="28"/>
          <w:szCs w:val="28"/>
          <w:lang w:eastAsia="en-US"/>
        </w:rPr>
        <w:t>2</w:t>
      </w:r>
      <w:r>
        <w:rPr>
          <w:sz w:val="28"/>
          <w:szCs w:val="28"/>
          <w:lang w:val="en-US" w:eastAsia="en-US"/>
        </w:rPr>
        <w:t> </w:t>
      </w:r>
      <w:r w:rsidRPr="00362175">
        <w:rPr>
          <w:sz w:val="28"/>
          <w:szCs w:val="28"/>
          <w:lang w:eastAsia="en-US"/>
        </w:rPr>
        <w:t>Временное сопротивление сварн</w:t>
      </w:r>
      <w:r>
        <w:rPr>
          <w:sz w:val="28"/>
          <w:szCs w:val="28"/>
          <w:lang w:eastAsia="en-US"/>
        </w:rPr>
        <w:t>ых</w:t>
      </w:r>
      <w:r w:rsidRPr="00362175">
        <w:rPr>
          <w:sz w:val="28"/>
          <w:szCs w:val="28"/>
          <w:lang w:eastAsia="en-US"/>
        </w:rPr>
        <w:t xml:space="preserve"> </w:t>
      </w:r>
      <w:r>
        <w:rPr>
          <w:sz w:val="28"/>
          <w:szCs w:val="28"/>
          <w:lang w:eastAsia="en-US"/>
        </w:rPr>
        <w:t>соединений</w:t>
      </w:r>
      <w:r w:rsidRPr="00362175">
        <w:rPr>
          <w:sz w:val="28"/>
          <w:szCs w:val="28"/>
          <w:lang w:eastAsia="en-US"/>
        </w:rPr>
        <w:t xml:space="preserve"> должно быть не </w:t>
      </w:r>
      <w:r>
        <w:rPr>
          <w:sz w:val="28"/>
          <w:szCs w:val="28"/>
          <w:lang w:eastAsia="en-US"/>
        </w:rPr>
        <w:t>ниже</w:t>
      </w:r>
      <w:r w:rsidRPr="00362175">
        <w:rPr>
          <w:sz w:val="28"/>
          <w:szCs w:val="28"/>
          <w:lang w:eastAsia="en-US"/>
        </w:rPr>
        <w:t xml:space="preserve"> </w:t>
      </w:r>
      <w:r>
        <w:rPr>
          <w:sz w:val="28"/>
          <w:szCs w:val="28"/>
          <w:lang w:eastAsia="en-US"/>
        </w:rPr>
        <w:t>м</w:t>
      </w:r>
      <w:r>
        <w:rPr>
          <w:sz w:val="28"/>
          <w:szCs w:val="28"/>
          <w:lang w:eastAsia="en-US"/>
        </w:rPr>
        <w:t>и</w:t>
      </w:r>
      <w:r>
        <w:rPr>
          <w:sz w:val="28"/>
          <w:szCs w:val="28"/>
          <w:lang w:eastAsia="en-US"/>
        </w:rPr>
        <w:t xml:space="preserve">нимального </w:t>
      </w:r>
      <w:r w:rsidRPr="00362175">
        <w:rPr>
          <w:sz w:val="28"/>
          <w:szCs w:val="28"/>
          <w:lang w:eastAsia="en-US"/>
        </w:rPr>
        <w:t>нормативн</w:t>
      </w:r>
      <w:r>
        <w:rPr>
          <w:sz w:val="28"/>
          <w:szCs w:val="28"/>
          <w:lang w:eastAsia="en-US"/>
        </w:rPr>
        <w:t>ого</w:t>
      </w:r>
      <w:r w:rsidRPr="00362175">
        <w:rPr>
          <w:sz w:val="28"/>
          <w:szCs w:val="28"/>
          <w:lang w:eastAsia="en-US"/>
        </w:rPr>
        <w:t xml:space="preserve"> значени</w:t>
      </w:r>
      <w:r>
        <w:rPr>
          <w:sz w:val="28"/>
          <w:szCs w:val="28"/>
          <w:lang w:eastAsia="en-US"/>
        </w:rPr>
        <w:t>я</w:t>
      </w:r>
      <w:r w:rsidRPr="00362175">
        <w:rPr>
          <w:sz w:val="28"/>
          <w:szCs w:val="28"/>
          <w:lang w:eastAsia="en-US"/>
        </w:rPr>
        <w:t xml:space="preserve"> для основного металла.</w:t>
      </w:r>
    </w:p>
    <w:p w:rsidR="00A07847" w:rsidRPr="00132F8B" w:rsidRDefault="00A07847" w:rsidP="00A07847">
      <w:pPr>
        <w:widowControl w:val="0"/>
        <w:shd w:val="clear" w:color="auto" w:fill="FFFFFF"/>
        <w:spacing w:line="360" w:lineRule="auto"/>
        <w:ind w:firstLine="709"/>
        <w:jc w:val="both"/>
        <w:rPr>
          <w:sz w:val="28"/>
          <w:szCs w:val="28"/>
          <w:lang w:eastAsia="en-US"/>
        </w:rPr>
      </w:pPr>
      <w:r>
        <w:rPr>
          <w:sz w:val="28"/>
          <w:szCs w:val="28"/>
          <w:lang w:eastAsia="en-US"/>
        </w:rPr>
        <w:t>4</w:t>
      </w:r>
      <w:r w:rsidRPr="00362175">
        <w:rPr>
          <w:sz w:val="28"/>
          <w:szCs w:val="28"/>
          <w:lang w:eastAsia="en-US"/>
        </w:rPr>
        <w:t>.3.</w:t>
      </w:r>
      <w:r w:rsidRPr="00FC5DB6">
        <w:rPr>
          <w:sz w:val="28"/>
          <w:szCs w:val="28"/>
          <w:lang w:eastAsia="en-US"/>
        </w:rPr>
        <w:t>3</w:t>
      </w:r>
      <w:r>
        <w:rPr>
          <w:sz w:val="28"/>
          <w:szCs w:val="28"/>
          <w:lang w:val="en-US" w:eastAsia="en-US"/>
        </w:rPr>
        <w:t> </w:t>
      </w:r>
      <w:r w:rsidRPr="00362175">
        <w:rPr>
          <w:sz w:val="28"/>
          <w:szCs w:val="28"/>
          <w:lang w:eastAsia="en-US"/>
        </w:rPr>
        <w:t>Сварные соединения труб должны выдерживать испытания на статич</w:t>
      </w:r>
      <w:r w:rsidRPr="00362175">
        <w:rPr>
          <w:sz w:val="28"/>
          <w:szCs w:val="28"/>
          <w:lang w:eastAsia="en-US"/>
        </w:rPr>
        <w:t>е</w:t>
      </w:r>
      <w:r w:rsidRPr="00362175">
        <w:rPr>
          <w:sz w:val="28"/>
          <w:szCs w:val="28"/>
          <w:lang w:eastAsia="en-US"/>
        </w:rPr>
        <w:t>ский изгиб</w:t>
      </w:r>
      <w:r>
        <w:rPr>
          <w:sz w:val="28"/>
          <w:szCs w:val="28"/>
          <w:lang w:eastAsia="en-US"/>
        </w:rPr>
        <w:t>.</w:t>
      </w:r>
    </w:p>
    <w:p w:rsidR="00A07847" w:rsidRPr="00132F8B" w:rsidRDefault="00A07847" w:rsidP="00A07847">
      <w:pPr>
        <w:widowControl w:val="0"/>
        <w:shd w:val="clear" w:color="auto" w:fill="FFFFFF"/>
        <w:spacing w:line="360" w:lineRule="auto"/>
        <w:ind w:firstLine="709"/>
        <w:jc w:val="both"/>
        <w:rPr>
          <w:sz w:val="28"/>
          <w:szCs w:val="28"/>
          <w:lang w:eastAsia="en-US"/>
        </w:rPr>
      </w:pPr>
      <w:r w:rsidRPr="00132F8B">
        <w:rPr>
          <w:sz w:val="28"/>
          <w:szCs w:val="28"/>
        </w:rPr>
        <w:t>Не допускаются:</w:t>
      </w:r>
    </w:p>
    <w:p w:rsidR="00A07847" w:rsidRPr="00132F8B" w:rsidRDefault="00A07847" w:rsidP="00A07847">
      <w:pPr>
        <w:widowControl w:val="0"/>
        <w:shd w:val="clear" w:color="auto" w:fill="FFFFFF"/>
        <w:spacing w:line="360" w:lineRule="auto"/>
        <w:ind w:firstLine="709"/>
        <w:jc w:val="both"/>
        <w:rPr>
          <w:sz w:val="28"/>
          <w:szCs w:val="28"/>
          <w:lang w:eastAsia="en-US"/>
        </w:rPr>
      </w:pPr>
      <w:r w:rsidRPr="00132F8B">
        <w:rPr>
          <w:sz w:val="28"/>
          <w:szCs w:val="28"/>
        </w:rPr>
        <w:t>- разрушение образца;</w:t>
      </w:r>
    </w:p>
    <w:p w:rsidR="00A07847" w:rsidRPr="00132F8B" w:rsidRDefault="00A07847" w:rsidP="00A07847">
      <w:pPr>
        <w:widowControl w:val="0"/>
        <w:shd w:val="clear" w:color="auto" w:fill="FFFFFF"/>
        <w:spacing w:line="360" w:lineRule="auto"/>
        <w:ind w:firstLine="709"/>
        <w:jc w:val="both"/>
        <w:rPr>
          <w:sz w:val="28"/>
          <w:szCs w:val="28"/>
        </w:rPr>
      </w:pPr>
      <w:r w:rsidRPr="00132F8B">
        <w:rPr>
          <w:sz w:val="28"/>
          <w:szCs w:val="28"/>
        </w:rPr>
        <w:t>- надрывы и трещины в основном металле, в зоне термического влияния, на л</w:t>
      </w:r>
      <w:r w:rsidRPr="00132F8B">
        <w:rPr>
          <w:sz w:val="28"/>
          <w:szCs w:val="28"/>
        </w:rPr>
        <w:t>и</w:t>
      </w:r>
      <w:r w:rsidRPr="00132F8B">
        <w:rPr>
          <w:sz w:val="28"/>
          <w:szCs w:val="28"/>
        </w:rPr>
        <w:t>нии</w:t>
      </w:r>
      <w:r w:rsidRPr="00132F8B">
        <w:rPr>
          <w:sz w:val="28"/>
          <w:szCs w:val="28"/>
          <w:lang w:eastAsia="en-US"/>
        </w:rPr>
        <w:t xml:space="preserve"> </w:t>
      </w:r>
      <w:r w:rsidRPr="00132F8B">
        <w:rPr>
          <w:sz w:val="28"/>
          <w:szCs w:val="28"/>
        </w:rPr>
        <w:t>сплавления, в металле шва длиной более 3,0 мм или глубиной более 12,5 % от но</w:t>
      </w:r>
      <w:r>
        <w:rPr>
          <w:sz w:val="28"/>
          <w:szCs w:val="28"/>
        </w:rPr>
        <w:t>минальной толщины стенки.</w:t>
      </w:r>
    </w:p>
    <w:p w:rsidR="00A07847" w:rsidRPr="00132F8B" w:rsidRDefault="00A07847" w:rsidP="00A07847">
      <w:pPr>
        <w:widowControl w:val="0"/>
        <w:shd w:val="clear" w:color="auto" w:fill="FFFFFF"/>
        <w:spacing w:line="360" w:lineRule="auto"/>
        <w:ind w:firstLine="709"/>
        <w:jc w:val="both"/>
        <w:rPr>
          <w:sz w:val="28"/>
          <w:szCs w:val="28"/>
          <w:lang w:eastAsia="en-US"/>
        </w:rPr>
      </w:pPr>
      <w:r w:rsidRPr="00132F8B">
        <w:rPr>
          <w:sz w:val="28"/>
          <w:szCs w:val="28"/>
        </w:rPr>
        <w:lastRenderedPageBreak/>
        <w:t>Допускаются трещины и надрывы длиной не более 6,0 мм и глубиной не более 12,5 % от номинальной толщины стенки, образовавшиеся на ребрах образца.</w:t>
      </w:r>
    </w:p>
    <w:p w:rsidR="00DD6D4B" w:rsidRDefault="00DD6D4B" w:rsidP="00DD6D4B">
      <w:pPr>
        <w:widowControl w:val="0"/>
        <w:spacing w:after="120" w:line="460" w:lineRule="exact"/>
        <w:jc w:val="both"/>
        <w:rPr>
          <w:sz w:val="28"/>
          <w:szCs w:val="28"/>
        </w:rPr>
      </w:pPr>
      <w:r w:rsidRPr="000E17EE">
        <w:rPr>
          <w:spacing w:val="50"/>
          <w:sz w:val="28"/>
          <w:szCs w:val="28"/>
          <w:lang w:eastAsia="en-US"/>
        </w:rPr>
        <w:t>Таблица</w:t>
      </w:r>
      <w:r w:rsidRPr="0012447F">
        <w:rPr>
          <w:sz w:val="28"/>
          <w:szCs w:val="28"/>
        </w:rPr>
        <w:t xml:space="preserve"> </w:t>
      </w:r>
      <w:r>
        <w:rPr>
          <w:sz w:val="28"/>
          <w:szCs w:val="28"/>
        </w:rPr>
        <w:t>4</w:t>
      </w:r>
      <w:r w:rsidRPr="0012447F">
        <w:rPr>
          <w:sz w:val="28"/>
          <w:szCs w:val="28"/>
        </w:rPr>
        <w:t>.</w:t>
      </w:r>
      <w:r>
        <w:rPr>
          <w:sz w:val="28"/>
          <w:szCs w:val="28"/>
        </w:rPr>
        <w:t xml:space="preserve">7 – </w:t>
      </w:r>
      <w:r w:rsidRPr="0012447F">
        <w:rPr>
          <w:sz w:val="28"/>
          <w:szCs w:val="28"/>
        </w:rPr>
        <w:t>Нормативные значения характеристик механических свой</w:t>
      </w:r>
      <w:proofErr w:type="gramStart"/>
      <w:r w:rsidRPr="0012447F">
        <w:rPr>
          <w:sz w:val="28"/>
          <w:szCs w:val="28"/>
        </w:rPr>
        <w:t>ств дл</w:t>
      </w:r>
      <w:proofErr w:type="gramEnd"/>
      <w:r w:rsidRPr="0012447F">
        <w:rPr>
          <w:sz w:val="28"/>
          <w:szCs w:val="28"/>
        </w:rPr>
        <w:t>я основного металла труб к</w:t>
      </w:r>
      <w:r>
        <w:rPr>
          <w:sz w:val="28"/>
          <w:szCs w:val="28"/>
        </w:rPr>
        <w:t xml:space="preserve">атегорий </w:t>
      </w:r>
      <w:r w:rsidRPr="0012447F">
        <w:rPr>
          <w:sz w:val="28"/>
          <w:szCs w:val="28"/>
        </w:rPr>
        <w:t xml:space="preserve">прочности </w:t>
      </w:r>
      <w:r>
        <w:rPr>
          <w:sz w:val="28"/>
          <w:szCs w:val="28"/>
        </w:rPr>
        <w:t>Х56</w:t>
      </w:r>
      <w:r w:rsidRPr="0012447F">
        <w:rPr>
          <w:sz w:val="28"/>
          <w:szCs w:val="28"/>
        </w:rPr>
        <w:t>-</w:t>
      </w:r>
      <w:r>
        <w:rPr>
          <w:sz w:val="28"/>
          <w:szCs w:val="28"/>
        </w:rPr>
        <w:t>Х80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3"/>
        <w:gridCol w:w="1327"/>
        <w:gridCol w:w="1260"/>
        <w:gridCol w:w="1980"/>
        <w:gridCol w:w="1800"/>
        <w:gridCol w:w="2286"/>
      </w:tblGrid>
      <w:tr w:rsidR="00DD6D4B" w:rsidRPr="00A51A90" w:rsidTr="00A07847">
        <w:tc>
          <w:tcPr>
            <w:tcW w:w="1553" w:type="dxa"/>
            <w:vMerge w:val="restart"/>
            <w:vAlign w:val="center"/>
          </w:tcPr>
          <w:p w:rsidR="00DD6D4B" w:rsidRPr="00A51A90" w:rsidRDefault="00DD6D4B" w:rsidP="000C41C2">
            <w:pPr>
              <w:widowControl w:val="0"/>
              <w:jc w:val="center"/>
              <w:rPr>
                <w:sz w:val="28"/>
                <w:szCs w:val="28"/>
                <w:lang w:eastAsia="en-US"/>
              </w:rPr>
            </w:pPr>
            <w:r w:rsidRPr="00A51A90">
              <w:rPr>
                <w:sz w:val="28"/>
                <w:szCs w:val="28"/>
                <w:lang w:eastAsia="en-US"/>
              </w:rPr>
              <w:t>Категория прочности</w:t>
            </w:r>
          </w:p>
        </w:tc>
        <w:tc>
          <w:tcPr>
            <w:tcW w:w="2587" w:type="dxa"/>
            <w:gridSpan w:val="2"/>
            <w:vAlign w:val="center"/>
          </w:tcPr>
          <w:p w:rsidR="00DD6D4B" w:rsidRPr="00A51A90" w:rsidRDefault="00DD6D4B" w:rsidP="000C41C2">
            <w:pPr>
              <w:widowControl w:val="0"/>
              <w:jc w:val="center"/>
              <w:rPr>
                <w:sz w:val="28"/>
                <w:szCs w:val="28"/>
                <w:lang w:eastAsia="en-US"/>
              </w:rPr>
            </w:pPr>
            <w:r w:rsidRPr="00A51A90">
              <w:rPr>
                <w:sz w:val="28"/>
                <w:szCs w:val="28"/>
                <w:lang w:eastAsia="en-US"/>
              </w:rPr>
              <w:t>Временное сопр</w:t>
            </w:r>
            <w:r w:rsidRPr="00A51A90">
              <w:rPr>
                <w:sz w:val="28"/>
                <w:szCs w:val="28"/>
                <w:lang w:eastAsia="en-US"/>
              </w:rPr>
              <w:t>о</w:t>
            </w:r>
            <w:r w:rsidRPr="00A51A90">
              <w:rPr>
                <w:sz w:val="28"/>
                <w:szCs w:val="28"/>
                <w:lang w:eastAsia="en-US"/>
              </w:rPr>
              <w:t>тивление </w:t>
            </w:r>
            <w:r w:rsidRPr="00A51A90">
              <w:rPr>
                <w:sz w:val="28"/>
                <w:szCs w:val="28"/>
                <w:vertAlign w:val="superscript"/>
                <w:lang w:eastAsia="en-US"/>
              </w:rPr>
              <w:t>1)</w:t>
            </w:r>
            <w:r w:rsidRPr="00A51A90">
              <w:rPr>
                <w:sz w:val="28"/>
                <w:szCs w:val="28"/>
                <w:lang w:eastAsia="en-US"/>
              </w:rPr>
              <w:t xml:space="preserve"> </w:t>
            </w:r>
            <w:r w:rsidRPr="00A51A90">
              <w:rPr>
                <w:rFonts w:ascii="Symbol" w:hAnsi="Symbol"/>
                <w:sz w:val="28"/>
                <w:szCs w:val="28"/>
                <w:lang w:val="en-US" w:eastAsia="en-US"/>
              </w:rPr>
              <w:t></w:t>
            </w:r>
            <w:r w:rsidRPr="00A51A90">
              <w:rPr>
                <w:sz w:val="28"/>
                <w:szCs w:val="28"/>
                <w:vertAlign w:val="subscript"/>
                <w:lang w:eastAsia="en-US"/>
              </w:rPr>
              <w:t>В</w:t>
            </w:r>
            <w:r w:rsidRPr="00A51A90">
              <w:rPr>
                <w:sz w:val="28"/>
                <w:szCs w:val="28"/>
                <w:lang w:eastAsia="en-US"/>
              </w:rPr>
              <w:t>, Н/мм</w:t>
            </w:r>
            <w:proofErr w:type="gramStart"/>
            <w:r w:rsidRPr="00A51A90">
              <w:rPr>
                <w:sz w:val="28"/>
                <w:szCs w:val="28"/>
                <w:vertAlign w:val="superscript"/>
                <w:lang w:eastAsia="en-US"/>
              </w:rPr>
              <w:t>2</w:t>
            </w:r>
            <w:proofErr w:type="gramEnd"/>
          </w:p>
        </w:tc>
        <w:tc>
          <w:tcPr>
            <w:tcW w:w="1980" w:type="dxa"/>
            <w:vMerge w:val="restart"/>
            <w:vAlign w:val="center"/>
          </w:tcPr>
          <w:p w:rsidR="00DD6D4B" w:rsidRPr="00A51A90" w:rsidRDefault="00DD6D4B" w:rsidP="000C41C2">
            <w:pPr>
              <w:widowControl w:val="0"/>
              <w:jc w:val="center"/>
              <w:rPr>
                <w:sz w:val="28"/>
                <w:szCs w:val="28"/>
                <w:lang w:eastAsia="en-US"/>
              </w:rPr>
            </w:pPr>
            <w:r w:rsidRPr="00A51A90">
              <w:rPr>
                <w:sz w:val="28"/>
                <w:szCs w:val="28"/>
                <w:lang w:eastAsia="en-US"/>
              </w:rPr>
              <w:t>Условный предел тек</w:t>
            </w:r>
            <w:r w:rsidRPr="00A51A90">
              <w:rPr>
                <w:sz w:val="28"/>
                <w:szCs w:val="28"/>
                <w:lang w:eastAsia="en-US"/>
              </w:rPr>
              <w:t>у</w:t>
            </w:r>
            <w:r w:rsidRPr="00A51A90">
              <w:rPr>
                <w:sz w:val="28"/>
                <w:szCs w:val="28"/>
                <w:lang w:eastAsia="en-US"/>
              </w:rPr>
              <w:t>чести </w:t>
            </w:r>
            <w:r w:rsidRPr="00A51A90">
              <w:rPr>
                <w:sz w:val="28"/>
                <w:szCs w:val="28"/>
                <w:vertAlign w:val="superscript"/>
                <w:lang w:eastAsia="en-US"/>
              </w:rPr>
              <w:t>2)</w:t>
            </w:r>
            <w:r w:rsidRPr="00A51A90">
              <w:rPr>
                <w:sz w:val="28"/>
                <w:szCs w:val="28"/>
                <w:lang w:eastAsia="en-US"/>
              </w:rPr>
              <w:t xml:space="preserve"> </w:t>
            </w:r>
            <w:r w:rsidRPr="00A51A90">
              <w:rPr>
                <w:rFonts w:ascii="Symbol" w:hAnsi="Symbol"/>
                <w:sz w:val="28"/>
                <w:szCs w:val="28"/>
                <w:lang w:val="en-US" w:eastAsia="en-US"/>
              </w:rPr>
              <w:t></w:t>
            </w:r>
            <w:proofErr w:type="gramStart"/>
            <w:r w:rsidRPr="00A51A90">
              <w:rPr>
                <w:sz w:val="28"/>
                <w:szCs w:val="28"/>
                <w:vertAlign w:val="subscript"/>
                <w:lang w:eastAsia="en-US"/>
              </w:rPr>
              <w:t>П</w:t>
            </w:r>
            <w:proofErr w:type="gramEnd"/>
            <w:r w:rsidRPr="00A51A90">
              <w:rPr>
                <w:sz w:val="28"/>
                <w:szCs w:val="28"/>
                <w:vertAlign w:val="subscript"/>
                <w:lang w:eastAsia="en-US"/>
              </w:rPr>
              <w:t> 0,5</w:t>
            </w:r>
            <w:r w:rsidRPr="00A51A90">
              <w:rPr>
                <w:sz w:val="28"/>
                <w:szCs w:val="28"/>
                <w:lang w:eastAsia="en-US"/>
              </w:rPr>
              <w:t>, Н/мм</w:t>
            </w:r>
            <w:r w:rsidRPr="00A51A90">
              <w:rPr>
                <w:sz w:val="28"/>
                <w:szCs w:val="28"/>
                <w:vertAlign w:val="superscript"/>
                <w:lang w:eastAsia="en-US"/>
              </w:rPr>
              <w:t>2</w:t>
            </w:r>
            <w:r w:rsidRPr="00A51A90">
              <w:rPr>
                <w:sz w:val="28"/>
                <w:szCs w:val="28"/>
                <w:lang w:eastAsia="en-US"/>
              </w:rPr>
              <w:t>, не м</w:t>
            </w:r>
            <w:r w:rsidRPr="00A51A90">
              <w:rPr>
                <w:sz w:val="28"/>
                <w:szCs w:val="28"/>
                <w:lang w:eastAsia="en-US"/>
              </w:rPr>
              <w:t>е</w:t>
            </w:r>
            <w:r w:rsidRPr="00A51A90">
              <w:rPr>
                <w:sz w:val="28"/>
                <w:szCs w:val="28"/>
                <w:lang w:eastAsia="en-US"/>
              </w:rPr>
              <w:t>нее</w:t>
            </w:r>
          </w:p>
        </w:tc>
        <w:tc>
          <w:tcPr>
            <w:tcW w:w="1800" w:type="dxa"/>
            <w:vMerge w:val="restart"/>
            <w:vAlign w:val="center"/>
          </w:tcPr>
          <w:p w:rsidR="00DD6D4B" w:rsidRPr="00A51A90" w:rsidRDefault="00DD6D4B" w:rsidP="000C41C2">
            <w:pPr>
              <w:widowControl w:val="0"/>
              <w:jc w:val="center"/>
              <w:rPr>
                <w:sz w:val="28"/>
                <w:szCs w:val="28"/>
                <w:lang w:eastAsia="en-US"/>
              </w:rPr>
            </w:pPr>
            <w:r w:rsidRPr="00A51A90">
              <w:rPr>
                <w:sz w:val="28"/>
                <w:szCs w:val="28"/>
                <w:lang w:eastAsia="en-US"/>
              </w:rPr>
              <w:t xml:space="preserve">Отношение </w:t>
            </w:r>
            <w:r w:rsidRPr="00A51A90">
              <w:rPr>
                <w:rFonts w:ascii="Symbol" w:hAnsi="Symbol"/>
                <w:sz w:val="28"/>
                <w:szCs w:val="28"/>
                <w:lang w:val="en-US" w:eastAsia="en-US"/>
              </w:rPr>
              <w:t></w:t>
            </w:r>
            <w:r w:rsidRPr="00A51A90">
              <w:rPr>
                <w:sz w:val="28"/>
                <w:szCs w:val="28"/>
                <w:vertAlign w:val="subscript"/>
                <w:lang w:eastAsia="en-US"/>
              </w:rPr>
              <w:t>П0,5</w:t>
            </w:r>
            <w:proofErr w:type="gramStart"/>
            <w:r w:rsidRPr="00A51A90">
              <w:rPr>
                <w:sz w:val="28"/>
                <w:szCs w:val="28"/>
                <w:lang w:eastAsia="en-US"/>
              </w:rPr>
              <w:t>/</w:t>
            </w:r>
            <w:r w:rsidRPr="00A51A90">
              <w:rPr>
                <w:rFonts w:ascii="Symbol" w:hAnsi="Symbol"/>
                <w:sz w:val="28"/>
                <w:szCs w:val="28"/>
                <w:lang w:val="en-US" w:eastAsia="en-US"/>
              </w:rPr>
              <w:t></w:t>
            </w:r>
            <w:r w:rsidRPr="00A51A90">
              <w:rPr>
                <w:rFonts w:ascii="Symbol" w:hAnsi="Symbol"/>
                <w:sz w:val="28"/>
                <w:szCs w:val="28"/>
                <w:lang w:val="en-US" w:eastAsia="en-US"/>
              </w:rPr>
              <w:t></w:t>
            </w:r>
            <w:r w:rsidRPr="00A51A90">
              <w:rPr>
                <w:sz w:val="28"/>
                <w:szCs w:val="28"/>
                <w:vertAlign w:val="subscript"/>
                <w:lang w:eastAsia="en-US"/>
              </w:rPr>
              <w:t>В</w:t>
            </w:r>
            <w:proofErr w:type="gramEnd"/>
            <w:r w:rsidRPr="00A51A90">
              <w:rPr>
                <w:sz w:val="28"/>
                <w:szCs w:val="28"/>
                <w:lang w:eastAsia="en-US"/>
              </w:rPr>
              <w:t>, не более</w:t>
            </w:r>
          </w:p>
        </w:tc>
        <w:tc>
          <w:tcPr>
            <w:tcW w:w="2286" w:type="dxa"/>
            <w:vMerge w:val="restart"/>
            <w:vAlign w:val="center"/>
          </w:tcPr>
          <w:p w:rsidR="00DD6D4B" w:rsidRPr="00A51A90" w:rsidRDefault="00A07847" w:rsidP="000C41C2">
            <w:pPr>
              <w:widowControl w:val="0"/>
              <w:jc w:val="center"/>
              <w:rPr>
                <w:sz w:val="28"/>
                <w:szCs w:val="28"/>
                <w:lang w:eastAsia="en-US"/>
              </w:rPr>
            </w:pPr>
            <w:r>
              <w:rPr>
                <w:sz w:val="28"/>
                <w:szCs w:val="28"/>
                <w:lang w:eastAsia="en-US"/>
              </w:rPr>
              <w:t>Относитель</w:t>
            </w:r>
            <w:r w:rsidR="00DD6D4B" w:rsidRPr="00A51A90">
              <w:rPr>
                <w:sz w:val="28"/>
                <w:szCs w:val="28"/>
                <w:lang w:eastAsia="en-US"/>
              </w:rPr>
              <w:t>ное удлинение после разрыва, %, не менее</w:t>
            </w:r>
          </w:p>
        </w:tc>
      </w:tr>
      <w:tr w:rsidR="00DD6D4B" w:rsidRPr="00A51A90" w:rsidTr="00A07847">
        <w:tc>
          <w:tcPr>
            <w:tcW w:w="1553" w:type="dxa"/>
            <w:vMerge/>
            <w:tcBorders>
              <w:bottom w:val="double" w:sz="4" w:space="0" w:color="auto"/>
            </w:tcBorders>
          </w:tcPr>
          <w:p w:rsidR="00DD6D4B" w:rsidRPr="00A51A90" w:rsidRDefault="00DD6D4B" w:rsidP="000C41C2">
            <w:pPr>
              <w:widowControl w:val="0"/>
              <w:spacing w:line="460" w:lineRule="exact"/>
              <w:jc w:val="both"/>
              <w:rPr>
                <w:sz w:val="28"/>
                <w:szCs w:val="28"/>
                <w:lang w:eastAsia="en-US"/>
              </w:rPr>
            </w:pPr>
          </w:p>
        </w:tc>
        <w:tc>
          <w:tcPr>
            <w:tcW w:w="1327" w:type="dxa"/>
            <w:tcBorders>
              <w:bottom w:val="double" w:sz="4" w:space="0" w:color="auto"/>
            </w:tcBorders>
          </w:tcPr>
          <w:p w:rsidR="00DD6D4B" w:rsidRPr="00A51A90" w:rsidRDefault="00DD6D4B" w:rsidP="000C41C2">
            <w:pPr>
              <w:widowControl w:val="0"/>
              <w:spacing w:line="460" w:lineRule="exact"/>
              <w:jc w:val="both"/>
              <w:rPr>
                <w:sz w:val="28"/>
                <w:szCs w:val="28"/>
                <w:lang w:eastAsia="en-US"/>
              </w:rPr>
            </w:pPr>
            <w:r w:rsidRPr="00A51A90">
              <w:rPr>
                <w:sz w:val="28"/>
                <w:szCs w:val="28"/>
                <w:lang w:eastAsia="en-US"/>
              </w:rPr>
              <w:t>не менее</w:t>
            </w:r>
          </w:p>
        </w:tc>
        <w:tc>
          <w:tcPr>
            <w:tcW w:w="1260" w:type="dxa"/>
            <w:tcBorders>
              <w:bottom w:val="double" w:sz="4" w:space="0" w:color="auto"/>
            </w:tcBorders>
          </w:tcPr>
          <w:p w:rsidR="00DD6D4B" w:rsidRPr="00A51A90" w:rsidRDefault="00DD6D4B" w:rsidP="000C41C2">
            <w:pPr>
              <w:widowControl w:val="0"/>
              <w:spacing w:line="460" w:lineRule="exact"/>
              <w:jc w:val="both"/>
              <w:rPr>
                <w:sz w:val="28"/>
                <w:szCs w:val="28"/>
                <w:lang w:eastAsia="en-US"/>
              </w:rPr>
            </w:pPr>
            <w:r w:rsidRPr="00A51A90">
              <w:rPr>
                <w:sz w:val="28"/>
                <w:szCs w:val="28"/>
                <w:lang w:eastAsia="en-US"/>
              </w:rPr>
              <w:t>не более</w:t>
            </w:r>
          </w:p>
        </w:tc>
        <w:tc>
          <w:tcPr>
            <w:tcW w:w="1980" w:type="dxa"/>
            <w:vMerge/>
            <w:tcBorders>
              <w:bottom w:val="double" w:sz="4" w:space="0" w:color="auto"/>
            </w:tcBorders>
          </w:tcPr>
          <w:p w:rsidR="00DD6D4B" w:rsidRPr="00A51A90" w:rsidRDefault="00DD6D4B" w:rsidP="000C41C2">
            <w:pPr>
              <w:widowControl w:val="0"/>
              <w:spacing w:line="460" w:lineRule="exact"/>
              <w:jc w:val="both"/>
              <w:rPr>
                <w:sz w:val="28"/>
                <w:szCs w:val="28"/>
                <w:lang w:eastAsia="en-US"/>
              </w:rPr>
            </w:pPr>
          </w:p>
        </w:tc>
        <w:tc>
          <w:tcPr>
            <w:tcW w:w="1800" w:type="dxa"/>
            <w:vMerge/>
            <w:tcBorders>
              <w:bottom w:val="double" w:sz="4" w:space="0" w:color="auto"/>
            </w:tcBorders>
          </w:tcPr>
          <w:p w:rsidR="00DD6D4B" w:rsidRPr="00A51A90" w:rsidRDefault="00DD6D4B" w:rsidP="000C41C2">
            <w:pPr>
              <w:widowControl w:val="0"/>
              <w:spacing w:line="460" w:lineRule="exact"/>
              <w:jc w:val="both"/>
              <w:rPr>
                <w:sz w:val="28"/>
                <w:szCs w:val="28"/>
                <w:lang w:eastAsia="en-US"/>
              </w:rPr>
            </w:pPr>
          </w:p>
        </w:tc>
        <w:tc>
          <w:tcPr>
            <w:tcW w:w="2286" w:type="dxa"/>
            <w:vMerge/>
            <w:tcBorders>
              <w:bottom w:val="double" w:sz="4" w:space="0" w:color="auto"/>
            </w:tcBorders>
          </w:tcPr>
          <w:p w:rsidR="00DD6D4B" w:rsidRPr="00A51A90" w:rsidRDefault="00DD6D4B" w:rsidP="000C41C2">
            <w:pPr>
              <w:widowControl w:val="0"/>
              <w:spacing w:line="460" w:lineRule="exact"/>
              <w:jc w:val="both"/>
              <w:rPr>
                <w:sz w:val="28"/>
                <w:szCs w:val="28"/>
                <w:lang w:eastAsia="en-US"/>
              </w:rPr>
            </w:pPr>
          </w:p>
        </w:tc>
      </w:tr>
      <w:tr w:rsidR="00DD6D4B" w:rsidRPr="00A51A90" w:rsidTr="00A07847">
        <w:tc>
          <w:tcPr>
            <w:tcW w:w="1553" w:type="dxa"/>
            <w:tcBorders>
              <w:top w:val="double" w:sz="4" w:space="0" w:color="auto"/>
            </w:tcBorders>
            <w:vAlign w:val="center"/>
          </w:tcPr>
          <w:p w:rsidR="00DD6D4B" w:rsidRPr="00A51A90" w:rsidRDefault="00DD6D4B" w:rsidP="000C41C2">
            <w:pPr>
              <w:widowControl w:val="0"/>
              <w:jc w:val="center"/>
              <w:rPr>
                <w:sz w:val="28"/>
                <w:szCs w:val="28"/>
                <w:lang w:eastAsia="en-US"/>
              </w:rPr>
            </w:pPr>
            <w:r w:rsidRPr="00A51A90">
              <w:rPr>
                <w:sz w:val="28"/>
                <w:szCs w:val="28"/>
                <w:lang w:eastAsia="en-US"/>
              </w:rPr>
              <w:t>Х56</w:t>
            </w:r>
          </w:p>
        </w:tc>
        <w:tc>
          <w:tcPr>
            <w:tcW w:w="1327" w:type="dxa"/>
            <w:tcBorders>
              <w:top w:val="double" w:sz="4" w:space="0" w:color="auto"/>
            </w:tcBorders>
            <w:vAlign w:val="center"/>
          </w:tcPr>
          <w:p w:rsidR="00DD6D4B" w:rsidRPr="00A51A90" w:rsidRDefault="00DD6D4B" w:rsidP="000C41C2">
            <w:pPr>
              <w:widowControl w:val="0"/>
              <w:jc w:val="center"/>
              <w:rPr>
                <w:sz w:val="28"/>
                <w:szCs w:val="28"/>
                <w:lang w:eastAsia="en-US"/>
              </w:rPr>
            </w:pPr>
            <w:r w:rsidRPr="00A51A90">
              <w:rPr>
                <w:sz w:val="28"/>
                <w:szCs w:val="28"/>
                <w:lang w:eastAsia="en-US"/>
              </w:rPr>
              <w:t>490</w:t>
            </w:r>
          </w:p>
        </w:tc>
        <w:tc>
          <w:tcPr>
            <w:tcW w:w="1260" w:type="dxa"/>
            <w:tcBorders>
              <w:top w:val="double" w:sz="4" w:space="0" w:color="auto"/>
            </w:tcBorders>
            <w:vAlign w:val="center"/>
          </w:tcPr>
          <w:p w:rsidR="00DD6D4B" w:rsidRPr="00A51A90" w:rsidRDefault="00DD6D4B" w:rsidP="000C41C2">
            <w:pPr>
              <w:widowControl w:val="0"/>
              <w:jc w:val="center"/>
              <w:rPr>
                <w:sz w:val="28"/>
                <w:szCs w:val="28"/>
                <w:lang w:eastAsia="en-US"/>
              </w:rPr>
            </w:pPr>
            <w:r w:rsidRPr="00A51A90">
              <w:rPr>
                <w:sz w:val="28"/>
                <w:szCs w:val="28"/>
                <w:lang w:eastAsia="en-US"/>
              </w:rPr>
              <w:t>610</w:t>
            </w:r>
          </w:p>
        </w:tc>
        <w:tc>
          <w:tcPr>
            <w:tcW w:w="1980" w:type="dxa"/>
            <w:tcBorders>
              <w:top w:val="double" w:sz="4" w:space="0" w:color="auto"/>
            </w:tcBorders>
            <w:vAlign w:val="center"/>
          </w:tcPr>
          <w:p w:rsidR="00DD6D4B" w:rsidRPr="00A51A90" w:rsidRDefault="00DD6D4B" w:rsidP="000C41C2">
            <w:pPr>
              <w:widowControl w:val="0"/>
              <w:jc w:val="center"/>
              <w:rPr>
                <w:sz w:val="28"/>
                <w:szCs w:val="28"/>
                <w:lang w:eastAsia="en-US"/>
              </w:rPr>
            </w:pPr>
            <w:r w:rsidRPr="00A51A90">
              <w:rPr>
                <w:sz w:val="28"/>
                <w:szCs w:val="28"/>
                <w:lang w:eastAsia="en-US"/>
              </w:rPr>
              <w:t>390</w:t>
            </w:r>
          </w:p>
        </w:tc>
        <w:tc>
          <w:tcPr>
            <w:tcW w:w="1800" w:type="dxa"/>
            <w:vMerge w:val="restart"/>
            <w:tcBorders>
              <w:top w:val="double" w:sz="4" w:space="0" w:color="auto"/>
            </w:tcBorders>
            <w:vAlign w:val="center"/>
          </w:tcPr>
          <w:p w:rsidR="00DD6D4B" w:rsidRPr="00A51A90" w:rsidRDefault="00DD6D4B" w:rsidP="000C41C2">
            <w:pPr>
              <w:widowControl w:val="0"/>
              <w:jc w:val="center"/>
              <w:rPr>
                <w:sz w:val="28"/>
                <w:szCs w:val="28"/>
                <w:lang w:eastAsia="en-US"/>
              </w:rPr>
            </w:pPr>
            <w:r w:rsidRPr="00A51A90">
              <w:rPr>
                <w:sz w:val="28"/>
                <w:szCs w:val="28"/>
                <w:lang w:eastAsia="en-US"/>
              </w:rPr>
              <w:t>0,90</w:t>
            </w:r>
          </w:p>
        </w:tc>
        <w:tc>
          <w:tcPr>
            <w:tcW w:w="2286" w:type="dxa"/>
            <w:vMerge w:val="restart"/>
            <w:tcBorders>
              <w:top w:val="double" w:sz="4" w:space="0" w:color="auto"/>
            </w:tcBorders>
            <w:vAlign w:val="center"/>
          </w:tcPr>
          <w:p w:rsidR="00DD6D4B" w:rsidRPr="00A51A90" w:rsidRDefault="00DD6D4B" w:rsidP="000C41C2">
            <w:pPr>
              <w:widowControl w:val="0"/>
              <w:jc w:val="center"/>
              <w:rPr>
                <w:sz w:val="28"/>
                <w:szCs w:val="28"/>
                <w:lang w:eastAsia="en-US"/>
              </w:rPr>
            </w:pPr>
            <w:r w:rsidRPr="00A51A90">
              <w:rPr>
                <w:sz w:val="28"/>
                <w:szCs w:val="28"/>
                <w:lang w:eastAsia="en-US"/>
              </w:rPr>
              <w:t>20,0</w:t>
            </w:r>
          </w:p>
        </w:tc>
      </w:tr>
      <w:tr w:rsidR="00DD6D4B" w:rsidRPr="00A51A90" w:rsidTr="00A07847">
        <w:tc>
          <w:tcPr>
            <w:tcW w:w="1553" w:type="dxa"/>
            <w:vAlign w:val="center"/>
          </w:tcPr>
          <w:p w:rsidR="00DD6D4B" w:rsidRPr="00A51A90" w:rsidRDefault="00DD6D4B" w:rsidP="000C41C2">
            <w:pPr>
              <w:widowControl w:val="0"/>
              <w:jc w:val="center"/>
              <w:rPr>
                <w:sz w:val="28"/>
                <w:szCs w:val="28"/>
                <w:lang w:eastAsia="en-US"/>
              </w:rPr>
            </w:pPr>
            <w:r w:rsidRPr="00A51A90">
              <w:rPr>
                <w:sz w:val="28"/>
                <w:szCs w:val="28"/>
                <w:lang w:eastAsia="en-US"/>
              </w:rPr>
              <w:t>Х60</w:t>
            </w:r>
          </w:p>
        </w:tc>
        <w:tc>
          <w:tcPr>
            <w:tcW w:w="1327" w:type="dxa"/>
            <w:vAlign w:val="center"/>
          </w:tcPr>
          <w:p w:rsidR="00DD6D4B" w:rsidRPr="00A51A90" w:rsidRDefault="00DD6D4B" w:rsidP="000C41C2">
            <w:pPr>
              <w:widowControl w:val="0"/>
              <w:jc w:val="center"/>
              <w:rPr>
                <w:sz w:val="28"/>
                <w:szCs w:val="28"/>
                <w:lang w:eastAsia="en-US"/>
              </w:rPr>
            </w:pPr>
            <w:r w:rsidRPr="00A51A90">
              <w:rPr>
                <w:sz w:val="28"/>
                <w:szCs w:val="28"/>
                <w:lang w:eastAsia="en-US"/>
              </w:rPr>
              <w:t>520</w:t>
            </w:r>
          </w:p>
        </w:tc>
        <w:tc>
          <w:tcPr>
            <w:tcW w:w="1260" w:type="dxa"/>
            <w:vAlign w:val="center"/>
          </w:tcPr>
          <w:p w:rsidR="00DD6D4B" w:rsidRPr="00A51A90" w:rsidRDefault="00DD6D4B" w:rsidP="000C41C2">
            <w:pPr>
              <w:widowControl w:val="0"/>
              <w:jc w:val="center"/>
              <w:rPr>
                <w:sz w:val="28"/>
                <w:szCs w:val="28"/>
                <w:lang w:eastAsia="en-US"/>
              </w:rPr>
            </w:pPr>
            <w:r w:rsidRPr="00A51A90">
              <w:rPr>
                <w:sz w:val="28"/>
                <w:szCs w:val="28"/>
                <w:lang w:eastAsia="en-US"/>
              </w:rPr>
              <w:t>640</w:t>
            </w:r>
          </w:p>
        </w:tc>
        <w:tc>
          <w:tcPr>
            <w:tcW w:w="1980" w:type="dxa"/>
            <w:vAlign w:val="center"/>
          </w:tcPr>
          <w:p w:rsidR="00DD6D4B" w:rsidRPr="00A51A90" w:rsidRDefault="00DD6D4B" w:rsidP="000C41C2">
            <w:pPr>
              <w:widowControl w:val="0"/>
              <w:jc w:val="center"/>
              <w:rPr>
                <w:sz w:val="28"/>
                <w:szCs w:val="28"/>
                <w:lang w:eastAsia="en-US"/>
              </w:rPr>
            </w:pPr>
            <w:r w:rsidRPr="00A51A90">
              <w:rPr>
                <w:sz w:val="28"/>
                <w:szCs w:val="28"/>
                <w:lang w:eastAsia="en-US"/>
              </w:rPr>
              <w:t>415</w:t>
            </w:r>
          </w:p>
        </w:tc>
        <w:tc>
          <w:tcPr>
            <w:tcW w:w="1800" w:type="dxa"/>
            <w:vMerge/>
            <w:vAlign w:val="center"/>
          </w:tcPr>
          <w:p w:rsidR="00DD6D4B" w:rsidRPr="00A51A90" w:rsidRDefault="00DD6D4B" w:rsidP="000C41C2">
            <w:pPr>
              <w:widowControl w:val="0"/>
              <w:jc w:val="center"/>
              <w:rPr>
                <w:sz w:val="28"/>
                <w:szCs w:val="28"/>
                <w:lang w:eastAsia="en-US"/>
              </w:rPr>
            </w:pPr>
          </w:p>
        </w:tc>
        <w:tc>
          <w:tcPr>
            <w:tcW w:w="2286" w:type="dxa"/>
            <w:vMerge/>
            <w:vAlign w:val="center"/>
          </w:tcPr>
          <w:p w:rsidR="00DD6D4B" w:rsidRPr="00A51A90" w:rsidRDefault="00DD6D4B" w:rsidP="000C41C2">
            <w:pPr>
              <w:widowControl w:val="0"/>
              <w:jc w:val="center"/>
              <w:rPr>
                <w:sz w:val="28"/>
                <w:szCs w:val="28"/>
                <w:lang w:eastAsia="en-US"/>
              </w:rPr>
            </w:pPr>
          </w:p>
        </w:tc>
      </w:tr>
      <w:tr w:rsidR="00DD6D4B" w:rsidRPr="00A51A90" w:rsidTr="00A07847">
        <w:tc>
          <w:tcPr>
            <w:tcW w:w="1553" w:type="dxa"/>
            <w:vAlign w:val="center"/>
          </w:tcPr>
          <w:p w:rsidR="00DD6D4B" w:rsidRPr="00A51A90" w:rsidRDefault="00DD6D4B" w:rsidP="000C41C2">
            <w:pPr>
              <w:widowControl w:val="0"/>
              <w:jc w:val="center"/>
              <w:rPr>
                <w:sz w:val="28"/>
                <w:szCs w:val="28"/>
                <w:lang w:eastAsia="en-US"/>
              </w:rPr>
            </w:pPr>
            <w:r w:rsidRPr="00A51A90">
              <w:rPr>
                <w:sz w:val="28"/>
                <w:szCs w:val="28"/>
                <w:lang w:eastAsia="en-US"/>
              </w:rPr>
              <w:t>Х65</w:t>
            </w:r>
          </w:p>
        </w:tc>
        <w:tc>
          <w:tcPr>
            <w:tcW w:w="1327" w:type="dxa"/>
            <w:vAlign w:val="center"/>
          </w:tcPr>
          <w:p w:rsidR="00DD6D4B" w:rsidRPr="00A51A90" w:rsidRDefault="00DD6D4B" w:rsidP="000C41C2">
            <w:pPr>
              <w:widowControl w:val="0"/>
              <w:jc w:val="center"/>
              <w:rPr>
                <w:sz w:val="28"/>
                <w:szCs w:val="28"/>
                <w:lang w:eastAsia="en-US"/>
              </w:rPr>
            </w:pPr>
            <w:r w:rsidRPr="00A51A90">
              <w:rPr>
                <w:sz w:val="28"/>
                <w:szCs w:val="28"/>
                <w:lang w:eastAsia="en-US"/>
              </w:rPr>
              <w:t>535</w:t>
            </w:r>
          </w:p>
        </w:tc>
        <w:tc>
          <w:tcPr>
            <w:tcW w:w="1260" w:type="dxa"/>
            <w:vAlign w:val="center"/>
          </w:tcPr>
          <w:p w:rsidR="00DD6D4B" w:rsidRPr="00A51A90" w:rsidRDefault="00DD6D4B" w:rsidP="000C41C2">
            <w:pPr>
              <w:widowControl w:val="0"/>
              <w:jc w:val="center"/>
              <w:rPr>
                <w:sz w:val="28"/>
                <w:szCs w:val="28"/>
                <w:lang w:eastAsia="en-US"/>
              </w:rPr>
            </w:pPr>
            <w:r w:rsidRPr="00A51A90">
              <w:rPr>
                <w:sz w:val="28"/>
                <w:szCs w:val="28"/>
                <w:lang w:eastAsia="en-US"/>
              </w:rPr>
              <w:t>655</w:t>
            </w:r>
          </w:p>
        </w:tc>
        <w:tc>
          <w:tcPr>
            <w:tcW w:w="1980" w:type="dxa"/>
            <w:vAlign w:val="center"/>
          </w:tcPr>
          <w:p w:rsidR="00DD6D4B" w:rsidRPr="00A51A90" w:rsidRDefault="00DD6D4B" w:rsidP="000C41C2">
            <w:pPr>
              <w:widowControl w:val="0"/>
              <w:jc w:val="center"/>
              <w:rPr>
                <w:sz w:val="28"/>
                <w:szCs w:val="28"/>
                <w:lang w:eastAsia="en-US"/>
              </w:rPr>
            </w:pPr>
            <w:r w:rsidRPr="00A51A90">
              <w:rPr>
                <w:sz w:val="28"/>
                <w:szCs w:val="28"/>
                <w:lang w:eastAsia="en-US"/>
              </w:rPr>
              <w:t>450</w:t>
            </w:r>
          </w:p>
        </w:tc>
        <w:tc>
          <w:tcPr>
            <w:tcW w:w="1800" w:type="dxa"/>
            <w:vMerge w:val="restart"/>
            <w:vAlign w:val="center"/>
          </w:tcPr>
          <w:p w:rsidR="00DD6D4B" w:rsidRPr="00A51A90" w:rsidRDefault="00DD6D4B" w:rsidP="000C41C2">
            <w:pPr>
              <w:jc w:val="center"/>
              <w:rPr>
                <w:sz w:val="28"/>
                <w:szCs w:val="28"/>
              </w:rPr>
            </w:pPr>
            <w:r w:rsidRPr="00A51A90">
              <w:rPr>
                <w:i/>
                <w:sz w:val="28"/>
                <w:szCs w:val="28"/>
                <w:lang w:val="en-US"/>
              </w:rPr>
              <w:t>S</w:t>
            </w:r>
            <w:r w:rsidRPr="00A51A90">
              <w:rPr>
                <w:i/>
                <w:sz w:val="28"/>
                <w:szCs w:val="28"/>
              </w:rPr>
              <w:t> </w:t>
            </w:r>
            <w:r w:rsidRPr="00A51A90">
              <w:rPr>
                <w:sz w:val="28"/>
                <w:szCs w:val="28"/>
              </w:rPr>
              <w:t>≤32,0  мм –</w:t>
            </w:r>
          </w:p>
          <w:p w:rsidR="00DD6D4B" w:rsidRPr="00A51A90" w:rsidRDefault="00DD6D4B" w:rsidP="000C41C2">
            <w:pPr>
              <w:jc w:val="center"/>
              <w:rPr>
                <w:sz w:val="28"/>
                <w:szCs w:val="28"/>
              </w:rPr>
            </w:pPr>
            <w:r w:rsidRPr="00A51A90">
              <w:rPr>
                <w:sz w:val="28"/>
                <w:szCs w:val="28"/>
              </w:rPr>
              <w:t>0,90</w:t>
            </w:r>
          </w:p>
          <w:p w:rsidR="00DD6D4B" w:rsidRPr="00A51A90" w:rsidRDefault="00DD6D4B" w:rsidP="000C41C2">
            <w:pPr>
              <w:widowControl w:val="0"/>
              <w:jc w:val="center"/>
              <w:rPr>
                <w:sz w:val="28"/>
                <w:szCs w:val="28"/>
              </w:rPr>
            </w:pPr>
            <w:r w:rsidRPr="00A51A90">
              <w:rPr>
                <w:i/>
                <w:sz w:val="28"/>
                <w:szCs w:val="28"/>
                <w:lang w:val="en-US"/>
              </w:rPr>
              <w:t>S</w:t>
            </w:r>
            <w:r w:rsidRPr="00A51A90">
              <w:rPr>
                <w:i/>
                <w:sz w:val="28"/>
                <w:szCs w:val="28"/>
              </w:rPr>
              <w:t xml:space="preserve"> </w:t>
            </w:r>
            <w:r w:rsidRPr="00A51A90">
              <w:rPr>
                <w:sz w:val="28"/>
                <w:szCs w:val="28"/>
                <w:lang w:val="en-US"/>
              </w:rPr>
              <w:t>&gt;</w:t>
            </w:r>
            <w:r w:rsidRPr="00A51A90">
              <w:rPr>
                <w:sz w:val="28"/>
                <w:szCs w:val="28"/>
              </w:rPr>
              <w:t>32,0 мм –</w:t>
            </w:r>
          </w:p>
          <w:p w:rsidR="00DD6D4B" w:rsidRPr="00A51A90" w:rsidRDefault="00DD6D4B" w:rsidP="000C41C2">
            <w:pPr>
              <w:widowControl w:val="0"/>
              <w:jc w:val="center"/>
              <w:rPr>
                <w:sz w:val="28"/>
                <w:szCs w:val="28"/>
                <w:lang w:eastAsia="en-US"/>
              </w:rPr>
            </w:pPr>
            <w:r w:rsidRPr="00A51A90">
              <w:rPr>
                <w:sz w:val="28"/>
                <w:szCs w:val="28"/>
              </w:rPr>
              <w:t>0,92</w:t>
            </w:r>
          </w:p>
        </w:tc>
        <w:tc>
          <w:tcPr>
            <w:tcW w:w="2286" w:type="dxa"/>
            <w:vMerge/>
            <w:vAlign w:val="center"/>
          </w:tcPr>
          <w:p w:rsidR="00DD6D4B" w:rsidRPr="00A51A90" w:rsidRDefault="00DD6D4B" w:rsidP="000C41C2">
            <w:pPr>
              <w:widowControl w:val="0"/>
              <w:jc w:val="center"/>
              <w:rPr>
                <w:sz w:val="28"/>
                <w:szCs w:val="28"/>
                <w:lang w:eastAsia="en-US"/>
              </w:rPr>
            </w:pPr>
          </w:p>
        </w:tc>
      </w:tr>
      <w:tr w:rsidR="00DD6D4B" w:rsidRPr="00A51A90" w:rsidTr="00A07847">
        <w:tc>
          <w:tcPr>
            <w:tcW w:w="1553" w:type="dxa"/>
            <w:vAlign w:val="center"/>
          </w:tcPr>
          <w:p w:rsidR="00DD6D4B" w:rsidRPr="00A51A90" w:rsidRDefault="00DD6D4B" w:rsidP="000C41C2">
            <w:pPr>
              <w:widowControl w:val="0"/>
              <w:jc w:val="center"/>
              <w:rPr>
                <w:sz w:val="28"/>
                <w:szCs w:val="28"/>
                <w:lang w:eastAsia="en-US"/>
              </w:rPr>
            </w:pPr>
            <w:r w:rsidRPr="00A51A90">
              <w:rPr>
                <w:sz w:val="28"/>
                <w:szCs w:val="28"/>
                <w:lang w:eastAsia="en-US"/>
              </w:rPr>
              <w:t>Х70</w:t>
            </w:r>
          </w:p>
        </w:tc>
        <w:tc>
          <w:tcPr>
            <w:tcW w:w="1327" w:type="dxa"/>
            <w:vAlign w:val="center"/>
          </w:tcPr>
          <w:p w:rsidR="00DD6D4B" w:rsidRPr="00A51A90" w:rsidRDefault="00DD6D4B" w:rsidP="000C41C2">
            <w:pPr>
              <w:widowControl w:val="0"/>
              <w:jc w:val="center"/>
              <w:rPr>
                <w:sz w:val="28"/>
                <w:szCs w:val="28"/>
                <w:lang w:eastAsia="en-US"/>
              </w:rPr>
            </w:pPr>
            <w:r w:rsidRPr="00A51A90">
              <w:rPr>
                <w:sz w:val="28"/>
                <w:szCs w:val="28"/>
                <w:lang w:eastAsia="en-US"/>
              </w:rPr>
              <w:t>570</w:t>
            </w:r>
          </w:p>
        </w:tc>
        <w:tc>
          <w:tcPr>
            <w:tcW w:w="1260" w:type="dxa"/>
            <w:vAlign w:val="center"/>
          </w:tcPr>
          <w:p w:rsidR="00DD6D4B" w:rsidRPr="00A51A90" w:rsidRDefault="00DD6D4B" w:rsidP="000C41C2">
            <w:pPr>
              <w:widowControl w:val="0"/>
              <w:jc w:val="center"/>
              <w:rPr>
                <w:sz w:val="28"/>
                <w:szCs w:val="28"/>
                <w:lang w:eastAsia="en-US"/>
              </w:rPr>
            </w:pPr>
            <w:r w:rsidRPr="00A51A90">
              <w:rPr>
                <w:sz w:val="28"/>
                <w:szCs w:val="28"/>
                <w:lang w:eastAsia="en-US"/>
              </w:rPr>
              <w:t>690</w:t>
            </w:r>
          </w:p>
        </w:tc>
        <w:tc>
          <w:tcPr>
            <w:tcW w:w="1980" w:type="dxa"/>
            <w:vAlign w:val="center"/>
          </w:tcPr>
          <w:p w:rsidR="00DD6D4B" w:rsidRPr="00A51A90" w:rsidRDefault="00DD6D4B" w:rsidP="000C41C2">
            <w:pPr>
              <w:widowControl w:val="0"/>
              <w:jc w:val="center"/>
              <w:rPr>
                <w:sz w:val="28"/>
                <w:szCs w:val="28"/>
                <w:lang w:eastAsia="en-US"/>
              </w:rPr>
            </w:pPr>
            <w:r w:rsidRPr="00A51A90">
              <w:rPr>
                <w:sz w:val="28"/>
                <w:szCs w:val="28"/>
                <w:lang w:eastAsia="en-US"/>
              </w:rPr>
              <w:t>485</w:t>
            </w:r>
          </w:p>
        </w:tc>
        <w:tc>
          <w:tcPr>
            <w:tcW w:w="1800" w:type="dxa"/>
            <w:vMerge/>
            <w:vAlign w:val="center"/>
          </w:tcPr>
          <w:p w:rsidR="00DD6D4B" w:rsidRPr="00A51A90" w:rsidRDefault="00DD6D4B" w:rsidP="000C41C2">
            <w:pPr>
              <w:widowControl w:val="0"/>
              <w:jc w:val="center"/>
              <w:rPr>
                <w:sz w:val="28"/>
                <w:szCs w:val="28"/>
                <w:lang w:eastAsia="en-US"/>
              </w:rPr>
            </w:pPr>
          </w:p>
        </w:tc>
        <w:tc>
          <w:tcPr>
            <w:tcW w:w="2286" w:type="dxa"/>
            <w:vAlign w:val="center"/>
          </w:tcPr>
          <w:p w:rsidR="00DD6D4B" w:rsidRPr="00A51A90" w:rsidRDefault="00DD6D4B" w:rsidP="000C41C2">
            <w:pPr>
              <w:jc w:val="center"/>
              <w:rPr>
                <w:sz w:val="28"/>
                <w:szCs w:val="28"/>
              </w:rPr>
            </w:pPr>
            <w:r w:rsidRPr="00A51A90">
              <w:rPr>
                <w:i/>
                <w:sz w:val="28"/>
                <w:szCs w:val="28"/>
                <w:lang w:val="en-US"/>
              </w:rPr>
              <w:t>S</w:t>
            </w:r>
            <w:r w:rsidRPr="00A51A90">
              <w:rPr>
                <w:i/>
                <w:sz w:val="28"/>
                <w:szCs w:val="28"/>
              </w:rPr>
              <w:t xml:space="preserve"> </w:t>
            </w:r>
            <w:r w:rsidRPr="00A51A90">
              <w:rPr>
                <w:sz w:val="28"/>
                <w:szCs w:val="28"/>
              </w:rPr>
              <w:t>≤32,0 мм –</w:t>
            </w:r>
          </w:p>
          <w:p w:rsidR="00DD6D4B" w:rsidRPr="00A51A90" w:rsidRDefault="00DD6D4B" w:rsidP="000C41C2">
            <w:pPr>
              <w:jc w:val="center"/>
              <w:rPr>
                <w:sz w:val="28"/>
                <w:szCs w:val="28"/>
              </w:rPr>
            </w:pPr>
            <w:r w:rsidRPr="00A51A90">
              <w:rPr>
                <w:sz w:val="28"/>
                <w:szCs w:val="28"/>
              </w:rPr>
              <w:t>20,0</w:t>
            </w:r>
          </w:p>
          <w:p w:rsidR="00DD6D4B" w:rsidRPr="00A51A90" w:rsidRDefault="00DD6D4B" w:rsidP="000C41C2">
            <w:pPr>
              <w:widowControl w:val="0"/>
              <w:jc w:val="center"/>
              <w:rPr>
                <w:sz w:val="28"/>
                <w:szCs w:val="28"/>
              </w:rPr>
            </w:pPr>
            <w:r w:rsidRPr="00A51A90">
              <w:rPr>
                <w:i/>
                <w:sz w:val="28"/>
                <w:szCs w:val="28"/>
                <w:lang w:val="en-US"/>
              </w:rPr>
              <w:t>S</w:t>
            </w:r>
            <w:r w:rsidRPr="00A51A90">
              <w:rPr>
                <w:i/>
                <w:sz w:val="28"/>
                <w:szCs w:val="28"/>
              </w:rPr>
              <w:t xml:space="preserve"> </w:t>
            </w:r>
            <w:r w:rsidRPr="00A51A90">
              <w:rPr>
                <w:sz w:val="28"/>
                <w:szCs w:val="28"/>
                <w:lang w:val="en-US"/>
              </w:rPr>
              <w:t>&gt;</w:t>
            </w:r>
            <w:r w:rsidRPr="00A51A90">
              <w:rPr>
                <w:sz w:val="28"/>
                <w:szCs w:val="28"/>
              </w:rPr>
              <w:t>32,0 мм –</w:t>
            </w:r>
          </w:p>
          <w:p w:rsidR="00DD6D4B" w:rsidRPr="00A51A90" w:rsidRDefault="00DD6D4B" w:rsidP="000C41C2">
            <w:pPr>
              <w:widowControl w:val="0"/>
              <w:jc w:val="center"/>
              <w:rPr>
                <w:sz w:val="28"/>
                <w:szCs w:val="28"/>
                <w:lang w:eastAsia="en-US"/>
              </w:rPr>
            </w:pPr>
            <w:r w:rsidRPr="00A51A90">
              <w:rPr>
                <w:sz w:val="28"/>
                <w:szCs w:val="28"/>
              </w:rPr>
              <w:t>18,0</w:t>
            </w:r>
          </w:p>
        </w:tc>
      </w:tr>
      <w:tr w:rsidR="00DD6D4B" w:rsidRPr="00A51A90" w:rsidTr="00A07847">
        <w:tc>
          <w:tcPr>
            <w:tcW w:w="1553" w:type="dxa"/>
            <w:vAlign w:val="center"/>
          </w:tcPr>
          <w:p w:rsidR="00DD6D4B" w:rsidRPr="00A51A90" w:rsidRDefault="00DD6D4B" w:rsidP="000C41C2">
            <w:pPr>
              <w:widowControl w:val="0"/>
              <w:jc w:val="center"/>
              <w:rPr>
                <w:sz w:val="28"/>
                <w:szCs w:val="28"/>
                <w:lang w:eastAsia="en-US"/>
              </w:rPr>
            </w:pPr>
            <w:r w:rsidRPr="00A51A90">
              <w:rPr>
                <w:sz w:val="28"/>
                <w:szCs w:val="28"/>
                <w:lang w:eastAsia="en-US"/>
              </w:rPr>
              <w:t>Х80</w:t>
            </w:r>
          </w:p>
        </w:tc>
        <w:tc>
          <w:tcPr>
            <w:tcW w:w="1327" w:type="dxa"/>
            <w:vAlign w:val="center"/>
          </w:tcPr>
          <w:p w:rsidR="00DD6D4B" w:rsidRPr="00A51A90" w:rsidRDefault="00DD6D4B" w:rsidP="000C41C2">
            <w:pPr>
              <w:widowControl w:val="0"/>
              <w:jc w:val="center"/>
              <w:rPr>
                <w:sz w:val="28"/>
                <w:szCs w:val="28"/>
                <w:lang w:eastAsia="en-US"/>
              </w:rPr>
            </w:pPr>
            <w:r w:rsidRPr="00A51A90">
              <w:rPr>
                <w:sz w:val="28"/>
                <w:szCs w:val="28"/>
                <w:lang w:eastAsia="en-US"/>
              </w:rPr>
              <w:t>625</w:t>
            </w:r>
          </w:p>
        </w:tc>
        <w:tc>
          <w:tcPr>
            <w:tcW w:w="1260" w:type="dxa"/>
            <w:vAlign w:val="center"/>
          </w:tcPr>
          <w:p w:rsidR="00DD6D4B" w:rsidRPr="00A51A90" w:rsidRDefault="00DD6D4B" w:rsidP="000C41C2">
            <w:pPr>
              <w:widowControl w:val="0"/>
              <w:jc w:val="center"/>
              <w:rPr>
                <w:sz w:val="28"/>
                <w:szCs w:val="28"/>
                <w:lang w:eastAsia="en-US"/>
              </w:rPr>
            </w:pPr>
            <w:r w:rsidRPr="00A51A90">
              <w:rPr>
                <w:sz w:val="28"/>
                <w:szCs w:val="28"/>
                <w:lang w:eastAsia="en-US"/>
              </w:rPr>
              <w:t>745</w:t>
            </w:r>
          </w:p>
        </w:tc>
        <w:tc>
          <w:tcPr>
            <w:tcW w:w="1980" w:type="dxa"/>
            <w:vAlign w:val="center"/>
          </w:tcPr>
          <w:p w:rsidR="00DD6D4B" w:rsidRPr="00A51A90" w:rsidRDefault="00DD6D4B" w:rsidP="000C41C2">
            <w:pPr>
              <w:widowControl w:val="0"/>
              <w:jc w:val="center"/>
              <w:rPr>
                <w:sz w:val="28"/>
                <w:szCs w:val="28"/>
                <w:lang w:eastAsia="en-US"/>
              </w:rPr>
            </w:pPr>
            <w:r w:rsidRPr="00A51A90">
              <w:rPr>
                <w:sz w:val="28"/>
                <w:szCs w:val="28"/>
                <w:lang w:eastAsia="en-US"/>
              </w:rPr>
              <w:t>555</w:t>
            </w:r>
          </w:p>
        </w:tc>
        <w:tc>
          <w:tcPr>
            <w:tcW w:w="1800" w:type="dxa"/>
            <w:vAlign w:val="center"/>
          </w:tcPr>
          <w:p w:rsidR="00DD6D4B" w:rsidRPr="00A51A90" w:rsidRDefault="00DD6D4B" w:rsidP="000C41C2">
            <w:pPr>
              <w:jc w:val="center"/>
              <w:rPr>
                <w:sz w:val="28"/>
                <w:szCs w:val="28"/>
              </w:rPr>
            </w:pPr>
            <w:r w:rsidRPr="00A51A90">
              <w:rPr>
                <w:i/>
                <w:sz w:val="28"/>
                <w:szCs w:val="28"/>
                <w:lang w:val="en-US"/>
              </w:rPr>
              <w:t>S</w:t>
            </w:r>
            <w:r w:rsidRPr="00A51A90">
              <w:rPr>
                <w:i/>
                <w:sz w:val="28"/>
                <w:szCs w:val="28"/>
              </w:rPr>
              <w:t xml:space="preserve"> </w:t>
            </w:r>
            <w:r w:rsidRPr="00A51A90">
              <w:rPr>
                <w:sz w:val="28"/>
                <w:szCs w:val="28"/>
              </w:rPr>
              <w:t>≤32,0 мм –</w:t>
            </w:r>
          </w:p>
          <w:p w:rsidR="00DD6D4B" w:rsidRPr="00A51A90" w:rsidRDefault="00DD6D4B" w:rsidP="000C41C2">
            <w:pPr>
              <w:jc w:val="center"/>
              <w:rPr>
                <w:sz w:val="28"/>
                <w:szCs w:val="28"/>
              </w:rPr>
            </w:pPr>
            <w:r w:rsidRPr="00A51A90">
              <w:rPr>
                <w:sz w:val="28"/>
                <w:szCs w:val="28"/>
              </w:rPr>
              <w:t>0,92</w:t>
            </w:r>
          </w:p>
          <w:p w:rsidR="00DD6D4B" w:rsidRPr="00A51A90" w:rsidRDefault="00DD6D4B" w:rsidP="000C41C2">
            <w:pPr>
              <w:widowControl w:val="0"/>
              <w:jc w:val="center"/>
              <w:rPr>
                <w:sz w:val="28"/>
                <w:szCs w:val="28"/>
              </w:rPr>
            </w:pPr>
            <w:r w:rsidRPr="00A51A90">
              <w:rPr>
                <w:i/>
                <w:sz w:val="28"/>
                <w:szCs w:val="28"/>
                <w:lang w:val="en-US"/>
              </w:rPr>
              <w:t>S</w:t>
            </w:r>
            <w:r w:rsidRPr="00A51A90">
              <w:rPr>
                <w:i/>
                <w:sz w:val="28"/>
                <w:szCs w:val="28"/>
              </w:rPr>
              <w:t xml:space="preserve"> </w:t>
            </w:r>
            <w:r w:rsidRPr="00A51A90">
              <w:rPr>
                <w:sz w:val="28"/>
                <w:szCs w:val="28"/>
                <w:lang w:val="en-US"/>
              </w:rPr>
              <w:t>&gt;</w:t>
            </w:r>
            <w:r w:rsidRPr="00A51A90">
              <w:rPr>
                <w:sz w:val="28"/>
                <w:szCs w:val="28"/>
              </w:rPr>
              <w:t>32,0 мм –</w:t>
            </w:r>
          </w:p>
          <w:p w:rsidR="00DD6D4B" w:rsidRPr="00A51A90" w:rsidRDefault="00DD6D4B" w:rsidP="000C41C2">
            <w:pPr>
              <w:widowControl w:val="0"/>
              <w:jc w:val="center"/>
              <w:rPr>
                <w:sz w:val="28"/>
                <w:szCs w:val="28"/>
                <w:lang w:eastAsia="en-US"/>
              </w:rPr>
            </w:pPr>
            <w:r w:rsidRPr="00A51A90">
              <w:rPr>
                <w:sz w:val="28"/>
                <w:szCs w:val="28"/>
              </w:rPr>
              <w:t>0,93</w:t>
            </w:r>
          </w:p>
        </w:tc>
        <w:tc>
          <w:tcPr>
            <w:tcW w:w="2286" w:type="dxa"/>
            <w:vAlign w:val="center"/>
          </w:tcPr>
          <w:p w:rsidR="00DD6D4B" w:rsidRPr="00A51A90" w:rsidRDefault="00DD6D4B" w:rsidP="000C41C2">
            <w:pPr>
              <w:jc w:val="center"/>
              <w:rPr>
                <w:sz w:val="28"/>
                <w:szCs w:val="28"/>
              </w:rPr>
            </w:pPr>
            <w:r w:rsidRPr="00A51A90">
              <w:rPr>
                <w:i/>
                <w:sz w:val="28"/>
                <w:szCs w:val="28"/>
                <w:lang w:val="en-US"/>
              </w:rPr>
              <w:t>S</w:t>
            </w:r>
            <w:r w:rsidRPr="00A51A90">
              <w:rPr>
                <w:i/>
                <w:sz w:val="28"/>
                <w:szCs w:val="28"/>
              </w:rPr>
              <w:t xml:space="preserve"> </w:t>
            </w:r>
            <w:r w:rsidRPr="00A51A90">
              <w:rPr>
                <w:sz w:val="28"/>
                <w:szCs w:val="28"/>
              </w:rPr>
              <w:t>≤32,0 мм –</w:t>
            </w:r>
          </w:p>
          <w:p w:rsidR="00DD6D4B" w:rsidRPr="00A51A90" w:rsidRDefault="00DD6D4B" w:rsidP="000C41C2">
            <w:pPr>
              <w:jc w:val="center"/>
              <w:rPr>
                <w:sz w:val="28"/>
                <w:szCs w:val="28"/>
              </w:rPr>
            </w:pPr>
            <w:r w:rsidRPr="00A51A90">
              <w:rPr>
                <w:sz w:val="28"/>
                <w:szCs w:val="28"/>
              </w:rPr>
              <w:t>18,0</w:t>
            </w:r>
          </w:p>
          <w:p w:rsidR="00DD6D4B" w:rsidRPr="00A51A90" w:rsidRDefault="00DD6D4B" w:rsidP="000C41C2">
            <w:pPr>
              <w:widowControl w:val="0"/>
              <w:jc w:val="center"/>
              <w:rPr>
                <w:sz w:val="28"/>
                <w:szCs w:val="28"/>
              </w:rPr>
            </w:pPr>
            <w:r w:rsidRPr="00A51A90">
              <w:rPr>
                <w:i/>
                <w:sz w:val="28"/>
                <w:szCs w:val="28"/>
                <w:lang w:val="en-US"/>
              </w:rPr>
              <w:t>S</w:t>
            </w:r>
            <w:r w:rsidRPr="00A51A90">
              <w:rPr>
                <w:i/>
                <w:sz w:val="28"/>
                <w:szCs w:val="28"/>
              </w:rPr>
              <w:t xml:space="preserve"> </w:t>
            </w:r>
            <w:r w:rsidRPr="00A51A90">
              <w:rPr>
                <w:sz w:val="28"/>
                <w:szCs w:val="28"/>
                <w:lang w:val="en-US"/>
              </w:rPr>
              <w:t>&gt;</w:t>
            </w:r>
            <w:r w:rsidRPr="00A51A90">
              <w:rPr>
                <w:sz w:val="28"/>
                <w:szCs w:val="28"/>
              </w:rPr>
              <w:t>32,0 мм –</w:t>
            </w:r>
          </w:p>
          <w:p w:rsidR="00DD6D4B" w:rsidRPr="00A51A90" w:rsidRDefault="00DD6D4B" w:rsidP="000C41C2">
            <w:pPr>
              <w:widowControl w:val="0"/>
              <w:jc w:val="center"/>
              <w:rPr>
                <w:sz w:val="28"/>
                <w:szCs w:val="28"/>
                <w:lang w:eastAsia="en-US"/>
              </w:rPr>
            </w:pPr>
            <w:r w:rsidRPr="00A51A90">
              <w:rPr>
                <w:sz w:val="28"/>
                <w:szCs w:val="28"/>
              </w:rPr>
              <w:t>16,0</w:t>
            </w:r>
          </w:p>
        </w:tc>
      </w:tr>
      <w:tr w:rsidR="00DD6D4B" w:rsidRPr="00A51A90" w:rsidTr="00A07847">
        <w:tc>
          <w:tcPr>
            <w:tcW w:w="10206" w:type="dxa"/>
            <w:gridSpan w:val="6"/>
            <w:vAlign w:val="center"/>
          </w:tcPr>
          <w:p w:rsidR="00DD6D4B" w:rsidRPr="004E5BF8" w:rsidRDefault="00DD6D4B" w:rsidP="00B51AAD">
            <w:pPr>
              <w:ind w:firstLine="284"/>
              <w:jc w:val="both"/>
            </w:pPr>
            <w:r w:rsidRPr="004E5BF8">
              <w:rPr>
                <w:vertAlign w:val="superscript"/>
              </w:rPr>
              <w:t>1)</w:t>
            </w:r>
            <w:r w:rsidRPr="004E5BF8">
              <w:t xml:space="preserve"> Допускается снижение временного сопротивления в продольном направлении на 5 % от минимального нормативного значения.</w:t>
            </w:r>
          </w:p>
          <w:p w:rsidR="00DD6D4B" w:rsidRPr="00A51A90" w:rsidRDefault="00DD6D4B" w:rsidP="00B51AAD">
            <w:pPr>
              <w:ind w:firstLine="284"/>
              <w:jc w:val="both"/>
              <w:rPr>
                <w:sz w:val="20"/>
                <w:szCs w:val="20"/>
              </w:rPr>
            </w:pPr>
            <w:r w:rsidRPr="004E5BF8">
              <w:rPr>
                <w:vertAlign w:val="superscript"/>
              </w:rPr>
              <w:t xml:space="preserve">2) </w:t>
            </w:r>
            <w:r w:rsidRPr="004E5BF8">
              <w:t>Для категории прочности Х80 допускается снижение значения условного предела текучести в продольном направлении на 10 % от минимального нормативного значения.</w:t>
            </w:r>
          </w:p>
        </w:tc>
      </w:tr>
    </w:tbl>
    <w:p w:rsidR="00A07847" w:rsidRDefault="00A07847" w:rsidP="00132F8B">
      <w:pPr>
        <w:widowControl w:val="0"/>
        <w:shd w:val="clear" w:color="auto" w:fill="FFFFFF"/>
        <w:spacing w:line="360" w:lineRule="auto"/>
        <w:ind w:firstLine="709"/>
        <w:jc w:val="both"/>
        <w:rPr>
          <w:sz w:val="28"/>
          <w:szCs w:val="28"/>
          <w:lang w:eastAsia="en-US"/>
        </w:rPr>
      </w:pPr>
    </w:p>
    <w:p w:rsidR="00DD6D4B" w:rsidRDefault="00DD6D4B" w:rsidP="00DD6D4B">
      <w:pPr>
        <w:keepNext/>
        <w:widowControl w:val="0"/>
        <w:shd w:val="clear" w:color="auto" w:fill="FFFFFF"/>
        <w:spacing w:line="360" w:lineRule="auto"/>
        <w:ind w:firstLine="709"/>
        <w:jc w:val="both"/>
        <w:rPr>
          <w:sz w:val="28"/>
          <w:szCs w:val="28"/>
          <w:lang w:eastAsia="en-US"/>
        </w:rPr>
      </w:pPr>
      <w:r>
        <w:rPr>
          <w:sz w:val="28"/>
          <w:szCs w:val="28"/>
          <w:lang w:eastAsia="en-US"/>
        </w:rPr>
        <w:t>4</w:t>
      </w:r>
      <w:r w:rsidRPr="00362175">
        <w:rPr>
          <w:sz w:val="28"/>
          <w:szCs w:val="28"/>
          <w:lang w:eastAsia="en-US"/>
        </w:rPr>
        <w:t>.3.</w:t>
      </w:r>
      <w:r>
        <w:rPr>
          <w:sz w:val="28"/>
          <w:szCs w:val="28"/>
          <w:lang w:eastAsia="en-US"/>
        </w:rPr>
        <w:t>4</w:t>
      </w:r>
      <w:r w:rsidRPr="00362175">
        <w:rPr>
          <w:sz w:val="28"/>
          <w:szCs w:val="28"/>
          <w:lang w:eastAsia="en-US"/>
        </w:rPr>
        <w:t xml:space="preserve"> </w:t>
      </w:r>
      <w:r>
        <w:rPr>
          <w:sz w:val="28"/>
          <w:szCs w:val="28"/>
          <w:lang w:eastAsia="en-US"/>
        </w:rPr>
        <w:t>У</w:t>
      </w:r>
      <w:r w:rsidRPr="00362175">
        <w:rPr>
          <w:sz w:val="28"/>
          <w:szCs w:val="28"/>
          <w:lang w:eastAsia="en-US"/>
        </w:rPr>
        <w:t>дарная вязкость основного металла и сварн</w:t>
      </w:r>
      <w:r>
        <w:rPr>
          <w:sz w:val="28"/>
          <w:szCs w:val="28"/>
          <w:lang w:eastAsia="en-US"/>
        </w:rPr>
        <w:t>ых</w:t>
      </w:r>
      <w:r w:rsidRPr="00362175">
        <w:rPr>
          <w:sz w:val="28"/>
          <w:szCs w:val="28"/>
          <w:lang w:eastAsia="en-US"/>
        </w:rPr>
        <w:t xml:space="preserve"> соединени</w:t>
      </w:r>
      <w:r>
        <w:rPr>
          <w:sz w:val="28"/>
          <w:szCs w:val="28"/>
          <w:lang w:eastAsia="en-US"/>
        </w:rPr>
        <w:t>й</w:t>
      </w:r>
      <w:r w:rsidRPr="00362175">
        <w:rPr>
          <w:sz w:val="28"/>
          <w:szCs w:val="28"/>
          <w:lang w:eastAsia="en-US"/>
        </w:rPr>
        <w:t xml:space="preserve">, определенная на образцах с концентратором вида </w:t>
      </w:r>
      <w:r w:rsidRPr="0050307C">
        <w:rPr>
          <w:i/>
          <w:sz w:val="28"/>
          <w:szCs w:val="28"/>
          <w:lang w:val="en-US" w:eastAsia="en-US"/>
        </w:rPr>
        <w:t>V</w:t>
      </w:r>
      <w:r w:rsidRPr="00362175">
        <w:rPr>
          <w:sz w:val="28"/>
          <w:szCs w:val="28"/>
          <w:lang w:eastAsia="en-US"/>
        </w:rPr>
        <w:t xml:space="preserve"> (</w:t>
      </w:r>
      <w:r w:rsidRPr="00AA08F2">
        <w:rPr>
          <w:i/>
          <w:sz w:val="28"/>
          <w:szCs w:val="28"/>
          <w:lang w:eastAsia="en-US"/>
        </w:rPr>
        <w:t>KCV</w:t>
      </w:r>
      <w:r w:rsidRPr="00362175">
        <w:rPr>
          <w:sz w:val="28"/>
          <w:szCs w:val="28"/>
          <w:lang w:eastAsia="en-US"/>
        </w:rPr>
        <w:t xml:space="preserve">), и количество вязкой составляющей в изломе образца </w:t>
      </w:r>
      <w:r w:rsidRPr="00482BF3">
        <w:rPr>
          <w:i/>
          <w:sz w:val="28"/>
          <w:szCs w:val="28"/>
          <w:lang w:eastAsia="en-US"/>
        </w:rPr>
        <w:t>ИПГ</w:t>
      </w:r>
      <w:r>
        <w:rPr>
          <w:sz w:val="28"/>
          <w:szCs w:val="28"/>
          <w:lang w:eastAsia="en-US"/>
        </w:rPr>
        <w:t xml:space="preserve"> </w:t>
      </w:r>
      <w:r w:rsidRPr="00362175">
        <w:rPr>
          <w:sz w:val="28"/>
          <w:szCs w:val="28"/>
          <w:lang w:eastAsia="en-US"/>
        </w:rPr>
        <w:t>основного металла, определенн</w:t>
      </w:r>
      <w:r>
        <w:rPr>
          <w:sz w:val="28"/>
          <w:szCs w:val="28"/>
          <w:lang w:eastAsia="en-US"/>
        </w:rPr>
        <w:t>ое</w:t>
      </w:r>
      <w:r w:rsidRPr="00362175">
        <w:rPr>
          <w:sz w:val="28"/>
          <w:szCs w:val="28"/>
          <w:lang w:eastAsia="en-US"/>
        </w:rPr>
        <w:t xml:space="preserve"> при испытаниях падающим грузом, должны соответствовать значениям, указанным</w:t>
      </w:r>
      <w:r>
        <w:rPr>
          <w:sz w:val="28"/>
          <w:szCs w:val="28"/>
          <w:lang w:eastAsia="en-US"/>
        </w:rPr>
        <w:t>:</w:t>
      </w:r>
    </w:p>
    <w:p w:rsidR="00DD6D4B" w:rsidRDefault="00DD6D4B" w:rsidP="00DD6D4B">
      <w:pPr>
        <w:keepNext/>
        <w:widowControl w:val="0"/>
        <w:shd w:val="clear" w:color="auto" w:fill="FFFFFF"/>
        <w:spacing w:line="360" w:lineRule="auto"/>
        <w:ind w:firstLine="709"/>
        <w:jc w:val="both"/>
        <w:rPr>
          <w:sz w:val="28"/>
          <w:szCs w:val="28"/>
          <w:lang w:eastAsia="en-US"/>
        </w:rPr>
      </w:pPr>
      <w:r>
        <w:rPr>
          <w:sz w:val="28"/>
          <w:szCs w:val="28"/>
          <w:lang w:eastAsia="en-US"/>
        </w:rPr>
        <w:t>-</w:t>
      </w:r>
      <w:r w:rsidRPr="00362175">
        <w:rPr>
          <w:sz w:val="28"/>
          <w:szCs w:val="28"/>
          <w:lang w:eastAsia="en-US"/>
        </w:rPr>
        <w:t xml:space="preserve"> в таблиц</w:t>
      </w:r>
      <w:r>
        <w:rPr>
          <w:sz w:val="28"/>
          <w:szCs w:val="28"/>
          <w:lang w:eastAsia="en-US"/>
        </w:rPr>
        <w:t>е</w:t>
      </w:r>
      <w:r w:rsidRPr="00362175">
        <w:rPr>
          <w:sz w:val="28"/>
          <w:szCs w:val="28"/>
          <w:lang w:eastAsia="en-US"/>
        </w:rPr>
        <w:t xml:space="preserve"> </w:t>
      </w:r>
      <w:r>
        <w:rPr>
          <w:sz w:val="28"/>
          <w:szCs w:val="28"/>
          <w:lang w:eastAsia="en-US"/>
        </w:rPr>
        <w:t>4</w:t>
      </w:r>
      <w:r w:rsidRPr="00362175">
        <w:rPr>
          <w:sz w:val="28"/>
          <w:szCs w:val="28"/>
          <w:lang w:eastAsia="en-US"/>
        </w:rPr>
        <w:t>.</w:t>
      </w:r>
      <w:r>
        <w:rPr>
          <w:sz w:val="28"/>
          <w:szCs w:val="28"/>
          <w:lang w:eastAsia="en-US"/>
        </w:rPr>
        <w:t>8 для труб на рабочее давление до 10,0 МПа включительно, кла</w:t>
      </w:r>
      <w:r>
        <w:rPr>
          <w:sz w:val="28"/>
          <w:szCs w:val="28"/>
          <w:lang w:eastAsia="en-US"/>
        </w:rPr>
        <w:t>с</w:t>
      </w:r>
      <w:r>
        <w:rPr>
          <w:sz w:val="28"/>
          <w:szCs w:val="28"/>
          <w:lang w:eastAsia="en-US"/>
        </w:rPr>
        <w:t>сов прочности до К60 (категорий прочности до Х70) включительно;</w:t>
      </w:r>
    </w:p>
    <w:p w:rsidR="00DD6D4B" w:rsidRDefault="00DD6D4B" w:rsidP="00DD6D4B">
      <w:pPr>
        <w:widowControl w:val="0"/>
        <w:shd w:val="clear" w:color="auto" w:fill="FFFFFF"/>
        <w:spacing w:line="360" w:lineRule="auto"/>
        <w:ind w:firstLine="709"/>
        <w:jc w:val="both"/>
        <w:rPr>
          <w:sz w:val="28"/>
          <w:szCs w:val="28"/>
          <w:lang w:eastAsia="en-US"/>
        </w:rPr>
      </w:pPr>
      <w:r>
        <w:rPr>
          <w:sz w:val="28"/>
          <w:szCs w:val="28"/>
          <w:lang w:eastAsia="en-US"/>
        </w:rPr>
        <w:t xml:space="preserve">- в таблице 4.9 для труб на рабочее давление свыше 10,0 МПа, а также для труб класса прочности К65 и категории прочности Х80 </w:t>
      </w:r>
      <w:r w:rsidR="00CD6CD0">
        <w:rPr>
          <w:sz w:val="28"/>
          <w:szCs w:val="28"/>
          <w:lang w:eastAsia="en-US"/>
        </w:rPr>
        <w:t xml:space="preserve">вне </w:t>
      </w:r>
      <w:r>
        <w:rPr>
          <w:sz w:val="28"/>
          <w:szCs w:val="28"/>
          <w:lang w:eastAsia="en-US"/>
        </w:rPr>
        <w:t>зависимо</w:t>
      </w:r>
      <w:r w:rsidR="00CD6CD0">
        <w:rPr>
          <w:sz w:val="28"/>
          <w:szCs w:val="28"/>
          <w:lang w:eastAsia="en-US"/>
        </w:rPr>
        <w:t>сти</w:t>
      </w:r>
      <w:r>
        <w:rPr>
          <w:sz w:val="28"/>
          <w:szCs w:val="28"/>
          <w:lang w:eastAsia="en-US"/>
        </w:rPr>
        <w:t xml:space="preserve"> от </w:t>
      </w:r>
      <w:r w:rsidR="00CD6CD0">
        <w:rPr>
          <w:sz w:val="28"/>
          <w:szCs w:val="28"/>
          <w:lang w:eastAsia="en-US"/>
        </w:rPr>
        <w:t xml:space="preserve">величины </w:t>
      </w:r>
      <w:r>
        <w:rPr>
          <w:sz w:val="28"/>
          <w:szCs w:val="28"/>
          <w:lang w:eastAsia="en-US"/>
        </w:rPr>
        <w:t>р</w:t>
      </w:r>
      <w:r>
        <w:rPr>
          <w:sz w:val="28"/>
          <w:szCs w:val="28"/>
          <w:lang w:eastAsia="en-US"/>
        </w:rPr>
        <w:t>а</w:t>
      </w:r>
      <w:r>
        <w:rPr>
          <w:sz w:val="28"/>
          <w:szCs w:val="28"/>
          <w:lang w:eastAsia="en-US"/>
        </w:rPr>
        <w:t>бочего давления</w:t>
      </w:r>
      <w:r w:rsidRPr="00362175">
        <w:rPr>
          <w:sz w:val="28"/>
          <w:szCs w:val="28"/>
          <w:lang w:eastAsia="en-US"/>
        </w:rPr>
        <w:t>.</w:t>
      </w:r>
    </w:p>
    <w:p w:rsidR="00A07847" w:rsidRDefault="00A07847" w:rsidP="00CD6CD0">
      <w:pPr>
        <w:spacing w:line="360" w:lineRule="auto"/>
        <w:jc w:val="both"/>
        <w:rPr>
          <w:spacing w:val="50"/>
          <w:sz w:val="28"/>
          <w:szCs w:val="28"/>
        </w:rPr>
      </w:pPr>
    </w:p>
    <w:p w:rsidR="00CD6CD0" w:rsidRPr="00362175" w:rsidRDefault="00CD6CD0" w:rsidP="00CD6CD0">
      <w:pPr>
        <w:spacing w:line="360" w:lineRule="auto"/>
        <w:jc w:val="both"/>
        <w:rPr>
          <w:sz w:val="28"/>
          <w:szCs w:val="28"/>
        </w:rPr>
      </w:pPr>
      <w:r w:rsidRPr="00362175">
        <w:rPr>
          <w:spacing w:val="50"/>
          <w:sz w:val="28"/>
          <w:szCs w:val="28"/>
        </w:rPr>
        <w:lastRenderedPageBreak/>
        <w:t xml:space="preserve">Таблица </w:t>
      </w:r>
      <w:r>
        <w:rPr>
          <w:sz w:val="28"/>
          <w:szCs w:val="28"/>
        </w:rPr>
        <w:t>4</w:t>
      </w:r>
      <w:r w:rsidRPr="006F6A10">
        <w:rPr>
          <w:sz w:val="28"/>
          <w:szCs w:val="28"/>
        </w:rPr>
        <w:t>.</w:t>
      </w:r>
      <w:r>
        <w:rPr>
          <w:sz w:val="28"/>
          <w:szCs w:val="28"/>
        </w:rPr>
        <w:t>8</w:t>
      </w:r>
      <w:r w:rsidRPr="00362175">
        <w:rPr>
          <w:sz w:val="28"/>
          <w:szCs w:val="28"/>
        </w:rPr>
        <w:t xml:space="preserve">  – Требования </w:t>
      </w:r>
      <w:r>
        <w:rPr>
          <w:sz w:val="28"/>
          <w:szCs w:val="28"/>
        </w:rPr>
        <w:t xml:space="preserve">к </w:t>
      </w:r>
      <w:r w:rsidRPr="00362175">
        <w:rPr>
          <w:sz w:val="28"/>
          <w:szCs w:val="28"/>
        </w:rPr>
        <w:t xml:space="preserve">ударной вязкости </w:t>
      </w:r>
      <w:r w:rsidRPr="00AA08F2">
        <w:rPr>
          <w:i/>
          <w:sz w:val="28"/>
          <w:szCs w:val="28"/>
          <w:lang w:val="en-US"/>
        </w:rPr>
        <w:t>KCV</w:t>
      </w:r>
      <w:r w:rsidRPr="00B44E8A">
        <w:rPr>
          <w:sz w:val="28"/>
          <w:szCs w:val="28"/>
        </w:rPr>
        <w:t xml:space="preserve"> </w:t>
      </w:r>
      <w:r w:rsidRPr="00362175">
        <w:rPr>
          <w:sz w:val="28"/>
          <w:szCs w:val="28"/>
        </w:rPr>
        <w:t>и количеству вязкой соста</w:t>
      </w:r>
      <w:r w:rsidRPr="00362175">
        <w:rPr>
          <w:sz w:val="28"/>
          <w:szCs w:val="28"/>
        </w:rPr>
        <w:t>в</w:t>
      </w:r>
      <w:r w:rsidRPr="00362175">
        <w:rPr>
          <w:sz w:val="28"/>
          <w:szCs w:val="28"/>
        </w:rPr>
        <w:t xml:space="preserve">ляющей в изломе для труб </w:t>
      </w:r>
      <w:r>
        <w:rPr>
          <w:sz w:val="28"/>
          <w:szCs w:val="28"/>
        </w:rPr>
        <w:t xml:space="preserve">на рабочее давление до 10,0 МПа включительно, </w:t>
      </w:r>
      <w:r w:rsidRPr="00AD1D45">
        <w:rPr>
          <w:sz w:val="28"/>
          <w:szCs w:val="28"/>
        </w:rPr>
        <w:t>класс</w:t>
      </w:r>
      <w:r>
        <w:rPr>
          <w:sz w:val="28"/>
          <w:szCs w:val="28"/>
        </w:rPr>
        <w:t xml:space="preserve">ов </w:t>
      </w:r>
      <w:r w:rsidRPr="00AD1D45">
        <w:rPr>
          <w:sz w:val="28"/>
          <w:szCs w:val="28"/>
        </w:rPr>
        <w:t>прочности</w:t>
      </w:r>
      <w:r>
        <w:rPr>
          <w:sz w:val="28"/>
          <w:szCs w:val="28"/>
        </w:rPr>
        <w:t xml:space="preserve"> до К60 (категорий прочности до</w:t>
      </w:r>
      <w:r w:rsidRPr="00AD1D45">
        <w:rPr>
          <w:sz w:val="28"/>
          <w:szCs w:val="28"/>
        </w:rPr>
        <w:t xml:space="preserve"> </w:t>
      </w:r>
      <w:r>
        <w:rPr>
          <w:sz w:val="28"/>
          <w:szCs w:val="28"/>
        </w:rPr>
        <w:t>Х70) включительно</w:t>
      </w: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9"/>
        <w:gridCol w:w="1560"/>
        <w:gridCol w:w="1559"/>
        <w:gridCol w:w="2268"/>
        <w:gridCol w:w="2411"/>
      </w:tblGrid>
      <w:tr w:rsidR="00CD6CD0" w:rsidRPr="009A7FAF" w:rsidTr="000C41C2">
        <w:trPr>
          <w:cantSplit/>
          <w:trHeight w:val="962"/>
          <w:jc w:val="center"/>
        </w:trPr>
        <w:tc>
          <w:tcPr>
            <w:tcW w:w="2129" w:type="dxa"/>
            <w:vMerge w:val="restart"/>
            <w:vAlign w:val="center"/>
          </w:tcPr>
          <w:p w:rsidR="00CD6CD0" w:rsidRPr="009A7FAF" w:rsidRDefault="00CD6CD0" w:rsidP="000C41C2">
            <w:pPr>
              <w:keepNext/>
              <w:jc w:val="center"/>
              <w:rPr>
                <w:sz w:val="28"/>
                <w:szCs w:val="28"/>
              </w:rPr>
            </w:pPr>
            <w:r w:rsidRPr="009A7FAF">
              <w:rPr>
                <w:sz w:val="28"/>
                <w:szCs w:val="28"/>
              </w:rPr>
              <w:t>Номинальный наружный ди</w:t>
            </w:r>
            <w:r w:rsidRPr="009A7FAF">
              <w:rPr>
                <w:sz w:val="28"/>
                <w:szCs w:val="28"/>
              </w:rPr>
              <w:t>а</w:t>
            </w:r>
            <w:r w:rsidRPr="009A7FAF">
              <w:rPr>
                <w:sz w:val="28"/>
                <w:szCs w:val="28"/>
              </w:rPr>
              <w:t xml:space="preserve">метр трубы, </w:t>
            </w:r>
            <w:proofErr w:type="gramStart"/>
            <w:r w:rsidRPr="009A7FAF">
              <w:rPr>
                <w:sz w:val="28"/>
                <w:szCs w:val="28"/>
              </w:rPr>
              <w:t>мм</w:t>
            </w:r>
            <w:proofErr w:type="gramEnd"/>
          </w:p>
        </w:tc>
        <w:tc>
          <w:tcPr>
            <w:tcW w:w="3119" w:type="dxa"/>
            <w:gridSpan w:val="2"/>
            <w:vAlign w:val="center"/>
          </w:tcPr>
          <w:p w:rsidR="00CD6CD0" w:rsidRPr="009A7FAF" w:rsidRDefault="00CD6CD0" w:rsidP="000C41C2">
            <w:pPr>
              <w:keepNext/>
              <w:jc w:val="center"/>
              <w:rPr>
                <w:sz w:val="28"/>
                <w:szCs w:val="28"/>
              </w:rPr>
            </w:pPr>
            <w:r w:rsidRPr="009A7FAF">
              <w:rPr>
                <w:sz w:val="28"/>
                <w:szCs w:val="28"/>
              </w:rPr>
              <w:t>Ударная вязкость о</w:t>
            </w:r>
            <w:r w:rsidRPr="009A7FAF">
              <w:rPr>
                <w:sz w:val="28"/>
                <w:szCs w:val="28"/>
              </w:rPr>
              <w:t>с</w:t>
            </w:r>
            <w:r w:rsidRPr="009A7FAF">
              <w:rPr>
                <w:sz w:val="28"/>
                <w:szCs w:val="28"/>
              </w:rPr>
              <w:t xml:space="preserve">новного металла </w:t>
            </w:r>
            <w:r w:rsidRPr="00AA08F2">
              <w:rPr>
                <w:i/>
                <w:sz w:val="28"/>
                <w:szCs w:val="28"/>
                <w:lang w:val="en-US"/>
              </w:rPr>
              <w:t>KCV</w:t>
            </w:r>
            <w:r w:rsidRPr="009A7FAF">
              <w:rPr>
                <w:sz w:val="28"/>
                <w:szCs w:val="28"/>
              </w:rPr>
              <w:t xml:space="preserve"> труб категории, Дж/см</w:t>
            </w:r>
            <w:proofErr w:type="gramStart"/>
            <w:r w:rsidRPr="009A7FAF">
              <w:rPr>
                <w:sz w:val="28"/>
                <w:szCs w:val="28"/>
                <w:vertAlign w:val="superscript"/>
              </w:rPr>
              <w:t>2</w:t>
            </w:r>
            <w:proofErr w:type="gramEnd"/>
          </w:p>
        </w:tc>
        <w:tc>
          <w:tcPr>
            <w:tcW w:w="2268" w:type="dxa"/>
            <w:vMerge w:val="restart"/>
            <w:tcBorders>
              <w:bottom w:val="nil"/>
            </w:tcBorders>
            <w:vAlign w:val="center"/>
          </w:tcPr>
          <w:p w:rsidR="00CD6CD0" w:rsidRPr="009A7FAF" w:rsidRDefault="00CD6CD0" w:rsidP="000C41C2">
            <w:pPr>
              <w:keepNext/>
              <w:jc w:val="center"/>
              <w:rPr>
                <w:sz w:val="28"/>
                <w:szCs w:val="28"/>
              </w:rPr>
            </w:pPr>
            <w:r w:rsidRPr="009A7FAF">
              <w:rPr>
                <w:sz w:val="28"/>
                <w:szCs w:val="28"/>
              </w:rPr>
              <w:t>Ударная вя</w:t>
            </w:r>
            <w:r w:rsidRPr="009A7FAF">
              <w:rPr>
                <w:sz w:val="28"/>
                <w:szCs w:val="28"/>
              </w:rPr>
              <w:t>з</w:t>
            </w:r>
            <w:r w:rsidRPr="009A7FAF">
              <w:rPr>
                <w:sz w:val="28"/>
                <w:szCs w:val="28"/>
              </w:rPr>
              <w:t xml:space="preserve">кость сварного соединения </w:t>
            </w:r>
            <w:r w:rsidRPr="00AA08F2">
              <w:rPr>
                <w:i/>
                <w:sz w:val="28"/>
                <w:szCs w:val="28"/>
                <w:lang w:val="en-US"/>
              </w:rPr>
              <w:t>KCV</w:t>
            </w:r>
            <w:r w:rsidRPr="009A7FAF">
              <w:rPr>
                <w:sz w:val="28"/>
                <w:szCs w:val="28"/>
              </w:rPr>
              <w:t>, Дж/см</w:t>
            </w:r>
            <w:proofErr w:type="gramStart"/>
            <w:r w:rsidRPr="009A7FAF">
              <w:rPr>
                <w:sz w:val="28"/>
                <w:szCs w:val="28"/>
                <w:vertAlign w:val="superscript"/>
              </w:rPr>
              <w:t>2</w:t>
            </w:r>
            <w:proofErr w:type="gramEnd"/>
          </w:p>
        </w:tc>
        <w:tc>
          <w:tcPr>
            <w:tcW w:w="2411" w:type="dxa"/>
            <w:vMerge w:val="restart"/>
            <w:tcBorders>
              <w:bottom w:val="nil"/>
            </w:tcBorders>
            <w:vAlign w:val="center"/>
          </w:tcPr>
          <w:p w:rsidR="00CD6CD0" w:rsidRPr="009A7FAF" w:rsidRDefault="00CD6CD0" w:rsidP="000C41C2">
            <w:pPr>
              <w:keepNext/>
              <w:jc w:val="center"/>
              <w:rPr>
                <w:sz w:val="28"/>
                <w:szCs w:val="28"/>
              </w:rPr>
            </w:pPr>
            <w:r w:rsidRPr="009A7FAF">
              <w:rPr>
                <w:sz w:val="28"/>
                <w:szCs w:val="28"/>
              </w:rPr>
              <w:t>Количество вя</w:t>
            </w:r>
            <w:r w:rsidRPr="009A7FAF">
              <w:rPr>
                <w:sz w:val="28"/>
                <w:szCs w:val="28"/>
              </w:rPr>
              <w:t>з</w:t>
            </w:r>
            <w:r w:rsidRPr="009A7FAF">
              <w:rPr>
                <w:sz w:val="28"/>
                <w:szCs w:val="28"/>
              </w:rPr>
              <w:t>кой составля</w:t>
            </w:r>
            <w:r w:rsidRPr="009A7FAF">
              <w:rPr>
                <w:sz w:val="28"/>
                <w:szCs w:val="28"/>
              </w:rPr>
              <w:t>ю</w:t>
            </w:r>
            <w:r w:rsidRPr="009A7FAF">
              <w:rPr>
                <w:sz w:val="28"/>
                <w:szCs w:val="28"/>
              </w:rPr>
              <w:t>щей в изломе о</w:t>
            </w:r>
            <w:r w:rsidRPr="009A7FAF">
              <w:rPr>
                <w:sz w:val="28"/>
                <w:szCs w:val="28"/>
              </w:rPr>
              <w:t>б</w:t>
            </w:r>
            <w:r w:rsidRPr="009A7FAF">
              <w:rPr>
                <w:sz w:val="28"/>
                <w:szCs w:val="28"/>
              </w:rPr>
              <w:t xml:space="preserve">разца </w:t>
            </w:r>
            <w:r w:rsidRPr="00482BF3">
              <w:rPr>
                <w:i/>
                <w:sz w:val="28"/>
                <w:szCs w:val="28"/>
              </w:rPr>
              <w:t>ИПГ</w:t>
            </w:r>
            <w:r w:rsidRPr="009A7FAF">
              <w:rPr>
                <w:sz w:val="28"/>
                <w:szCs w:val="28"/>
              </w:rPr>
              <w:t xml:space="preserve"> осно</w:t>
            </w:r>
            <w:r w:rsidRPr="009A7FAF">
              <w:rPr>
                <w:sz w:val="28"/>
                <w:szCs w:val="28"/>
              </w:rPr>
              <w:t>в</w:t>
            </w:r>
            <w:r w:rsidRPr="009A7FAF">
              <w:rPr>
                <w:sz w:val="28"/>
                <w:szCs w:val="28"/>
              </w:rPr>
              <w:t>ного металла, %</w:t>
            </w:r>
          </w:p>
        </w:tc>
      </w:tr>
      <w:tr w:rsidR="00CD6CD0" w:rsidRPr="009A7FAF" w:rsidTr="000C41C2">
        <w:trPr>
          <w:cantSplit/>
          <w:trHeight w:val="158"/>
          <w:jc w:val="center"/>
        </w:trPr>
        <w:tc>
          <w:tcPr>
            <w:tcW w:w="2129" w:type="dxa"/>
            <w:vMerge/>
            <w:vAlign w:val="center"/>
          </w:tcPr>
          <w:p w:rsidR="00CD6CD0" w:rsidRPr="009A7FAF" w:rsidRDefault="00CD6CD0" w:rsidP="000C41C2">
            <w:pPr>
              <w:keepNext/>
              <w:jc w:val="center"/>
              <w:rPr>
                <w:sz w:val="28"/>
                <w:szCs w:val="28"/>
              </w:rPr>
            </w:pPr>
          </w:p>
        </w:tc>
        <w:tc>
          <w:tcPr>
            <w:tcW w:w="1560" w:type="dxa"/>
            <w:tcBorders>
              <w:bottom w:val="single" w:sz="4" w:space="0" w:color="auto"/>
            </w:tcBorders>
            <w:vAlign w:val="center"/>
          </w:tcPr>
          <w:p w:rsidR="00CD6CD0" w:rsidRPr="009738C8" w:rsidRDefault="00CD6CD0" w:rsidP="000C41C2">
            <w:pPr>
              <w:keepNext/>
              <w:jc w:val="center"/>
              <w:rPr>
                <w:sz w:val="28"/>
                <w:szCs w:val="28"/>
              </w:rPr>
            </w:pPr>
            <w:r>
              <w:rPr>
                <w:sz w:val="28"/>
                <w:szCs w:val="28"/>
              </w:rPr>
              <w:t>До 7,5 МПа</w:t>
            </w:r>
          </w:p>
        </w:tc>
        <w:tc>
          <w:tcPr>
            <w:tcW w:w="1559" w:type="dxa"/>
            <w:tcBorders>
              <w:bottom w:val="single" w:sz="4" w:space="0" w:color="auto"/>
            </w:tcBorders>
            <w:vAlign w:val="center"/>
          </w:tcPr>
          <w:p w:rsidR="00CD6CD0" w:rsidRPr="009A7FAF" w:rsidRDefault="00CD6CD0" w:rsidP="000C41C2">
            <w:pPr>
              <w:keepNext/>
              <w:jc w:val="center"/>
              <w:rPr>
                <w:sz w:val="28"/>
                <w:szCs w:val="28"/>
              </w:rPr>
            </w:pPr>
            <w:r>
              <w:rPr>
                <w:sz w:val="28"/>
                <w:szCs w:val="28"/>
              </w:rPr>
              <w:t>До 10,0 МПа</w:t>
            </w:r>
          </w:p>
        </w:tc>
        <w:tc>
          <w:tcPr>
            <w:tcW w:w="2268" w:type="dxa"/>
            <w:vMerge/>
            <w:tcBorders>
              <w:bottom w:val="nil"/>
            </w:tcBorders>
            <w:vAlign w:val="center"/>
          </w:tcPr>
          <w:p w:rsidR="00CD6CD0" w:rsidRPr="009A7FAF" w:rsidRDefault="00CD6CD0" w:rsidP="000C41C2">
            <w:pPr>
              <w:keepNext/>
              <w:jc w:val="center"/>
              <w:rPr>
                <w:sz w:val="28"/>
                <w:szCs w:val="28"/>
              </w:rPr>
            </w:pPr>
          </w:p>
        </w:tc>
        <w:tc>
          <w:tcPr>
            <w:tcW w:w="2411" w:type="dxa"/>
            <w:vMerge/>
            <w:tcBorders>
              <w:bottom w:val="nil"/>
            </w:tcBorders>
            <w:vAlign w:val="center"/>
          </w:tcPr>
          <w:p w:rsidR="00CD6CD0" w:rsidRPr="009A7FAF" w:rsidRDefault="00CD6CD0" w:rsidP="000C41C2">
            <w:pPr>
              <w:keepNext/>
              <w:jc w:val="center"/>
              <w:rPr>
                <w:sz w:val="28"/>
                <w:szCs w:val="28"/>
              </w:rPr>
            </w:pPr>
          </w:p>
        </w:tc>
      </w:tr>
      <w:tr w:rsidR="00CD6CD0" w:rsidRPr="009A7FAF" w:rsidTr="000C41C2">
        <w:trPr>
          <w:cantSplit/>
          <w:trHeight w:val="157"/>
          <w:jc w:val="center"/>
        </w:trPr>
        <w:tc>
          <w:tcPr>
            <w:tcW w:w="2129" w:type="dxa"/>
            <w:vMerge/>
            <w:tcBorders>
              <w:bottom w:val="double" w:sz="4" w:space="0" w:color="auto"/>
            </w:tcBorders>
            <w:vAlign w:val="center"/>
          </w:tcPr>
          <w:p w:rsidR="00CD6CD0" w:rsidRPr="009A7FAF" w:rsidRDefault="00CD6CD0" w:rsidP="000C41C2">
            <w:pPr>
              <w:keepNext/>
              <w:jc w:val="center"/>
              <w:rPr>
                <w:sz w:val="28"/>
                <w:szCs w:val="28"/>
              </w:rPr>
            </w:pPr>
          </w:p>
        </w:tc>
        <w:tc>
          <w:tcPr>
            <w:tcW w:w="7798" w:type="dxa"/>
            <w:gridSpan w:val="4"/>
            <w:tcBorders>
              <w:bottom w:val="double" w:sz="4" w:space="0" w:color="auto"/>
            </w:tcBorders>
            <w:vAlign w:val="center"/>
          </w:tcPr>
          <w:p w:rsidR="00CD6CD0" w:rsidRPr="009A7FAF" w:rsidRDefault="00CD6CD0" w:rsidP="000C41C2">
            <w:pPr>
              <w:keepNext/>
              <w:jc w:val="center"/>
              <w:rPr>
                <w:sz w:val="28"/>
                <w:szCs w:val="28"/>
              </w:rPr>
            </w:pPr>
            <w:r w:rsidRPr="009A7FAF">
              <w:rPr>
                <w:sz w:val="28"/>
                <w:szCs w:val="28"/>
              </w:rPr>
              <w:t>не менее</w:t>
            </w:r>
            <w:r w:rsidRPr="009A7FAF" w:rsidDel="00DB7463">
              <w:rPr>
                <w:sz w:val="28"/>
                <w:szCs w:val="28"/>
                <w:lang w:val="en-US"/>
              </w:rPr>
              <w:t xml:space="preserve"> </w:t>
            </w:r>
          </w:p>
        </w:tc>
      </w:tr>
      <w:tr w:rsidR="00CD6CD0" w:rsidRPr="009A7FAF" w:rsidTr="000C41C2">
        <w:trPr>
          <w:cantSplit/>
          <w:trHeight w:val="331"/>
          <w:jc w:val="center"/>
        </w:trPr>
        <w:tc>
          <w:tcPr>
            <w:tcW w:w="2129" w:type="dxa"/>
            <w:tcBorders>
              <w:top w:val="double" w:sz="4" w:space="0" w:color="auto"/>
            </w:tcBorders>
            <w:vAlign w:val="center"/>
          </w:tcPr>
          <w:p w:rsidR="00CD6CD0" w:rsidRPr="009A7FAF" w:rsidRDefault="00CD6CD0" w:rsidP="000C41C2">
            <w:pPr>
              <w:keepNext/>
              <w:spacing w:line="10" w:lineRule="atLeast"/>
              <w:jc w:val="center"/>
              <w:rPr>
                <w:sz w:val="28"/>
                <w:szCs w:val="28"/>
              </w:rPr>
            </w:pPr>
            <w:r w:rsidRPr="009A7FAF">
              <w:rPr>
                <w:sz w:val="28"/>
                <w:szCs w:val="28"/>
              </w:rPr>
              <w:t xml:space="preserve">От 508 до 720 </w:t>
            </w:r>
          </w:p>
        </w:tc>
        <w:tc>
          <w:tcPr>
            <w:tcW w:w="1560" w:type="dxa"/>
            <w:tcBorders>
              <w:top w:val="double" w:sz="4" w:space="0" w:color="auto"/>
            </w:tcBorders>
            <w:vAlign w:val="center"/>
          </w:tcPr>
          <w:p w:rsidR="00CD6CD0" w:rsidRPr="009A7FAF" w:rsidRDefault="00CD6CD0" w:rsidP="000C41C2">
            <w:pPr>
              <w:keepNext/>
              <w:spacing w:line="10" w:lineRule="atLeast"/>
              <w:jc w:val="center"/>
              <w:rPr>
                <w:sz w:val="28"/>
                <w:szCs w:val="28"/>
                <w:lang w:val="en-US"/>
              </w:rPr>
            </w:pPr>
            <w:r w:rsidRPr="009A7FAF">
              <w:rPr>
                <w:sz w:val="28"/>
                <w:szCs w:val="28"/>
              </w:rPr>
              <w:t>60</w:t>
            </w:r>
          </w:p>
        </w:tc>
        <w:tc>
          <w:tcPr>
            <w:tcW w:w="1559" w:type="dxa"/>
            <w:tcBorders>
              <w:top w:val="double" w:sz="4" w:space="0" w:color="auto"/>
            </w:tcBorders>
            <w:vAlign w:val="center"/>
          </w:tcPr>
          <w:p w:rsidR="00CD6CD0" w:rsidRPr="009A7FAF" w:rsidRDefault="00CD6CD0" w:rsidP="000C41C2">
            <w:pPr>
              <w:keepNext/>
              <w:spacing w:line="10" w:lineRule="atLeast"/>
              <w:jc w:val="center"/>
              <w:rPr>
                <w:sz w:val="28"/>
                <w:szCs w:val="28"/>
              </w:rPr>
            </w:pPr>
            <w:r w:rsidRPr="009A7FAF">
              <w:rPr>
                <w:sz w:val="28"/>
                <w:szCs w:val="28"/>
              </w:rPr>
              <w:t>85</w:t>
            </w:r>
          </w:p>
        </w:tc>
        <w:tc>
          <w:tcPr>
            <w:tcW w:w="2268" w:type="dxa"/>
            <w:tcBorders>
              <w:top w:val="double" w:sz="4" w:space="0" w:color="auto"/>
            </w:tcBorders>
            <w:vAlign w:val="center"/>
          </w:tcPr>
          <w:p w:rsidR="00CD6CD0" w:rsidRPr="009A7FAF" w:rsidRDefault="00CD6CD0" w:rsidP="000C41C2">
            <w:pPr>
              <w:keepNext/>
              <w:spacing w:line="10" w:lineRule="atLeast"/>
              <w:jc w:val="center"/>
              <w:rPr>
                <w:sz w:val="28"/>
                <w:szCs w:val="28"/>
              </w:rPr>
            </w:pPr>
            <w:r w:rsidRPr="009A7FAF">
              <w:rPr>
                <w:sz w:val="28"/>
                <w:szCs w:val="28"/>
              </w:rPr>
              <w:t>50</w:t>
            </w:r>
          </w:p>
        </w:tc>
        <w:tc>
          <w:tcPr>
            <w:tcW w:w="2411" w:type="dxa"/>
            <w:tcBorders>
              <w:top w:val="double" w:sz="4" w:space="0" w:color="auto"/>
            </w:tcBorders>
            <w:vAlign w:val="center"/>
          </w:tcPr>
          <w:p w:rsidR="00CD6CD0" w:rsidRPr="009A7FAF" w:rsidRDefault="00CD6CD0" w:rsidP="000C41C2">
            <w:pPr>
              <w:keepNext/>
              <w:spacing w:line="10" w:lineRule="atLeast"/>
              <w:jc w:val="center"/>
              <w:rPr>
                <w:sz w:val="28"/>
                <w:szCs w:val="28"/>
              </w:rPr>
            </w:pPr>
            <w:r w:rsidRPr="009A7FAF">
              <w:rPr>
                <w:sz w:val="28"/>
                <w:szCs w:val="28"/>
              </w:rPr>
              <w:t>85</w:t>
            </w:r>
          </w:p>
        </w:tc>
      </w:tr>
      <w:tr w:rsidR="00CD6CD0" w:rsidRPr="009A7FAF" w:rsidTr="000C41C2">
        <w:trPr>
          <w:cantSplit/>
          <w:trHeight w:val="331"/>
          <w:jc w:val="center"/>
        </w:trPr>
        <w:tc>
          <w:tcPr>
            <w:tcW w:w="2129" w:type="dxa"/>
            <w:tcBorders>
              <w:bottom w:val="single" w:sz="4" w:space="0" w:color="auto"/>
            </w:tcBorders>
            <w:vAlign w:val="center"/>
          </w:tcPr>
          <w:p w:rsidR="00CD6CD0" w:rsidRPr="009A7FAF" w:rsidRDefault="00CD6CD0" w:rsidP="000C41C2">
            <w:pPr>
              <w:keepNext/>
              <w:spacing w:line="10" w:lineRule="atLeast"/>
              <w:jc w:val="center"/>
              <w:rPr>
                <w:sz w:val="28"/>
                <w:szCs w:val="28"/>
              </w:rPr>
            </w:pPr>
            <w:r w:rsidRPr="009A7FAF">
              <w:rPr>
                <w:sz w:val="28"/>
                <w:szCs w:val="28"/>
              </w:rPr>
              <w:t>От 720 до</w:t>
            </w:r>
          </w:p>
          <w:p w:rsidR="00CD6CD0" w:rsidRPr="009A7FAF" w:rsidRDefault="00CD6CD0" w:rsidP="000C41C2">
            <w:pPr>
              <w:keepNext/>
              <w:spacing w:line="10" w:lineRule="atLeast"/>
              <w:jc w:val="center"/>
              <w:rPr>
                <w:sz w:val="28"/>
                <w:szCs w:val="28"/>
              </w:rPr>
            </w:pPr>
            <w:r w:rsidRPr="009A7FAF">
              <w:rPr>
                <w:sz w:val="28"/>
                <w:szCs w:val="28"/>
              </w:rPr>
              <w:t xml:space="preserve">1020 </w:t>
            </w:r>
            <w:proofErr w:type="spellStart"/>
            <w:r w:rsidRPr="009A7FAF">
              <w:rPr>
                <w:sz w:val="28"/>
                <w:szCs w:val="28"/>
              </w:rPr>
              <w:t>включ</w:t>
            </w:r>
            <w:proofErr w:type="spellEnd"/>
            <w:r w:rsidRPr="009A7FAF">
              <w:rPr>
                <w:sz w:val="28"/>
                <w:szCs w:val="28"/>
              </w:rPr>
              <w:t>.</w:t>
            </w:r>
          </w:p>
        </w:tc>
        <w:tc>
          <w:tcPr>
            <w:tcW w:w="1560" w:type="dxa"/>
            <w:tcBorders>
              <w:bottom w:val="single" w:sz="4" w:space="0" w:color="auto"/>
            </w:tcBorders>
            <w:vAlign w:val="center"/>
          </w:tcPr>
          <w:p w:rsidR="00CD6CD0" w:rsidRPr="009A7FAF" w:rsidRDefault="00CD6CD0" w:rsidP="000C41C2">
            <w:pPr>
              <w:keepNext/>
              <w:spacing w:line="10" w:lineRule="atLeast"/>
              <w:jc w:val="center"/>
              <w:rPr>
                <w:sz w:val="28"/>
                <w:szCs w:val="28"/>
              </w:rPr>
            </w:pPr>
            <w:r w:rsidRPr="009A7FAF">
              <w:rPr>
                <w:sz w:val="28"/>
                <w:szCs w:val="28"/>
              </w:rPr>
              <w:t>70</w:t>
            </w:r>
          </w:p>
        </w:tc>
        <w:tc>
          <w:tcPr>
            <w:tcW w:w="1559" w:type="dxa"/>
            <w:tcBorders>
              <w:bottom w:val="single" w:sz="4" w:space="0" w:color="auto"/>
            </w:tcBorders>
            <w:vAlign w:val="center"/>
          </w:tcPr>
          <w:p w:rsidR="00CD6CD0" w:rsidRPr="009A7FAF" w:rsidRDefault="00CD6CD0" w:rsidP="000C41C2">
            <w:pPr>
              <w:keepNext/>
              <w:spacing w:line="10" w:lineRule="atLeast"/>
              <w:jc w:val="center"/>
              <w:rPr>
                <w:sz w:val="28"/>
                <w:szCs w:val="28"/>
              </w:rPr>
            </w:pPr>
            <w:r w:rsidRPr="009A7FAF">
              <w:rPr>
                <w:sz w:val="28"/>
                <w:szCs w:val="28"/>
              </w:rPr>
              <w:t>105</w:t>
            </w:r>
          </w:p>
        </w:tc>
        <w:tc>
          <w:tcPr>
            <w:tcW w:w="2268" w:type="dxa"/>
            <w:tcBorders>
              <w:bottom w:val="single" w:sz="4" w:space="0" w:color="auto"/>
            </w:tcBorders>
            <w:vAlign w:val="center"/>
          </w:tcPr>
          <w:p w:rsidR="00CD6CD0" w:rsidRPr="009A7FAF" w:rsidRDefault="00CD6CD0" w:rsidP="000C41C2">
            <w:pPr>
              <w:keepNext/>
              <w:spacing w:line="10" w:lineRule="atLeast"/>
              <w:jc w:val="center"/>
              <w:rPr>
                <w:sz w:val="28"/>
                <w:szCs w:val="28"/>
              </w:rPr>
            </w:pPr>
            <w:r w:rsidRPr="009A7FAF">
              <w:rPr>
                <w:sz w:val="28"/>
                <w:szCs w:val="28"/>
              </w:rPr>
              <w:t>50</w:t>
            </w:r>
          </w:p>
        </w:tc>
        <w:tc>
          <w:tcPr>
            <w:tcW w:w="2411" w:type="dxa"/>
            <w:tcBorders>
              <w:bottom w:val="single" w:sz="4" w:space="0" w:color="auto"/>
            </w:tcBorders>
            <w:vAlign w:val="center"/>
          </w:tcPr>
          <w:p w:rsidR="00CD6CD0" w:rsidRPr="009A7FAF" w:rsidRDefault="00CD6CD0" w:rsidP="000C41C2">
            <w:pPr>
              <w:keepNext/>
              <w:spacing w:line="10" w:lineRule="atLeast"/>
              <w:jc w:val="center"/>
              <w:rPr>
                <w:sz w:val="28"/>
                <w:szCs w:val="28"/>
              </w:rPr>
            </w:pPr>
            <w:r w:rsidRPr="009A7FAF">
              <w:rPr>
                <w:sz w:val="28"/>
                <w:szCs w:val="28"/>
              </w:rPr>
              <w:t>85</w:t>
            </w:r>
          </w:p>
        </w:tc>
      </w:tr>
      <w:tr w:rsidR="00CD6CD0" w:rsidRPr="009A7FAF" w:rsidTr="000C41C2">
        <w:trPr>
          <w:cantSplit/>
          <w:trHeight w:val="331"/>
          <w:jc w:val="center"/>
        </w:trPr>
        <w:tc>
          <w:tcPr>
            <w:tcW w:w="2129" w:type="dxa"/>
            <w:tcBorders>
              <w:top w:val="single" w:sz="4" w:space="0" w:color="auto"/>
            </w:tcBorders>
            <w:vAlign w:val="center"/>
          </w:tcPr>
          <w:p w:rsidR="00CD6CD0" w:rsidRPr="009A7FAF" w:rsidRDefault="00CD6CD0" w:rsidP="000C41C2">
            <w:pPr>
              <w:keepNext/>
              <w:spacing w:line="10" w:lineRule="atLeast"/>
              <w:jc w:val="center"/>
              <w:rPr>
                <w:sz w:val="28"/>
                <w:szCs w:val="28"/>
              </w:rPr>
            </w:pPr>
            <w:r w:rsidRPr="009A7FAF">
              <w:rPr>
                <w:sz w:val="28"/>
                <w:szCs w:val="28"/>
              </w:rPr>
              <w:t xml:space="preserve">Св. 1020 до 1220 </w:t>
            </w:r>
            <w:proofErr w:type="spellStart"/>
            <w:r w:rsidRPr="009A7FAF">
              <w:rPr>
                <w:sz w:val="28"/>
                <w:szCs w:val="28"/>
              </w:rPr>
              <w:t>включ</w:t>
            </w:r>
            <w:proofErr w:type="spellEnd"/>
            <w:r w:rsidRPr="009A7FAF">
              <w:rPr>
                <w:sz w:val="28"/>
                <w:szCs w:val="28"/>
              </w:rPr>
              <w:t>.</w:t>
            </w:r>
          </w:p>
        </w:tc>
        <w:tc>
          <w:tcPr>
            <w:tcW w:w="1560" w:type="dxa"/>
            <w:tcBorders>
              <w:top w:val="single" w:sz="4" w:space="0" w:color="auto"/>
            </w:tcBorders>
            <w:vAlign w:val="center"/>
          </w:tcPr>
          <w:p w:rsidR="00CD6CD0" w:rsidRPr="009A7FAF" w:rsidRDefault="00CD6CD0" w:rsidP="000C41C2">
            <w:pPr>
              <w:keepNext/>
              <w:spacing w:line="10" w:lineRule="atLeast"/>
              <w:jc w:val="center"/>
              <w:rPr>
                <w:sz w:val="28"/>
                <w:szCs w:val="28"/>
                <w:lang w:val="en-US"/>
              </w:rPr>
            </w:pPr>
            <w:r w:rsidRPr="009A7FAF">
              <w:rPr>
                <w:sz w:val="28"/>
                <w:szCs w:val="28"/>
              </w:rPr>
              <w:t>80</w:t>
            </w:r>
          </w:p>
        </w:tc>
        <w:tc>
          <w:tcPr>
            <w:tcW w:w="1559" w:type="dxa"/>
            <w:tcBorders>
              <w:top w:val="single" w:sz="4" w:space="0" w:color="auto"/>
            </w:tcBorders>
            <w:vAlign w:val="center"/>
          </w:tcPr>
          <w:p w:rsidR="00CD6CD0" w:rsidRPr="009A7FAF" w:rsidRDefault="00CD6CD0" w:rsidP="000C41C2">
            <w:pPr>
              <w:keepNext/>
              <w:spacing w:line="10" w:lineRule="atLeast"/>
              <w:jc w:val="center"/>
              <w:rPr>
                <w:sz w:val="28"/>
                <w:szCs w:val="28"/>
                <w:lang w:val="en-US"/>
              </w:rPr>
            </w:pPr>
            <w:r w:rsidRPr="009A7FAF">
              <w:rPr>
                <w:sz w:val="28"/>
                <w:szCs w:val="28"/>
                <w:lang w:val="en-US"/>
              </w:rPr>
              <w:t>1</w:t>
            </w:r>
            <w:r w:rsidRPr="009A7FAF">
              <w:rPr>
                <w:sz w:val="28"/>
                <w:szCs w:val="28"/>
              </w:rPr>
              <w:t>15</w:t>
            </w:r>
          </w:p>
        </w:tc>
        <w:tc>
          <w:tcPr>
            <w:tcW w:w="2268" w:type="dxa"/>
            <w:tcBorders>
              <w:top w:val="single" w:sz="4" w:space="0" w:color="auto"/>
            </w:tcBorders>
            <w:vAlign w:val="center"/>
          </w:tcPr>
          <w:p w:rsidR="00CD6CD0" w:rsidRPr="009A7FAF" w:rsidRDefault="00CD6CD0" w:rsidP="000C41C2">
            <w:pPr>
              <w:keepNext/>
              <w:spacing w:line="10" w:lineRule="atLeast"/>
              <w:jc w:val="center"/>
              <w:rPr>
                <w:sz w:val="28"/>
                <w:szCs w:val="28"/>
              </w:rPr>
            </w:pPr>
            <w:r w:rsidRPr="009A7FAF">
              <w:rPr>
                <w:sz w:val="28"/>
                <w:szCs w:val="28"/>
              </w:rPr>
              <w:t>50</w:t>
            </w:r>
          </w:p>
        </w:tc>
        <w:tc>
          <w:tcPr>
            <w:tcW w:w="2411" w:type="dxa"/>
            <w:tcBorders>
              <w:top w:val="single" w:sz="4" w:space="0" w:color="auto"/>
            </w:tcBorders>
            <w:vAlign w:val="center"/>
          </w:tcPr>
          <w:p w:rsidR="00CD6CD0" w:rsidRPr="009A7FAF" w:rsidRDefault="00CD6CD0" w:rsidP="000C41C2">
            <w:pPr>
              <w:keepNext/>
              <w:spacing w:line="10" w:lineRule="atLeast"/>
              <w:jc w:val="center"/>
              <w:rPr>
                <w:sz w:val="28"/>
                <w:szCs w:val="28"/>
              </w:rPr>
            </w:pPr>
            <w:r w:rsidRPr="009A7FAF">
              <w:rPr>
                <w:sz w:val="28"/>
                <w:szCs w:val="28"/>
              </w:rPr>
              <w:t>85</w:t>
            </w:r>
          </w:p>
        </w:tc>
      </w:tr>
      <w:tr w:rsidR="00CD6CD0" w:rsidRPr="009A7FAF" w:rsidTr="000C41C2">
        <w:trPr>
          <w:cantSplit/>
          <w:trHeight w:val="331"/>
          <w:jc w:val="center"/>
        </w:trPr>
        <w:tc>
          <w:tcPr>
            <w:tcW w:w="2129" w:type="dxa"/>
            <w:vAlign w:val="center"/>
          </w:tcPr>
          <w:p w:rsidR="00CD6CD0" w:rsidRPr="009A7FAF" w:rsidRDefault="00CD6CD0" w:rsidP="000C41C2">
            <w:pPr>
              <w:keepNext/>
              <w:spacing w:line="10" w:lineRule="atLeast"/>
              <w:jc w:val="center"/>
              <w:rPr>
                <w:sz w:val="28"/>
                <w:szCs w:val="28"/>
              </w:rPr>
            </w:pPr>
            <w:r w:rsidRPr="009A7FAF">
              <w:rPr>
                <w:sz w:val="28"/>
                <w:szCs w:val="28"/>
              </w:rPr>
              <w:t xml:space="preserve">Св. 1220 до 1422 </w:t>
            </w:r>
            <w:proofErr w:type="spellStart"/>
            <w:r w:rsidRPr="009A7FAF">
              <w:rPr>
                <w:sz w:val="28"/>
                <w:szCs w:val="28"/>
              </w:rPr>
              <w:t>включ</w:t>
            </w:r>
            <w:proofErr w:type="spellEnd"/>
            <w:r w:rsidRPr="009A7FAF">
              <w:rPr>
                <w:sz w:val="28"/>
                <w:szCs w:val="28"/>
              </w:rPr>
              <w:t>.</w:t>
            </w:r>
          </w:p>
        </w:tc>
        <w:tc>
          <w:tcPr>
            <w:tcW w:w="1560" w:type="dxa"/>
            <w:vAlign w:val="center"/>
          </w:tcPr>
          <w:p w:rsidR="00CD6CD0" w:rsidRPr="009A7FAF" w:rsidRDefault="00CD6CD0" w:rsidP="000C41C2">
            <w:pPr>
              <w:keepNext/>
              <w:spacing w:line="10" w:lineRule="atLeast"/>
              <w:jc w:val="center"/>
              <w:rPr>
                <w:sz w:val="28"/>
                <w:szCs w:val="28"/>
              </w:rPr>
            </w:pPr>
            <w:r>
              <w:rPr>
                <w:sz w:val="28"/>
                <w:szCs w:val="28"/>
              </w:rPr>
              <w:t>100</w:t>
            </w:r>
          </w:p>
        </w:tc>
        <w:tc>
          <w:tcPr>
            <w:tcW w:w="1559" w:type="dxa"/>
            <w:vAlign w:val="center"/>
          </w:tcPr>
          <w:p w:rsidR="00CD6CD0" w:rsidRPr="009A7FAF" w:rsidRDefault="00CD6CD0" w:rsidP="000C41C2">
            <w:pPr>
              <w:keepNext/>
              <w:spacing w:line="10" w:lineRule="atLeast"/>
              <w:jc w:val="center"/>
              <w:rPr>
                <w:sz w:val="28"/>
                <w:szCs w:val="28"/>
              </w:rPr>
            </w:pPr>
            <w:r w:rsidRPr="009A7FAF">
              <w:rPr>
                <w:sz w:val="28"/>
                <w:szCs w:val="28"/>
                <w:lang w:val="en-US"/>
              </w:rPr>
              <w:t>1</w:t>
            </w:r>
            <w:r w:rsidRPr="009A7FAF">
              <w:rPr>
                <w:sz w:val="28"/>
                <w:szCs w:val="28"/>
              </w:rPr>
              <w:t>30</w:t>
            </w:r>
          </w:p>
        </w:tc>
        <w:tc>
          <w:tcPr>
            <w:tcW w:w="2268" w:type="dxa"/>
            <w:vAlign w:val="center"/>
          </w:tcPr>
          <w:p w:rsidR="00CD6CD0" w:rsidRPr="009A7FAF" w:rsidRDefault="00CD6CD0" w:rsidP="000C41C2">
            <w:pPr>
              <w:keepNext/>
              <w:spacing w:line="10" w:lineRule="atLeast"/>
              <w:jc w:val="center"/>
              <w:rPr>
                <w:sz w:val="28"/>
                <w:szCs w:val="28"/>
              </w:rPr>
            </w:pPr>
            <w:r w:rsidRPr="009A7FAF">
              <w:rPr>
                <w:sz w:val="28"/>
                <w:szCs w:val="28"/>
              </w:rPr>
              <w:t>50</w:t>
            </w:r>
          </w:p>
        </w:tc>
        <w:tc>
          <w:tcPr>
            <w:tcW w:w="2411" w:type="dxa"/>
            <w:vAlign w:val="center"/>
          </w:tcPr>
          <w:p w:rsidR="00CD6CD0" w:rsidRPr="009A7FAF" w:rsidRDefault="00CD6CD0" w:rsidP="000C41C2">
            <w:pPr>
              <w:keepNext/>
              <w:spacing w:line="10" w:lineRule="atLeast"/>
              <w:jc w:val="center"/>
              <w:rPr>
                <w:sz w:val="28"/>
                <w:szCs w:val="28"/>
              </w:rPr>
            </w:pPr>
            <w:r w:rsidRPr="009A7FAF">
              <w:rPr>
                <w:sz w:val="28"/>
                <w:szCs w:val="28"/>
              </w:rPr>
              <w:t>85</w:t>
            </w:r>
          </w:p>
        </w:tc>
      </w:tr>
    </w:tbl>
    <w:p w:rsidR="00CD6CD0" w:rsidRDefault="00CD6CD0" w:rsidP="00D37278">
      <w:pPr>
        <w:widowControl w:val="0"/>
        <w:shd w:val="clear" w:color="auto" w:fill="FFFFFF"/>
        <w:spacing w:line="360" w:lineRule="auto"/>
        <w:ind w:firstLine="720"/>
        <w:jc w:val="both"/>
        <w:rPr>
          <w:sz w:val="28"/>
          <w:szCs w:val="28"/>
        </w:rPr>
      </w:pPr>
    </w:p>
    <w:p w:rsidR="00CD6CD0" w:rsidRPr="00362175" w:rsidRDefault="00CD6CD0" w:rsidP="00CD6CD0">
      <w:pPr>
        <w:widowControl w:val="0"/>
        <w:spacing w:line="360" w:lineRule="auto"/>
        <w:jc w:val="both"/>
        <w:rPr>
          <w:sz w:val="28"/>
          <w:szCs w:val="28"/>
        </w:rPr>
      </w:pPr>
      <w:r w:rsidRPr="00362175">
        <w:rPr>
          <w:spacing w:val="50"/>
          <w:sz w:val="28"/>
          <w:szCs w:val="28"/>
        </w:rPr>
        <w:t xml:space="preserve">Таблица </w:t>
      </w:r>
      <w:r>
        <w:rPr>
          <w:sz w:val="28"/>
          <w:szCs w:val="28"/>
        </w:rPr>
        <w:t>4</w:t>
      </w:r>
      <w:r w:rsidRPr="006F6A10">
        <w:rPr>
          <w:sz w:val="28"/>
          <w:szCs w:val="28"/>
        </w:rPr>
        <w:t>.</w:t>
      </w:r>
      <w:r>
        <w:rPr>
          <w:sz w:val="28"/>
          <w:szCs w:val="28"/>
        </w:rPr>
        <w:t>9</w:t>
      </w:r>
      <w:r w:rsidRPr="00362175">
        <w:rPr>
          <w:sz w:val="28"/>
          <w:szCs w:val="28"/>
        </w:rPr>
        <w:t xml:space="preserve"> – Требования </w:t>
      </w:r>
      <w:r>
        <w:rPr>
          <w:sz w:val="28"/>
          <w:szCs w:val="28"/>
        </w:rPr>
        <w:t>к</w:t>
      </w:r>
      <w:r w:rsidRPr="00362175">
        <w:rPr>
          <w:sz w:val="28"/>
          <w:szCs w:val="28"/>
        </w:rPr>
        <w:t xml:space="preserve"> ударной вязкости </w:t>
      </w:r>
      <w:r w:rsidRPr="00AA08F2">
        <w:rPr>
          <w:i/>
          <w:sz w:val="28"/>
          <w:szCs w:val="28"/>
          <w:lang w:val="en-US"/>
        </w:rPr>
        <w:t>KCV</w:t>
      </w:r>
      <w:r w:rsidRPr="00B44E8A">
        <w:rPr>
          <w:sz w:val="28"/>
          <w:szCs w:val="28"/>
        </w:rPr>
        <w:t xml:space="preserve"> </w:t>
      </w:r>
      <w:r w:rsidRPr="00362175">
        <w:rPr>
          <w:sz w:val="28"/>
          <w:szCs w:val="28"/>
        </w:rPr>
        <w:t>и количеству вязкой соста</w:t>
      </w:r>
      <w:r w:rsidRPr="00362175">
        <w:rPr>
          <w:sz w:val="28"/>
          <w:szCs w:val="28"/>
        </w:rPr>
        <w:t>в</w:t>
      </w:r>
      <w:r w:rsidRPr="00362175">
        <w:rPr>
          <w:sz w:val="28"/>
          <w:szCs w:val="28"/>
        </w:rPr>
        <w:t xml:space="preserve">ляющей в изломе для труб </w:t>
      </w:r>
      <w:r>
        <w:rPr>
          <w:sz w:val="28"/>
          <w:szCs w:val="28"/>
        </w:rPr>
        <w:t xml:space="preserve">на рабочее давление свыше 10,0 МПа и </w:t>
      </w:r>
      <w:r>
        <w:rPr>
          <w:sz w:val="28"/>
          <w:szCs w:val="28"/>
          <w:lang w:eastAsia="en-US"/>
        </w:rPr>
        <w:t>для труб класса прочности К65 и категории прочности Х80 вне зависимости от величины рабочего давления</w:t>
      </w:r>
    </w:p>
    <w:tbl>
      <w:tblPr>
        <w:tblW w:w="9946" w:type="dxa"/>
        <w:jc w:val="center"/>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3"/>
        <w:gridCol w:w="1593"/>
        <w:gridCol w:w="1301"/>
        <w:gridCol w:w="1479"/>
        <w:gridCol w:w="1132"/>
        <w:gridCol w:w="2628"/>
      </w:tblGrid>
      <w:tr w:rsidR="00CD6CD0" w:rsidRPr="00AA5921" w:rsidTr="000C41C2">
        <w:trPr>
          <w:cantSplit/>
          <w:trHeight w:val="159"/>
          <w:jc w:val="center"/>
        </w:trPr>
        <w:tc>
          <w:tcPr>
            <w:tcW w:w="1813" w:type="dxa"/>
            <w:vMerge w:val="restart"/>
            <w:vAlign w:val="center"/>
          </w:tcPr>
          <w:p w:rsidR="00CD6CD0" w:rsidRPr="00AA5921" w:rsidRDefault="00CD6CD0" w:rsidP="000C41C2">
            <w:pPr>
              <w:widowControl w:val="0"/>
              <w:ind w:right="-135" w:hanging="102"/>
              <w:jc w:val="center"/>
              <w:rPr>
                <w:sz w:val="28"/>
                <w:szCs w:val="28"/>
              </w:rPr>
            </w:pPr>
            <w:r>
              <w:rPr>
                <w:sz w:val="28"/>
                <w:szCs w:val="28"/>
              </w:rPr>
              <w:t>Номинальный наружный д</w:t>
            </w:r>
            <w:r w:rsidRPr="00AA5921">
              <w:rPr>
                <w:sz w:val="28"/>
                <w:szCs w:val="28"/>
              </w:rPr>
              <w:t>иаметр тр</w:t>
            </w:r>
            <w:r w:rsidRPr="00AA5921">
              <w:rPr>
                <w:sz w:val="28"/>
                <w:szCs w:val="28"/>
              </w:rPr>
              <w:t>у</w:t>
            </w:r>
            <w:r w:rsidRPr="00AA5921">
              <w:rPr>
                <w:sz w:val="28"/>
                <w:szCs w:val="28"/>
              </w:rPr>
              <w:t>б</w:t>
            </w:r>
            <w:r>
              <w:rPr>
                <w:sz w:val="28"/>
                <w:szCs w:val="28"/>
              </w:rPr>
              <w:t>ы</w:t>
            </w:r>
            <w:r w:rsidRPr="00AA5921">
              <w:rPr>
                <w:sz w:val="28"/>
                <w:szCs w:val="28"/>
              </w:rPr>
              <w:t xml:space="preserve">, </w:t>
            </w:r>
            <w:proofErr w:type="gramStart"/>
            <w:r w:rsidRPr="00AA5921">
              <w:rPr>
                <w:sz w:val="28"/>
                <w:szCs w:val="28"/>
              </w:rPr>
              <w:t>мм</w:t>
            </w:r>
            <w:proofErr w:type="gramEnd"/>
          </w:p>
        </w:tc>
        <w:tc>
          <w:tcPr>
            <w:tcW w:w="2894" w:type="dxa"/>
            <w:gridSpan w:val="2"/>
            <w:vAlign w:val="center"/>
          </w:tcPr>
          <w:p w:rsidR="00CD6CD0" w:rsidRPr="00AA5921" w:rsidRDefault="00CD6CD0" w:rsidP="000C41C2">
            <w:pPr>
              <w:widowControl w:val="0"/>
              <w:jc w:val="center"/>
              <w:rPr>
                <w:sz w:val="28"/>
                <w:szCs w:val="28"/>
              </w:rPr>
            </w:pPr>
            <w:r w:rsidRPr="00AA5921">
              <w:rPr>
                <w:sz w:val="28"/>
                <w:szCs w:val="28"/>
              </w:rPr>
              <w:t>Ударная вязкость о</w:t>
            </w:r>
            <w:r w:rsidRPr="00AA5921">
              <w:rPr>
                <w:sz w:val="28"/>
                <w:szCs w:val="28"/>
              </w:rPr>
              <w:t>с</w:t>
            </w:r>
            <w:r w:rsidRPr="00AA5921">
              <w:rPr>
                <w:sz w:val="28"/>
                <w:szCs w:val="28"/>
              </w:rPr>
              <w:t xml:space="preserve">новного металла </w:t>
            </w:r>
            <w:r w:rsidRPr="00482BF3">
              <w:rPr>
                <w:i/>
                <w:sz w:val="28"/>
                <w:szCs w:val="28"/>
                <w:lang w:val="en-US"/>
              </w:rPr>
              <w:t>KCV</w:t>
            </w:r>
            <w:r w:rsidRPr="00AA5921">
              <w:rPr>
                <w:sz w:val="28"/>
                <w:szCs w:val="28"/>
              </w:rPr>
              <w:t>, Дж/см</w:t>
            </w:r>
            <w:proofErr w:type="gramStart"/>
            <w:r w:rsidRPr="00AA5921">
              <w:rPr>
                <w:sz w:val="28"/>
                <w:szCs w:val="28"/>
                <w:vertAlign w:val="superscript"/>
              </w:rPr>
              <w:t>2</w:t>
            </w:r>
            <w:proofErr w:type="gramEnd"/>
          </w:p>
        </w:tc>
        <w:tc>
          <w:tcPr>
            <w:tcW w:w="2611" w:type="dxa"/>
            <w:gridSpan w:val="2"/>
            <w:vAlign w:val="center"/>
          </w:tcPr>
          <w:p w:rsidR="00CD6CD0" w:rsidRPr="00AA5921" w:rsidRDefault="00CD6CD0" w:rsidP="000C41C2">
            <w:pPr>
              <w:widowControl w:val="0"/>
              <w:jc w:val="center"/>
              <w:rPr>
                <w:sz w:val="28"/>
                <w:szCs w:val="28"/>
              </w:rPr>
            </w:pPr>
            <w:r w:rsidRPr="00AA5921">
              <w:rPr>
                <w:sz w:val="28"/>
                <w:szCs w:val="28"/>
              </w:rPr>
              <w:t>Ударная вязкость сварного соедин</w:t>
            </w:r>
            <w:r w:rsidRPr="00AA5921">
              <w:rPr>
                <w:sz w:val="28"/>
                <w:szCs w:val="28"/>
              </w:rPr>
              <w:t>е</w:t>
            </w:r>
            <w:r w:rsidRPr="00AA5921">
              <w:rPr>
                <w:sz w:val="28"/>
                <w:szCs w:val="28"/>
              </w:rPr>
              <w:t xml:space="preserve">ния </w:t>
            </w:r>
            <w:r w:rsidRPr="00482BF3">
              <w:rPr>
                <w:i/>
                <w:sz w:val="28"/>
                <w:szCs w:val="28"/>
                <w:lang w:val="en-US"/>
              </w:rPr>
              <w:t>KCV</w:t>
            </w:r>
            <w:r w:rsidRPr="00AA5921">
              <w:rPr>
                <w:sz w:val="28"/>
                <w:szCs w:val="28"/>
              </w:rPr>
              <w:t>, Дж/см</w:t>
            </w:r>
            <w:proofErr w:type="gramStart"/>
            <w:r w:rsidRPr="00AA5921">
              <w:rPr>
                <w:sz w:val="28"/>
                <w:szCs w:val="28"/>
                <w:vertAlign w:val="superscript"/>
              </w:rPr>
              <w:t>2</w:t>
            </w:r>
            <w:proofErr w:type="gramEnd"/>
          </w:p>
        </w:tc>
        <w:tc>
          <w:tcPr>
            <w:tcW w:w="2628" w:type="dxa"/>
            <w:vAlign w:val="center"/>
          </w:tcPr>
          <w:p w:rsidR="00CD6CD0" w:rsidRPr="00AA5921" w:rsidRDefault="00CD6CD0" w:rsidP="000C41C2">
            <w:pPr>
              <w:widowControl w:val="0"/>
              <w:jc w:val="center"/>
              <w:rPr>
                <w:sz w:val="28"/>
                <w:szCs w:val="28"/>
              </w:rPr>
            </w:pPr>
            <w:r w:rsidRPr="00AA5921">
              <w:rPr>
                <w:sz w:val="28"/>
                <w:szCs w:val="28"/>
              </w:rPr>
              <w:t>Количество вязкой составляющей в и</w:t>
            </w:r>
            <w:r w:rsidRPr="00AA5921">
              <w:rPr>
                <w:sz w:val="28"/>
                <w:szCs w:val="28"/>
              </w:rPr>
              <w:t>з</w:t>
            </w:r>
            <w:r w:rsidRPr="00AA5921">
              <w:rPr>
                <w:sz w:val="28"/>
                <w:szCs w:val="28"/>
              </w:rPr>
              <w:t>ломе образца</w:t>
            </w:r>
            <w:r>
              <w:rPr>
                <w:sz w:val="28"/>
                <w:szCs w:val="28"/>
              </w:rPr>
              <w:t xml:space="preserve"> </w:t>
            </w:r>
            <w:r w:rsidRPr="00482BF3">
              <w:rPr>
                <w:i/>
                <w:sz w:val="28"/>
                <w:szCs w:val="28"/>
              </w:rPr>
              <w:t>ИПГ</w:t>
            </w:r>
            <w:r w:rsidRPr="00AA5921">
              <w:rPr>
                <w:sz w:val="28"/>
                <w:szCs w:val="28"/>
              </w:rPr>
              <w:t xml:space="preserve"> основного металла, %</w:t>
            </w:r>
          </w:p>
        </w:tc>
      </w:tr>
      <w:tr w:rsidR="00CD6CD0" w:rsidRPr="00AA5921" w:rsidTr="000C41C2">
        <w:trPr>
          <w:cantSplit/>
          <w:trHeight w:val="452"/>
          <w:jc w:val="center"/>
        </w:trPr>
        <w:tc>
          <w:tcPr>
            <w:tcW w:w="1813" w:type="dxa"/>
            <w:vMerge/>
            <w:vAlign w:val="center"/>
          </w:tcPr>
          <w:p w:rsidR="00CD6CD0" w:rsidRPr="00AA5921" w:rsidRDefault="00CD6CD0" w:rsidP="000C41C2">
            <w:pPr>
              <w:widowControl w:val="0"/>
              <w:jc w:val="center"/>
              <w:rPr>
                <w:sz w:val="28"/>
                <w:szCs w:val="28"/>
              </w:rPr>
            </w:pPr>
          </w:p>
        </w:tc>
        <w:tc>
          <w:tcPr>
            <w:tcW w:w="8133" w:type="dxa"/>
            <w:gridSpan w:val="5"/>
            <w:vAlign w:val="center"/>
          </w:tcPr>
          <w:p w:rsidR="00CD6CD0" w:rsidRPr="00AA5921" w:rsidRDefault="00CD6CD0" w:rsidP="000C41C2">
            <w:pPr>
              <w:widowControl w:val="0"/>
              <w:jc w:val="center"/>
              <w:rPr>
                <w:sz w:val="28"/>
                <w:szCs w:val="28"/>
              </w:rPr>
            </w:pPr>
            <w:r w:rsidRPr="00AA5921">
              <w:rPr>
                <w:sz w:val="28"/>
                <w:szCs w:val="28"/>
              </w:rPr>
              <w:t xml:space="preserve">не менее, для классов (категорий) прочности </w:t>
            </w:r>
          </w:p>
        </w:tc>
      </w:tr>
      <w:tr w:rsidR="00CD6CD0" w:rsidRPr="00AA5921" w:rsidTr="000C41C2">
        <w:trPr>
          <w:cantSplit/>
          <w:trHeight w:val="543"/>
          <w:jc w:val="center"/>
        </w:trPr>
        <w:tc>
          <w:tcPr>
            <w:tcW w:w="1813" w:type="dxa"/>
            <w:vMerge/>
            <w:tcBorders>
              <w:bottom w:val="double" w:sz="4" w:space="0" w:color="auto"/>
            </w:tcBorders>
            <w:vAlign w:val="center"/>
          </w:tcPr>
          <w:p w:rsidR="00CD6CD0" w:rsidRPr="00AA5921" w:rsidRDefault="00CD6CD0" w:rsidP="000C41C2">
            <w:pPr>
              <w:widowControl w:val="0"/>
              <w:spacing w:line="10" w:lineRule="atLeast"/>
              <w:jc w:val="center"/>
              <w:rPr>
                <w:sz w:val="28"/>
                <w:szCs w:val="28"/>
              </w:rPr>
            </w:pPr>
          </w:p>
        </w:tc>
        <w:tc>
          <w:tcPr>
            <w:tcW w:w="1593" w:type="dxa"/>
            <w:tcBorders>
              <w:bottom w:val="double" w:sz="4" w:space="0" w:color="auto"/>
            </w:tcBorders>
            <w:vAlign w:val="center"/>
          </w:tcPr>
          <w:p w:rsidR="00CD6CD0" w:rsidRPr="00AA5921" w:rsidRDefault="00CD6CD0" w:rsidP="000C41C2">
            <w:pPr>
              <w:widowControl w:val="0"/>
              <w:spacing w:line="10" w:lineRule="atLeast"/>
              <w:jc w:val="center"/>
              <w:rPr>
                <w:sz w:val="28"/>
                <w:szCs w:val="28"/>
              </w:rPr>
            </w:pPr>
            <w:r>
              <w:rPr>
                <w:sz w:val="28"/>
                <w:szCs w:val="28"/>
              </w:rPr>
              <w:t xml:space="preserve"> </w:t>
            </w:r>
            <w:r w:rsidRPr="00AA5921">
              <w:rPr>
                <w:sz w:val="28"/>
                <w:szCs w:val="28"/>
              </w:rPr>
              <w:t>К52</w:t>
            </w:r>
            <w:r>
              <w:rPr>
                <w:sz w:val="28"/>
                <w:szCs w:val="28"/>
              </w:rPr>
              <w:t>-</w:t>
            </w:r>
            <w:r w:rsidRPr="00AA5921">
              <w:rPr>
                <w:sz w:val="28"/>
                <w:szCs w:val="28"/>
              </w:rPr>
              <w:t>К60</w:t>
            </w:r>
          </w:p>
          <w:p w:rsidR="00CD6CD0" w:rsidRPr="00AA5921" w:rsidRDefault="00CD6CD0" w:rsidP="000C41C2">
            <w:pPr>
              <w:widowControl w:val="0"/>
              <w:spacing w:line="10" w:lineRule="atLeast"/>
              <w:jc w:val="center"/>
              <w:rPr>
                <w:sz w:val="28"/>
                <w:szCs w:val="28"/>
              </w:rPr>
            </w:pPr>
            <w:r w:rsidRPr="00AA5921">
              <w:rPr>
                <w:sz w:val="28"/>
                <w:szCs w:val="28"/>
              </w:rPr>
              <w:t>(Х56-Х70)</w:t>
            </w:r>
          </w:p>
        </w:tc>
        <w:tc>
          <w:tcPr>
            <w:tcW w:w="1301" w:type="dxa"/>
            <w:tcBorders>
              <w:bottom w:val="double" w:sz="4" w:space="0" w:color="auto"/>
            </w:tcBorders>
            <w:vAlign w:val="center"/>
          </w:tcPr>
          <w:p w:rsidR="00CD6CD0" w:rsidRPr="00AA5921" w:rsidRDefault="00CD6CD0" w:rsidP="000C41C2">
            <w:pPr>
              <w:widowControl w:val="0"/>
              <w:jc w:val="center"/>
              <w:rPr>
                <w:sz w:val="28"/>
                <w:szCs w:val="28"/>
              </w:rPr>
            </w:pPr>
            <w:r w:rsidRPr="00AA5921">
              <w:rPr>
                <w:sz w:val="28"/>
                <w:szCs w:val="28"/>
              </w:rPr>
              <w:t>К65 (Х80)</w:t>
            </w:r>
          </w:p>
        </w:tc>
        <w:tc>
          <w:tcPr>
            <w:tcW w:w="1479" w:type="dxa"/>
            <w:tcBorders>
              <w:bottom w:val="double" w:sz="4" w:space="0" w:color="auto"/>
            </w:tcBorders>
            <w:vAlign w:val="center"/>
          </w:tcPr>
          <w:p w:rsidR="00CD6CD0" w:rsidRPr="00AA5921" w:rsidRDefault="00CD6CD0" w:rsidP="000C41C2">
            <w:pPr>
              <w:widowControl w:val="0"/>
              <w:spacing w:line="10" w:lineRule="atLeast"/>
              <w:jc w:val="center"/>
              <w:rPr>
                <w:sz w:val="28"/>
                <w:szCs w:val="28"/>
              </w:rPr>
            </w:pPr>
            <w:r w:rsidRPr="00AA5921">
              <w:rPr>
                <w:sz w:val="28"/>
                <w:szCs w:val="28"/>
              </w:rPr>
              <w:t>К52</w:t>
            </w:r>
            <w:r>
              <w:rPr>
                <w:sz w:val="28"/>
                <w:szCs w:val="28"/>
              </w:rPr>
              <w:t>-</w:t>
            </w:r>
            <w:r w:rsidRPr="00AA5921">
              <w:rPr>
                <w:sz w:val="28"/>
                <w:szCs w:val="28"/>
              </w:rPr>
              <w:t>К60</w:t>
            </w:r>
          </w:p>
          <w:p w:rsidR="00CD6CD0" w:rsidRPr="00AA5921" w:rsidRDefault="00CD6CD0" w:rsidP="000C41C2">
            <w:pPr>
              <w:widowControl w:val="0"/>
              <w:spacing w:line="10" w:lineRule="atLeast"/>
              <w:jc w:val="center"/>
              <w:rPr>
                <w:sz w:val="28"/>
                <w:szCs w:val="28"/>
              </w:rPr>
            </w:pPr>
            <w:r w:rsidRPr="00AA5921">
              <w:rPr>
                <w:sz w:val="28"/>
                <w:szCs w:val="28"/>
              </w:rPr>
              <w:t>(Х56-Х70)</w:t>
            </w:r>
          </w:p>
        </w:tc>
        <w:tc>
          <w:tcPr>
            <w:tcW w:w="1132" w:type="dxa"/>
            <w:tcBorders>
              <w:bottom w:val="double" w:sz="4" w:space="0" w:color="auto"/>
            </w:tcBorders>
            <w:vAlign w:val="center"/>
          </w:tcPr>
          <w:p w:rsidR="00CD6CD0" w:rsidRPr="00AA5921" w:rsidRDefault="00CD6CD0" w:rsidP="000C41C2">
            <w:pPr>
              <w:widowControl w:val="0"/>
              <w:jc w:val="center"/>
              <w:rPr>
                <w:sz w:val="28"/>
                <w:szCs w:val="28"/>
              </w:rPr>
            </w:pPr>
            <w:r w:rsidRPr="00AA5921">
              <w:rPr>
                <w:sz w:val="28"/>
                <w:szCs w:val="28"/>
              </w:rPr>
              <w:t>К65 (Х80)</w:t>
            </w:r>
          </w:p>
        </w:tc>
        <w:tc>
          <w:tcPr>
            <w:tcW w:w="2628" w:type="dxa"/>
            <w:tcBorders>
              <w:bottom w:val="double" w:sz="4" w:space="0" w:color="auto"/>
            </w:tcBorders>
            <w:vAlign w:val="center"/>
          </w:tcPr>
          <w:p w:rsidR="00CD6CD0" w:rsidRPr="00AA5921" w:rsidRDefault="00CD6CD0" w:rsidP="000C41C2">
            <w:pPr>
              <w:widowControl w:val="0"/>
              <w:spacing w:line="10" w:lineRule="atLeast"/>
              <w:jc w:val="center"/>
              <w:rPr>
                <w:sz w:val="28"/>
                <w:szCs w:val="28"/>
              </w:rPr>
            </w:pPr>
            <w:r w:rsidRPr="00AA5921">
              <w:rPr>
                <w:sz w:val="28"/>
                <w:szCs w:val="28"/>
              </w:rPr>
              <w:t>К52-К65</w:t>
            </w:r>
          </w:p>
          <w:p w:rsidR="00CD6CD0" w:rsidRPr="00AA5921" w:rsidRDefault="00CD6CD0" w:rsidP="000C41C2">
            <w:pPr>
              <w:widowControl w:val="0"/>
              <w:spacing w:line="10" w:lineRule="atLeast"/>
              <w:jc w:val="center"/>
              <w:rPr>
                <w:sz w:val="28"/>
                <w:szCs w:val="28"/>
              </w:rPr>
            </w:pPr>
            <w:r w:rsidRPr="00AA5921">
              <w:rPr>
                <w:sz w:val="28"/>
                <w:szCs w:val="28"/>
              </w:rPr>
              <w:t>(Х56-Х80)</w:t>
            </w:r>
          </w:p>
        </w:tc>
      </w:tr>
      <w:tr w:rsidR="00CD6CD0" w:rsidRPr="00AA5921" w:rsidTr="000C41C2">
        <w:trPr>
          <w:cantSplit/>
          <w:trHeight w:val="543"/>
          <w:jc w:val="center"/>
        </w:trPr>
        <w:tc>
          <w:tcPr>
            <w:tcW w:w="1813" w:type="dxa"/>
            <w:tcBorders>
              <w:top w:val="double" w:sz="4" w:space="0" w:color="auto"/>
            </w:tcBorders>
            <w:vAlign w:val="center"/>
          </w:tcPr>
          <w:p w:rsidR="00CD6CD0" w:rsidRPr="00AA5921" w:rsidRDefault="00CD6CD0" w:rsidP="000C41C2">
            <w:pPr>
              <w:widowControl w:val="0"/>
              <w:spacing w:line="10" w:lineRule="atLeast"/>
              <w:jc w:val="center"/>
              <w:rPr>
                <w:sz w:val="28"/>
                <w:szCs w:val="28"/>
              </w:rPr>
            </w:pPr>
            <w:r>
              <w:rPr>
                <w:sz w:val="28"/>
                <w:szCs w:val="28"/>
              </w:rPr>
              <w:t>От 508 до</w:t>
            </w:r>
            <w:r w:rsidRPr="00AA5921">
              <w:rPr>
                <w:sz w:val="28"/>
                <w:szCs w:val="28"/>
              </w:rPr>
              <w:t xml:space="preserve"> 720 </w:t>
            </w:r>
          </w:p>
        </w:tc>
        <w:tc>
          <w:tcPr>
            <w:tcW w:w="1593" w:type="dxa"/>
            <w:tcBorders>
              <w:top w:val="double" w:sz="4" w:space="0" w:color="auto"/>
            </w:tcBorders>
            <w:vAlign w:val="center"/>
          </w:tcPr>
          <w:p w:rsidR="00CD6CD0" w:rsidRPr="00AA5921" w:rsidRDefault="00CD6CD0" w:rsidP="000C41C2">
            <w:pPr>
              <w:widowControl w:val="0"/>
              <w:spacing w:line="10" w:lineRule="atLeast"/>
              <w:jc w:val="center"/>
              <w:rPr>
                <w:sz w:val="28"/>
                <w:szCs w:val="28"/>
              </w:rPr>
            </w:pPr>
            <w:r w:rsidRPr="00AA5921">
              <w:rPr>
                <w:sz w:val="28"/>
                <w:szCs w:val="28"/>
              </w:rPr>
              <w:t>100</w:t>
            </w:r>
          </w:p>
        </w:tc>
        <w:tc>
          <w:tcPr>
            <w:tcW w:w="1301" w:type="dxa"/>
            <w:tcBorders>
              <w:top w:val="double" w:sz="4" w:space="0" w:color="auto"/>
            </w:tcBorders>
            <w:vAlign w:val="center"/>
          </w:tcPr>
          <w:p w:rsidR="00CD6CD0" w:rsidRPr="00BD4BA7" w:rsidRDefault="00CD6CD0" w:rsidP="000C41C2">
            <w:pPr>
              <w:widowControl w:val="0"/>
              <w:jc w:val="center"/>
              <w:rPr>
                <w:sz w:val="28"/>
                <w:szCs w:val="28"/>
                <w:lang w:val="en-US"/>
              </w:rPr>
            </w:pPr>
            <w:r>
              <w:rPr>
                <w:sz w:val="28"/>
                <w:szCs w:val="28"/>
                <w:lang w:val="en-US"/>
              </w:rPr>
              <w:t>160</w:t>
            </w:r>
          </w:p>
        </w:tc>
        <w:tc>
          <w:tcPr>
            <w:tcW w:w="1479" w:type="dxa"/>
            <w:tcBorders>
              <w:top w:val="double" w:sz="4" w:space="0" w:color="auto"/>
            </w:tcBorders>
            <w:vAlign w:val="center"/>
          </w:tcPr>
          <w:p w:rsidR="00CD6CD0" w:rsidRPr="00AA5921" w:rsidRDefault="00CD6CD0" w:rsidP="000C41C2">
            <w:pPr>
              <w:widowControl w:val="0"/>
              <w:jc w:val="center"/>
              <w:rPr>
                <w:sz w:val="28"/>
                <w:szCs w:val="28"/>
              </w:rPr>
            </w:pPr>
            <w:r>
              <w:rPr>
                <w:sz w:val="28"/>
                <w:szCs w:val="28"/>
              </w:rPr>
              <w:t>63</w:t>
            </w:r>
          </w:p>
        </w:tc>
        <w:tc>
          <w:tcPr>
            <w:tcW w:w="1132" w:type="dxa"/>
            <w:tcBorders>
              <w:top w:val="double" w:sz="4" w:space="0" w:color="auto"/>
            </w:tcBorders>
            <w:vAlign w:val="center"/>
          </w:tcPr>
          <w:p w:rsidR="00CD6CD0" w:rsidRPr="00AA5921" w:rsidRDefault="00CD6CD0" w:rsidP="000C41C2">
            <w:pPr>
              <w:widowControl w:val="0"/>
              <w:jc w:val="center"/>
              <w:rPr>
                <w:sz w:val="28"/>
                <w:szCs w:val="28"/>
              </w:rPr>
            </w:pPr>
            <w:r w:rsidRPr="00AA5921">
              <w:rPr>
                <w:sz w:val="28"/>
                <w:szCs w:val="28"/>
              </w:rPr>
              <w:t>70</w:t>
            </w:r>
          </w:p>
        </w:tc>
        <w:tc>
          <w:tcPr>
            <w:tcW w:w="2628" w:type="dxa"/>
            <w:tcBorders>
              <w:top w:val="double" w:sz="4" w:space="0" w:color="auto"/>
            </w:tcBorders>
            <w:vAlign w:val="center"/>
          </w:tcPr>
          <w:p w:rsidR="00CD6CD0" w:rsidRPr="00AA5921" w:rsidRDefault="00CD6CD0" w:rsidP="000C41C2">
            <w:pPr>
              <w:widowControl w:val="0"/>
              <w:spacing w:line="10" w:lineRule="atLeast"/>
              <w:jc w:val="center"/>
              <w:rPr>
                <w:sz w:val="28"/>
                <w:szCs w:val="28"/>
              </w:rPr>
            </w:pPr>
            <w:r w:rsidRPr="00AA5921">
              <w:rPr>
                <w:sz w:val="28"/>
                <w:szCs w:val="28"/>
              </w:rPr>
              <w:t>85</w:t>
            </w:r>
          </w:p>
        </w:tc>
      </w:tr>
      <w:tr w:rsidR="00CD6CD0" w:rsidRPr="00AA5921" w:rsidTr="000C41C2">
        <w:trPr>
          <w:cantSplit/>
          <w:trHeight w:val="547"/>
          <w:jc w:val="center"/>
        </w:trPr>
        <w:tc>
          <w:tcPr>
            <w:tcW w:w="1813" w:type="dxa"/>
            <w:vAlign w:val="center"/>
          </w:tcPr>
          <w:p w:rsidR="00CD6CD0" w:rsidRPr="00AA5921" w:rsidRDefault="00CD6CD0" w:rsidP="000C41C2">
            <w:pPr>
              <w:widowControl w:val="0"/>
              <w:spacing w:line="10" w:lineRule="atLeast"/>
              <w:jc w:val="center"/>
              <w:rPr>
                <w:sz w:val="28"/>
                <w:szCs w:val="28"/>
              </w:rPr>
            </w:pPr>
            <w:r w:rsidRPr="00AA5921">
              <w:rPr>
                <w:sz w:val="28"/>
                <w:szCs w:val="28"/>
              </w:rPr>
              <w:t xml:space="preserve">От 720 до 1020 </w:t>
            </w:r>
            <w:proofErr w:type="spellStart"/>
            <w:r w:rsidRPr="00AA5921">
              <w:rPr>
                <w:sz w:val="28"/>
                <w:szCs w:val="28"/>
              </w:rPr>
              <w:t>включ</w:t>
            </w:r>
            <w:proofErr w:type="spellEnd"/>
            <w:r w:rsidRPr="00AA5921">
              <w:rPr>
                <w:sz w:val="28"/>
                <w:szCs w:val="28"/>
              </w:rPr>
              <w:t>.</w:t>
            </w:r>
          </w:p>
        </w:tc>
        <w:tc>
          <w:tcPr>
            <w:tcW w:w="1593" w:type="dxa"/>
            <w:vAlign w:val="center"/>
          </w:tcPr>
          <w:p w:rsidR="00CD6CD0" w:rsidRPr="009F0854" w:rsidRDefault="00CD6CD0" w:rsidP="000C41C2">
            <w:pPr>
              <w:widowControl w:val="0"/>
              <w:jc w:val="center"/>
              <w:rPr>
                <w:sz w:val="28"/>
                <w:szCs w:val="28"/>
              </w:rPr>
            </w:pPr>
            <w:r>
              <w:rPr>
                <w:sz w:val="28"/>
                <w:szCs w:val="28"/>
              </w:rPr>
              <w:t xml:space="preserve">110 </w:t>
            </w:r>
          </w:p>
        </w:tc>
        <w:tc>
          <w:tcPr>
            <w:tcW w:w="1301" w:type="dxa"/>
            <w:vAlign w:val="center"/>
          </w:tcPr>
          <w:p w:rsidR="00CD6CD0" w:rsidRPr="001B1103" w:rsidRDefault="00CD6CD0" w:rsidP="000C41C2">
            <w:pPr>
              <w:widowControl w:val="0"/>
              <w:jc w:val="center"/>
              <w:rPr>
                <w:sz w:val="28"/>
                <w:szCs w:val="28"/>
              </w:rPr>
            </w:pPr>
            <w:r w:rsidRPr="001B1103">
              <w:rPr>
                <w:sz w:val="28"/>
                <w:szCs w:val="28"/>
              </w:rPr>
              <w:t>200</w:t>
            </w:r>
          </w:p>
        </w:tc>
        <w:tc>
          <w:tcPr>
            <w:tcW w:w="1479" w:type="dxa"/>
            <w:vAlign w:val="center"/>
          </w:tcPr>
          <w:p w:rsidR="00CD6CD0" w:rsidRPr="00AA5921" w:rsidRDefault="00CD6CD0" w:rsidP="000C41C2">
            <w:pPr>
              <w:widowControl w:val="0"/>
              <w:jc w:val="center"/>
              <w:rPr>
                <w:sz w:val="28"/>
                <w:szCs w:val="28"/>
              </w:rPr>
            </w:pPr>
            <w:r>
              <w:rPr>
                <w:sz w:val="28"/>
                <w:szCs w:val="28"/>
              </w:rPr>
              <w:t>63</w:t>
            </w:r>
          </w:p>
        </w:tc>
        <w:tc>
          <w:tcPr>
            <w:tcW w:w="1132" w:type="dxa"/>
            <w:vAlign w:val="center"/>
          </w:tcPr>
          <w:p w:rsidR="00CD6CD0" w:rsidRPr="00AA5921" w:rsidRDefault="00CD6CD0" w:rsidP="000C41C2">
            <w:pPr>
              <w:widowControl w:val="0"/>
              <w:jc w:val="center"/>
              <w:rPr>
                <w:sz w:val="28"/>
                <w:szCs w:val="28"/>
              </w:rPr>
            </w:pPr>
            <w:r w:rsidRPr="00AA5921">
              <w:rPr>
                <w:sz w:val="28"/>
                <w:szCs w:val="28"/>
              </w:rPr>
              <w:t>70</w:t>
            </w:r>
          </w:p>
        </w:tc>
        <w:tc>
          <w:tcPr>
            <w:tcW w:w="2628" w:type="dxa"/>
            <w:vAlign w:val="center"/>
          </w:tcPr>
          <w:p w:rsidR="00CD6CD0" w:rsidRPr="00AA5921" w:rsidRDefault="00CD6CD0" w:rsidP="000C41C2">
            <w:pPr>
              <w:widowControl w:val="0"/>
              <w:spacing w:line="10" w:lineRule="atLeast"/>
              <w:jc w:val="center"/>
              <w:rPr>
                <w:sz w:val="28"/>
                <w:szCs w:val="28"/>
              </w:rPr>
            </w:pPr>
            <w:r w:rsidRPr="00AA5921">
              <w:rPr>
                <w:sz w:val="28"/>
                <w:szCs w:val="28"/>
              </w:rPr>
              <w:t>85</w:t>
            </w:r>
          </w:p>
        </w:tc>
      </w:tr>
      <w:tr w:rsidR="00CD6CD0" w:rsidRPr="00AA5921" w:rsidTr="000C41C2">
        <w:trPr>
          <w:cantSplit/>
          <w:trHeight w:val="477"/>
          <w:jc w:val="center"/>
        </w:trPr>
        <w:tc>
          <w:tcPr>
            <w:tcW w:w="1813" w:type="dxa"/>
            <w:vAlign w:val="center"/>
          </w:tcPr>
          <w:p w:rsidR="00CD6CD0" w:rsidRPr="00AA5921" w:rsidRDefault="00CD6CD0" w:rsidP="000C41C2">
            <w:pPr>
              <w:widowControl w:val="0"/>
              <w:spacing w:line="10" w:lineRule="atLeast"/>
              <w:jc w:val="center"/>
              <w:rPr>
                <w:sz w:val="28"/>
                <w:szCs w:val="28"/>
              </w:rPr>
            </w:pPr>
            <w:r w:rsidRPr="00AA5921">
              <w:rPr>
                <w:sz w:val="28"/>
                <w:szCs w:val="28"/>
              </w:rPr>
              <w:t xml:space="preserve">Св. 1020 до 1220 </w:t>
            </w:r>
            <w:proofErr w:type="spellStart"/>
            <w:r w:rsidRPr="00AA5921">
              <w:rPr>
                <w:sz w:val="28"/>
                <w:szCs w:val="28"/>
              </w:rPr>
              <w:t>включ</w:t>
            </w:r>
            <w:proofErr w:type="spellEnd"/>
            <w:r w:rsidRPr="00AA5921">
              <w:rPr>
                <w:sz w:val="28"/>
                <w:szCs w:val="28"/>
              </w:rPr>
              <w:t>.</w:t>
            </w:r>
          </w:p>
        </w:tc>
        <w:tc>
          <w:tcPr>
            <w:tcW w:w="1593" w:type="dxa"/>
            <w:vAlign w:val="center"/>
          </w:tcPr>
          <w:p w:rsidR="00CD6CD0" w:rsidRPr="00AA5921" w:rsidRDefault="00CD6CD0" w:rsidP="000C41C2">
            <w:pPr>
              <w:widowControl w:val="0"/>
              <w:jc w:val="center"/>
              <w:rPr>
                <w:sz w:val="28"/>
                <w:szCs w:val="28"/>
              </w:rPr>
            </w:pPr>
            <w:r w:rsidRPr="00AA5921">
              <w:rPr>
                <w:sz w:val="28"/>
                <w:szCs w:val="28"/>
              </w:rPr>
              <w:t>130</w:t>
            </w:r>
          </w:p>
        </w:tc>
        <w:tc>
          <w:tcPr>
            <w:tcW w:w="1301" w:type="dxa"/>
            <w:vAlign w:val="center"/>
          </w:tcPr>
          <w:p w:rsidR="00CD6CD0" w:rsidRPr="00AA5921" w:rsidRDefault="00CD6CD0" w:rsidP="000C41C2">
            <w:pPr>
              <w:widowControl w:val="0"/>
              <w:jc w:val="center"/>
              <w:rPr>
                <w:sz w:val="28"/>
                <w:szCs w:val="28"/>
              </w:rPr>
            </w:pPr>
            <w:r>
              <w:rPr>
                <w:sz w:val="28"/>
                <w:szCs w:val="28"/>
              </w:rPr>
              <w:t>225</w:t>
            </w:r>
          </w:p>
        </w:tc>
        <w:tc>
          <w:tcPr>
            <w:tcW w:w="1479" w:type="dxa"/>
            <w:vAlign w:val="center"/>
          </w:tcPr>
          <w:p w:rsidR="00CD6CD0" w:rsidRPr="00AA5921" w:rsidRDefault="00CD6CD0" w:rsidP="000C41C2">
            <w:pPr>
              <w:widowControl w:val="0"/>
              <w:jc w:val="center"/>
              <w:rPr>
                <w:sz w:val="28"/>
                <w:szCs w:val="28"/>
              </w:rPr>
            </w:pPr>
            <w:r>
              <w:rPr>
                <w:sz w:val="28"/>
                <w:szCs w:val="28"/>
              </w:rPr>
              <w:t>63</w:t>
            </w:r>
          </w:p>
        </w:tc>
        <w:tc>
          <w:tcPr>
            <w:tcW w:w="1132" w:type="dxa"/>
            <w:vAlign w:val="center"/>
          </w:tcPr>
          <w:p w:rsidR="00CD6CD0" w:rsidRPr="00AA5921" w:rsidRDefault="00CD6CD0" w:rsidP="000C41C2">
            <w:pPr>
              <w:widowControl w:val="0"/>
              <w:jc w:val="center"/>
              <w:rPr>
                <w:sz w:val="28"/>
                <w:szCs w:val="28"/>
              </w:rPr>
            </w:pPr>
            <w:r w:rsidRPr="00AA5921">
              <w:rPr>
                <w:sz w:val="28"/>
                <w:szCs w:val="28"/>
              </w:rPr>
              <w:t>70</w:t>
            </w:r>
          </w:p>
        </w:tc>
        <w:tc>
          <w:tcPr>
            <w:tcW w:w="2628" w:type="dxa"/>
            <w:vAlign w:val="center"/>
          </w:tcPr>
          <w:p w:rsidR="00CD6CD0" w:rsidRPr="00AA5921" w:rsidRDefault="00CD6CD0" w:rsidP="000C41C2">
            <w:pPr>
              <w:widowControl w:val="0"/>
              <w:spacing w:line="10" w:lineRule="atLeast"/>
              <w:jc w:val="center"/>
              <w:rPr>
                <w:sz w:val="28"/>
                <w:szCs w:val="28"/>
              </w:rPr>
            </w:pPr>
            <w:r w:rsidRPr="00AA5921">
              <w:rPr>
                <w:sz w:val="28"/>
                <w:szCs w:val="28"/>
              </w:rPr>
              <w:t>85</w:t>
            </w:r>
          </w:p>
        </w:tc>
      </w:tr>
      <w:tr w:rsidR="00CD6CD0" w:rsidRPr="00AA5921" w:rsidTr="000C41C2">
        <w:trPr>
          <w:cantSplit/>
          <w:trHeight w:val="632"/>
          <w:jc w:val="center"/>
        </w:trPr>
        <w:tc>
          <w:tcPr>
            <w:tcW w:w="1813" w:type="dxa"/>
            <w:vAlign w:val="center"/>
          </w:tcPr>
          <w:p w:rsidR="00CD6CD0" w:rsidRPr="00AA5921" w:rsidRDefault="00CD6CD0" w:rsidP="000C41C2">
            <w:pPr>
              <w:widowControl w:val="0"/>
              <w:jc w:val="center"/>
              <w:rPr>
                <w:sz w:val="28"/>
                <w:szCs w:val="28"/>
              </w:rPr>
            </w:pPr>
            <w:r w:rsidRPr="00AA5921">
              <w:rPr>
                <w:sz w:val="28"/>
                <w:szCs w:val="28"/>
              </w:rPr>
              <w:t>Св. 1220 до 142</w:t>
            </w:r>
            <w:r>
              <w:rPr>
                <w:sz w:val="28"/>
                <w:szCs w:val="28"/>
              </w:rPr>
              <w:t>2</w:t>
            </w:r>
            <w:r w:rsidRPr="00AA5921">
              <w:rPr>
                <w:sz w:val="28"/>
                <w:szCs w:val="28"/>
              </w:rPr>
              <w:t xml:space="preserve"> </w:t>
            </w:r>
            <w:proofErr w:type="spellStart"/>
            <w:r w:rsidRPr="00AA5921">
              <w:rPr>
                <w:sz w:val="28"/>
                <w:szCs w:val="28"/>
              </w:rPr>
              <w:t>включ</w:t>
            </w:r>
            <w:proofErr w:type="spellEnd"/>
            <w:r w:rsidRPr="00AA5921">
              <w:rPr>
                <w:sz w:val="28"/>
                <w:szCs w:val="28"/>
              </w:rPr>
              <w:t>.</w:t>
            </w:r>
          </w:p>
        </w:tc>
        <w:tc>
          <w:tcPr>
            <w:tcW w:w="1593" w:type="dxa"/>
            <w:vAlign w:val="center"/>
          </w:tcPr>
          <w:p w:rsidR="00CD6CD0" w:rsidRPr="00AA5921" w:rsidRDefault="00CD6CD0" w:rsidP="000C41C2">
            <w:pPr>
              <w:widowControl w:val="0"/>
              <w:jc w:val="center"/>
              <w:rPr>
                <w:sz w:val="28"/>
                <w:szCs w:val="28"/>
              </w:rPr>
            </w:pPr>
            <w:r w:rsidRPr="00AA5921">
              <w:rPr>
                <w:sz w:val="28"/>
                <w:szCs w:val="28"/>
              </w:rPr>
              <w:t>170</w:t>
            </w:r>
          </w:p>
        </w:tc>
        <w:tc>
          <w:tcPr>
            <w:tcW w:w="1301" w:type="dxa"/>
            <w:vAlign w:val="center"/>
          </w:tcPr>
          <w:p w:rsidR="00CD6CD0" w:rsidRPr="00AA5921" w:rsidRDefault="00CD6CD0" w:rsidP="000C41C2">
            <w:pPr>
              <w:widowControl w:val="0"/>
              <w:jc w:val="center"/>
              <w:rPr>
                <w:sz w:val="28"/>
                <w:szCs w:val="28"/>
              </w:rPr>
            </w:pPr>
            <w:r w:rsidRPr="00AA5921">
              <w:rPr>
                <w:sz w:val="28"/>
                <w:szCs w:val="28"/>
              </w:rPr>
              <w:t>250</w:t>
            </w:r>
          </w:p>
        </w:tc>
        <w:tc>
          <w:tcPr>
            <w:tcW w:w="1479" w:type="dxa"/>
            <w:vAlign w:val="center"/>
          </w:tcPr>
          <w:p w:rsidR="00CD6CD0" w:rsidRPr="001B1103" w:rsidRDefault="00CD6CD0" w:rsidP="000C41C2">
            <w:pPr>
              <w:widowControl w:val="0"/>
              <w:jc w:val="center"/>
              <w:rPr>
                <w:sz w:val="28"/>
                <w:szCs w:val="28"/>
              </w:rPr>
            </w:pPr>
            <w:r>
              <w:rPr>
                <w:sz w:val="28"/>
                <w:szCs w:val="28"/>
              </w:rPr>
              <w:t>63</w:t>
            </w:r>
          </w:p>
        </w:tc>
        <w:tc>
          <w:tcPr>
            <w:tcW w:w="1132" w:type="dxa"/>
            <w:vAlign w:val="center"/>
          </w:tcPr>
          <w:p w:rsidR="00CD6CD0" w:rsidRPr="00AA5921" w:rsidRDefault="00CD6CD0" w:rsidP="000C41C2">
            <w:pPr>
              <w:widowControl w:val="0"/>
              <w:jc w:val="center"/>
              <w:rPr>
                <w:sz w:val="28"/>
                <w:szCs w:val="28"/>
              </w:rPr>
            </w:pPr>
            <w:r w:rsidRPr="00AA5921">
              <w:rPr>
                <w:sz w:val="28"/>
                <w:szCs w:val="28"/>
              </w:rPr>
              <w:t>70</w:t>
            </w:r>
          </w:p>
        </w:tc>
        <w:tc>
          <w:tcPr>
            <w:tcW w:w="2628" w:type="dxa"/>
            <w:vAlign w:val="center"/>
          </w:tcPr>
          <w:p w:rsidR="00CD6CD0" w:rsidRPr="00AA5921" w:rsidRDefault="00CD6CD0" w:rsidP="000C41C2">
            <w:pPr>
              <w:widowControl w:val="0"/>
              <w:jc w:val="center"/>
              <w:rPr>
                <w:sz w:val="28"/>
                <w:szCs w:val="28"/>
              </w:rPr>
            </w:pPr>
            <w:r w:rsidRPr="00AA5921">
              <w:rPr>
                <w:sz w:val="28"/>
                <w:szCs w:val="28"/>
              </w:rPr>
              <w:t>85</w:t>
            </w:r>
          </w:p>
        </w:tc>
      </w:tr>
    </w:tbl>
    <w:p w:rsidR="00CD6CD0" w:rsidRDefault="00CD6CD0" w:rsidP="00CD6CD0">
      <w:pPr>
        <w:ind w:left="113" w:right="113"/>
        <w:jc w:val="center"/>
        <w:rPr>
          <w:sz w:val="28"/>
          <w:szCs w:val="28"/>
          <w:lang w:eastAsia="en-US"/>
        </w:rPr>
      </w:pPr>
    </w:p>
    <w:p w:rsidR="00A07847" w:rsidRDefault="00A07847" w:rsidP="00CD6CD0">
      <w:pPr>
        <w:ind w:left="113" w:right="113"/>
        <w:jc w:val="center"/>
        <w:rPr>
          <w:sz w:val="28"/>
          <w:szCs w:val="28"/>
          <w:lang w:eastAsia="en-US"/>
        </w:rPr>
      </w:pPr>
    </w:p>
    <w:p w:rsidR="00132F8B" w:rsidRDefault="00132F8B" w:rsidP="00CD6CD0">
      <w:pPr>
        <w:ind w:left="113" w:right="113"/>
        <w:jc w:val="center"/>
        <w:rPr>
          <w:sz w:val="28"/>
          <w:szCs w:val="28"/>
          <w:lang w:eastAsia="en-US"/>
        </w:rPr>
      </w:pPr>
    </w:p>
    <w:p w:rsidR="00A07847" w:rsidRDefault="00A07847" w:rsidP="00A07847">
      <w:pPr>
        <w:widowControl w:val="0"/>
        <w:shd w:val="clear" w:color="auto" w:fill="FFFFFF"/>
        <w:spacing w:line="360" w:lineRule="auto"/>
        <w:ind w:firstLine="709"/>
        <w:jc w:val="both"/>
        <w:rPr>
          <w:sz w:val="28"/>
          <w:szCs w:val="28"/>
          <w:lang w:eastAsia="en-US"/>
        </w:rPr>
      </w:pPr>
      <w:r>
        <w:rPr>
          <w:sz w:val="28"/>
          <w:szCs w:val="28"/>
          <w:lang w:eastAsia="en-US"/>
        </w:rPr>
        <w:lastRenderedPageBreak/>
        <w:t xml:space="preserve">4.3.5 </w:t>
      </w:r>
      <w:r w:rsidRPr="00362175">
        <w:rPr>
          <w:sz w:val="28"/>
          <w:szCs w:val="28"/>
          <w:lang w:eastAsia="en-US"/>
        </w:rPr>
        <w:t>Ударная вязкость основного металла и сварн</w:t>
      </w:r>
      <w:r>
        <w:rPr>
          <w:sz w:val="28"/>
          <w:szCs w:val="28"/>
          <w:lang w:eastAsia="en-US"/>
        </w:rPr>
        <w:t>ых</w:t>
      </w:r>
      <w:r w:rsidRPr="00362175">
        <w:rPr>
          <w:sz w:val="28"/>
          <w:szCs w:val="28"/>
          <w:lang w:eastAsia="en-US"/>
        </w:rPr>
        <w:t xml:space="preserve"> соединени</w:t>
      </w:r>
      <w:r>
        <w:rPr>
          <w:sz w:val="28"/>
          <w:szCs w:val="28"/>
          <w:lang w:eastAsia="en-US"/>
        </w:rPr>
        <w:t>й труб</w:t>
      </w:r>
      <w:r w:rsidRPr="00362175">
        <w:rPr>
          <w:sz w:val="28"/>
          <w:szCs w:val="28"/>
          <w:lang w:eastAsia="en-US"/>
        </w:rPr>
        <w:t>, опред</w:t>
      </w:r>
      <w:r w:rsidRPr="00362175">
        <w:rPr>
          <w:sz w:val="28"/>
          <w:szCs w:val="28"/>
          <w:lang w:eastAsia="en-US"/>
        </w:rPr>
        <w:t>е</w:t>
      </w:r>
      <w:r w:rsidRPr="00362175">
        <w:rPr>
          <w:sz w:val="28"/>
          <w:szCs w:val="28"/>
          <w:lang w:eastAsia="en-US"/>
        </w:rPr>
        <w:t xml:space="preserve">ленная на образцах с концентратором вида </w:t>
      </w:r>
      <w:r w:rsidRPr="0050307C">
        <w:rPr>
          <w:i/>
          <w:sz w:val="28"/>
          <w:szCs w:val="28"/>
          <w:lang w:val="en-US" w:eastAsia="en-US"/>
        </w:rPr>
        <w:t>U</w:t>
      </w:r>
      <w:r w:rsidRPr="00362175">
        <w:rPr>
          <w:sz w:val="28"/>
          <w:szCs w:val="28"/>
          <w:lang w:eastAsia="en-US"/>
        </w:rPr>
        <w:t xml:space="preserve"> (</w:t>
      </w:r>
      <w:r w:rsidRPr="00482BF3">
        <w:rPr>
          <w:i/>
          <w:sz w:val="28"/>
          <w:szCs w:val="28"/>
          <w:lang w:eastAsia="en-US"/>
        </w:rPr>
        <w:t>KC</w:t>
      </w:r>
      <w:r w:rsidRPr="00482BF3">
        <w:rPr>
          <w:i/>
          <w:sz w:val="28"/>
          <w:szCs w:val="28"/>
          <w:lang w:val="en-US" w:eastAsia="en-US"/>
        </w:rPr>
        <w:t>U</w:t>
      </w:r>
      <w:r w:rsidRPr="00362175">
        <w:rPr>
          <w:sz w:val="28"/>
          <w:szCs w:val="28"/>
          <w:lang w:eastAsia="en-US"/>
        </w:rPr>
        <w:t>), должна соответствовать знач</w:t>
      </w:r>
      <w:r w:rsidRPr="00362175">
        <w:rPr>
          <w:sz w:val="28"/>
          <w:szCs w:val="28"/>
          <w:lang w:eastAsia="en-US"/>
        </w:rPr>
        <w:t>е</w:t>
      </w:r>
      <w:r w:rsidRPr="00362175">
        <w:rPr>
          <w:sz w:val="28"/>
          <w:szCs w:val="28"/>
          <w:lang w:eastAsia="en-US"/>
        </w:rPr>
        <w:t xml:space="preserve">ниям, указанным в таблице </w:t>
      </w:r>
      <w:r>
        <w:rPr>
          <w:sz w:val="28"/>
          <w:szCs w:val="28"/>
          <w:lang w:eastAsia="en-US"/>
        </w:rPr>
        <w:t>4</w:t>
      </w:r>
      <w:r w:rsidRPr="00362175">
        <w:rPr>
          <w:sz w:val="28"/>
          <w:szCs w:val="28"/>
          <w:lang w:eastAsia="en-US"/>
        </w:rPr>
        <w:t>.</w:t>
      </w:r>
      <w:r>
        <w:rPr>
          <w:sz w:val="28"/>
          <w:szCs w:val="28"/>
          <w:lang w:eastAsia="en-US"/>
        </w:rPr>
        <w:t>10</w:t>
      </w:r>
      <w:r w:rsidRPr="00362175">
        <w:rPr>
          <w:sz w:val="28"/>
          <w:szCs w:val="28"/>
          <w:lang w:eastAsia="en-US"/>
        </w:rPr>
        <w:t>.</w:t>
      </w:r>
    </w:p>
    <w:p w:rsidR="00A07847" w:rsidRDefault="00A07847" w:rsidP="00A07847">
      <w:pPr>
        <w:spacing w:line="360" w:lineRule="auto"/>
        <w:ind w:firstLine="709"/>
        <w:jc w:val="both"/>
        <w:rPr>
          <w:sz w:val="28"/>
          <w:szCs w:val="28"/>
          <w:lang w:eastAsia="en-US"/>
        </w:rPr>
      </w:pPr>
      <w:r>
        <w:rPr>
          <w:sz w:val="28"/>
          <w:szCs w:val="28"/>
          <w:lang w:eastAsia="en-US"/>
        </w:rPr>
        <w:t xml:space="preserve">Значения ударной вязкости </w:t>
      </w:r>
      <w:r w:rsidRPr="00482BF3">
        <w:rPr>
          <w:i/>
          <w:sz w:val="28"/>
          <w:szCs w:val="28"/>
          <w:lang w:eastAsia="en-US"/>
        </w:rPr>
        <w:t>KC</w:t>
      </w:r>
      <w:r w:rsidRPr="00482BF3">
        <w:rPr>
          <w:i/>
          <w:sz w:val="28"/>
          <w:szCs w:val="28"/>
          <w:lang w:val="en-US" w:eastAsia="en-US"/>
        </w:rPr>
        <w:t>U</w:t>
      </w:r>
      <w:r>
        <w:rPr>
          <w:sz w:val="28"/>
          <w:szCs w:val="28"/>
          <w:lang w:eastAsia="en-US"/>
        </w:rPr>
        <w:t xml:space="preserve"> </w:t>
      </w:r>
      <w:r w:rsidRPr="00362175">
        <w:rPr>
          <w:sz w:val="28"/>
          <w:szCs w:val="28"/>
          <w:lang w:eastAsia="en-US"/>
        </w:rPr>
        <w:t>основного металла и сварн</w:t>
      </w:r>
      <w:r>
        <w:rPr>
          <w:sz w:val="28"/>
          <w:szCs w:val="28"/>
          <w:lang w:eastAsia="en-US"/>
        </w:rPr>
        <w:t>ых</w:t>
      </w:r>
      <w:r w:rsidRPr="00362175">
        <w:rPr>
          <w:sz w:val="28"/>
          <w:szCs w:val="28"/>
          <w:lang w:eastAsia="en-US"/>
        </w:rPr>
        <w:t xml:space="preserve"> соединени</w:t>
      </w:r>
      <w:r>
        <w:rPr>
          <w:sz w:val="28"/>
          <w:szCs w:val="28"/>
          <w:lang w:eastAsia="en-US"/>
        </w:rPr>
        <w:t>й труб могут быть гарантированы изготовителем труб без проведения испытаний, если соо</w:t>
      </w:r>
      <w:r>
        <w:rPr>
          <w:sz w:val="28"/>
          <w:szCs w:val="28"/>
          <w:lang w:eastAsia="en-US"/>
        </w:rPr>
        <w:t>т</w:t>
      </w:r>
      <w:r>
        <w:rPr>
          <w:sz w:val="28"/>
          <w:szCs w:val="28"/>
          <w:lang w:eastAsia="en-US"/>
        </w:rPr>
        <w:t xml:space="preserve">ветствующие значения ударной вязкости </w:t>
      </w:r>
      <w:r w:rsidRPr="00AA08F2">
        <w:rPr>
          <w:i/>
          <w:sz w:val="28"/>
          <w:szCs w:val="28"/>
          <w:lang w:eastAsia="en-US"/>
        </w:rPr>
        <w:t>KCV</w:t>
      </w:r>
      <w:r>
        <w:rPr>
          <w:sz w:val="28"/>
          <w:szCs w:val="28"/>
          <w:lang w:eastAsia="en-US"/>
        </w:rPr>
        <w:t xml:space="preserve"> при температуре испытания, не пр</w:t>
      </w:r>
      <w:r>
        <w:rPr>
          <w:sz w:val="28"/>
          <w:szCs w:val="28"/>
          <w:lang w:eastAsia="en-US"/>
        </w:rPr>
        <w:t>е</w:t>
      </w:r>
      <w:r>
        <w:rPr>
          <w:sz w:val="28"/>
          <w:szCs w:val="28"/>
          <w:lang w:eastAsia="en-US"/>
        </w:rPr>
        <w:t xml:space="preserve">вышающей требуемую температуру испытаний образцов с </w:t>
      </w:r>
      <w:r w:rsidRPr="00362175">
        <w:rPr>
          <w:sz w:val="28"/>
          <w:szCs w:val="28"/>
          <w:lang w:eastAsia="en-US"/>
        </w:rPr>
        <w:t xml:space="preserve">концентратором вида </w:t>
      </w:r>
      <w:r w:rsidRPr="0050307C">
        <w:rPr>
          <w:i/>
          <w:sz w:val="28"/>
          <w:szCs w:val="28"/>
          <w:lang w:val="en-US" w:eastAsia="en-US"/>
        </w:rPr>
        <w:t>U</w:t>
      </w:r>
      <w:r w:rsidRPr="00362175">
        <w:rPr>
          <w:sz w:val="28"/>
          <w:szCs w:val="28"/>
          <w:lang w:eastAsia="en-US"/>
        </w:rPr>
        <w:t xml:space="preserve"> </w:t>
      </w:r>
      <w:r>
        <w:rPr>
          <w:sz w:val="28"/>
          <w:szCs w:val="28"/>
          <w:lang w:eastAsia="en-US"/>
        </w:rPr>
        <w:t>более чем на 20</w:t>
      </w:r>
      <w:proofErr w:type="gramStart"/>
      <w:r>
        <w:rPr>
          <w:sz w:val="28"/>
          <w:szCs w:val="28"/>
          <w:lang w:eastAsia="en-US"/>
        </w:rPr>
        <w:t xml:space="preserve"> ºС</w:t>
      </w:r>
      <w:proofErr w:type="gramEnd"/>
      <w:r>
        <w:rPr>
          <w:sz w:val="28"/>
          <w:szCs w:val="28"/>
          <w:lang w:eastAsia="en-US"/>
        </w:rPr>
        <w:t>, обеспечивают выполнение требований таблицы 4.9.</w:t>
      </w:r>
    </w:p>
    <w:p w:rsidR="00132F8B" w:rsidRDefault="00132F8B" w:rsidP="00CD6CD0">
      <w:pPr>
        <w:ind w:left="113" w:right="113"/>
        <w:jc w:val="center"/>
        <w:rPr>
          <w:sz w:val="28"/>
          <w:szCs w:val="28"/>
          <w:lang w:eastAsia="en-US"/>
        </w:rPr>
      </w:pPr>
    </w:p>
    <w:p w:rsidR="00CD6CD0" w:rsidRPr="00362175" w:rsidRDefault="00CD6CD0" w:rsidP="00CD6CD0">
      <w:pPr>
        <w:widowControl w:val="0"/>
        <w:shd w:val="clear" w:color="auto" w:fill="FFFFFF"/>
        <w:spacing w:line="360" w:lineRule="auto"/>
        <w:jc w:val="both"/>
        <w:rPr>
          <w:spacing w:val="-6"/>
          <w:sz w:val="28"/>
          <w:szCs w:val="28"/>
          <w:lang w:eastAsia="en-US"/>
        </w:rPr>
      </w:pPr>
      <w:r w:rsidRPr="00362175">
        <w:rPr>
          <w:spacing w:val="50"/>
          <w:sz w:val="28"/>
          <w:szCs w:val="28"/>
        </w:rPr>
        <w:t xml:space="preserve">Таблица </w:t>
      </w:r>
      <w:r w:rsidRPr="00894E7A">
        <w:rPr>
          <w:sz w:val="28"/>
          <w:szCs w:val="28"/>
        </w:rPr>
        <w:t>4.</w:t>
      </w:r>
      <w:r w:rsidR="00894E7A">
        <w:rPr>
          <w:sz w:val="28"/>
          <w:szCs w:val="28"/>
        </w:rPr>
        <w:t>10</w:t>
      </w:r>
      <w:r w:rsidRPr="00362175">
        <w:rPr>
          <w:sz w:val="28"/>
          <w:szCs w:val="28"/>
        </w:rPr>
        <w:t xml:space="preserve"> – Требования </w:t>
      </w:r>
      <w:r>
        <w:rPr>
          <w:sz w:val="28"/>
          <w:szCs w:val="28"/>
        </w:rPr>
        <w:t>к</w:t>
      </w:r>
      <w:r w:rsidRPr="00362175">
        <w:rPr>
          <w:sz w:val="28"/>
          <w:szCs w:val="28"/>
        </w:rPr>
        <w:t xml:space="preserve"> ударной вязкости </w:t>
      </w:r>
      <w:r w:rsidRPr="00482BF3">
        <w:rPr>
          <w:i/>
          <w:sz w:val="28"/>
          <w:szCs w:val="28"/>
          <w:lang w:val="en-US"/>
        </w:rPr>
        <w:t>KCU</w:t>
      </w:r>
      <w:r>
        <w:rPr>
          <w:sz w:val="28"/>
          <w:szCs w:val="28"/>
        </w:rPr>
        <w:t xml:space="preserve"> </w:t>
      </w:r>
    </w:p>
    <w:tbl>
      <w:tblPr>
        <w:tblW w:w="9714" w:type="dxa"/>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82"/>
        <w:gridCol w:w="3827"/>
        <w:gridCol w:w="4005"/>
      </w:tblGrid>
      <w:tr w:rsidR="00CD6CD0" w:rsidRPr="00953694" w:rsidTr="000C41C2">
        <w:trPr>
          <w:cantSplit/>
          <w:trHeight w:val="661"/>
          <w:jc w:val="center"/>
        </w:trPr>
        <w:tc>
          <w:tcPr>
            <w:tcW w:w="1882" w:type="dxa"/>
            <w:vMerge w:val="restart"/>
            <w:vAlign w:val="center"/>
          </w:tcPr>
          <w:p w:rsidR="00CD6CD0" w:rsidRPr="00953694" w:rsidRDefault="00CD6CD0" w:rsidP="000C41C2">
            <w:pPr>
              <w:widowControl w:val="0"/>
              <w:jc w:val="center"/>
              <w:rPr>
                <w:sz w:val="28"/>
                <w:szCs w:val="28"/>
              </w:rPr>
            </w:pPr>
            <w:r>
              <w:rPr>
                <w:sz w:val="28"/>
                <w:szCs w:val="28"/>
              </w:rPr>
              <w:t>Рабочее да</w:t>
            </w:r>
            <w:r>
              <w:rPr>
                <w:sz w:val="28"/>
                <w:szCs w:val="28"/>
              </w:rPr>
              <w:t>в</w:t>
            </w:r>
            <w:r>
              <w:rPr>
                <w:sz w:val="28"/>
                <w:szCs w:val="28"/>
              </w:rPr>
              <w:t>ление, МПа</w:t>
            </w:r>
          </w:p>
        </w:tc>
        <w:tc>
          <w:tcPr>
            <w:tcW w:w="3827" w:type="dxa"/>
            <w:vAlign w:val="center"/>
          </w:tcPr>
          <w:p w:rsidR="00CD6CD0" w:rsidRPr="00953694" w:rsidRDefault="00CD6CD0" w:rsidP="000C41C2">
            <w:pPr>
              <w:widowControl w:val="0"/>
              <w:jc w:val="center"/>
              <w:rPr>
                <w:sz w:val="28"/>
                <w:szCs w:val="28"/>
              </w:rPr>
            </w:pPr>
            <w:r w:rsidRPr="00953694">
              <w:rPr>
                <w:sz w:val="28"/>
                <w:szCs w:val="28"/>
              </w:rPr>
              <w:t xml:space="preserve">Ударная вязкость основного металла </w:t>
            </w:r>
            <w:r w:rsidRPr="00482BF3">
              <w:rPr>
                <w:i/>
                <w:sz w:val="28"/>
                <w:szCs w:val="28"/>
                <w:lang w:val="en-US"/>
              </w:rPr>
              <w:t>KCU</w:t>
            </w:r>
            <w:r w:rsidRPr="00953694">
              <w:rPr>
                <w:sz w:val="28"/>
                <w:szCs w:val="28"/>
              </w:rPr>
              <w:t>, Дж/см</w:t>
            </w:r>
            <w:proofErr w:type="gramStart"/>
            <w:r w:rsidRPr="00953694">
              <w:rPr>
                <w:sz w:val="28"/>
                <w:szCs w:val="28"/>
                <w:vertAlign w:val="superscript"/>
              </w:rPr>
              <w:t>2</w:t>
            </w:r>
            <w:proofErr w:type="gramEnd"/>
          </w:p>
        </w:tc>
        <w:tc>
          <w:tcPr>
            <w:tcW w:w="4005" w:type="dxa"/>
            <w:vAlign w:val="center"/>
          </w:tcPr>
          <w:p w:rsidR="00CD6CD0" w:rsidRPr="00953694" w:rsidRDefault="00CD6CD0" w:rsidP="000C41C2">
            <w:pPr>
              <w:widowControl w:val="0"/>
              <w:jc w:val="center"/>
              <w:rPr>
                <w:sz w:val="28"/>
                <w:szCs w:val="28"/>
              </w:rPr>
            </w:pPr>
            <w:r w:rsidRPr="00953694">
              <w:rPr>
                <w:sz w:val="28"/>
                <w:szCs w:val="28"/>
              </w:rPr>
              <w:t>Ударная вязкость сварного с</w:t>
            </w:r>
            <w:r w:rsidRPr="00953694">
              <w:rPr>
                <w:sz w:val="28"/>
                <w:szCs w:val="28"/>
              </w:rPr>
              <w:t>о</w:t>
            </w:r>
            <w:r w:rsidRPr="00953694">
              <w:rPr>
                <w:sz w:val="28"/>
                <w:szCs w:val="28"/>
              </w:rPr>
              <w:t xml:space="preserve">единения </w:t>
            </w:r>
            <w:r w:rsidRPr="00482BF3">
              <w:rPr>
                <w:i/>
                <w:sz w:val="28"/>
                <w:szCs w:val="28"/>
                <w:lang w:val="en-US"/>
              </w:rPr>
              <w:t>KCU</w:t>
            </w:r>
            <w:r w:rsidRPr="00953694">
              <w:rPr>
                <w:sz w:val="28"/>
                <w:szCs w:val="28"/>
              </w:rPr>
              <w:t>, Дж/см</w:t>
            </w:r>
            <w:proofErr w:type="gramStart"/>
            <w:r w:rsidRPr="00953694">
              <w:rPr>
                <w:sz w:val="28"/>
                <w:szCs w:val="28"/>
                <w:vertAlign w:val="superscript"/>
              </w:rPr>
              <w:t>2</w:t>
            </w:r>
            <w:proofErr w:type="gramEnd"/>
          </w:p>
        </w:tc>
      </w:tr>
      <w:tr w:rsidR="00CD6CD0" w:rsidRPr="00953694" w:rsidTr="000C41C2">
        <w:trPr>
          <w:cantSplit/>
          <w:trHeight w:val="292"/>
          <w:jc w:val="center"/>
        </w:trPr>
        <w:tc>
          <w:tcPr>
            <w:tcW w:w="1882" w:type="dxa"/>
            <w:vMerge/>
            <w:tcBorders>
              <w:bottom w:val="double" w:sz="4" w:space="0" w:color="auto"/>
            </w:tcBorders>
            <w:vAlign w:val="center"/>
          </w:tcPr>
          <w:p w:rsidR="00CD6CD0" w:rsidRPr="00953694" w:rsidRDefault="00CD6CD0" w:rsidP="000C41C2">
            <w:pPr>
              <w:widowControl w:val="0"/>
              <w:jc w:val="center"/>
              <w:rPr>
                <w:sz w:val="28"/>
                <w:szCs w:val="28"/>
              </w:rPr>
            </w:pPr>
          </w:p>
        </w:tc>
        <w:tc>
          <w:tcPr>
            <w:tcW w:w="7832" w:type="dxa"/>
            <w:gridSpan w:val="2"/>
            <w:tcBorders>
              <w:bottom w:val="double" w:sz="4" w:space="0" w:color="auto"/>
            </w:tcBorders>
            <w:vAlign w:val="center"/>
          </w:tcPr>
          <w:p w:rsidR="00CD6CD0" w:rsidRPr="00953694" w:rsidRDefault="00CD6CD0" w:rsidP="000C41C2">
            <w:pPr>
              <w:widowControl w:val="0"/>
              <w:jc w:val="center"/>
              <w:rPr>
                <w:sz w:val="28"/>
                <w:szCs w:val="28"/>
              </w:rPr>
            </w:pPr>
            <w:r w:rsidRPr="00953694">
              <w:rPr>
                <w:sz w:val="28"/>
                <w:szCs w:val="28"/>
              </w:rPr>
              <w:t>не менее</w:t>
            </w:r>
          </w:p>
        </w:tc>
      </w:tr>
      <w:tr w:rsidR="00CD6CD0" w:rsidRPr="00953694" w:rsidTr="000C41C2">
        <w:trPr>
          <w:cantSplit/>
          <w:trHeight w:val="295"/>
          <w:jc w:val="center"/>
        </w:trPr>
        <w:tc>
          <w:tcPr>
            <w:tcW w:w="1882" w:type="dxa"/>
            <w:vAlign w:val="center"/>
          </w:tcPr>
          <w:p w:rsidR="00CD6CD0" w:rsidRPr="00324566" w:rsidRDefault="00CD6CD0" w:rsidP="000C41C2">
            <w:pPr>
              <w:widowControl w:val="0"/>
              <w:jc w:val="center"/>
              <w:rPr>
                <w:sz w:val="28"/>
                <w:szCs w:val="28"/>
              </w:rPr>
            </w:pPr>
            <w:r>
              <w:rPr>
                <w:sz w:val="28"/>
                <w:szCs w:val="28"/>
              </w:rPr>
              <w:t xml:space="preserve">До 7,5 </w:t>
            </w:r>
            <w:proofErr w:type="spellStart"/>
            <w:r>
              <w:rPr>
                <w:sz w:val="28"/>
                <w:szCs w:val="28"/>
              </w:rPr>
              <w:t>включ</w:t>
            </w:r>
            <w:proofErr w:type="spellEnd"/>
            <w:r>
              <w:rPr>
                <w:sz w:val="28"/>
                <w:szCs w:val="28"/>
              </w:rPr>
              <w:t>.</w:t>
            </w:r>
          </w:p>
        </w:tc>
        <w:tc>
          <w:tcPr>
            <w:tcW w:w="3827" w:type="dxa"/>
            <w:vAlign w:val="center"/>
          </w:tcPr>
          <w:p w:rsidR="00CD6CD0" w:rsidRPr="00953694" w:rsidRDefault="00CD6CD0" w:rsidP="000C41C2">
            <w:pPr>
              <w:widowControl w:val="0"/>
              <w:jc w:val="center"/>
              <w:rPr>
                <w:sz w:val="28"/>
                <w:szCs w:val="28"/>
              </w:rPr>
            </w:pPr>
            <w:r>
              <w:rPr>
                <w:sz w:val="28"/>
                <w:szCs w:val="28"/>
              </w:rPr>
              <w:t>50</w:t>
            </w:r>
          </w:p>
        </w:tc>
        <w:tc>
          <w:tcPr>
            <w:tcW w:w="4005" w:type="dxa"/>
            <w:vAlign w:val="center"/>
          </w:tcPr>
          <w:p w:rsidR="00CD6CD0" w:rsidRPr="00953694" w:rsidRDefault="00CD6CD0" w:rsidP="000C41C2">
            <w:pPr>
              <w:widowControl w:val="0"/>
              <w:jc w:val="center"/>
              <w:rPr>
                <w:sz w:val="28"/>
                <w:szCs w:val="28"/>
              </w:rPr>
            </w:pPr>
            <w:r w:rsidRPr="00953694">
              <w:rPr>
                <w:sz w:val="28"/>
                <w:szCs w:val="28"/>
              </w:rPr>
              <w:t>40</w:t>
            </w:r>
          </w:p>
        </w:tc>
      </w:tr>
      <w:tr w:rsidR="00CD6CD0" w:rsidRPr="00953694" w:rsidTr="000C41C2">
        <w:trPr>
          <w:cantSplit/>
          <w:trHeight w:val="199"/>
          <w:jc w:val="center"/>
        </w:trPr>
        <w:tc>
          <w:tcPr>
            <w:tcW w:w="1882" w:type="dxa"/>
            <w:vAlign w:val="center"/>
          </w:tcPr>
          <w:p w:rsidR="00CD6CD0" w:rsidRPr="00324566" w:rsidDel="00687A7A" w:rsidRDefault="00CD6CD0" w:rsidP="000C41C2">
            <w:pPr>
              <w:widowControl w:val="0"/>
              <w:jc w:val="center"/>
              <w:rPr>
                <w:sz w:val="28"/>
                <w:szCs w:val="28"/>
              </w:rPr>
            </w:pPr>
            <w:r>
              <w:rPr>
                <w:sz w:val="28"/>
                <w:szCs w:val="28"/>
              </w:rPr>
              <w:t>Св. 7,5</w:t>
            </w:r>
          </w:p>
        </w:tc>
        <w:tc>
          <w:tcPr>
            <w:tcW w:w="3827" w:type="dxa"/>
            <w:vAlign w:val="center"/>
          </w:tcPr>
          <w:p w:rsidR="00CD6CD0" w:rsidRPr="00953694" w:rsidRDefault="00CD6CD0" w:rsidP="000C41C2">
            <w:pPr>
              <w:widowControl w:val="0"/>
              <w:jc w:val="center"/>
              <w:rPr>
                <w:sz w:val="28"/>
                <w:szCs w:val="28"/>
              </w:rPr>
            </w:pPr>
            <w:r w:rsidRPr="00953694">
              <w:rPr>
                <w:sz w:val="28"/>
                <w:szCs w:val="28"/>
              </w:rPr>
              <w:t>60</w:t>
            </w:r>
          </w:p>
        </w:tc>
        <w:tc>
          <w:tcPr>
            <w:tcW w:w="4005" w:type="dxa"/>
            <w:vAlign w:val="center"/>
          </w:tcPr>
          <w:p w:rsidR="00CD6CD0" w:rsidRPr="00953694" w:rsidRDefault="00CD6CD0" w:rsidP="000C41C2">
            <w:pPr>
              <w:widowControl w:val="0"/>
              <w:jc w:val="center"/>
              <w:rPr>
                <w:sz w:val="28"/>
                <w:szCs w:val="28"/>
              </w:rPr>
            </w:pPr>
            <w:r w:rsidRPr="00953694">
              <w:rPr>
                <w:sz w:val="28"/>
                <w:szCs w:val="28"/>
              </w:rPr>
              <w:t>40</w:t>
            </w:r>
          </w:p>
        </w:tc>
      </w:tr>
    </w:tbl>
    <w:p w:rsidR="00CD6CD0" w:rsidRDefault="00CD6CD0" w:rsidP="00372685">
      <w:pPr>
        <w:spacing w:line="360" w:lineRule="auto"/>
        <w:ind w:left="113" w:right="113"/>
        <w:jc w:val="center"/>
        <w:rPr>
          <w:sz w:val="28"/>
          <w:szCs w:val="28"/>
          <w:lang w:eastAsia="en-US"/>
        </w:rPr>
      </w:pPr>
    </w:p>
    <w:p w:rsidR="00CD6CD0" w:rsidRDefault="00CD6CD0" w:rsidP="00CD6CD0">
      <w:pPr>
        <w:spacing w:line="360" w:lineRule="auto"/>
        <w:ind w:firstLine="709"/>
        <w:jc w:val="both"/>
        <w:rPr>
          <w:sz w:val="28"/>
          <w:szCs w:val="28"/>
          <w:lang w:eastAsia="en-US"/>
        </w:rPr>
      </w:pPr>
      <w:r>
        <w:rPr>
          <w:sz w:val="28"/>
          <w:szCs w:val="28"/>
          <w:lang w:eastAsia="en-US"/>
        </w:rPr>
        <w:t>4</w:t>
      </w:r>
      <w:r w:rsidRPr="00362175">
        <w:rPr>
          <w:sz w:val="28"/>
          <w:szCs w:val="28"/>
          <w:lang w:eastAsia="en-US"/>
        </w:rPr>
        <w:t>.</w:t>
      </w:r>
      <w:r>
        <w:rPr>
          <w:sz w:val="28"/>
          <w:szCs w:val="28"/>
          <w:lang w:eastAsia="en-US"/>
        </w:rPr>
        <w:t>3</w:t>
      </w:r>
      <w:r w:rsidRPr="00362175">
        <w:rPr>
          <w:sz w:val="28"/>
          <w:szCs w:val="28"/>
          <w:lang w:eastAsia="en-US"/>
        </w:rPr>
        <w:t>.</w:t>
      </w:r>
      <w:r>
        <w:rPr>
          <w:sz w:val="28"/>
          <w:szCs w:val="28"/>
          <w:lang w:eastAsia="en-US"/>
        </w:rPr>
        <w:t>6</w:t>
      </w:r>
      <w:r>
        <w:rPr>
          <w:sz w:val="28"/>
          <w:szCs w:val="28"/>
          <w:lang w:val="en-US" w:eastAsia="en-US"/>
        </w:rPr>
        <w:t> </w:t>
      </w:r>
      <w:r w:rsidRPr="00362175">
        <w:rPr>
          <w:sz w:val="28"/>
          <w:szCs w:val="28"/>
          <w:lang w:eastAsia="en-US"/>
        </w:rPr>
        <w:t xml:space="preserve">Значение твердости по </w:t>
      </w:r>
      <w:proofErr w:type="spellStart"/>
      <w:r w:rsidRPr="00362175">
        <w:rPr>
          <w:sz w:val="28"/>
          <w:szCs w:val="28"/>
          <w:lang w:eastAsia="en-US"/>
        </w:rPr>
        <w:t>Виккерсу</w:t>
      </w:r>
      <w:proofErr w:type="spellEnd"/>
      <w:r w:rsidRPr="00362175">
        <w:rPr>
          <w:sz w:val="28"/>
          <w:szCs w:val="28"/>
          <w:lang w:eastAsia="en-US"/>
        </w:rPr>
        <w:t xml:space="preserve"> основного металла и металла сварного соединения не должно превышать</w:t>
      </w:r>
      <w:r>
        <w:rPr>
          <w:sz w:val="28"/>
          <w:szCs w:val="28"/>
          <w:lang w:eastAsia="en-US"/>
        </w:rPr>
        <w:t>:</w:t>
      </w:r>
    </w:p>
    <w:p w:rsidR="00CD6CD0" w:rsidRDefault="00CD6CD0" w:rsidP="00CD6CD0">
      <w:pPr>
        <w:spacing w:line="360" w:lineRule="auto"/>
        <w:ind w:firstLine="709"/>
        <w:jc w:val="both"/>
        <w:rPr>
          <w:sz w:val="28"/>
          <w:szCs w:val="28"/>
          <w:lang w:eastAsia="en-US"/>
        </w:rPr>
      </w:pPr>
      <w:r>
        <w:rPr>
          <w:sz w:val="28"/>
          <w:szCs w:val="28"/>
          <w:lang w:eastAsia="en-US"/>
        </w:rPr>
        <w:t>-</w:t>
      </w:r>
      <w:r w:rsidRPr="00362175">
        <w:rPr>
          <w:sz w:val="28"/>
          <w:szCs w:val="28"/>
          <w:lang w:eastAsia="en-US"/>
        </w:rPr>
        <w:t xml:space="preserve"> 260 </w:t>
      </w:r>
      <w:r w:rsidRPr="00482BF3">
        <w:rPr>
          <w:i/>
          <w:sz w:val="28"/>
          <w:szCs w:val="28"/>
          <w:lang w:eastAsia="en-US"/>
        </w:rPr>
        <w:t>HV10</w:t>
      </w:r>
      <w:r w:rsidRPr="00362175">
        <w:rPr>
          <w:sz w:val="28"/>
          <w:szCs w:val="28"/>
          <w:lang w:eastAsia="en-US"/>
        </w:rPr>
        <w:t xml:space="preserve"> </w:t>
      </w:r>
      <w:r>
        <w:rPr>
          <w:sz w:val="28"/>
          <w:szCs w:val="28"/>
          <w:lang w:eastAsia="en-US"/>
        </w:rPr>
        <w:t xml:space="preserve">для труб класса (категории) прочности </w:t>
      </w:r>
      <w:r w:rsidRPr="00362175">
        <w:rPr>
          <w:sz w:val="28"/>
          <w:szCs w:val="28"/>
          <w:lang w:eastAsia="en-US"/>
        </w:rPr>
        <w:t>до К60</w:t>
      </w:r>
      <w:r>
        <w:rPr>
          <w:sz w:val="28"/>
          <w:szCs w:val="28"/>
          <w:lang w:eastAsia="en-US"/>
        </w:rPr>
        <w:t xml:space="preserve"> (Х70)</w:t>
      </w:r>
      <w:r w:rsidRPr="00362175">
        <w:rPr>
          <w:sz w:val="28"/>
          <w:szCs w:val="28"/>
          <w:lang w:eastAsia="en-US"/>
        </w:rPr>
        <w:t xml:space="preserve"> включительно</w:t>
      </w:r>
      <w:r>
        <w:rPr>
          <w:sz w:val="28"/>
          <w:szCs w:val="28"/>
          <w:lang w:eastAsia="en-US"/>
        </w:rPr>
        <w:t>;</w:t>
      </w:r>
    </w:p>
    <w:p w:rsidR="00CD6CD0" w:rsidRDefault="00CD6CD0" w:rsidP="00CD6CD0">
      <w:pPr>
        <w:spacing w:line="360" w:lineRule="auto"/>
        <w:ind w:firstLine="709"/>
        <w:jc w:val="both"/>
        <w:rPr>
          <w:sz w:val="28"/>
          <w:szCs w:val="28"/>
          <w:lang w:eastAsia="en-US"/>
        </w:rPr>
      </w:pPr>
      <w:r>
        <w:rPr>
          <w:sz w:val="28"/>
          <w:szCs w:val="28"/>
          <w:lang w:eastAsia="en-US"/>
        </w:rPr>
        <w:t xml:space="preserve">- </w:t>
      </w:r>
      <w:r w:rsidRPr="00362175">
        <w:rPr>
          <w:sz w:val="28"/>
          <w:szCs w:val="28"/>
          <w:lang w:eastAsia="en-US"/>
        </w:rPr>
        <w:t>280</w:t>
      </w:r>
      <w:r>
        <w:rPr>
          <w:sz w:val="28"/>
          <w:szCs w:val="28"/>
          <w:lang w:eastAsia="en-US"/>
        </w:rPr>
        <w:t> </w:t>
      </w:r>
      <w:r w:rsidRPr="00482BF3">
        <w:rPr>
          <w:i/>
          <w:sz w:val="28"/>
          <w:szCs w:val="28"/>
          <w:lang w:eastAsia="en-US"/>
        </w:rPr>
        <w:t>HV10</w:t>
      </w:r>
      <w:r w:rsidRPr="002D3171">
        <w:rPr>
          <w:sz w:val="28"/>
          <w:szCs w:val="28"/>
          <w:lang w:eastAsia="en-US"/>
        </w:rPr>
        <w:t xml:space="preserve"> </w:t>
      </w:r>
      <w:r w:rsidRPr="004F4F95">
        <w:rPr>
          <w:sz w:val="28"/>
          <w:szCs w:val="28"/>
          <w:lang w:eastAsia="en-US"/>
        </w:rPr>
        <w:t>для труб класса (категории) прочности К6</w:t>
      </w:r>
      <w:r w:rsidRPr="00362175">
        <w:rPr>
          <w:sz w:val="28"/>
          <w:szCs w:val="28"/>
          <w:lang w:eastAsia="en-US"/>
        </w:rPr>
        <w:t>5</w:t>
      </w:r>
      <w:r>
        <w:rPr>
          <w:sz w:val="28"/>
          <w:szCs w:val="28"/>
          <w:lang w:eastAsia="en-US"/>
        </w:rPr>
        <w:t xml:space="preserve"> (Х80)</w:t>
      </w:r>
      <w:r w:rsidRPr="00362175">
        <w:rPr>
          <w:sz w:val="28"/>
          <w:szCs w:val="28"/>
          <w:lang w:eastAsia="en-US"/>
        </w:rPr>
        <w:t>.</w:t>
      </w:r>
    </w:p>
    <w:p w:rsidR="00CD6CD0" w:rsidRDefault="00CD6CD0" w:rsidP="00D37278">
      <w:pPr>
        <w:widowControl w:val="0"/>
        <w:shd w:val="clear" w:color="auto" w:fill="FFFFFF"/>
        <w:spacing w:line="360" w:lineRule="auto"/>
        <w:ind w:firstLine="720"/>
        <w:jc w:val="both"/>
        <w:rPr>
          <w:sz w:val="28"/>
          <w:szCs w:val="28"/>
        </w:rPr>
      </w:pPr>
    </w:p>
    <w:p w:rsidR="00E537D5" w:rsidRDefault="00E537D5" w:rsidP="00E537D5">
      <w:pPr>
        <w:pStyle w:val="20"/>
        <w:ind w:firstLine="709"/>
        <w:rPr>
          <w:szCs w:val="28"/>
          <w:lang w:eastAsia="en-US"/>
        </w:rPr>
      </w:pPr>
      <w:bookmarkStart w:id="15" w:name="_Toc354036762"/>
      <w:bookmarkStart w:id="16" w:name="_Toc443751660"/>
      <w:r>
        <w:rPr>
          <w:szCs w:val="28"/>
          <w:lang w:eastAsia="en-US"/>
        </w:rPr>
        <w:t>4</w:t>
      </w:r>
      <w:r w:rsidRPr="00362175">
        <w:rPr>
          <w:szCs w:val="28"/>
          <w:lang w:eastAsia="en-US"/>
        </w:rPr>
        <w:t xml:space="preserve">.4 </w:t>
      </w:r>
      <w:r>
        <w:rPr>
          <w:szCs w:val="28"/>
          <w:lang w:eastAsia="en-US"/>
        </w:rPr>
        <w:t>Х</w:t>
      </w:r>
      <w:r w:rsidRPr="00362175">
        <w:rPr>
          <w:szCs w:val="28"/>
          <w:lang w:eastAsia="en-US"/>
        </w:rPr>
        <w:t>имическ</w:t>
      </w:r>
      <w:r>
        <w:rPr>
          <w:szCs w:val="28"/>
          <w:lang w:eastAsia="en-US"/>
        </w:rPr>
        <w:t>ий</w:t>
      </w:r>
      <w:r w:rsidRPr="00362175">
        <w:rPr>
          <w:szCs w:val="28"/>
          <w:lang w:eastAsia="en-US"/>
        </w:rPr>
        <w:t xml:space="preserve"> состав металла труб</w:t>
      </w:r>
      <w:bookmarkEnd w:id="15"/>
      <w:bookmarkEnd w:id="16"/>
    </w:p>
    <w:p w:rsidR="00961131" w:rsidRPr="00961131" w:rsidRDefault="00961131" w:rsidP="00961131">
      <w:pPr>
        <w:rPr>
          <w:lang w:eastAsia="en-US"/>
        </w:rPr>
      </w:pPr>
    </w:p>
    <w:p w:rsidR="00E537D5" w:rsidRPr="00362175" w:rsidRDefault="00E537D5" w:rsidP="00E537D5">
      <w:pPr>
        <w:widowControl w:val="0"/>
        <w:shd w:val="clear" w:color="auto" w:fill="FFFFFF"/>
        <w:spacing w:line="360" w:lineRule="auto"/>
        <w:ind w:firstLine="709"/>
        <w:jc w:val="both"/>
        <w:rPr>
          <w:sz w:val="28"/>
          <w:szCs w:val="28"/>
          <w:lang w:eastAsia="en-US"/>
        </w:rPr>
      </w:pPr>
      <w:r>
        <w:rPr>
          <w:sz w:val="28"/>
          <w:szCs w:val="28"/>
          <w:lang w:eastAsia="en-US"/>
        </w:rPr>
        <w:t>4</w:t>
      </w:r>
      <w:r w:rsidRPr="00362175">
        <w:rPr>
          <w:sz w:val="28"/>
          <w:szCs w:val="28"/>
          <w:lang w:eastAsia="en-US"/>
        </w:rPr>
        <w:t>.4.1 Содержание химических элементов в основном металле труб должно с</w:t>
      </w:r>
      <w:r w:rsidRPr="00362175">
        <w:rPr>
          <w:sz w:val="28"/>
          <w:szCs w:val="28"/>
          <w:lang w:eastAsia="en-US"/>
        </w:rPr>
        <w:t>о</w:t>
      </w:r>
      <w:r w:rsidRPr="00362175">
        <w:rPr>
          <w:sz w:val="28"/>
          <w:szCs w:val="28"/>
          <w:lang w:eastAsia="en-US"/>
        </w:rPr>
        <w:t xml:space="preserve">ответствовать требованиям таблицы </w:t>
      </w:r>
      <w:r>
        <w:rPr>
          <w:sz w:val="28"/>
          <w:szCs w:val="28"/>
          <w:lang w:eastAsia="en-US"/>
        </w:rPr>
        <w:t>4</w:t>
      </w:r>
      <w:r w:rsidRPr="00362175">
        <w:rPr>
          <w:sz w:val="28"/>
          <w:szCs w:val="28"/>
          <w:lang w:eastAsia="en-US"/>
        </w:rPr>
        <w:t>.</w:t>
      </w:r>
      <w:r>
        <w:rPr>
          <w:sz w:val="28"/>
          <w:szCs w:val="28"/>
          <w:lang w:eastAsia="en-US"/>
        </w:rPr>
        <w:t>1</w:t>
      </w:r>
      <w:r w:rsidR="00894E7A">
        <w:rPr>
          <w:sz w:val="28"/>
          <w:szCs w:val="28"/>
          <w:lang w:eastAsia="en-US"/>
        </w:rPr>
        <w:t>1</w:t>
      </w:r>
      <w:r w:rsidRPr="00362175">
        <w:rPr>
          <w:sz w:val="28"/>
          <w:szCs w:val="28"/>
          <w:lang w:eastAsia="en-US"/>
        </w:rPr>
        <w:t>.</w:t>
      </w:r>
    </w:p>
    <w:p w:rsidR="00E537D5" w:rsidRPr="00362175" w:rsidRDefault="00E537D5" w:rsidP="00E537D5">
      <w:pPr>
        <w:widowControl w:val="0"/>
        <w:shd w:val="clear" w:color="auto" w:fill="FFFFFF"/>
        <w:spacing w:line="360" w:lineRule="auto"/>
        <w:ind w:firstLine="709"/>
        <w:jc w:val="both"/>
        <w:rPr>
          <w:sz w:val="28"/>
          <w:szCs w:val="28"/>
          <w:lang w:eastAsia="en-US"/>
        </w:rPr>
      </w:pPr>
      <w:r>
        <w:rPr>
          <w:sz w:val="28"/>
          <w:szCs w:val="28"/>
          <w:lang w:eastAsia="en-US"/>
        </w:rPr>
        <w:t>4</w:t>
      </w:r>
      <w:r w:rsidRPr="00362175">
        <w:rPr>
          <w:sz w:val="28"/>
          <w:szCs w:val="28"/>
          <w:lang w:eastAsia="en-US"/>
        </w:rPr>
        <w:t xml:space="preserve">.4.2 Значения эквивалентов углерода </w:t>
      </w:r>
      <w:r w:rsidRPr="00CD6B48">
        <w:rPr>
          <w:sz w:val="28"/>
          <w:szCs w:val="28"/>
          <w:lang w:val="en-US"/>
        </w:rPr>
        <w:t>CE</w:t>
      </w:r>
      <w:r w:rsidRPr="00CD6B48">
        <w:rPr>
          <w:sz w:val="28"/>
          <w:szCs w:val="28"/>
          <w:vertAlign w:val="subscript"/>
          <w:lang w:val="en-US"/>
        </w:rPr>
        <w:t>IIW</w:t>
      </w:r>
      <w:r w:rsidRPr="00746EA5">
        <w:rPr>
          <w:sz w:val="28"/>
          <w:szCs w:val="28"/>
        </w:rPr>
        <w:t>,</w:t>
      </w:r>
      <w:r w:rsidRPr="00362175">
        <w:rPr>
          <w:sz w:val="28"/>
          <w:szCs w:val="28"/>
        </w:rPr>
        <w:t xml:space="preserve"> </w:t>
      </w:r>
      <w:r w:rsidRPr="00CD6B48">
        <w:rPr>
          <w:sz w:val="28"/>
          <w:szCs w:val="28"/>
          <w:lang w:val="en-US"/>
        </w:rPr>
        <w:t>CE</w:t>
      </w:r>
      <w:proofErr w:type="spellStart"/>
      <w:proofErr w:type="gramStart"/>
      <w:r w:rsidRPr="00CD6B48">
        <w:rPr>
          <w:sz w:val="28"/>
          <w:szCs w:val="28"/>
          <w:vertAlign w:val="subscript"/>
        </w:rPr>
        <w:t>Рс</w:t>
      </w:r>
      <w:proofErr w:type="spellEnd"/>
      <w:proofErr w:type="gramEnd"/>
      <w:r w:rsidRPr="00CD6B48">
        <w:rPr>
          <w:sz w:val="28"/>
          <w:szCs w:val="28"/>
          <w:vertAlign w:val="subscript"/>
          <w:lang w:val="en-US"/>
        </w:rPr>
        <w:t>m</w:t>
      </w:r>
      <w:r w:rsidRPr="00362175">
        <w:rPr>
          <w:sz w:val="28"/>
          <w:szCs w:val="28"/>
        </w:rPr>
        <w:t xml:space="preserve"> </w:t>
      </w:r>
      <w:r w:rsidRPr="00362175">
        <w:rPr>
          <w:sz w:val="28"/>
          <w:szCs w:val="28"/>
          <w:lang w:eastAsia="en-US"/>
        </w:rPr>
        <w:t>не должны превышать зн</w:t>
      </w:r>
      <w:r w:rsidRPr="00362175">
        <w:rPr>
          <w:sz w:val="28"/>
          <w:szCs w:val="28"/>
          <w:lang w:eastAsia="en-US"/>
        </w:rPr>
        <w:t>а</w:t>
      </w:r>
      <w:r w:rsidRPr="00362175">
        <w:rPr>
          <w:sz w:val="28"/>
          <w:szCs w:val="28"/>
          <w:lang w:eastAsia="en-US"/>
        </w:rPr>
        <w:t xml:space="preserve">чений, приведенных в таблице </w:t>
      </w:r>
      <w:r>
        <w:rPr>
          <w:sz w:val="28"/>
          <w:szCs w:val="28"/>
          <w:lang w:eastAsia="en-US"/>
        </w:rPr>
        <w:t>4</w:t>
      </w:r>
      <w:r w:rsidRPr="00362175">
        <w:rPr>
          <w:sz w:val="28"/>
          <w:szCs w:val="28"/>
          <w:lang w:eastAsia="en-US"/>
        </w:rPr>
        <w:t>.</w:t>
      </w:r>
      <w:r>
        <w:rPr>
          <w:sz w:val="28"/>
          <w:szCs w:val="28"/>
          <w:lang w:eastAsia="en-US"/>
        </w:rPr>
        <w:t>10</w:t>
      </w:r>
      <w:r w:rsidRPr="00362175">
        <w:rPr>
          <w:sz w:val="28"/>
          <w:szCs w:val="28"/>
          <w:lang w:eastAsia="en-US"/>
        </w:rPr>
        <w:t>.</w:t>
      </w:r>
    </w:p>
    <w:p w:rsidR="00E537D5" w:rsidRPr="00362175" w:rsidRDefault="00E537D5" w:rsidP="00E537D5">
      <w:pPr>
        <w:widowControl w:val="0"/>
        <w:shd w:val="clear" w:color="auto" w:fill="FFFFFF"/>
        <w:spacing w:line="360" w:lineRule="auto"/>
        <w:ind w:firstLine="709"/>
        <w:jc w:val="both"/>
        <w:rPr>
          <w:sz w:val="28"/>
          <w:szCs w:val="28"/>
          <w:lang w:eastAsia="en-US"/>
        </w:rPr>
      </w:pPr>
      <w:r w:rsidRPr="00362175">
        <w:rPr>
          <w:sz w:val="28"/>
          <w:szCs w:val="28"/>
          <w:lang w:eastAsia="en-US"/>
        </w:rPr>
        <w:t xml:space="preserve">Расчет значений эквивалентов углерода </w:t>
      </w:r>
      <w:r w:rsidRPr="00CD6B48">
        <w:rPr>
          <w:sz w:val="28"/>
          <w:szCs w:val="28"/>
          <w:lang w:val="en-US"/>
        </w:rPr>
        <w:t>CE</w:t>
      </w:r>
      <w:r w:rsidRPr="00CD6B48">
        <w:rPr>
          <w:sz w:val="28"/>
          <w:szCs w:val="28"/>
          <w:vertAlign w:val="subscript"/>
          <w:lang w:val="en-US"/>
        </w:rPr>
        <w:t>IIW</w:t>
      </w:r>
      <w:r w:rsidRPr="00362175">
        <w:rPr>
          <w:sz w:val="28"/>
          <w:szCs w:val="28"/>
          <w:vertAlign w:val="subscript"/>
        </w:rPr>
        <w:t xml:space="preserve"> </w:t>
      </w:r>
      <w:r w:rsidRPr="00362175">
        <w:rPr>
          <w:sz w:val="28"/>
          <w:szCs w:val="28"/>
          <w:lang w:eastAsia="en-US"/>
        </w:rPr>
        <w:t xml:space="preserve">и </w:t>
      </w:r>
      <w:r w:rsidRPr="00CD6B48">
        <w:rPr>
          <w:sz w:val="28"/>
          <w:szCs w:val="28"/>
          <w:lang w:val="en-US"/>
        </w:rPr>
        <w:t>CE</w:t>
      </w:r>
      <w:proofErr w:type="spellStart"/>
      <w:proofErr w:type="gramStart"/>
      <w:r w:rsidRPr="00CD6B48">
        <w:rPr>
          <w:sz w:val="28"/>
          <w:szCs w:val="28"/>
          <w:vertAlign w:val="subscript"/>
        </w:rPr>
        <w:t>Рс</w:t>
      </w:r>
      <w:proofErr w:type="spellEnd"/>
      <w:proofErr w:type="gramEnd"/>
      <w:r w:rsidRPr="00CD6B48">
        <w:rPr>
          <w:sz w:val="28"/>
          <w:szCs w:val="28"/>
          <w:vertAlign w:val="subscript"/>
          <w:lang w:val="en-US"/>
        </w:rPr>
        <w:t>m</w:t>
      </w:r>
      <w:r w:rsidRPr="00362175">
        <w:rPr>
          <w:sz w:val="28"/>
          <w:szCs w:val="28"/>
          <w:lang w:eastAsia="en-US"/>
        </w:rPr>
        <w:t xml:space="preserve"> проводят по следующим формулам</w:t>
      </w:r>
      <w:r>
        <w:rPr>
          <w:sz w:val="28"/>
          <w:szCs w:val="28"/>
          <w:lang w:eastAsia="en-US"/>
        </w:rPr>
        <w:t>:</w:t>
      </w:r>
    </w:p>
    <w:p w:rsidR="00E537D5" w:rsidRPr="00362175" w:rsidRDefault="00E537D5" w:rsidP="00E537D5">
      <w:pPr>
        <w:widowControl w:val="0"/>
        <w:shd w:val="clear" w:color="auto" w:fill="FFFFFF"/>
        <w:spacing w:line="360" w:lineRule="auto"/>
        <w:ind w:firstLine="709"/>
        <w:jc w:val="right"/>
        <w:rPr>
          <w:sz w:val="28"/>
          <w:szCs w:val="28"/>
        </w:rPr>
      </w:pPr>
      <w:r w:rsidRPr="00362175">
        <w:rPr>
          <w:position w:val="-24"/>
          <w:sz w:val="28"/>
          <w:szCs w:val="28"/>
        </w:rPr>
        <w:object w:dxaOrig="4459" w:dyaOrig="620">
          <v:shape id="_x0000_i1026" type="#_x0000_t75" style="width:239.25pt;height:33.75pt" o:ole="">
            <v:imagedata r:id="rId16" o:title=""/>
          </v:shape>
          <o:OLEObject Type="Embed" ProgID="Equation.3" ShapeID="_x0000_i1026" DrawAspect="Content" ObjectID="_1521010806" r:id="rId17"/>
        </w:object>
      </w:r>
      <w:r w:rsidRPr="00362175">
        <w:rPr>
          <w:sz w:val="28"/>
          <w:szCs w:val="28"/>
        </w:rPr>
        <w:t xml:space="preserve"> ,</w:t>
      </w:r>
      <w:r w:rsidRPr="00362175">
        <w:rPr>
          <w:sz w:val="28"/>
          <w:szCs w:val="28"/>
        </w:rPr>
        <w:tab/>
      </w:r>
      <w:r>
        <w:rPr>
          <w:sz w:val="28"/>
          <w:szCs w:val="28"/>
        </w:rPr>
        <w:tab/>
      </w:r>
      <w:r w:rsidRPr="00362175">
        <w:rPr>
          <w:sz w:val="28"/>
          <w:szCs w:val="28"/>
        </w:rPr>
        <w:tab/>
        <w:t>(</w:t>
      </w:r>
      <w:r>
        <w:rPr>
          <w:sz w:val="28"/>
          <w:szCs w:val="28"/>
        </w:rPr>
        <w:t>4</w:t>
      </w:r>
      <w:r w:rsidRPr="00362175">
        <w:rPr>
          <w:sz w:val="28"/>
          <w:szCs w:val="28"/>
        </w:rPr>
        <w:t>.</w:t>
      </w:r>
      <w:r>
        <w:rPr>
          <w:sz w:val="28"/>
          <w:szCs w:val="28"/>
        </w:rPr>
        <w:t>2</w:t>
      </w:r>
      <w:r w:rsidRPr="00362175">
        <w:rPr>
          <w:sz w:val="28"/>
          <w:szCs w:val="28"/>
        </w:rPr>
        <w:t>)</w:t>
      </w:r>
    </w:p>
    <w:p w:rsidR="00E537D5" w:rsidRPr="008A2EA3" w:rsidRDefault="00E537D5" w:rsidP="00E537D5">
      <w:pPr>
        <w:widowControl w:val="0"/>
        <w:shd w:val="clear" w:color="auto" w:fill="FFFFFF"/>
        <w:spacing w:line="360" w:lineRule="auto"/>
        <w:ind w:firstLine="1296"/>
        <w:jc w:val="right"/>
        <w:rPr>
          <w:sz w:val="28"/>
          <w:szCs w:val="28"/>
        </w:rPr>
      </w:pPr>
      <w:r w:rsidRPr="00777513">
        <w:rPr>
          <w:position w:val="-24"/>
          <w:sz w:val="28"/>
          <w:szCs w:val="28"/>
        </w:rPr>
        <w:object w:dxaOrig="5319" w:dyaOrig="620">
          <v:shape id="_x0000_i1027" type="#_x0000_t75" style="width:282.75pt;height:33.75pt" o:ole="">
            <v:imagedata r:id="rId18" o:title=""/>
          </v:shape>
          <o:OLEObject Type="Embed" ProgID="Equation.3" ShapeID="_x0000_i1027" DrawAspect="Content" ObjectID="_1521010807" r:id="rId19"/>
        </w:object>
      </w:r>
      <w:r w:rsidRPr="00362175">
        <w:rPr>
          <w:sz w:val="28"/>
          <w:szCs w:val="28"/>
        </w:rPr>
        <w:t>,</w:t>
      </w:r>
      <w:r>
        <w:rPr>
          <w:sz w:val="28"/>
          <w:szCs w:val="28"/>
        </w:rPr>
        <w:tab/>
      </w:r>
      <w:r w:rsidRPr="00362175">
        <w:rPr>
          <w:sz w:val="28"/>
          <w:szCs w:val="28"/>
        </w:rPr>
        <w:tab/>
        <w:t>(</w:t>
      </w:r>
      <w:r>
        <w:rPr>
          <w:sz w:val="28"/>
          <w:szCs w:val="28"/>
        </w:rPr>
        <w:t>4.3</w:t>
      </w:r>
      <w:r w:rsidRPr="00362175">
        <w:rPr>
          <w:sz w:val="28"/>
          <w:szCs w:val="28"/>
        </w:rPr>
        <w:t>)</w:t>
      </w:r>
    </w:p>
    <w:p w:rsidR="00E537D5" w:rsidRPr="007F2DA9" w:rsidRDefault="00E537D5" w:rsidP="0080495A">
      <w:pPr>
        <w:widowControl w:val="0"/>
        <w:shd w:val="clear" w:color="auto" w:fill="FFFFFF"/>
        <w:spacing w:line="360" w:lineRule="auto"/>
        <w:jc w:val="both"/>
        <w:rPr>
          <w:spacing w:val="-2"/>
          <w:sz w:val="28"/>
          <w:szCs w:val="28"/>
        </w:rPr>
      </w:pPr>
      <w:r w:rsidRPr="00F92A85">
        <w:rPr>
          <w:sz w:val="28"/>
          <w:szCs w:val="28"/>
        </w:rPr>
        <w:lastRenderedPageBreak/>
        <w:t>где</w:t>
      </w:r>
      <w:proofErr w:type="gramStart"/>
      <w:r w:rsidRPr="00362175">
        <w:rPr>
          <w:sz w:val="28"/>
          <w:szCs w:val="28"/>
        </w:rPr>
        <w:t xml:space="preserve"> С</w:t>
      </w:r>
      <w:proofErr w:type="gramEnd"/>
      <w:r w:rsidRPr="00362175">
        <w:rPr>
          <w:sz w:val="28"/>
          <w:szCs w:val="28"/>
        </w:rPr>
        <w:t xml:space="preserve">, </w:t>
      </w:r>
      <w:proofErr w:type="spellStart"/>
      <w:r w:rsidRPr="00362175">
        <w:rPr>
          <w:sz w:val="28"/>
          <w:szCs w:val="28"/>
          <w:lang w:val="en-US"/>
        </w:rPr>
        <w:t>Mn</w:t>
      </w:r>
      <w:proofErr w:type="spellEnd"/>
      <w:r w:rsidRPr="00362175">
        <w:rPr>
          <w:sz w:val="28"/>
          <w:szCs w:val="28"/>
        </w:rPr>
        <w:t xml:space="preserve">, </w:t>
      </w:r>
      <w:r w:rsidRPr="00362175">
        <w:rPr>
          <w:sz w:val="28"/>
          <w:szCs w:val="28"/>
          <w:lang w:val="en-US"/>
        </w:rPr>
        <w:t>Cr</w:t>
      </w:r>
      <w:r w:rsidRPr="00362175">
        <w:rPr>
          <w:sz w:val="28"/>
          <w:szCs w:val="28"/>
        </w:rPr>
        <w:t xml:space="preserve">, </w:t>
      </w:r>
      <w:r w:rsidRPr="00362175">
        <w:rPr>
          <w:sz w:val="28"/>
          <w:szCs w:val="28"/>
          <w:lang w:val="en-US"/>
        </w:rPr>
        <w:t>Mo</w:t>
      </w:r>
      <w:r w:rsidRPr="00362175">
        <w:rPr>
          <w:sz w:val="28"/>
          <w:szCs w:val="28"/>
        </w:rPr>
        <w:t xml:space="preserve">, </w:t>
      </w:r>
      <w:r w:rsidRPr="00362175">
        <w:rPr>
          <w:sz w:val="28"/>
          <w:szCs w:val="28"/>
          <w:lang w:val="en-US"/>
        </w:rPr>
        <w:t>V</w:t>
      </w:r>
      <w:r w:rsidRPr="00362175">
        <w:rPr>
          <w:sz w:val="28"/>
          <w:szCs w:val="28"/>
        </w:rPr>
        <w:t>, С</w:t>
      </w:r>
      <w:r w:rsidRPr="00362175">
        <w:rPr>
          <w:sz w:val="28"/>
          <w:szCs w:val="28"/>
          <w:lang w:val="en-US"/>
        </w:rPr>
        <w:t>u</w:t>
      </w:r>
      <w:r w:rsidRPr="00362175">
        <w:rPr>
          <w:sz w:val="28"/>
          <w:szCs w:val="28"/>
        </w:rPr>
        <w:t xml:space="preserve">, </w:t>
      </w:r>
      <w:r w:rsidRPr="00362175">
        <w:rPr>
          <w:sz w:val="28"/>
          <w:szCs w:val="28"/>
          <w:lang w:val="en-US"/>
        </w:rPr>
        <w:t>Ni</w:t>
      </w:r>
      <w:r w:rsidRPr="00362175">
        <w:rPr>
          <w:sz w:val="28"/>
          <w:szCs w:val="28"/>
        </w:rPr>
        <w:t xml:space="preserve">, </w:t>
      </w:r>
      <w:r w:rsidRPr="00362175">
        <w:rPr>
          <w:sz w:val="28"/>
          <w:szCs w:val="28"/>
          <w:lang w:val="en-US"/>
        </w:rPr>
        <w:t>Si</w:t>
      </w:r>
      <w:r w:rsidRPr="00362175">
        <w:rPr>
          <w:sz w:val="28"/>
          <w:szCs w:val="28"/>
        </w:rPr>
        <w:t xml:space="preserve"> и В – массовые доли соответственно углерода, ма</w:t>
      </w:r>
      <w:r w:rsidRPr="00362175">
        <w:rPr>
          <w:sz w:val="28"/>
          <w:szCs w:val="28"/>
        </w:rPr>
        <w:t>р</w:t>
      </w:r>
      <w:r w:rsidRPr="00362175">
        <w:rPr>
          <w:sz w:val="28"/>
          <w:szCs w:val="28"/>
        </w:rPr>
        <w:t>ганца, хрома, молибдена, ванадия, меди, никеля, кремния и бора</w:t>
      </w:r>
      <w:r w:rsidR="0080495A">
        <w:rPr>
          <w:sz w:val="28"/>
          <w:szCs w:val="28"/>
        </w:rPr>
        <w:t>, %</w:t>
      </w:r>
      <w:r w:rsidRPr="00362175">
        <w:rPr>
          <w:sz w:val="28"/>
          <w:szCs w:val="28"/>
        </w:rPr>
        <w:t>.</w:t>
      </w:r>
    </w:p>
    <w:p w:rsidR="00E537D5" w:rsidRDefault="00E537D5" w:rsidP="00E537D5">
      <w:pPr>
        <w:widowControl w:val="0"/>
        <w:shd w:val="clear" w:color="auto" w:fill="FFFFFF"/>
        <w:spacing w:line="360" w:lineRule="auto"/>
        <w:ind w:firstLine="709"/>
        <w:jc w:val="both"/>
        <w:rPr>
          <w:spacing w:val="-2"/>
          <w:sz w:val="28"/>
          <w:szCs w:val="28"/>
        </w:rPr>
      </w:pPr>
      <w:r w:rsidRPr="00362175">
        <w:rPr>
          <w:spacing w:val="-2"/>
          <w:sz w:val="28"/>
          <w:szCs w:val="28"/>
        </w:rPr>
        <w:t xml:space="preserve">Если содержание бора в стали меньше 0,0005 %, то в расчете </w:t>
      </w:r>
      <w:r w:rsidRPr="00CD6B48">
        <w:rPr>
          <w:spacing w:val="-2"/>
          <w:sz w:val="28"/>
          <w:szCs w:val="28"/>
          <w:lang w:val="en-US"/>
        </w:rPr>
        <w:t>CE</w:t>
      </w:r>
      <w:proofErr w:type="spellStart"/>
      <w:proofErr w:type="gramStart"/>
      <w:r w:rsidRPr="00CD6B48">
        <w:rPr>
          <w:spacing w:val="-2"/>
          <w:sz w:val="28"/>
          <w:szCs w:val="28"/>
          <w:vertAlign w:val="subscript"/>
        </w:rPr>
        <w:t>Рс</w:t>
      </w:r>
      <w:proofErr w:type="spellEnd"/>
      <w:proofErr w:type="gramEnd"/>
      <w:r w:rsidRPr="00CD6B48">
        <w:rPr>
          <w:spacing w:val="-2"/>
          <w:sz w:val="28"/>
          <w:szCs w:val="28"/>
          <w:vertAlign w:val="subscript"/>
          <w:lang w:val="en-US"/>
        </w:rPr>
        <w:t>m</w:t>
      </w:r>
      <w:r w:rsidRPr="00362175">
        <w:rPr>
          <w:spacing w:val="-2"/>
          <w:sz w:val="28"/>
          <w:szCs w:val="28"/>
        </w:rPr>
        <w:t xml:space="preserve"> бор не уч</w:t>
      </w:r>
      <w:r w:rsidRPr="00362175">
        <w:rPr>
          <w:spacing w:val="-2"/>
          <w:sz w:val="28"/>
          <w:szCs w:val="28"/>
        </w:rPr>
        <w:t>и</w:t>
      </w:r>
      <w:r w:rsidRPr="00362175">
        <w:rPr>
          <w:spacing w:val="-2"/>
          <w:sz w:val="28"/>
          <w:szCs w:val="28"/>
        </w:rPr>
        <w:t>тывают.</w:t>
      </w:r>
    </w:p>
    <w:p w:rsidR="00E537D5" w:rsidRDefault="00E537D5" w:rsidP="00E537D5">
      <w:pPr>
        <w:spacing w:line="360" w:lineRule="auto"/>
        <w:ind w:left="113" w:right="113"/>
        <w:rPr>
          <w:sz w:val="28"/>
          <w:szCs w:val="28"/>
          <w:lang w:eastAsia="en-US"/>
        </w:rPr>
      </w:pPr>
      <w:r w:rsidRPr="000E17EE">
        <w:rPr>
          <w:spacing w:val="50"/>
          <w:sz w:val="28"/>
          <w:szCs w:val="28"/>
        </w:rPr>
        <w:t>Таблица</w:t>
      </w:r>
      <w:r w:rsidRPr="0012447F">
        <w:rPr>
          <w:sz w:val="28"/>
          <w:szCs w:val="28"/>
        </w:rPr>
        <w:t xml:space="preserve"> </w:t>
      </w:r>
      <w:r>
        <w:rPr>
          <w:sz w:val="28"/>
          <w:szCs w:val="28"/>
        </w:rPr>
        <w:t>4</w:t>
      </w:r>
      <w:r w:rsidRPr="0012447F">
        <w:rPr>
          <w:sz w:val="28"/>
          <w:szCs w:val="28"/>
        </w:rPr>
        <w:t>.1</w:t>
      </w:r>
      <w:r w:rsidR="00F574F1">
        <w:rPr>
          <w:sz w:val="28"/>
          <w:szCs w:val="28"/>
        </w:rPr>
        <w:t>1</w:t>
      </w:r>
      <w:r w:rsidRPr="0012447F">
        <w:rPr>
          <w:sz w:val="28"/>
          <w:szCs w:val="28"/>
        </w:rPr>
        <w:t xml:space="preserve"> – Требования к содержанию основных химических элементов и </w:t>
      </w:r>
      <w:r>
        <w:rPr>
          <w:sz w:val="28"/>
          <w:szCs w:val="28"/>
        </w:rPr>
        <w:t xml:space="preserve">к </w:t>
      </w:r>
      <w:r w:rsidRPr="0012447F">
        <w:rPr>
          <w:sz w:val="28"/>
          <w:szCs w:val="28"/>
        </w:rPr>
        <w:t>значения</w:t>
      </w:r>
      <w:r>
        <w:rPr>
          <w:sz w:val="28"/>
          <w:szCs w:val="28"/>
        </w:rPr>
        <w:t>м</w:t>
      </w:r>
      <w:r w:rsidRPr="0012447F">
        <w:rPr>
          <w:sz w:val="28"/>
          <w:szCs w:val="28"/>
        </w:rPr>
        <w:t xml:space="preserve"> эквивалентов углерода</w:t>
      </w:r>
      <w:r>
        <w:rPr>
          <w:sz w:val="28"/>
          <w:szCs w:val="28"/>
        </w:rPr>
        <w:t xml:space="preserve"> для основного металла труб</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1"/>
        <w:gridCol w:w="1321"/>
        <w:gridCol w:w="859"/>
        <w:gridCol w:w="871"/>
        <w:gridCol w:w="906"/>
        <w:gridCol w:w="869"/>
        <w:gridCol w:w="869"/>
        <w:gridCol w:w="869"/>
        <w:gridCol w:w="976"/>
        <w:gridCol w:w="984"/>
      </w:tblGrid>
      <w:tr w:rsidR="00E537D5" w:rsidRPr="00A51A90" w:rsidTr="002768F4">
        <w:tc>
          <w:tcPr>
            <w:tcW w:w="1501" w:type="dxa"/>
            <w:vMerge w:val="restart"/>
            <w:vAlign w:val="center"/>
          </w:tcPr>
          <w:p w:rsidR="00E537D5" w:rsidRPr="00D3614F" w:rsidRDefault="00E537D5" w:rsidP="002768F4">
            <w:pPr>
              <w:ind w:right="113"/>
              <w:jc w:val="center"/>
              <w:rPr>
                <w:lang w:eastAsia="en-US"/>
              </w:rPr>
            </w:pPr>
            <w:r>
              <w:rPr>
                <w:lang w:eastAsia="en-US"/>
              </w:rPr>
              <w:t>Класс (к</w:t>
            </w:r>
            <w:r>
              <w:rPr>
                <w:lang w:eastAsia="en-US"/>
              </w:rPr>
              <w:t>а</w:t>
            </w:r>
            <w:r>
              <w:rPr>
                <w:lang w:eastAsia="en-US"/>
              </w:rPr>
              <w:t>тегория) прочности</w:t>
            </w:r>
          </w:p>
        </w:tc>
        <w:tc>
          <w:tcPr>
            <w:tcW w:w="1321" w:type="dxa"/>
            <w:vMerge w:val="restart"/>
            <w:vAlign w:val="center"/>
          </w:tcPr>
          <w:p w:rsidR="00E537D5" w:rsidRPr="00D3614F" w:rsidRDefault="00E537D5" w:rsidP="002768F4">
            <w:pPr>
              <w:ind w:right="113"/>
              <w:jc w:val="center"/>
              <w:rPr>
                <w:lang w:eastAsia="en-US"/>
              </w:rPr>
            </w:pPr>
            <w:r>
              <w:rPr>
                <w:lang w:eastAsia="en-US"/>
              </w:rPr>
              <w:t>Рабочее давление, МПа</w:t>
            </w:r>
          </w:p>
        </w:tc>
        <w:tc>
          <w:tcPr>
            <w:tcW w:w="5243" w:type="dxa"/>
            <w:gridSpan w:val="6"/>
            <w:vAlign w:val="center"/>
          </w:tcPr>
          <w:p w:rsidR="00E537D5" w:rsidRPr="00D3614F" w:rsidRDefault="00E537D5" w:rsidP="002768F4">
            <w:pPr>
              <w:ind w:right="113"/>
              <w:jc w:val="center"/>
              <w:rPr>
                <w:lang w:eastAsia="en-US"/>
              </w:rPr>
            </w:pPr>
            <w:r>
              <w:rPr>
                <w:lang w:eastAsia="en-US"/>
              </w:rPr>
              <w:t>Содержание химических элементов, масс</w:t>
            </w:r>
            <w:proofErr w:type="gramStart"/>
            <w:r>
              <w:rPr>
                <w:lang w:eastAsia="en-US"/>
              </w:rPr>
              <w:t>.</w:t>
            </w:r>
            <w:proofErr w:type="gramEnd"/>
            <w:r>
              <w:rPr>
                <w:lang w:eastAsia="en-US"/>
              </w:rPr>
              <w:t xml:space="preserve"> %, </w:t>
            </w:r>
            <w:proofErr w:type="gramStart"/>
            <w:r>
              <w:rPr>
                <w:lang w:eastAsia="en-US"/>
              </w:rPr>
              <w:t>н</w:t>
            </w:r>
            <w:proofErr w:type="gramEnd"/>
            <w:r>
              <w:rPr>
                <w:lang w:eastAsia="en-US"/>
              </w:rPr>
              <w:t>е более</w:t>
            </w:r>
          </w:p>
        </w:tc>
        <w:tc>
          <w:tcPr>
            <w:tcW w:w="1960" w:type="dxa"/>
            <w:gridSpan w:val="2"/>
            <w:vAlign w:val="center"/>
          </w:tcPr>
          <w:p w:rsidR="00E537D5" w:rsidRPr="00D3614F" w:rsidRDefault="00E537D5" w:rsidP="002768F4">
            <w:pPr>
              <w:ind w:right="113"/>
              <w:jc w:val="center"/>
              <w:rPr>
                <w:lang w:eastAsia="en-US"/>
              </w:rPr>
            </w:pPr>
            <w:r>
              <w:rPr>
                <w:lang w:eastAsia="en-US"/>
              </w:rPr>
              <w:t>Эквивалент у</w:t>
            </w:r>
            <w:r>
              <w:rPr>
                <w:lang w:eastAsia="en-US"/>
              </w:rPr>
              <w:t>г</w:t>
            </w:r>
            <w:r>
              <w:rPr>
                <w:lang w:eastAsia="en-US"/>
              </w:rPr>
              <w:t>лерода, не б</w:t>
            </w:r>
            <w:r>
              <w:rPr>
                <w:lang w:eastAsia="en-US"/>
              </w:rPr>
              <w:t>о</w:t>
            </w:r>
            <w:r>
              <w:rPr>
                <w:lang w:eastAsia="en-US"/>
              </w:rPr>
              <w:t>лее</w:t>
            </w:r>
          </w:p>
        </w:tc>
      </w:tr>
      <w:tr w:rsidR="00E537D5" w:rsidRPr="00A51A90" w:rsidTr="00961131">
        <w:tc>
          <w:tcPr>
            <w:tcW w:w="1501" w:type="dxa"/>
            <w:vMerge/>
            <w:tcBorders>
              <w:bottom w:val="double" w:sz="4" w:space="0" w:color="auto"/>
            </w:tcBorders>
            <w:vAlign w:val="center"/>
          </w:tcPr>
          <w:p w:rsidR="00E537D5" w:rsidRPr="00D3614F" w:rsidRDefault="00E537D5" w:rsidP="002768F4">
            <w:pPr>
              <w:ind w:right="113"/>
              <w:jc w:val="center"/>
              <w:rPr>
                <w:lang w:eastAsia="en-US"/>
              </w:rPr>
            </w:pPr>
          </w:p>
        </w:tc>
        <w:tc>
          <w:tcPr>
            <w:tcW w:w="1321" w:type="dxa"/>
            <w:vMerge/>
            <w:tcBorders>
              <w:bottom w:val="double" w:sz="4" w:space="0" w:color="auto"/>
            </w:tcBorders>
            <w:vAlign w:val="center"/>
          </w:tcPr>
          <w:p w:rsidR="00E537D5" w:rsidRPr="00D3614F" w:rsidRDefault="00E537D5" w:rsidP="002768F4">
            <w:pPr>
              <w:ind w:right="113"/>
              <w:jc w:val="center"/>
              <w:rPr>
                <w:lang w:eastAsia="en-US"/>
              </w:rPr>
            </w:pPr>
          </w:p>
        </w:tc>
        <w:tc>
          <w:tcPr>
            <w:tcW w:w="859" w:type="dxa"/>
            <w:tcBorders>
              <w:bottom w:val="double" w:sz="4" w:space="0" w:color="auto"/>
            </w:tcBorders>
            <w:vAlign w:val="center"/>
          </w:tcPr>
          <w:p w:rsidR="00E537D5" w:rsidRPr="00D3614F" w:rsidRDefault="00E537D5" w:rsidP="002768F4">
            <w:pPr>
              <w:ind w:right="113"/>
              <w:jc w:val="center"/>
              <w:rPr>
                <w:lang w:eastAsia="en-US"/>
              </w:rPr>
            </w:pPr>
            <w:proofErr w:type="gramStart"/>
            <w:r>
              <w:rPr>
                <w:lang w:eastAsia="en-US"/>
              </w:rPr>
              <w:t>С</w:t>
            </w:r>
            <w:proofErr w:type="gramEnd"/>
          </w:p>
        </w:tc>
        <w:tc>
          <w:tcPr>
            <w:tcW w:w="871" w:type="dxa"/>
            <w:tcBorders>
              <w:bottom w:val="double" w:sz="4" w:space="0" w:color="auto"/>
            </w:tcBorders>
            <w:vAlign w:val="center"/>
          </w:tcPr>
          <w:p w:rsidR="00E537D5" w:rsidRPr="00A51A90" w:rsidRDefault="00E537D5" w:rsidP="002768F4">
            <w:pPr>
              <w:ind w:right="113"/>
              <w:jc w:val="center"/>
              <w:rPr>
                <w:lang w:val="en-US" w:eastAsia="en-US"/>
              </w:rPr>
            </w:pPr>
            <w:r w:rsidRPr="00A51A90">
              <w:rPr>
                <w:lang w:val="en-US" w:eastAsia="en-US"/>
              </w:rPr>
              <w:t>Si</w:t>
            </w:r>
          </w:p>
        </w:tc>
        <w:tc>
          <w:tcPr>
            <w:tcW w:w="906" w:type="dxa"/>
            <w:tcBorders>
              <w:bottom w:val="double" w:sz="4" w:space="0" w:color="auto"/>
            </w:tcBorders>
            <w:vAlign w:val="center"/>
          </w:tcPr>
          <w:p w:rsidR="00E537D5" w:rsidRPr="00A51A90" w:rsidRDefault="00E537D5" w:rsidP="002768F4">
            <w:pPr>
              <w:ind w:right="113"/>
              <w:jc w:val="center"/>
              <w:rPr>
                <w:lang w:val="en-US" w:eastAsia="en-US"/>
              </w:rPr>
            </w:pPr>
            <w:proofErr w:type="spellStart"/>
            <w:r w:rsidRPr="00A51A90">
              <w:rPr>
                <w:lang w:val="en-US" w:eastAsia="en-US"/>
              </w:rPr>
              <w:t>Mn</w:t>
            </w:r>
            <w:proofErr w:type="spellEnd"/>
          </w:p>
        </w:tc>
        <w:tc>
          <w:tcPr>
            <w:tcW w:w="869" w:type="dxa"/>
            <w:tcBorders>
              <w:bottom w:val="double" w:sz="4" w:space="0" w:color="auto"/>
            </w:tcBorders>
            <w:vAlign w:val="center"/>
          </w:tcPr>
          <w:p w:rsidR="00E537D5" w:rsidRPr="00A51A90" w:rsidRDefault="00E537D5" w:rsidP="002768F4">
            <w:pPr>
              <w:ind w:right="113"/>
              <w:jc w:val="center"/>
              <w:rPr>
                <w:lang w:val="en-US" w:eastAsia="en-US"/>
              </w:rPr>
            </w:pPr>
            <w:r w:rsidRPr="00A51A90">
              <w:rPr>
                <w:lang w:val="en-US" w:eastAsia="en-US"/>
              </w:rPr>
              <w:t>P</w:t>
            </w:r>
          </w:p>
        </w:tc>
        <w:tc>
          <w:tcPr>
            <w:tcW w:w="869" w:type="dxa"/>
            <w:tcBorders>
              <w:bottom w:val="double" w:sz="4" w:space="0" w:color="auto"/>
            </w:tcBorders>
            <w:vAlign w:val="center"/>
          </w:tcPr>
          <w:p w:rsidR="00E537D5" w:rsidRPr="00A51A90" w:rsidRDefault="00E537D5" w:rsidP="002768F4">
            <w:pPr>
              <w:ind w:right="113"/>
              <w:jc w:val="center"/>
              <w:rPr>
                <w:lang w:val="en-US" w:eastAsia="en-US"/>
              </w:rPr>
            </w:pPr>
            <w:r w:rsidRPr="00A51A90">
              <w:rPr>
                <w:lang w:val="en-US" w:eastAsia="en-US"/>
              </w:rPr>
              <w:t>S</w:t>
            </w:r>
          </w:p>
        </w:tc>
        <w:tc>
          <w:tcPr>
            <w:tcW w:w="869" w:type="dxa"/>
            <w:tcBorders>
              <w:bottom w:val="double" w:sz="4" w:space="0" w:color="auto"/>
            </w:tcBorders>
            <w:vAlign w:val="center"/>
          </w:tcPr>
          <w:p w:rsidR="00E537D5" w:rsidRPr="00A51A90" w:rsidRDefault="00E537D5" w:rsidP="002768F4">
            <w:pPr>
              <w:ind w:right="113"/>
              <w:jc w:val="center"/>
              <w:rPr>
                <w:lang w:val="en-US" w:eastAsia="en-US"/>
              </w:rPr>
            </w:pPr>
            <w:r w:rsidRPr="00A51A90">
              <w:rPr>
                <w:lang w:val="en-US" w:eastAsia="en-US"/>
              </w:rPr>
              <w:t>N</w:t>
            </w:r>
          </w:p>
        </w:tc>
        <w:tc>
          <w:tcPr>
            <w:tcW w:w="976" w:type="dxa"/>
            <w:tcBorders>
              <w:bottom w:val="double" w:sz="4" w:space="0" w:color="auto"/>
            </w:tcBorders>
            <w:vAlign w:val="center"/>
          </w:tcPr>
          <w:p w:rsidR="00E537D5" w:rsidRPr="00894E7A" w:rsidRDefault="00E537D5" w:rsidP="00894E7A">
            <w:pPr>
              <w:jc w:val="center"/>
              <w:rPr>
                <w:lang w:val="en-US" w:eastAsia="en-US"/>
              </w:rPr>
            </w:pPr>
            <w:r w:rsidRPr="00894E7A">
              <w:rPr>
                <w:lang w:val="en-US" w:eastAsia="en-US"/>
              </w:rPr>
              <w:t>CE</w:t>
            </w:r>
            <w:r w:rsidRPr="00894E7A">
              <w:rPr>
                <w:vertAlign w:val="subscript"/>
                <w:lang w:val="en-US" w:eastAsia="en-US"/>
              </w:rPr>
              <w:t>IIW</w:t>
            </w:r>
            <w:r w:rsidR="00894E7A" w:rsidRPr="00894E7A">
              <w:rPr>
                <w:vertAlign w:val="subscript"/>
                <w:lang w:eastAsia="en-US"/>
              </w:rPr>
              <w:t xml:space="preserve"> </w:t>
            </w:r>
            <w:r w:rsidR="00894E7A" w:rsidRPr="00894E7A">
              <w:rPr>
                <w:sz w:val="22"/>
                <w:szCs w:val="22"/>
                <w:vertAlign w:val="superscript"/>
              </w:rPr>
              <w:t>1)</w:t>
            </w:r>
          </w:p>
        </w:tc>
        <w:tc>
          <w:tcPr>
            <w:tcW w:w="984" w:type="dxa"/>
            <w:tcBorders>
              <w:bottom w:val="double" w:sz="4" w:space="0" w:color="auto"/>
            </w:tcBorders>
            <w:vAlign w:val="center"/>
          </w:tcPr>
          <w:p w:rsidR="00E537D5" w:rsidRPr="00894E7A" w:rsidRDefault="00E537D5" w:rsidP="00894E7A">
            <w:pPr>
              <w:jc w:val="center"/>
              <w:rPr>
                <w:lang w:val="en-US" w:eastAsia="en-US"/>
              </w:rPr>
            </w:pPr>
            <w:proofErr w:type="spellStart"/>
            <w:r w:rsidRPr="00894E7A">
              <w:rPr>
                <w:lang w:val="en-US" w:eastAsia="en-US"/>
              </w:rPr>
              <w:t>CE</w:t>
            </w:r>
            <w:r w:rsidRPr="00894E7A">
              <w:rPr>
                <w:vertAlign w:val="subscript"/>
                <w:lang w:val="en-US" w:eastAsia="en-US"/>
              </w:rPr>
              <w:t>Pcm</w:t>
            </w:r>
            <w:proofErr w:type="spellEnd"/>
            <w:r w:rsidR="00894E7A" w:rsidRPr="00894E7A">
              <w:rPr>
                <w:vertAlign w:val="subscript"/>
                <w:lang w:eastAsia="en-US"/>
              </w:rPr>
              <w:t xml:space="preserve"> </w:t>
            </w:r>
            <w:r w:rsidR="00894E7A" w:rsidRPr="00894E7A">
              <w:rPr>
                <w:sz w:val="22"/>
                <w:szCs w:val="22"/>
                <w:vertAlign w:val="superscript"/>
                <w:lang w:eastAsia="en-US"/>
              </w:rPr>
              <w:t>2</w:t>
            </w:r>
            <w:r w:rsidR="00894E7A" w:rsidRPr="00894E7A">
              <w:rPr>
                <w:sz w:val="22"/>
                <w:szCs w:val="22"/>
                <w:vertAlign w:val="superscript"/>
              </w:rPr>
              <w:t>)</w:t>
            </w:r>
          </w:p>
        </w:tc>
      </w:tr>
      <w:tr w:rsidR="00E537D5" w:rsidRPr="00A51A90" w:rsidTr="00961131">
        <w:tc>
          <w:tcPr>
            <w:tcW w:w="1501" w:type="dxa"/>
            <w:vMerge w:val="restart"/>
            <w:tcBorders>
              <w:top w:val="double" w:sz="4" w:space="0" w:color="auto"/>
            </w:tcBorders>
            <w:vAlign w:val="center"/>
          </w:tcPr>
          <w:p w:rsidR="00E537D5" w:rsidRPr="00D3614F" w:rsidRDefault="00E537D5" w:rsidP="002768F4">
            <w:pPr>
              <w:ind w:right="113"/>
              <w:jc w:val="center"/>
              <w:rPr>
                <w:lang w:eastAsia="en-US"/>
              </w:rPr>
            </w:pPr>
            <w:r>
              <w:rPr>
                <w:lang w:eastAsia="en-US"/>
              </w:rPr>
              <w:t>К52 (Х56)</w:t>
            </w:r>
          </w:p>
        </w:tc>
        <w:tc>
          <w:tcPr>
            <w:tcW w:w="1321" w:type="dxa"/>
            <w:tcBorders>
              <w:top w:val="double" w:sz="4" w:space="0" w:color="auto"/>
            </w:tcBorders>
            <w:vAlign w:val="center"/>
          </w:tcPr>
          <w:p w:rsidR="00E537D5" w:rsidRPr="00D3614F" w:rsidRDefault="00E537D5" w:rsidP="002768F4">
            <w:pPr>
              <w:ind w:right="113"/>
              <w:jc w:val="center"/>
              <w:rPr>
                <w:lang w:eastAsia="en-US"/>
              </w:rPr>
            </w:pPr>
            <w:r>
              <w:rPr>
                <w:lang w:eastAsia="en-US"/>
              </w:rPr>
              <w:t>≤</w:t>
            </w:r>
            <w:r w:rsidRPr="00A51A90">
              <w:rPr>
                <w:lang w:val="en-US" w:eastAsia="en-US"/>
              </w:rPr>
              <w:t xml:space="preserve"> </w:t>
            </w:r>
            <w:r>
              <w:rPr>
                <w:lang w:eastAsia="en-US"/>
              </w:rPr>
              <w:t>7,5</w:t>
            </w:r>
          </w:p>
        </w:tc>
        <w:tc>
          <w:tcPr>
            <w:tcW w:w="859" w:type="dxa"/>
            <w:tcBorders>
              <w:top w:val="double" w:sz="4" w:space="0" w:color="auto"/>
            </w:tcBorders>
            <w:vAlign w:val="center"/>
          </w:tcPr>
          <w:p w:rsidR="00E537D5" w:rsidRPr="00D3614F" w:rsidRDefault="00E537D5" w:rsidP="002768F4">
            <w:pPr>
              <w:ind w:right="113"/>
              <w:jc w:val="center"/>
              <w:rPr>
                <w:lang w:eastAsia="en-US"/>
              </w:rPr>
            </w:pPr>
            <w:r>
              <w:rPr>
                <w:lang w:eastAsia="en-US"/>
              </w:rPr>
              <w:t>0,20</w:t>
            </w:r>
          </w:p>
        </w:tc>
        <w:tc>
          <w:tcPr>
            <w:tcW w:w="871" w:type="dxa"/>
            <w:tcBorders>
              <w:top w:val="double" w:sz="4" w:space="0" w:color="auto"/>
            </w:tcBorders>
            <w:vAlign w:val="center"/>
          </w:tcPr>
          <w:p w:rsidR="00E537D5" w:rsidRPr="00D3614F" w:rsidRDefault="00E537D5" w:rsidP="002768F4">
            <w:pPr>
              <w:ind w:right="113"/>
              <w:jc w:val="center"/>
              <w:rPr>
                <w:lang w:eastAsia="en-US"/>
              </w:rPr>
            </w:pPr>
            <w:r>
              <w:rPr>
                <w:lang w:eastAsia="en-US"/>
              </w:rPr>
              <w:t>0,65</w:t>
            </w:r>
          </w:p>
        </w:tc>
        <w:tc>
          <w:tcPr>
            <w:tcW w:w="906" w:type="dxa"/>
            <w:vMerge w:val="restart"/>
            <w:tcBorders>
              <w:top w:val="double" w:sz="4" w:space="0" w:color="auto"/>
            </w:tcBorders>
            <w:vAlign w:val="center"/>
          </w:tcPr>
          <w:p w:rsidR="00E537D5" w:rsidRPr="00D3614F" w:rsidRDefault="00E537D5" w:rsidP="002768F4">
            <w:pPr>
              <w:ind w:right="113"/>
              <w:jc w:val="center"/>
              <w:rPr>
                <w:lang w:eastAsia="en-US"/>
              </w:rPr>
            </w:pPr>
            <w:r>
              <w:rPr>
                <w:lang w:eastAsia="en-US"/>
              </w:rPr>
              <w:t>1,70</w:t>
            </w:r>
          </w:p>
        </w:tc>
        <w:tc>
          <w:tcPr>
            <w:tcW w:w="869" w:type="dxa"/>
            <w:vMerge w:val="restart"/>
            <w:tcBorders>
              <w:top w:val="double" w:sz="4" w:space="0" w:color="auto"/>
            </w:tcBorders>
            <w:vAlign w:val="center"/>
          </w:tcPr>
          <w:p w:rsidR="00E537D5" w:rsidRPr="00D3614F" w:rsidRDefault="00E537D5" w:rsidP="002768F4">
            <w:pPr>
              <w:ind w:right="113"/>
              <w:jc w:val="center"/>
              <w:rPr>
                <w:lang w:eastAsia="en-US"/>
              </w:rPr>
            </w:pPr>
            <w:r>
              <w:rPr>
                <w:lang w:eastAsia="en-US"/>
              </w:rPr>
              <w:t>0,025</w:t>
            </w:r>
          </w:p>
        </w:tc>
        <w:tc>
          <w:tcPr>
            <w:tcW w:w="869" w:type="dxa"/>
            <w:tcBorders>
              <w:top w:val="double" w:sz="4" w:space="0" w:color="auto"/>
            </w:tcBorders>
            <w:vAlign w:val="center"/>
          </w:tcPr>
          <w:p w:rsidR="00E537D5" w:rsidRPr="00D3614F" w:rsidRDefault="00E537D5" w:rsidP="002768F4">
            <w:pPr>
              <w:ind w:right="113"/>
              <w:jc w:val="center"/>
              <w:rPr>
                <w:lang w:eastAsia="en-US"/>
              </w:rPr>
            </w:pPr>
            <w:r>
              <w:rPr>
                <w:lang w:eastAsia="en-US"/>
              </w:rPr>
              <w:t>0,015</w:t>
            </w:r>
          </w:p>
        </w:tc>
        <w:tc>
          <w:tcPr>
            <w:tcW w:w="869" w:type="dxa"/>
            <w:vMerge w:val="restart"/>
            <w:tcBorders>
              <w:top w:val="double" w:sz="4" w:space="0" w:color="auto"/>
            </w:tcBorders>
            <w:vAlign w:val="center"/>
          </w:tcPr>
          <w:p w:rsidR="00E537D5" w:rsidRPr="00D3614F" w:rsidRDefault="00E537D5" w:rsidP="002768F4">
            <w:pPr>
              <w:ind w:right="113"/>
              <w:jc w:val="center"/>
              <w:rPr>
                <w:lang w:eastAsia="en-US"/>
              </w:rPr>
            </w:pPr>
            <w:r>
              <w:rPr>
                <w:lang w:eastAsia="en-US"/>
              </w:rPr>
              <w:t>0,012</w:t>
            </w:r>
          </w:p>
        </w:tc>
        <w:tc>
          <w:tcPr>
            <w:tcW w:w="976" w:type="dxa"/>
            <w:vMerge w:val="restart"/>
            <w:tcBorders>
              <w:top w:val="double" w:sz="4" w:space="0" w:color="auto"/>
            </w:tcBorders>
            <w:vAlign w:val="center"/>
          </w:tcPr>
          <w:p w:rsidR="00E537D5" w:rsidRPr="00D3614F" w:rsidRDefault="00894E7A" w:rsidP="00894E7A">
            <w:pPr>
              <w:ind w:right="113"/>
              <w:jc w:val="center"/>
              <w:rPr>
                <w:lang w:eastAsia="en-US"/>
              </w:rPr>
            </w:pPr>
            <w:r>
              <w:rPr>
                <w:lang w:eastAsia="en-US"/>
              </w:rPr>
              <w:t>0,43</w:t>
            </w:r>
          </w:p>
        </w:tc>
        <w:tc>
          <w:tcPr>
            <w:tcW w:w="984" w:type="dxa"/>
            <w:vMerge w:val="restart"/>
            <w:tcBorders>
              <w:top w:val="double" w:sz="4" w:space="0" w:color="auto"/>
            </w:tcBorders>
            <w:vAlign w:val="center"/>
          </w:tcPr>
          <w:p w:rsidR="00E537D5" w:rsidRPr="00D3614F" w:rsidRDefault="00E537D5" w:rsidP="002768F4">
            <w:pPr>
              <w:ind w:right="113"/>
              <w:jc w:val="center"/>
              <w:rPr>
                <w:lang w:eastAsia="en-US"/>
              </w:rPr>
            </w:pPr>
            <w:r w:rsidRPr="00D3614F">
              <w:rPr>
                <w:lang w:eastAsia="en-US"/>
              </w:rPr>
              <w:t>0,24</w:t>
            </w:r>
          </w:p>
        </w:tc>
      </w:tr>
      <w:tr w:rsidR="00E537D5" w:rsidRPr="00A51A90" w:rsidTr="002768F4">
        <w:tc>
          <w:tcPr>
            <w:tcW w:w="1501" w:type="dxa"/>
            <w:vMerge/>
            <w:vAlign w:val="center"/>
          </w:tcPr>
          <w:p w:rsidR="00E537D5" w:rsidRPr="00D3614F" w:rsidRDefault="00E537D5" w:rsidP="002768F4">
            <w:pPr>
              <w:ind w:right="113"/>
              <w:jc w:val="center"/>
              <w:rPr>
                <w:lang w:eastAsia="en-US"/>
              </w:rPr>
            </w:pPr>
          </w:p>
        </w:tc>
        <w:tc>
          <w:tcPr>
            <w:tcW w:w="1321" w:type="dxa"/>
            <w:vAlign w:val="center"/>
          </w:tcPr>
          <w:p w:rsidR="00E537D5" w:rsidRPr="00D3614F" w:rsidRDefault="00E537D5" w:rsidP="002768F4">
            <w:pPr>
              <w:ind w:right="113"/>
              <w:jc w:val="center"/>
              <w:rPr>
                <w:lang w:eastAsia="en-US"/>
              </w:rPr>
            </w:pPr>
            <w:r>
              <w:rPr>
                <w:lang w:eastAsia="en-US"/>
              </w:rPr>
              <w:t>≤</w:t>
            </w:r>
            <w:r w:rsidRPr="00A51A90">
              <w:rPr>
                <w:lang w:val="en-US" w:eastAsia="en-US"/>
              </w:rPr>
              <w:t xml:space="preserve"> </w:t>
            </w:r>
            <w:r>
              <w:rPr>
                <w:lang w:eastAsia="en-US"/>
              </w:rPr>
              <w:t>10,0</w:t>
            </w:r>
          </w:p>
        </w:tc>
        <w:tc>
          <w:tcPr>
            <w:tcW w:w="859" w:type="dxa"/>
            <w:vAlign w:val="center"/>
          </w:tcPr>
          <w:p w:rsidR="00E537D5" w:rsidRPr="00D3614F" w:rsidRDefault="00E537D5" w:rsidP="002768F4">
            <w:pPr>
              <w:ind w:right="113"/>
              <w:jc w:val="center"/>
              <w:rPr>
                <w:lang w:eastAsia="en-US"/>
              </w:rPr>
            </w:pPr>
            <w:r>
              <w:rPr>
                <w:lang w:eastAsia="en-US"/>
              </w:rPr>
              <w:t>0,16</w:t>
            </w:r>
          </w:p>
        </w:tc>
        <w:tc>
          <w:tcPr>
            <w:tcW w:w="871" w:type="dxa"/>
            <w:vAlign w:val="center"/>
          </w:tcPr>
          <w:p w:rsidR="00E537D5" w:rsidRPr="00D3614F" w:rsidRDefault="00E537D5" w:rsidP="002768F4">
            <w:pPr>
              <w:ind w:right="113"/>
              <w:jc w:val="center"/>
              <w:rPr>
                <w:lang w:eastAsia="en-US"/>
              </w:rPr>
            </w:pPr>
            <w:r>
              <w:rPr>
                <w:lang w:eastAsia="en-US"/>
              </w:rPr>
              <w:t>0,55</w:t>
            </w:r>
          </w:p>
        </w:tc>
        <w:tc>
          <w:tcPr>
            <w:tcW w:w="906" w:type="dxa"/>
            <w:vMerge/>
            <w:vAlign w:val="center"/>
          </w:tcPr>
          <w:p w:rsidR="00E537D5" w:rsidRPr="00D3614F" w:rsidRDefault="00E537D5" w:rsidP="002768F4">
            <w:pPr>
              <w:ind w:right="113"/>
              <w:jc w:val="center"/>
              <w:rPr>
                <w:lang w:eastAsia="en-US"/>
              </w:rPr>
            </w:pPr>
          </w:p>
        </w:tc>
        <w:tc>
          <w:tcPr>
            <w:tcW w:w="869" w:type="dxa"/>
            <w:vMerge/>
            <w:vAlign w:val="center"/>
          </w:tcPr>
          <w:p w:rsidR="00E537D5" w:rsidRPr="00D3614F" w:rsidRDefault="00E537D5" w:rsidP="002768F4">
            <w:pPr>
              <w:ind w:right="113"/>
              <w:jc w:val="center"/>
              <w:rPr>
                <w:lang w:eastAsia="en-US"/>
              </w:rPr>
            </w:pPr>
          </w:p>
        </w:tc>
        <w:tc>
          <w:tcPr>
            <w:tcW w:w="869" w:type="dxa"/>
            <w:vAlign w:val="center"/>
          </w:tcPr>
          <w:p w:rsidR="00E537D5" w:rsidRPr="00D3614F" w:rsidRDefault="00E537D5" w:rsidP="002768F4">
            <w:pPr>
              <w:ind w:right="113"/>
              <w:jc w:val="center"/>
              <w:rPr>
                <w:lang w:eastAsia="en-US"/>
              </w:rPr>
            </w:pPr>
            <w:r>
              <w:rPr>
                <w:lang w:eastAsia="en-US"/>
              </w:rPr>
              <w:t>0,009</w:t>
            </w:r>
          </w:p>
        </w:tc>
        <w:tc>
          <w:tcPr>
            <w:tcW w:w="869" w:type="dxa"/>
            <w:vMerge/>
            <w:vAlign w:val="center"/>
          </w:tcPr>
          <w:p w:rsidR="00E537D5" w:rsidRPr="00D3614F" w:rsidRDefault="00E537D5" w:rsidP="002768F4">
            <w:pPr>
              <w:ind w:right="113"/>
              <w:jc w:val="center"/>
              <w:rPr>
                <w:lang w:eastAsia="en-US"/>
              </w:rPr>
            </w:pPr>
          </w:p>
        </w:tc>
        <w:tc>
          <w:tcPr>
            <w:tcW w:w="976" w:type="dxa"/>
            <w:vMerge/>
            <w:vAlign w:val="center"/>
          </w:tcPr>
          <w:p w:rsidR="00E537D5" w:rsidRPr="00D3614F" w:rsidRDefault="00E537D5" w:rsidP="002768F4">
            <w:pPr>
              <w:ind w:right="113"/>
              <w:jc w:val="center"/>
              <w:rPr>
                <w:lang w:eastAsia="en-US"/>
              </w:rPr>
            </w:pPr>
          </w:p>
        </w:tc>
        <w:tc>
          <w:tcPr>
            <w:tcW w:w="984" w:type="dxa"/>
            <w:vMerge/>
            <w:vAlign w:val="center"/>
          </w:tcPr>
          <w:p w:rsidR="00E537D5" w:rsidRPr="00D3614F" w:rsidRDefault="00E537D5" w:rsidP="002768F4">
            <w:pPr>
              <w:ind w:right="113"/>
              <w:jc w:val="center"/>
              <w:rPr>
                <w:lang w:eastAsia="en-US"/>
              </w:rPr>
            </w:pPr>
          </w:p>
        </w:tc>
      </w:tr>
      <w:tr w:rsidR="00E537D5" w:rsidRPr="00A51A90" w:rsidTr="002768F4">
        <w:tc>
          <w:tcPr>
            <w:tcW w:w="1501" w:type="dxa"/>
            <w:vMerge/>
            <w:vAlign w:val="center"/>
          </w:tcPr>
          <w:p w:rsidR="00E537D5" w:rsidRPr="00D3614F" w:rsidRDefault="00E537D5" w:rsidP="002768F4">
            <w:pPr>
              <w:ind w:right="113"/>
              <w:jc w:val="center"/>
              <w:rPr>
                <w:lang w:eastAsia="en-US"/>
              </w:rPr>
            </w:pPr>
          </w:p>
        </w:tc>
        <w:tc>
          <w:tcPr>
            <w:tcW w:w="1321" w:type="dxa"/>
            <w:vAlign w:val="center"/>
          </w:tcPr>
          <w:p w:rsidR="00E537D5" w:rsidRPr="00D3614F" w:rsidRDefault="00E537D5" w:rsidP="002768F4">
            <w:pPr>
              <w:ind w:right="113"/>
              <w:jc w:val="center"/>
              <w:rPr>
                <w:lang w:eastAsia="en-US"/>
              </w:rPr>
            </w:pPr>
            <w:r>
              <w:rPr>
                <w:lang w:eastAsia="en-US"/>
              </w:rPr>
              <w:t>Св. 10,0</w:t>
            </w:r>
          </w:p>
        </w:tc>
        <w:tc>
          <w:tcPr>
            <w:tcW w:w="859" w:type="dxa"/>
            <w:vAlign w:val="center"/>
          </w:tcPr>
          <w:p w:rsidR="00E537D5" w:rsidRPr="00D3614F" w:rsidRDefault="00E537D5" w:rsidP="002768F4">
            <w:pPr>
              <w:ind w:right="113"/>
              <w:jc w:val="center"/>
              <w:rPr>
                <w:lang w:eastAsia="en-US"/>
              </w:rPr>
            </w:pPr>
            <w:r>
              <w:rPr>
                <w:lang w:eastAsia="en-US"/>
              </w:rPr>
              <w:t>0,12</w:t>
            </w:r>
          </w:p>
        </w:tc>
        <w:tc>
          <w:tcPr>
            <w:tcW w:w="871" w:type="dxa"/>
            <w:vAlign w:val="center"/>
          </w:tcPr>
          <w:p w:rsidR="00E537D5" w:rsidRPr="00D3614F" w:rsidRDefault="00E537D5" w:rsidP="002768F4">
            <w:pPr>
              <w:ind w:right="113"/>
              <w:jc w:val="center"/>
              <w:rPr>
                <w:lang w:eastAsia="en-US"/>
              </w:rPr>
            </w:pPr>
            <w:r>
              <w:rPr>
                <w:lang w:eastAsia="en-US"/>
              </w:rPr>
              <w:t>0,42</w:t>
            </w:r>
          </w:p>
        </w:tc>
        <w:tc>
          <w:tcPr>
            <w:tcW w:w="906" w:type="dxa"/>
            <w:vMerge/>
            <w:vAlign w:val="center"/>
          </w:tcPr>
          <w:p w:rsidR="00E537D5" w:rsidRPr="00D3614F" w:rsidRDefault="00E537D5" w:rsidP="002768F4">
            <w:pPr>
              <w:ind w:right="113"/>
              <w:jc w:val="center"/>
              <w:rPr>
                <w:lang w:eastAsia="en-US"/>
              </w:rPr>
            </w:pPr>
          </w:p>
        </w:tc>
        <w:tc>
          <w:tcPr>
            <w:tcW w:w="869" w:type="dxa"/>
            <w:vAlign w:val="center"/>
          </w:tcPr>
          <w:p w:rsidR="00E537D5" w:rsidRPr="00D3614F" w:rsidRDefault="00E537D5" w:rsidP="002768F4">
            <w:pPr>
              <w:ind w:right="113"/>
              <w:jc w:val="center"/>
              <w:rPr>
                <w:lang w:eastAsia="en-US"/>
              </w:rPr>
            </w:pPr>
            <w:r>
              <w:rPr>
                <w:lang w:eastAsia="en-US"/>
              </w:rPr>
              <w:t>0,020</w:t>
            </w:r>
          </w:p>
        </w:tc>
        <w:tc>
          <w:tcPr>
            <w:tcW w:w="869" w:type="dxa"/>
            <w:vAlign w:val="center"/>
          </w:tcPr>
          <w:p w:rsidR="00E537D5" w:rsidRPr="00D3614F" w:rsidRDefault="00E537D5" w:rsidP="002768F4">
            <w:pPr>
              <w:ind w:right="113"/>
              <w:jc w:val="center"/>
              <w:rPr>
                <w:lang w:eastAsia="en-US"/>
              </w:rPr>
            </w:pPr>
            <w:r>
              <w:rPr>
                <w:lang w:eastAsia="en-US"/>
              </w:rPr>
              <w:t>0,006</w:t>
            </w:r>
          </w:p>
        </w:tc>
        <w:tc>
          <w:tcPr>
            <w:tcW w:w="869" w:type="dxa"/>
            <w:vMerge/>
            <w:vAlign w:val="center"/>
          </w:tcPr>
          <w:p w:rsidR="00E537D5" w:rsidRPr="00D3614F" w:rsidRDefault="00E537D5" w:rsidP="002768F4">
            <w:pPr>
              <w:ind w:right="113"/>
              <w:jc w:val="center"/>
              <w:rPr>
                <w:lang w:eastAsia="en-US"/>
              </w:rPr>
            </w:pPr>
          </w:p>
        </w:tc>
        <w:tc>
          <w:tcPr>
            <w:tcW w:w="976" w:type="dxa"/>
            <w:vMerge/>
            <w:vAlign w:val="center"/>
          </w:tcPr>
          <w:p w:rsidR="00E537D5" w:rsidRPr="00D3614F" w:rsidRDefault="00E537D5" w:rsidP="002768F4">
            <w:pPr>
              <w:ind w:right="113"/>
              <w:jc w:val="center"/>
              <w:rPr>
                <w:lang w:eastAsia="en-US"/>
              </w:rPr>
            </w:pPr>
          </w:p>
        </w:tc>
        <w:tc>
          <w:tcPr>
            <w:tcW w:w="984" w:type="dxa"/>
            <w:vMerge/>
            <w:vAlign w:val="center"/>
          </w:tcPr>
          <w:p w:rsidR="00E537D5" w:rsidRPr="00D3614F" w:rsidRDefault="00E537D5" w:rsidP="002768F4">
            <w:pPr>
              <w:ind w:right="113"/>
              <w:jc w:val="center"/>
              <w:rPr>
                <w:lang w:eastAsia="en-US"/>
              </w:rPr>
            </w:pPr>
          </w:p>
        </w:tc>
      </w:tr>
      <w:tr w:rsidR="00E537D5" w:rsidRPr="00A51A90" w:rsidTr="002768F4">
        <w:tc>
          <w:tcPr>
            <w:tcW w:w="1501" w:type="dxa"/>
            <w:vMerge w:val="restart"/>
            <w:vAlign w:val="center"/>
          </w:tcPr>
          <w:p w:rsidR="00E537D5" w:rsidRPr="00D3614F" w:rsidRDefault="00E537D5" w:rsidP="002768F4">
            <w:pPr>
              <w:ind w:right="113"/>
              <w:jc w:val="center"/>
              <w:rPr>
                <w:lang w:eastAsia="en-US"/>
              </w:rPr>
            </w:pPr>
            <w:r>
              <w:rPr>
                <w:lang w:eastAsia="en-US"/>
              </w:rPr>
              <w:t>К56 (Х60, Х65)</w:t>
            </w:r>
          </w:p>
        </w:tc>
        <w:tc>
          <w:tcPr>
            <w:tcW w:w="1321" w:type="dxa"/>
            <w:vAlign w:val="center"/>
          </w:tcPr>
          <w:p w:rsidR="00E537D5" w:rsidRPr="00D3614F" w:rsidRDefault="00E537D5" w:rsidP="002768F4">
            <w:pPr>
              <w:ind w:right="113"/>
              <w:jc w:val="center"/>
              <w:rPr>
                <w:lang w:eastAsia="en-US"/>
              </w:rPr>
            </w:pPr>
            <w:r>
              <w:rPr>
                <w:lang w:eastAsia="en-US"/>
              </w:rPr>
              <w:t>≤</w:t>
            </w:r>
            <w:r w:rsidRPr="00A51A90">
              <w:rPr>
                <w:lang w:val="en-US" w:eastAsia="en-US"/>
              </w:rPr>
              <w:t xml:space="preserve"> </w:t>
            </w:r>
            <w:r>
              <w:rPr>
                <w:lang w:eastAsia="en-US"/>
              </w:rPr>
              <w:t>10,0</w:t>
            </w:r>
          </w:p>
        </w:tc>
        <w:tc>
          <w:tcPr>
            <w:tcW w:w="859" w:type="dxa"/>
            <w:vAlign w:val="center"/>
          </w:tcPr>
          <w:p w:rsidR="00E537D5" w:rsidRPr="00D3614F" w:rsidRDefault="00E537D5" w:rsidP="002768F4">
            <w:pPr>
              <w:ind w:right="113"/>
              <w:jc w:val="center"/>
              <w:rPr>
                <w:lang w:eastAsia="en-US"/>
              </w:rPr>
            </w:pPr>
            <w:r>
              <w:rPr>
                <w:lang w:eastAsia="en-US"/>
              </w:rPr>
              <w:t>0,16</w:t>
            </w:r>
          </w:p>
        </w:tc>
        <w:tc>
          <w:tcPr>
            <w:tcW w:w="871" w:type="dxa"/>
            <w:vAlign w:val="center"/>
          </w:tcPr>
          <w:p w:rsidR="00E537D5" w:rsidRPr="00D3614F" w:rsidRDefault="00E537D5" w:rsidP="002768F4">
            <w:pPr>
              <w:ind w:right="113"/>
              <w:jc w:val="center"/>
              <w:rPr>
                <w:lang w:eastAsia="en-US"/>
              </w:rPr>
            </w:pPr>
            <w:r>
              <w:rPr>
                <w:lang w:eastAsia="en-US"/>
              </w:rPr>
              <w:t>0,55</w:t>
            </w:r>
          </w:p>
        </w:tc>
        <w:tc>
          <w:tcPr>
            <w:tcW w:w="906" w:type="dxa"/>
            <w:vMerge w:val="restart"/>
            <w:vAlign w:val="center"/>
          </w:tcPr>
          <w:p w:rsidR="00E537D5" w:rsidRPr="00D3614F" w:rsidRDefault="00E537D5" w:rsidP="002768F4">
            <w:pPr>
              <w:ind w:right="113"/>
              <w:jc w:val="center"/>
              <w:rPr>
                <w:lang w:eastAsia="en-US"/>
              </w:rPr>
            </w:pPr>
            <w:r>
              <w:rPr>
                <w:lang w:eastAsia="en-US"/>
              </w:rPr>
              <w:t>1,80</w:t>
            </w:r>
          </w:p>
        </w:tc>
        <w:tc>
          <w:tcPr>
            <w:tcW w:w="869" w:type="dxa"/>
            <w:vAlign w:val="center"/>
          </w:tcPr>
          <w:p w:rsidR="00E537D5" w:rsidRPr="00D3614F" w:rsidRDefault="00E537D5" w:rsidP="002768F4">
            <w:pPr>
              <w:ind w:right="113"/>
              <w:jc w:val="center"/>
              <w:rPr>
                <w:lang w:eastAsia="en-US"/>
              </w:rPr>
            </w:pPr>
            <w:r>
              <w:rPr>
                <w:lang w:eastAsia="en-US"/>
              </w:rPr>
              <w:t>0,025</w:t>
            </w:r>
          </w:p>
        </w:tc>
        <w:tc>
          <w:tcPr>
            <w:tcW w:w="869" w:type="dxa"/>
            <w:vAlign w:val="center"/>
          </w:tcPr>
          <w:p w:rsidR="00E537D5" w:rsidRPr="00D3614F" w:rsidRDefault="00E537D5" w:rsidP="002768F4">
            <w:pPr>
              <w:ind w:right="113"/>
              <w:jc w:val="center"/>
              <w:rPr>
                <w:lang w:eastAsia="en-US"/>
              </w:rPr>
            </w:pPr>
            <w:r>
              <w:rPr>
                <w:lang w:eastAsia="en-US"/>
              </w:rPr>
              <w:t>0,009</w:t>
            </w:r>
          </w:p>
        </w:tc>
        <w:tc>
          <w:tcPr>
            <w:tcW w:w="869" w:type="dxa"/>
            <w:vMerge/>
            <w:vAlign w:val="center"/>
          </w:tcPr>
          <w:p w:rsidR="00E537D5" w:rsidRPr="00D3614F" w:rsidRDefault="00E537D5" w:rsidP="002768F4">
            <w:pPr>
              <w:ind w:right="113"/>
              <w:jc w:val="center"/>
              <w:rPr>
                <w:lang w:eastAsia="en-US"/>
              </w:rPr>
            </w:pPr>
          </w:p>
        </w:tc>
        <w:tc>
          <w:tcPr>
            <w:tcW w:w="976" w:type="dxa"/>
            <w:vMerge/>
            <w:vAlign w:val="center"/>
          </w:tcPr>
          <w:p w:rsidR="00E537D5" w:rsidRPr="00D3614F" w:rsidRDefault="00E537D5" w:rsidP="002768F4">
            <w:pPr>
              <w:ind w:right="113"/>
              <w:jc w:val="center"/>
              <w:rPr>
                <w:lang w:eastAsia="en-US"/>
              </w:rPr>
            </w:pPr>
          </w:p>
        </w:tc>
        <w:tc>
          <w:tcPr>
            <w:tcW w:w="984" w:type="dxa"/>
            <w:vMerge/>
            <w:vAlign w:val="center"/>
          </w:tcPr>
          <w:p w:rsidR="00E537D5" w:rsidRPr="00D3614F" w:rsidRDefault="00E537D5" w:rsidP="002768F4">
            <w:pPr>
              <w:ind w:right="113"/>
              <w:jc w:val="center"/>
              <w:rPr>
                <w:lang w:eastAsia="en-US"/>
              </w:rPr>
            </w:pPr>
          </w:p>
        </w:tc>
      </w:tr>
      <w:tr w:rsidR="00E537D5" w:rsidRPr="00A51A90" w:rsidTr="002768F4">
        <w:tc>
          <w:tcPr>
            <w:tcW w:w="1501" w:type="dxa"/>
            <w:vMerge/>
            <w:vAlign w:val="center"/>
          </w:tcPr>
          <w:p w:rsidR="00E537D5" w:rsidRPr="00D3614F" w:rsidRDefault="00E537D5" w:rsidP="002768F4">
            <w:pPr>
              <w:ind w:right="113"/>
              <w:jc w:val="center"/>
              <w:rPr>
                <w:lang w:eastAsia="en-US"/>
              </w:rPr>
            </w:pPr>
          </w:p>
        </w:tc>
        <w:tc>
          <w:tcPr>
            <w:tcW w:w="1321" w:type="dxa"/>
            <w:vAlign w:val="center"/>
          </w:tcPr>
          <w:p w:rsidR="00E537D5" w:rsidRPr="00D3614F" w:rsidRDefault="00E537D5" w:rsidP="002768F4">
            <w:pPr>
              <w:ind w:right="113"/>
              <w:jc w:val="center"/>
              <w:rPr>
                <w:lang w:eastAsia="en-US"/>
              </w:rPr>
            </w:pPr>
            <w:r>
              <w:rPr>
                <w:lang w:eastAsia="en-US"/>
              </w:rPr>
              <w:t>Св. 10,0</w:t>
            </w:r>
          </w:p>
        </w:tc>
        <w:tc>
          <w:tcPr>
            <w:tcW w:w="859" w:type="dxa"/>
            <w:vAlign w:val="center"/>
          </w:tcPr>
          <w:p w:rsidR="00E537D5" w:rsidRPr="00D3614F" w:rsidRDefault="00E537D5" w:rsidP="002768F4">
            <w:pPr>
              <w:ind w:right="113"/>
              <w:jc w:val="center"/>
              <w:rPr>
                <w:lang w:eastAsia="en-US"/>
              </w:rPr>
            </w:pPr>
            <w:r>
              <w:rPr>
                <w:lang w:eastAsia="en-US"/>
              </w:rPr>
              <w:t>0,12</w:t>
            </w:r>
          </w:p>
        </w:tc>
        <w:tc>
          <w:tcPr>
            <w:tcW w:w="871" w:type="dxa"/>
            <w:vAlign w:val="center"/>
          </w:tcPr>
          <w:p w:rsidR="00E537D5" w:rsidRPr="00D3614F" w:rsidRDefault="00E537D5" w:rsidP="002768F4">
            <w:pPr>
              <w:ind w:right="113"/>
              <w:jc w:val="center"/>
              <w:rPr>
                <w:lang w:eastAsia="en-US"/>
              </w:rPr>
            </w:pPr>
            <w:r>
              <w:rPr>
                <w:lang w:eastAsia="en-US"/>
              </w:rPr>
              <w:t>0,42</w:t>
            </w:r>
          </w:p>
        </w:tc>
        <w:tc>
          <w:tcPr>
            <w:tcW w:w="906" w:type="dxa"/>
            <w:vMerge/>
            <w:vAlign w:val="center"/>
          </w:tcPr>
          <w:p w:rsidR="00E537D5" w:rsidRPr="00D3614F" w:rsidRDefault="00E537D5" w:rsidP="002768F4">
            <w:pPr>
              <w:ind w:right="113"/>
              <w:jc w:val="center"/>
              <w:rPr>
                <w:lang w:eastAsia="en-US"/>
              </w:rPr>
            </w:pPr>
          </w:p>
        </w:tc>
        <w:tc>
          <w:tcPr>
            <w:tcW w:w="869" w:type="dxa"/>
            <w:vAlign w:val="center"/>
          </w:tcPr>
          <w:p w:rsidR="00E537D5" w:rsidRPr="00D3614F" w:rsidRDefault="00E537D5" w:rsidP="002768F4">
            <w:pPr>
              <w:ind w:right="113"/>
              <w:jc w:val="center"/>
              <w:rPr>
                <w:lang w:eastAsia="en-US"/>
              </w:rPr>
            </w:pPr>
            <w:r>
              <w:rPr>
                <w:lang w:eastAsia="en-US"/>
              </w:rPr>
              <w:t>0,020</w:t>
            </w:r>
          </w:p>
        </w:tc>
        <w:tc>
          <w:tcPr>
            <w:tcW w:w="869" w:type="dxa"/>
            <w:vAlign w:val="center"/>
          </w:tcPr>
          <w:p w:rsidR="00E537D5" w:rsidRPr="00D3614F" w:rsidRDefault="00E537D5" w:rsidP="002768F4">
            <w:pPr>
              <w:ind w:right="113"/>
              <w:jc w:val="center"/>
              <w:rPr>
                <w:lang w:eastAsia="en-US"/>
              </w:rPr>
            </w:pPr>
            <w:r>
              <w:rPr>
                <w:lang w:eastAsia="en-US"/>
              </w:rPr>
              <w:t>0,006</w:t>
            </w:r>
          </w:p>
        </w:tc>
        <w:tc>
          <w:tcPr>
            <w:tcW w:w="869" w:type="dxa"/>
            <w:vMerge/>
            <w:vAlign w:val="center"/>
          </w:tcPr>
          <w:p w:rsidR="00E537D5" w:rsidRPr="00D3614F" w:rsidRDefault="00E537D5" w:rsidP="002768F4">
            <w:pPr>
              <w:ind w:right="113"/>
              <w:jc w:val="center"/>
              <w:rPr>
                <w:lang w:eastAsia="en-US"/>
              </w:rPr>
            </w:pPr>
          </w:p>
        </w:tc>
        <w:tc>
          <w:tcPr>
            <w:tcW w:w="976" w:type="dxa"/>
            <w:vMerge/>
            <w:vAlign w:val="center"/>
          </w:tcPr>
          <w:p w:rsidR="00E537D5" w:rsidRPr="00D3614F" w:rsidRDefault="00E537D5" w:rsidP="002768F4">
            <w:pPr>
              <w:ind w:right="113"/>
              <w:jc w:val="center"/>
              <w:rPr>
                <w:lang w:eastAsia="en-US"/>
              </w:rPr>
            </w:pPr>
          </w:p>
        </w:tc>
        <w:tc>
          <w:tcPr>
            <w:tcW w:w="984" w:type="dxa"/>
            <w:vMerge/>
            <w:vAlign w:val="center"/>
          </w:tcPr>
          <w:p w:rsidR="00E537D5" w:rsidRPr="00D3614F" w:rsidRDefault="00E537D5" w:rsidP="002768F4">
            <w:pPr>
              <w:ind w:right="113"/>
              <w:jc w:val="center"/>
              <w:rPr>
                <w:lang w:eastAsia="en-US"/>
              </w:rPr>
            </w:pPr>
          </w:p>
        </w:tc>
      </w:tr>
      <w:tr w:rsidR="00E537D5" w:rsidRPr="00A51A90" w:rsidTr="002768F4">
        <w:tc>
          <w:tcPr>
            <w:tcW w:w="1501" w:type="dxa"/>
            <w:vMerge w:val="restart"/>
            <w:vAlign w:val="center"/>
          </w:tcPr>
          <w:p w:rsidR="00E537D5" w:rsidRPr="00D3614F" w:rsidRDefault="00E537D5" w:rsidP="002768F4">
            <w:pPr>
              <w:ind w:right="113"/>
              <w:jc w:val="center"/>
              <w:rPr>
                <w:lang w:eastAsia="en-US"/>
              </w:rPr>
            </w:pPr>
            <w:r>
              <w:rPr>
                <w:lang w:eastAsia="en-US"/>
              </w:rPr>
              <w:t>К60 (Х70)</w:t>
            </w:r>
          </w:p>
        </w:tc>
        <w:tc>
          <w:tcPr>
            <w:tcW w:w="1321" w:type="dxa"/>
            <w:vAlign w:val="center"/>
          </w:tcPr>
          <w:p w:rsidR="00E537D5" w:rsidRPr="00D3614F" w:rsidRDefault="00E537D5" w:rsidP="002768F4">
            <w:pPr>
              <w:ind w:right="113"/>
              <w:jc w:val="center"/>
              <w:rPr>
                <w:lang w:eastAsia="en-US"/>
              </w:rPr>
            </w:pPr>
            <w:r>
              <w:rPr>
                <w:lang w:eastAsia="en-US"/>
              </w:rPr>
              <w:t>≤</w:t>
            </w:r>
            <w:r w:rsidRPr="00A51A90">
              <w:rPr>
                <w:lang w:val="en-US" w:eastAsia="en-US"/>
              </w:rPr>
              <w:t xml:space="preserve"> </w:t>
            </w:r>
            <w:r>
              <w:rPr>
                <w:lang w:eastAsia="en-US"/>
              </w:rPr>
              <w:t>10,0</w:t>
            </w:r>
          </w:p>
        </w:tc>
        <w:tc>
          <w:tcPr>
            <w:tcW w:w="859" w:type="dxa"/>
            <w:vAlign w:val="center"/>
          </w:tcPr>
          <w:p w:rsidR="00E537D5" w:rsidRPr="00D3614F" w:rsidRDefault="00E537D5" w:rsidP="002768F4">
            <w:pPr>
              <w:ind w:right="113"/>
              <w:jc w:val="center"/>
              <w:rPr>
                <w:lang w:eastAsia="en-US"/>
              </w:rPr>
            </w:pPr>
            <w:r>
              <w:rPr>
                <w:lang w:eastAsia="en-US"/>
              </w:rPr>
              <w:t>0,14</w:t>
            </w:r>
          </w:p>
        </w:tc>
        <w:tc>
          <w:tcPr>
            <w:tcW w:w="871" w:type="dxa"/>
            <w:vAlign w:val="center"/>
          </w:tcPr>
          <w:p w:rsidR="00E537D5" w:rsidRPr="00D3614F" w:rsidRDefault="00E537D5" w:rsidP="002768F4">
            <w:pPr>
              <w:ind w:right="113"/>
              <w:jc w:val="center"/>
              <w:rPr>
                <w:lang w:eastAsia="en-US"/>
              </w:rPr>
            </w:pPr>
            <w:r>
              <w:rPr>
                <w:lang w:eastAsia="en-US"/>
              </w:rPr>
              <w:t>0,55</w:t>
            </w:r>
          </w:p>
        </w:tc>
        <w:tc>
          <w:tcPr>
            <w:tcW w:w="906" w:type="dxa"/>
            <w:vMerge w:val="restart"/>
            <w:vAlign w:val="center"/>
          </w:tcPr>
          <w:p w:rsidR="00E537D5" w:rsidRPr="00D3614F" w:rsidRDefault="00E537D5" w:rsidP="002768F4">
            <w:pPr>
              <w:ind w:right="113"/>
              <w:jc w:val="center"/>
              <w:rPr>
                <w:lang w:eastAsia="en-US"/>
              </w:rPr>
            </w:pPr>
            <w:r>
              <w:rPr>
                <w:lang w:eastAsia="en-US"/>
              </w:rPr>
              <w:t>1,90</w:t>
            </w:r>
          </w:p>
        </w:tc>
        <w:tc>
          <w:tcPr>
            <w:tcW w:w="869" w:type="dxa"/>
            <w:vAlign w:val="center"/>
          </w:tcPr>
          <w:p w:rsidR="00E537D5" w:rsidRPr="00D3614F" w:rsidRDefault="00E537D5" w:rsidP="002768F4">
            <w:pPr>
              <w:ind w:right="113"/>
              <w:jc w:val="center"/>
              <w:rPr>
                <w:lang w:eastAsia="en-US"/>
              </w:rPr>
            </w:pPr>
            <w:r>
              <w:rPr>
                <w:lang w:eastAsia="en-US"/>
              </w:rPr>
              <w:t>0,025</w:t>
            </w:r>
          </w:p>
        </w:tc>
        <w:tc>
          <w:tcPr>
            <w:tcW w:w="869" w:type="dxa"/>
            <w:vAlign w:val="center"/>
          </w:tcPr>
          <w:p w:rsidR="00E537D5" w:rsidRPr="00D3614F" w:rsidRDefault="00E537D5" w:rsidP="002768F4">
            <w:pPr>
              <w:ind w:right="113"/>
              <w:jc w:val="center"/>
              <w:rPr>
                <w:lang w:eastAsia="en-US"/>
              </w:rPr>
            </w:pPr>
            <w:r>
              <w:rPr>
                <w:lang w:eastAsia="en-US"/>
              </w:rPr>
              <w:t>0,009</w:t>
            </w:r>
          </w:p>
        </w:tc>
        <w:tc>
          <w:tcPr>
            <w:tcW w:w="869" w:type="dxa"/>
            <w:vMerge/>
            <w:vAlign w:val="center"/>
          </w:tcPr>
          <w:p w:rsidR="00E537D5" w:rsidRPr="00D3614F" w:rsidRDefault="00E537D5" w:rsidP="002768F4">
            <w:pPr>
              <w:ind w:right="113"/>
              <w:jc w:val="center"/>
              <w:rPr>
                <w:lang w:eastAsia="en-US"/>
              </w:rPr>
            </w:pPr>
          </w:p>
        </w:tc>
        <w:tc>
          <w:tcPr>
            <w:tcW w:w="976" w:type="dxa"/>
            <w:vMerge/>
            <w:vAlign w:val="center"/>
          </w:tcPr>
          <w:p w:rsidR="00E537D5" w:rsidRPr="00D3614F" w:rsidRDefault="00E537D5" w:rsidP="002768F4">
            <w:pPr>
              <w:ind w:right="113"/>
              <w:jc w:val="center"/>
              <w:rPr>
                <w:lang w:eastAsia="en-US"/>
              </w:rPr>
            </w:pPr>
          </w:p>
        </w:tc>
        <w:tc>
          <w:tcPr>
            <w:tcW w:w="984" w:type="dxa"/>
            <w:vMerge/>
            <w:vAlign w:val="center"/>
          </w:tcPr>
          <w:p w:rsidR="00E537D5" w:rsidRPr="00D3614F" w:rsidRDefault="00E537D5" w:rsidP="002768F4">
            <w:pPr>
              <w:ind w:right="113"/>
              <w:jc w:val="center"/>
              <w:rPr>
                <w:lang w:eastAsia="en-US"/>
              </w:rPr>
            </w:pPr>
          </w:p>
        </w:tc>
      </w:tr>
      <w:tr w:rsidR="00E537D5" w:rsidRPr="00A51A90" w:rsidTr="002768F4">
        <w:tc>
          <w:tcPr>
            <w:tcW w:w="1501" w:type="dxa"/>
            <w:vMerge/>
            <w:vAlign w:val="center"/>
          </w:tcPr>
          <w:p w:rsidR="00E537D5" w:rsidRPr="00D3614F" w:rsidRDefault="00E537D5" w:rsidP="002768F4">
            <w:pPr>
              <w:ind w:right="113"/>
              <w:jc w:val="center"/>
              <w:rPr>
                <w:lang w:eastAsia="en-US"/>
              </w:rPr>
            </w:pPr>
          </w:p>
        </w:tc>
        <w:tc>
          <w:tcPr>
            <w:tcW w:w="1321" w:type="dxa"/>
            <w:vAlign w:val="center"/>
          </w:tcPr>
          <w:p w:rsidR="00E537D5" w:rsidRPr="00D3614F" w:rsidRDefault="00E537D5" w:rsidP="002768F4">
            <w:pPr>
              <w:ind w:right="113"/>
              <w:jc w:val="center"/>
              <w:rPr>
                <w:lang w:eastAsia="en-US"/>
              </w:rPr>
            </w:pPr>
            <w:r>
              <w:rPr>
                <w:lang w:eastAsia="en-US"/>
              </w:rPr>
              <w:t>Св. 10,0</w:t>
            </w:r>
          </w:p>
        </w:tc>
        <w:tc>
          <w:tcPr>
            <w:tcW w:w="859" w:type="dxa"/>
            <w:vAlign w:val="center"/>
          </w:tcPr>
          <w:p w:rsidR="00E537D5" w:rsidRPr="00D3614F" w:rsidRDefault="00E537D5" w:rsidP="002768F4">
            <w:pPr>
              <w:ind w:right="113"/>
              <w:jc w:val="center"/>
              <w:rPr>
                <w:lang w:eastAsia="en-US"/>
              </w:rPr>
            </w:pPr>
            <w:r>
              <w:rPr>
                <w:lang w:eastAsia="en-US"/>
              </w:rPr>
              <w:t>0,12</w:t>
            </w:r>
          </w:p>
        </w:tc>
        <w:tc>
          <w:tcPr>
            <w:tcW w:w="871" w:type="dxa"/>
            <w:vAlign w:val="center"/>
          </w:tcPr>
          <w:p w:rsidR="00E537D5" w:rsidRPr="00D3614F" w:rsidRDefault="00E537D5" w:rsidP="002768F4">
            <w:pPr>
              <w:ind w:right="113"/>
              <w:jc w:val="center"/>
              <w:rPr>
                <w:lang w:eastAsia="en-US"/>
              </w:rPr>
            </w:pPr>
            <w:r>
              <w:rPr>
                <w:lang w:eastAsia="en-US"/>
              </w:rPr>
              <w:t>0,42</w:t>
            </w:r>
          </w:p>
        </w:tc>
        <w:tc>
          <w:tcPr>
            <w:tcW w:w="906" w:type="dxa"/>
            <w:vMerge/>
            <w:vAlign w:val="center"/>
          </w:tcPr>
          <w:p w:rsidR="00E537D5" w:rsidRPr="00D3614F" w:rsidRDefault="00E537D5" w:rsidP="002768F4">
            <w:pPr>
              <w:ind w:right="113"/>
              <w:jc w:val="center"/>
              <w:rPr>
                <w:lang w:eastAsia="en-US"/>
              </w:rPr>
            </w:pPr>
          </w:p>
        </w:tc>
        <w:tc>
          <w:tcPr>
            <w:tcW w:w="869" w:type="dxa"/>
            <w:vAlign w:val="center"/>
          </w:tcPr>
          <w:p w:rsidR="00E537D5" w:rsidRPr="00D3614F" w:rsidRDefault="00E537D5" w:rsidP="002768F4">
            <w:pPr>
              <w:ind w:right="113"/>
              <w:jc w:val="center"/>
              <w:rPr>
                <w:lang w:eastAsia="en-US"/>
              </w:rPr>
            </w:pPr>
            <w:r>
              <w:rPr>
                <w:lang w:eastAsia="en-US"/>
              </w:rPr>
              <w:t>0,020</w:t>
            </w:r>
          </w:p>
        </w:tc>
        <w:tc>
          <w:tcPr>
            <w:tcW w:w="869" w:type="dxa"/>
            <w:vAlign w:val="center"/>
          </w:tcPr>
          <w:p w:rsidR="00E537D5" w:rsidRPr="00D3614F" w:rsidRDefault="00E537D5" w:rsidP="002768F4">
            <w:pPr>
              <w:ind w:right="113"/>
              <w:jc w:val="center"/>
              <w:rPr>
                <w:lang w:eastAsia="en-US"/>
              </w:rPr>
            </w:pPr>
            <w:r>
              <w:rPr>
                <w:lang w:eastAsia="en-US"/>
              </w:rPr>
              <w:t>0,006</w:t>
            </w:r>
          </w:p>
        </w:tc>
        <w:tc>
          <w:tcPr>
            <w:tcW w:w="869" w:type="dxa"/>
            <w:vAlign w:val="center"/>
          </w:tcPr>
          <w:p w:rsidR="00E537D5" w:rsidRPr="00D3614F" w:rsidRDefault="00E537D5" w:rsidP="002768F4">
            <w:pPr>
              <w:ind w:right="113"/>
              <w:jc w:val="center"/>
              <w:rPr>
                <w:lang w:eastAsia="en-US"/>
              </w:rPr>
            </w:pPr>
            <w:r>
              <w:rPr>
                <w:lang w:eastAsia="en-US"/>
              </w:rPr>
              <w:t>0,010</w:t>
            </w:r>
          </w:p>
        </w:tc>
        <w:tc>
          <w:tcPr>
            <w:tcW w:w="976" w:type="dxa"/>
            <w:vMerge/>
            <w:vAlign w:val="center"/>
          </w:tcPr>
          <w:p w:rsidR="00E537D5" w:rsidRPr="00D3614F" w:rsidRDefault="00E537D5" w:rsidP="002768F4">
            <w:pPr>
              <w:ind w:right="113"/>
              <w:jc w:val="center"/>
              <w:rPr>
                <w:lang w:eastAsia="en-US"/>
              </w:rPr>
            </w:pPr>
          </w:p>
        </w:tc>
        <w:tc>
          <w:tcPr>
            <w:tcW w:w="984" w:type="dxa"/>
            <w:vMerge/>
            <w:vAlign w:val="center"/>
          </w:tcPr>
          <w:p w:rsidR="00E537D5" w:rsidRPr="00D3614F" w:rsidRDefault="00E537D5" w:rsidP="002768F4">
            <w:pPr>
              <w:ind w:right="113"/>
              <w:jc w:val="center"/>
              <w:rPr>
                <w:lang w:eastAsia="en-US"/>
              </w:rPr>
            </w:pPr>
          </w:p>
        </w:tc>
      </w:tr>
      <w:tr w:rsidR="00E537D5" w:rsidRPr="00A51A90" w:rsidTr="002768F4">
        <w:tc>
          <w:tcPr>
            <w:tcW w:w="1501" w:type="dxa"/>
            <w:vMerge w:val="restart"/>
            <w:vAlign w:val="center"/>
          </w:tcPr>
          <w:p w:rsidR="00E537D5" w:rsidRPr="00D3614F" w:rsidRDefault="00E537D5" w:rsidP="002768F4">
            <w:pPr>
              <w:ind w:right="113"/>
              <w:jc w:val="center"/>
              <w:rPr>
                <w:lang w:eastAsia="en-US"/>
              </w:rPr>
            </w:pPr>
            <w:r>
              <w:rPr>
                <w:lang w:eastAsia="en-US"/>
              </w:rPr>
              <w:t>К65 (Х80)</w:t>
            </w:r>
          </w:p>
        </w:tc>
        <w:tc>
          <w:tcPr>
            <w:tcW w:w="1321" w:type="dxa"/>
            <w:vAlign w:val="center"/>
          </w:tcPr>
          <w:p w:rsidR="00E537D5" w:rsidRPr="00D3614F" w:rsidRDefault="00E537D5" w:rsidP="002768F4">
            <w:pPr>
              <w:ind w:right="113"/>
              <w:jc w:val="center"/>
              <w:rPr>
                <w:lang w:eastAsia="en-US"/>
              </w:rPr>
            </w:pPr>
            <w:r>
              <w:rPr>
                <w:lang w:eastAsia="en-US"/>
              </w:rPr>
              <w:t>≤</w:t>
            </w:r>
            <w:r w:rsidRPr="00A51A90">
              <w:rPr>
                <w:lang w:val="en-US" w:eastAsia="en-US"/>
              </w:rPr>
              <w:t xml:space="preserve"> </w:t>
            </w:r>
            <w:r>
              <w:rPr>
                <w:lang w:eastAsia="en-US"/>
              </w:rPr>
              <w:t>10,0</w:t>
            </w:r>
          </w:p>
        </w:tc>
        <w:tc>
          <w:tcPr>
            <w:tcW w:w="859" w:type="dxa"/>
            <w:vMerge w:val="restart"/>
            <w:vAlign w:val="center"/>
          </w:tcPr>
          <w:p w:rsidR="00E537D5" w:rsidRPr="00D3614F" w:rsidRDefault="00E537D5" w:rsidP="002768F4">
            <w:pPr>
              <w:ind w:right="113"/>
              <w:jc w:val="center"/>
              <w:rPr>
                <w:lang w:eastAsia="en-US"/>
              </w:rPr>
            </w:pPr>
            <w:r>
              <w:rPr>
                <w:lang w:eastAsia="en-US"/>
              </w:rPr>
              <w:t>0,09</w:t>
            </w:r>
          </w:p>
        </w:tc>
        <w:tc>
          <w:tcPr>
            <w:tcW w:w="871" w:type="dxa"/>
            <w:vMerge w:val="restart"/>
            <w:vAlign w:val="center"/>
          </w:tcPr>
          <w:p w:rsidR="00E537D5" w:rsidRPr="00D3614F" w:rsidRDefault="00E537D5" w:rsidP="002768F4">
            <w:pPr>
              <w:ind w:right="113"/>
              <w:jc w:val="center"/>
              <w:rPr>
                <w:lang w:eastAsia="en-US"/>
              </w:rPr>
            </w:pPr>
            <w:r>
              <w:rPr>
                <w:lang w:eastAsia="en-US"/>
              </w:rPr>
              <w:t>0,35</w:t>
            </w:r>
          </w:p>
        </w:tc>
        <w:tc>
          <w:tcPr>
            <w:tcW w:w="906" w:type="dxa"/>
            <w:vMerge w:val="restart"/>
            <w:vAlign w:val="center"/>
          </w:tcPr>
          <w:p w:rsidR="00E537D5" w:rsidRPr="00D3614F" w:rsidRDefault="00E537D5" w:rsidP="002768F4">
            <w:pPr>
              <w:ind w:right="113"/>
              <w:jc w:val="center"/>
              <w:rPr>
                <w:lang w:eastAsia="en-US"/>
              </w:rPr>
            </w:pPr>
            <w:r>
              <w:rPr>
                <w:lang w:eastAsia="en-US"/>
              </w:rPr>
              <w:t>2,00</w:t>
            </w:r>
          </w:p>
        </w:tc>
        <w:tc>
          <w:tcPr>
            <w:tcW w:w="869" w:type="dxa"/>
            <w:vMerge w:val="restart"/>
            <w:vAlign w:val="center"/>
          </w:tcPr>
          <w:p w:rsidR="00E537D5" w:rsidRPr="00D3614F" w:rsidRDefault="00E537D5" w:rsidP="002768F4">
            <w:pPr>
              <w:ind w:right="113"/>
              <w:jc w:val="center"/>
              <w:rPr>
                <w:lang w:eastAsia="en-US"/>
              </w:rPr>
            </w:pPr>
            <w:r>
              <w:rPr>
                <w:lang w:eastAsia="en-US"/>
              </w:rPr>
              <w:t>0,015</w:t>
            </w:r>
          </w:p>
        </w:tc>
        <w:tc>
          <w:tcPr>
            <w:tcW w:w="869" w:type="dxa"/>
            <w:vMerge w:val="restart"/>
            <w:vAlign w:val="center"/>
          </w:tcPr>
          <w:p w:rsidR="00E537D5" w:rsidRPr="00D3614F" w:rsidRDefault="00E537D5" w:rsidP="002768F4">
            <w:pPr>
              <w:ind w:right="113"/>
              <w:jc w:val="center"/>
              <w:rPr>
                <w:lang w:eastAsia="en-US"/>
              </w:rPr>
            </w:pPr>
            <w:r>
              <w:rPr>
                <w:lang w:eastAsia="en-US"/>
              </w:rPr>
              <w:t>0,004</w:t>
            </w:r>
          </w:p>
        </w:tc>
        <w:tc>
          <w:tcPr>
            <w:tcW w:w="869" w:type="dxa"/>
            <w:vMerge w:val="restart"/>
            <w:vAlign w:val="center"/>
          </w:tcPr>
          <w:p w:rsidR="00E537D5" w:rsidRPr="00D3614F" w:rsidRDefault="00E537D5" w:rsidP="002768F4">
            <w:pPr>
              <w:ind w:right="113"/>
              <w:jc w:val="center"/>
              <w:rPr>
                <w:lang w:eastAsia="en-US"/>
              </w:rPr>
            </w:pPr>
            <w:r>
              <w:rPr>
                <w:lang w:eastAsia="en-US"/>
              </w:rPr>
              <w:t>0,008</w:t>
            </w:r>
          </w:p>
        </w:tc>
        <w:tc>
          <w:tcPr>
            <w:tcW w:w="976" w:type="dxa"/>
            <w:vMerge w:val="restart"/>
            <w:vAlign w:val="center"/>
          </w:tcPr>
          <w:p w:rsidR="00E537D5" w:rsidRPr="00D3614F" w:rsidRDefault="00894E7A" w:rsidP="002768F4">
            <w:pPr>
              <w:ind w:right="113"/>
              <w:jc w:val="center"/>
              <w:rPr>
                <w:lang w:eastAsia="en-US"/>
              </w:rPr>
            </w:pPr>
            <w:r>
              <w:rPr>
                <w:lang w:eastAsia="en-US"/>
              </w:rPr>
              <w:t>--</w:t>
            </w:r>
          </w:p>
        </w:tc>
        <w:tc>
          <w:tcPr>
            <w:tcW w:w="984" w:type="dxa"/>
            <w:vMerge w:val="restart"/>
            <w:vAlign w:val="center"/>
          </w:tcPr>
          <w:p w:rsidR="00E537D5" w:rsidRPr="00D3614F" w:rsidRDefault="00E537D5" w:rsidP="002768F4">
            <w:pPr>
              <w:ind w:right="113"/>
              <w:jc w:val="center"/>
              <w:rPr>
                <w:lang w:eastAsia="en-US"/>
              </w:rPr>
            </w:pPr>
            <w:r>
              <w:rPr>
                <w:lang w:eastAsia="en-US"/>
              </w:rPr>
              <w:t>0,23</w:t>
            </w:r>
          </w:p>
        </w:tc>
      </w:tr>
      <w:tr w:rsidR="00E537D5" w:rsidRPr="00A51A90" w:rsidTr="002768F4">
        <w:tc>
          <w:tcPr>
            <w:tcW w:w="1501" w:type="dxa"/>
            <w:vMerge/>
            <w:vAlign w:val="center"/>
          </w:tcPr>
          <w:p w:rsidR="00E537D5" w:rsidRPr="00D3614F" w:rsidRDefault="00E537D5" w:rsidP="002768F4">
            <w:pPr>
              <w:ind w:right="113"/>
              <w:jc w:val="center"/>
              <w:rPr>
                <w:lang w:eastAsia="en-US"/>
              </w:rPr>
            </w:pPr>
          </w:p>
        </w:tc>
        <w:tc>
          <w:tcPr>
            <w:tcW w:w="1321" w:type="dxa"/>
            <w:vAlign w:val="center"/>
          </w:tcPr>
          <w:p w:rsidR="00E537D5" w:rsidRPr="00D3614F" w:rsidRDefault="00E537D5" w:rsidP="002768F4">
            <w:pPr>
              <w:ind w:right="113"/>
              <w:jc w:val="center"/>
              <w:rPr>
                <w:lang w:eastAsia="en-US"/>
              </w:rPr>
            </w:pPr>
            <w:r>
              <w:rPr>
                <w:lang w:eastAsia="en-US"/>
              </w:rPr>
              <w:t>Св. 10,0</w:t>
            </w:r>
          </w:p>
        </w:tc>
        <w:tc>
          <w:tcPr>
            <w:tcW w:w="859" w:type="dxa"/>
            <w:vMerge/>
            <w:vAlign w:val="center"/>
          </w:tcPr>
          <w:p w:rsidR="00E537D5" w:rsidRPr="00D3614F" w:rsidRDefault="00E537D5" w:rsidP="002768F4">
            <w:pPr>
              <w:ind w:right="113"/>
              <w:jc w:val="center"/>
              <w:rPr>
                <w:lang w:eastAsia="en-US"/>
              </w:rPr>
            </w:pPr>
          </w:p>
        </w:tc>
        <w:tc>
          <w:tcPr>
            <w:tcW w:w="871" w:type="dxa"/>
            <w:vMerge/>
            <w:vAlign w:val="center"/>
          </w:tcPr>
          <w:p w:rsidR="00E537D5" w:rsidRPr="00D3614F" w:rsidRDefault="00E537D5" w:rsidP="002768F4">
            <w:pPr>
              <w:ind w:right="113"/>
              <w:jc w:val="center"/>
              <w:rPr>
                <w:lang w:eastAsia="en-US"/>
              </w:rPr>
            </w:pPr>
          </w:p>
        </w:tc>
        <w:tc>
          <w:tcPr>
            <w:tcW w:w="906" w:type="dxa"/>
            <w:vMerge/>
            <w:vAlign w:val="center"/>
          </w:tcPr>
          <w:p w:rsidR="00E537D5" w:rsidRPr="00D3614F" w:rsidRDefault="00E537D5" w:rsidP="002768F4">
            <w:pPr>
              <w:ind w:right="113"/>
              <w:jc w:val="center"/>
              <w:rPr>
                <w:lang w:eastAsia="en-US"/>
              </w:rPr>
            </w:pPr>
          </w:p>
        </w:tc>
        <w:tc>
          <w:tcPr>
            <w:tcW w:w="869" w:type="dxa"/>
            <w:vMerge/>
            <w:vAlign w:val="center"/>
          </w:tcPr>
          <w:p w:rsidR="00E537D5" w:rsidRPr="00D3614F" w:rsidRDefault="00E537D5" w:rsidP="002768F4">
            <w:pPr>
              <w:ind w:right="113"/>
              <w:jc w:val="center"/>
              <w:rPr>
                <w:lang w:eastAsia="en-US"/>
              </w:rPr>
            </w:pPr>
          </w:p>
        </w:tc>
        <w:tc>
          <w:tcPr>
            <w:tcW w:w="869" w:type="dxa"/>
            <w:vMerge/>
            <w:vAlign w:val="center"/>
          </w:tcPr>
          <w:p w:rsidR="00E537D5" w:rsidRPr="00D3614F" w:rsidRDefault="00E537D5" w:rsidP="002768F4">
            <w:pPr>
              <w:ind w:right="113"/>
              <w:jc w:val="center"/>
              <w:rPr>
                <w:lang w:eastAsia="en-US"/>
              </w:rPr>
            </w:pPr>
          </w:p>
        </w:tc>
        <w:tc>
          <w:tcPr>
            <w:tcW w:w="869" w:type="dxa"/>
            <w:vMerge/>
            <w:vAlign w:val="center"/>
          </w:tcPr>
          <w:p w:rsidR="00E537D5" w:rsidRPr="00D3614F" w:rsidRDefault="00E537D5" w:rsidP="002768F4">
            <w:pPr>
              <w:ind w:right="113"/>
              <w:jc w:val="center"/>
              <w:rPr>
                <w:lang w:eastAsia="en-US"/>
              </w:rPr>
            </w:pPr>
          </w:p>
        </w:tc>
        <w:tc>
          <w:tcPr>
            <w:tcW w:w="976" w:type="dxa"/>
            <w:vMerge/>
            <w:vAlign w:val="center"/>
          </w:tcPr>
          <w:p w:rsidR="00E537D5" w:rsidRPr="00D3614F" w:rsidRDefault="00E537D5" w:rsidP="002768F4">
            <w:pPr>
              <w:ind w:right="113"/>
              <w:jc w:val="center"/>
              <w:rPr>
                <w:lang w:eastAsia="en-US"/>
              </w:rPr>
            </w:pPr>
          </w:p>
        </w:tc>
        <w:tc>
          <w:tcPr>
            <w:tcW w:w="984" w:type="dxa"/>
            <w:vMerge/>
            <w:vAlign w:val="center"/>
          </w:tcPr>
          <w:p w:rsidR="00E537D5" w:rsidRPr="00D3614F" w:rsidRDefault="00E537D5" w:rsidP="002768F4">
            <w:pPr>
              <w:ind w:right="113"/>
              <w:jc w:val="center"/>
              <w:rPr>
                <w:lang w:eastAsia="en-US"/>
              </w:rPr>
            </w:pPr>
          </w:p>
        </w:tc>
      </w:tr>
      <w:tr w:rsidR="00E537D5" w:rsidRPr="00A51A90" w:rsidTr="002768F4">
        <w:tc>
          <w:tcPr>
            <w:tcW w:w="10025" w:type="dxa"/>
            <w:gridSpan w:val="10"/>
            <w:vAlign w:val="center"/>
          </w:tcPr>
          <w:p w:rsidR="00894E7A" w:rsidRDefault="00E537D5" w:rsidP="00F574F1">
            <w:pPr>
              <w:ind w:firstLine="284"/>
              <w:jc w:val="both"/>
              <w:rPr>
                <w:sz w:val="22"/>
                <w:szCs w:val="22"/>
              </w:rPr>
            </w:pPr>
            <w:r w:rsidRPr="00A51A90">
              <w:rPr>
                <w:sz w:val="22"/>
                <w:szCs w:val="22"/>
                <w:vertAlign w:val="superscript"/>
              </w:rPr>
              <w:t>1)</w:t>
            </w:r>
            <w:r w:rsidRPr="00A51A90">
              <w:rPr>
                <w:sz w:val="22"/>
                <w:szCs w:val="22"/>
              </w:rPr>
              <w:t xml:space="preserve"> </w:t>
            </w:r>
            <w:r w:rsidR="00894E7A">
              <w:rPr>
                <w:sz w:val="22"/>
                <w:szCs w:val="22"/>
              </w:rPr>
              <w:t>Применяют для металла труб с содержанием углерода более 0,12 масс. %.</w:t>
            </w:r>
          </w:p>
          <w:p w:rsidR="00E537D5" w:rsidRPr="00A51A90" w:rsidRDefault="00894E7A" w:rsidP="00F574F1">
            <w:pPr>
              <w:ind w:firstLine="284"/>
              <w:jc w:val="both"/>
              <w:rPr>
                <w:sz w:val="22"/>
                <w:szCs w:val="22"/>
              </w:rPr>
            </w:pPr>
            <w:r>
              <w:rPr>
                <w:sz w:val="22"/>
                <w:szCs w:val="22"/>
                <w:vertAlign w:val="superscript"/>
              </w:rPr>
              <w:t>2</w:t>
            </w:r>
            <w:r w:rsidRPr="00A51A90">
              <w:rPr>
                <w:sz w:val="22"/>
                <w:szCs w:val="22"/>
                <w:vertAlign w:val="superscript"/>
              </w:rPr>
              <w:t>)</w:t>
            </w:r>
            <w:r w:rsidRPr="00A51A90">
              <w:rPr>
                <w:sz w:val="22"/>
                <w:szCs w:val="22"/>
              </w:rPr>
              <w:t xml:space="preserve"> </w:t>
            </w:r>
            <w:r>
              <w:rPr>
                <w:sz w:val="22"/>
                <w:szCs w:val="22"/>
              </w:rPr>
              <w:t>Применяют для металла труб с содержанием углерода не более 0,12 масс. %.</w:t>
            </w:r>
          </w:p>
        </w:tc>
      </w:tr>
    </w:tbl>
    <w:p w:rsidR="00E537D5" w:rsidRDefault="00E537D5" w:rsidP="00D37278">
      <w:pPr>
        <w:widowControl w:val="0"/>
        <w:shd w:val="clear" w:color="auto" w:fill="FFFFFF"/>
        <w:spacing w:line="360" w:lineRule="auto"/>
        <w:ind w:firstLine="720"/>
        <w:jc w:val="both"/>
        <w:rPr>
          <w:sz w:val="28"/>
          <w:szCs w:val="28"/>
        </w:rPr>
      </w:pPr>
    </w:p>
    <w:p w:rsidR="00E537D5" w:rsidRDefault="00E537D5" w:rsidP="00E537D5">
      <w:pPr>
        <w:pStyle w:val="20"/>
        <w:widowControl w:val="0"/>
        <w:ind w:firstLine="726"/>
        <w:rPr>
          <w:szCs w:val="28"/>
          <w:lang w:eastAsia="en-US"/>
        </w:rPr>
      </w:pPr>
      <w:bookmarkStart w:id="17" w:name="_Toc354036763"/>
      <w:bookmarkStart w:id="18" w:name="_Toc443751661"/>
      <w:r>
        <w:rPr>
          <w:szCs w:val="28"/>
          <w:lang w:eastAsia="en-US"/>
        </w:rPr>
        <w:t>4</w:t>
      </w:r>
      <w:r w:rsidRPr="0060753E">
        <w:rPr>
          <w:szCs w:val="28"/>
          <w:lang w:eastAsia="en-US"/>
        </w:rPr>
        <w:t xml:space="preserve">.5 </w:t>
      </w:r>
      <w:r>
        <w:rPr>
          <w:szCs w:val="28"/>
          <w:lang w:eastAsia="en-US"/>
        </w:rPr>
        <w:t>М</w:t>
      </w:r>
      <w:r w:rsidRPr="0060753E">
        <w:rPr>
          <w:szCs w:val="28"/>
          <w:lang w:eastAsia="en-US"/>
        </w:rPr>
        <w:t>икроструктур</w:t>
      </w:r>
      <w:r>
        <w:rPr>
          <w:szCs w:val="28"/>
          <w:lang w:eastAsia="en-US"/>
        </w:rPr>
        <w:t>а</w:t>
      </w:r>
      <w:r w:rsidRPr="0060753E">
        <w:rPr>
          <w:szCs w:val="28"/>
          <w:lang w:eastAsia="en-US"/>
        </w:rPr>
        <w:t xml:space="preserve"> металла труб</w:t>
      </w:r>
      <w:bookmarkEnd w:id="17"/>
      <w:bookmarkEnd w:id="18"/>
    </w:p>
    <w:p w:rsidR="00961131" w:rsidRPr="00961131" w:rsidRDefault="00961131" w:rsidP="00961131">
      <w:pPr>
        <w:rPr>
          <w:lang w:eastAsia="en-US"/>
        </w:rPr>
      </w:pPr>
    </w:p>
    <w:p w:rsidR="00E537D5" w:rsidRDefault="00E537D5" w:rsidP="00961131">
      <w:pPr>
        <w:widowControl w:val="0"/>
        <w:shd w:val="clear" w:color="auto" w:fill="FFFFFF"/>
        <w:spacing w:line="360" w:lineRule="auto"/>
        <w:ind w:firstLine="709"/>
        <w:jc w:val="both"/>
        <w:rPr>
          <w:spacing w:val="-2"/>
          <w:sz w:val="28"/>
          <w:szCs w:val="28"/>
        </w:rPr>
      </w:pPr>
      <w:r>
        <w:rPr>
          <w:spacing w:val="-2"/>
          <w:sz w:val="28"/>
          <w:szCs w:val="28"/>
          <w:lang w:eastAsia="en-US"/>
        </w:rPr>
        <w:t>4</w:t>
      </w:r>
      <w:r w:rsidRPr="00362175">
        <w:rPr>
          <w:spacing w:val="-2"/>
          <w:sz w:val="28"/>
          <w:szCs w:val="28"/>
          <w:lang w:eastAsia="en-US"/>
        </w:rPr>
        <w:t xml:space="preserve">.5.1 </w:t>
      </w:r>
      <w:r w:rsidRPr="00362175">
        <w:rPr>
          <w:spacing w:val="-2"/>
          <w:sz w:val="28"/>
          <w:szCs w:val="28"/>
        </w:rPr>
        <w:t>Загрязненность стали неметаллическими включениями не должна прев</w:t>
      </w:r>
      <w:r w:rsidRPr="00362175">
        <w:rPr>
          <w:spacing w:val="-2"/>
          <w:sz w:val="28"/>
          <w:szCs w:val="28"/>
        </w:rPr>
        <w:t>ы</w:t>
      </w:r>
      <w:r w:rsidRPr="00362175">
        <w:rPr>
          <w:spacing w:val="-2"/>
          <w:sz w:val="28"/>
          <w:szCs w:val="28"/>
        </w:rPr>
        <w:t xml:space="preserve">шать норм таблицы </w:t>
      </w:r>
      <w:r>
        <w:rPr>
          <w:spacing w:val="-2"/>
          <w:sz w:val="28"/>
          <w:szCs w:val="28"/>
        </w:rPr>
        <w:t>4</w:t>
      </w:r>
      <w:r w:rsidRPr="00362175">
        <w:rPr>
          <w:spacing w:val="-2"/>
          <w:sz w:val="28"/>
          <w:szCs w:val="28"/>
        </w:rPr>
        <w:t>.</w:t>
      </w:r>
      <w:r>
        <w:rPr>
          <w:spacing w:val="-2"/>
          <w:sz w:val="28"/>
          <w:szCs w:val="28"/>
          <w:lang w:eastAsia="en-US"/>
        </w:rPr>
        <w:t>1</w:t>
      </w:r>
      <w:r w:rsidR="00F574F1">
        <w:rPr>
          <w:spacing w:val="-2"/>
          <w:sz w:val="28"/>
          <w:szCs w:val="28"/>
          <w:lang w:eastAsia="en-US"/>
        </w:rPr>
        <w:t>2</w:t>
      </w:r>
      <w:r w:rsidRPr="00362175">
        <w:rPr>
          <w:spacing w:val="-2"/>
          <w:sz w:val="28"/>
          <w:szCs w:val="28"/>
        </w:rPr>
        <w:t>.</w:t>
      </w:r>
    </w:p>
    <w:p w:rsidR="00E537D5" w:rsidRPr="00362175" w:rsidRDefault="00E537D5" w:rsidP="00E537D5">
      <w:pPr>
        <w:widowControl w:val="0"/>
        <w:shd w:val="clear" w:color="auto" w:fill="FFFFFF"/>
        <w:spacing w:line="360" w:lineRule="auto"/>
        <w:jc w:val="both"/>
        <w:rPr>
          <w:sz w:val="28"/>
          <w:szCs w:val="28"/>
        </w:rPr>
      </w:pPr>
      <w:r w:rsidRPr="00362175">
        <w:rPr>
          <w:spacing w:val="50"/>
          <w:sz w:val="28"/>
          <w:szCs w:val="28"/>
        </w:rPr>
        <w:t>Таблица</w:t>
      </w:r>
      <w:r w:rsidRPr="00362175">
        <w:rPr>
          <w:sz w:val="28"/>
          <w:szCs w:val="28"/>
        </w:rPr>
        <w:t xml:space="preserve"> </w:t>
      </w:r>
      <w:r>
        <w:rPr>
          <w:sz w:val="28"/>
          <w:szCs w:val="28"/>
        </w:rPr>
        <w:t>4</w:t>
      </w:r>
      <w:r w:rsidRPr="002D3171">
        <w:rPr>
          <w:sz w:val="28"/>
          <w:szCs w:val="28"/>
        </w:rPr>
        <w:t>.</w:t>
      </w:r>
      <w:r>
        <w:rPr>
          <w:sz w:val="28"/>
          <w:szCs w:val="28"/>
        </w:rPr>
        <w:t>1</w:t>
      </w:r>
      <w:r w:rsidR="00F574F1">
        <w:rPr>
          <w:sz w:val="28"/>
          <w:szCs w:val="28"/>
        </w:rPr>
        <w:t>2</w:t>
      </w:r>
      <w:r w:rsidRPr="00362175">
        <w:rPr>
          <w:sz w:val="28"/>
          <w:szCs w:val="28"/>
        </w:rPr>
        <w:t>  – Нормы загрязненности стали неметаллическими включениями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3"/>
        <w:gridCol w:w="2509"/>
        <w:gridCol w:w="1431"/>
        <w:gridCol w:w="1701"/>
        <w:gridCol w:w="1418"/>
        <w:gridCol w:w="1666"/>
      </w:tblGrid>
      <w:tr w:rsidR="00E537D5" w:rsidRPr="00482BF3" w:rsidTr="002768F4">
        <w:trPr>
          <w:cantSplit/>
          <w:jc w:val="center"/>
        </w:trPr>
        <w:tc>
          <w:tcPr>
            <w:tcW w:w="3922" w:type="dxa"/>
            <w:gridSpan w:val="2"/>
            <w:vMerge w:val="restart"/>
            <w:vAlign w:val="center"/>
          </w:tcPr>
          <w:p w:rsidR="00E537D5" w:rsidRPr="00482BF3" w:rsidRDefault="00E537D5" w:rsidP="002768F4">
            <w:pPr>
              <w:widowControl w:val="0"/>
              <w:jc w:val="center"/>
              <w:rPr>
                <w:sz w:val="28"/>
                <w:szCs w:val="28"/>
              </w:rPr>
            </w:pPr>
            <w:r w:rsidRPr="00482BF3">
              <w:rPr>
                <w:sz w:val="28"/>
                <w:szCs w:val="28"/>
              </w:rPr>
              <w:t>Тип включений</w:t>
            </w:r>
          </w:p>
        </w:tc>
        <w:tc>
          <w:tcPr>
            <w:tcW w:w="6216" w:type="dxa"/>
            <w:gridSpan w:val="4"/>
            <w:tcBorders>
              <w:bottom w:val="single" w:sz="4" w:space="0" w:color="auto"/>
            </w:tcBorders>
            <w:vAlign w:val="center"/>
          </w:tcPr>
          <w:p w:rsidR="00E537D5" w:rsidRPr="00482BF3" w:rsidRDefault="00E537D5" w:rsidP="002768F4">
            <w:pPr>
              <w:widowControl w:val="0"/>
              <w:jc w:val="center"/>
              <w:rPr>
                <w:sz w:val="28"/>
                <w:szCs w:val="28"/>
              </w:rPr>
            </w:pPr>
            <w:r>
              <w:rPr>
                <w:sz w:val="28"/>
                <w:szCs w:val="28"/>
              </w:rPr>
              <w:t>Рабочее давление, МПа</w:t>
            </w:r>
          </w:p>
        </w:tc>
      </w:tr>
      <w:tr w:rsidR="00E537D5" w:rsidRPr="00482BF3" w:rsidTr="002768F4">
        <w:trPr>
          <w:cantSplit/>
          <w:jc w:val="center"/>
        </w:trPr>
        <w:tc>
          <w:tcPr>
            <w:tcW w:w="3922" w:type="dxa"/>
            <w:gridSpan w:val="2"/>
            <w:vMerge/>
            <w:vAlign w:val="center"/>
          </w:tcPr>
          <w:p w:rsidR="00E537D5" w:rsidRPr="00482BF3" w:rsidRDefault="00E537D5" w:rsidP="002768F4">
            <w:pPr>
              <w:widowControl w:val="0"/>
              <w:jc w:val="center"/>
              <w:rPr>
                <w:sz w:val="28"/>
                <w:szCs w:val="28"/>
              </w:rPr>
            </w:pPr>
          </w:p>
        </w:tc>
        <w:tc>
          <w:tcPr>
            <w:tcW w:w="3132" w:type="dxa"/>
            <w:gridSpan w:val="2"/>
            <w:tcBorders>
              <w:bottom w:val="single" w:sz="4" w:space="0" w:color="auto"/>
            </w:tcBorders>
            <w:vAlign w:val="center"/>
          </w:tcPr>
          <w:p w:rsidR="00E537D5" w:rsidRDefault="00E537D5" w:rsidP="002768F4">
            <w:pPr>
              <w:widowControl w:val="0"/>
              <w:jc w:val="center"/>
              <w:rPr>
                <w:sz w:val="28"/>
                <w:szCs w:val="28"/>
              </w:rPr>
            </w:pPr>
            <w:r>
              <w:rPr>
                <w:sz w:val="28"/>
                <w:szCs w:val="28"/>
              </w:rPr>
              <w:t xml:space="preserve">До 10,0 МПа </w:t>
            </w:r>
            <w:proofErr w:type="spellStart"/>
            <w:r>
              <w:rPr>
                <w:sz w:val="28"/>
                <w:szCs w:val="28"/>
              </w:rPr>
              <w:t>включ</w:t>
            </w:r>
            <w:proofErr w:type="spellEnd"/>
            <w:r>
              <w:rPr>
                <w:sz w:val="28"/>
                <w:szCs w:val="28"/>
              </w:rPr>
              <w:t>.</w:t>
            </w:r>
          </w:p>
        </w:tc>
        <w:tc>
          <w:tcPr>
            <w:tcW w:w="3084" w:type="dxa"/>
            <w:gridSpan w:val="2"/>
            <w:tcBorders>
              <w:bottom w:val="single" w:sz="4" w:space="0" w:color="auto"/>
            </w:tcBorders>
            <w:vAlign w:val="center"/>
          </w:tcPr>
          <w:p w:rsidR="00E537D5" w:rsidRDefault="00E537D5" w:rsidP="002768F4">
            <w:pPr>
              <w:widowControl w:val="0"/>
              <w:jc w:val="center"/>
              <w:rPr>
                <w:sz w:val="28"/>
                <w:szCs w:val="28"/>
              </w:rPr>
            </w:pPr>
            <w:r>
              <w:rPr>
                <w:sz w:val="28"/>
                <w:szCs w:val="28"/>
              </w:rPr>
              <w:t>Св. 10,0 МПа</w:t>
            </w:r>
          </w:p>
        </w:tc>
      </w:tr>
      <w:tr w:rsidR="00E537D5" w:rsidRPr="00482BF3" w:rsidTr="002768F4">
        <w:trPr>
          <w:trHeight w:hRule="exact" w:val="651"/>
          <w:jc w:val="center"/>
        </w:trPr>
        <w:tc>
          <w:tcPr>
            <w:tcW w:w="3922" w:type="dxa"/>
            <w:gridSpan w:val="2"/>
            <w:vMerge/>
            <w:vAlign w:val="center"/>
          </w:tcPr>
          <w:p w:rsidR="00E537D5" w:rsidRPr="00482BF3" w:rsidRDefault="00E537D5" w:rsidP="002768F4">
            <w:pPr>
              <w:widowControl w:val="0"/>
              <w:rPr>
                <w:sz w:val="28"/>
                <w:szCs w:val="28"/>
              </w:rPr>
            </w:pPr>
          </w:p>
        </w:tc>
        <w:tc>
          <w:tcPr>
            <w:tcW w:w="1431" w:type="dxa"/>
            <w:tcBorders>
              <w:top w:val="single" w:sz="4" w:space="0" w:color="auto"/>
            </w:tcBorders>
            <w:vAlign w:val="center"/>
          </w:tcPr>
          <w:p w:rsidR="00E537D5" w:rsidRPr="00482BF3" w:rsidRDefault="00E537D5" w:rsidP="002768F4">
            <w:pPr>
              <w:widowControl w:val="0"/>
              <w:jc w:val="center"/>
              <w:rPr>
                <w:sz w:val="28"/>
                <w:szCs w:val="28"/>
              </w:rPr>
            </w:pPr>
            <w:r>
              <w:rPr>
                <w:sz w:val="28"/>
                <w:szCs w:val="28"/>
              </w:rPr>
              <w:t>С</w:t>
            </w:r>
            <w:r w:rsidRPr="00482BF3">
              <w:rPr>
                <w:sz w:val="28"/>
                <w:szCs w:val="28"/>
              </w:rPr>
              <w:t>редн</w:t>
            </w:r>
            <w:r>
              <w:rPr>
                <w:sz w:val="28"/>
                <w:szCs w:val="28"/>
              </w:rPr>
              <w:t>ий</w:t>
            </w:r>
            <w:r w:rsidRPr="00482BF3">
              <w:rPr>
                <w:sz w:val="28"/>
                <w:szCs w:val="28"/>
              </w:rPr>
              <w:t xml:space="preserve"> балл</w:t>
            </w:r>
          </w:p>
        </w:tc>
        <w:tc>
          <w:tcPr>
            <w:tcW w:w="1701" w:type="dxa"/>
            <w:tcBorders>
              <w:top w:val="single" w:sz="4" w:space="0" w:color="auto"/>
            </w:tcBorders>
            <w:vAlign w:val="center"/>
          </w:tcPr>
          <w:p w:rsidR="00E537D5" w:rsidRPr="00482BF3" w:rsidRDefault="00E537D5" w:rsidP="002768F4">
            <w:pPr>
              <w:widowControl w:val="0"/>
              <w:jc w:val="center"/>
              <w:rPr>
                <w:sz w:val="28"/>
                <w:szCs w:val="28"/>
              </w:rPr>
            </w:pPr>
            <w:proofErr w:type="spellStart"/>
            <w:r>
              <w:rPr>
                <w:sz w:val="28"/>
                <w:szCs w:val="28"/>
              </w:rPr>
              <w:t>Максимал</w:t>
            </w:r>
            <w:proofErr w:type="gramStart"/>
            <w:r>
              <w:rPr>
                <w:sz w:val="28"/>
                <w:szCs w:val="28"/>
              </w:rPr>
              <w:t>ь</w:t>
            </w:r>
            <w:proofErr w:type="spellEnd"/>
            <w:r>
              <w:rPr>
                <w:sz w:val="28"/>
                <w:szCs w:val="28"/>
              </w:rPr>
              <w:t>-</w:t>
            </w:r>
            <w:proofErr w:type="gramEnd"/>
            <w:r>
              <w:rPr>
                <w:sz w:val="28"/>
                <w:szCs w:val="28"/>
              </w:rPr>
              <w:t xml:space="preserve"> </w:t>
            </w:r>
            <w:proofErr w:type="spellStart"/>
            <w:r>
              <w:rPr>
                <w:sz w:val="28"/>
                <w:szCs w:val="28"/>
              </w:rPr>
              <w:t>ный</w:t>
            </w:r>
            <w:proofErr w:type="spellEnd"/>
            <w:r>
              <w:rPr>
                <w:sz w:val="28"/>
                <w:szCs w:val="28"/>
              </w:rPr>
              <w:t xml:space="preserve"> балл</w:t>
            </w:r>
          </w:p>
        </w:tc>
        <w:tc>
          <w:tcPr>
            <w:tcW w:w="1418" w:type="dxa"/>
            <w:tcBorders>
              <w:top w:val="single" w:sz="4" w:space="0" w:color="auto"/>
            </w:tcBorders>
            <w:vAlign w:val="center"/>
          </w:tcPr>
          <w:p w:rsidR="00E537D5" w:rsidRPr="00482BF3" w:rsidRDefault="00E537D5" w:rsidP="002768F4">
            <w:pPr>
              <w:widowControl w:val="0"/>
              <w:jc w:val="center"/>
              <w:rPr>
                <w:sz w:val="28"/>
                <w:szCs w:val="28"/>
              </w:rPr>
            </w:pPr>
            <w:r>
              <w:rPr>
                <w:sz w:val="28"/>
                <w:szCs w:val="28"/>
              </w:rPr>
              <w:t>С</w:t>
            </w:r>
            <w:r w:rsidRPr="00482BF3">
              <w:rPr>
                <w:sz w:val="28"/>
                <w:szCs w:val="28"/>
              </w:rPr>
              <w:t>редн</w:t>
            </w:r>
            <w:r>
              <w:rPr>
                <w:sz w:val="28"/>
                <w:szCs w:val="28"/>
              </w:rPr>
              <w:t>ий</w:t>
            </w:r>
            <w:r w:rsidRPr="00482BF3">
              <w:rPr>
                <w:sz w:val="28"/>
                <w:szCs w:val="28"/>
              </w:rPr>
              <w:t xml:space="preserve"> балл</w:t>
            </w:r>
          </w:p>
        </w:tc>
        <w:tc>
          <w:tcPr>
            <w:tcW w:w="1666" w:type="dxa"/>
            <w:tcBorders>
              <w:top w:val="single" w:sz="4" w:space="0" w:color="auto"/>
            </w:tcBorders>
            <w:vAlign w:val="center"/>
          </w:tcPr>
          <w:p w:rsidR="00E537D5" w:rsidRPr="00482BF3" w:rsidRDefault="00E537D5" w:rsidP="002768F4">
            <w:pPr>
              <w:widowControl w:val="0"/>
              <w:jc w:val="center"/>
              <w:rPr>
                <w:sz w:val="28"/>
                <w:szCs w:val="28"/>
              </w:rPr>
            </w:pPr>
            <w:proofErr w:type="spellStart"/>
            <w:proofErr w:type="gramStart"/>
            <w:r>
              <w:rPr>
                <w:sz w:val="28"/>
                <w:szCs w:val="28"/>
              </w:rPr>
              <w:t>Максималь-ный</w:t>
            </w:r>
            <w:proofErr w:type="spellEnd"/>
            <w:proofErr w:type="gramEnd"/>
            <w:r>
              <w:rPr>
                <w:sz w:val="28"/>
                <w:szCs w:val="28"/>
              </w:rPr>
              <w:t xml:space="preserve"> балл</w:t>
            </w:r>
          </w:p>
        </w:tc>
      </w:tr>
      <w:tr w:rsidR="00E537D5" w:rsidRPr="00482BF3" w:rsidTr="002768F4">
        <w:trPr>
          <w:trHeight w:hRule="exact" w:val="457"/>
          <w:jc w:val="center"/>
        </w:trPr>
        <w:tc>
          <w:tcPr>
            <w:tcW w:w="3922" w:type="dxa"/>
            <w:gridSpan w:val="2"/>
            <w:tcBorders>
              <w:top w:val="double" w:sz="4" w:space="0" w:color="auto"/>
            </w:tcBorders>
            <w:vAlign w:val="center"/>
          </w:tcPr>
          <w:p w:rsidR="00E537D5" w:rsidRPr="00482BF3" w:rsidRDefault="00E537D5" w:rsidP="002768F4">
            <w:pPr>
              <w:widowControl w:val="0"/>
              <w:rPr>
                <w:sz w:val="28"/>
                <w:szCs w:val="28"/>
              </w:rPr>
            </w:pPr>
            <w:r w:rsidRPr="00482BF3">
              <w:rPr>
                <w:sz w:val="28"/>
                <w:szCs w:val="28"/>
              </w:rPr>
              <w:t xml:space="preserve">Сульфиды </w:t>
            </w:r>
          </w:p>
        </w:tc>
        <w:tc>
          <w:tcPr>
            <w:tcW w:w="1431" w:type="dxa"/>
            <w:tcBorders>
              <w:top w:val="double" w:sz="4" w:space="0" w:color="auto"/>
            </w:tcBorders>
            <w:vAlign w:val="center"/>
          </w:tcPr>
          <w:p w:rsidR="00E537D5" w:rsidRPr="00482BF3" w:rsidRDefault="00E537D5" w:rsidP="002768F4">
            <w:pPr>
              <w:widowControl w:val="0"/>
              <w:jc w:val="center"/>
              <w:rPr>
                <w:sz w:val="28"/>
                <w:szCs w:val="28"/>
              </w:rPr>
            </w:pPr>
            <w:r>
              <w:rPr>
                <w:sz w:val="28"/>
                <w:szCs w:val="28"/>
              </w:rPr>
              <w:t>1,5</w:t>
            </w:r>
          </w:p>
        </w:tc>
        <w:tc>
          <w:tcPr>
            <w:tcW w:w="1701" w:type="dxa"/>
            <w:tcBorders>
              <w:top w:val="double" w:sz="4" w:space="0" w:color="auto"/>
            </w:tcBorders>
            <w:vAlign w:val="center"/>
          </w:tcPr>
          <w:p w:rsidR="00E537D5" w:rsidRPr="00482BF3" w:rsidRDefault="00E537D5" w:rsidP="002768F4">
            <w:pPr>
              <w:widowControl w:val="0"/>
              <w:jc w:val="center"/>
              <w:rPr>
                <w:sz w:val="28"/>
                <w:szCs w:val="28"/>
              </w:rPr>
            </w:pPr>
            <w:r w:rsidRPr="00482BF3">
              <w:rPr>
                <w:sz w:val="28"/>
                <w:szCs w:val="28"/>
              </w:rPr>
              <w:t>4,0</w:t>
            </w:r>
          </w:p>
        </w:tc>
        <w:tc>
          <w:tcPr>
            <w:tcW w:w="1418" w:type="dxa"/>
            <w:tcBorders>
              <w:top w:val="double" w:sz="4" w:space="0" w:color="auto"/>
            </w:tcBorders>
            <w:vAlign w:val="center"/>
          </w:tcPr>
          <w:p w:rsidR="00E537D5" w:rsidRPr="00482BF3" w:rsidRDefault="00E537D5" w:rsidP="002768F4">
            <w:pPr>
              <w:widowControl w:val="0"/>
              <w:jc w:val="center"/>
              <w:rPr>
                <w:sz w:val="28"/>
                <w:szCs w:val="28"/>
              </w:rPr>
            </w:pPr>
            <w:r>
              <w:rPr>
                <w:sz w:val="28"/>
                <w:szCs w:val="28"/>
              </w:rPr>
              <w:t>1,0</w:t>
            </w:r>
          </w:p>
        </w:tc>
        <w:tc>
          <w:tcPr>
            <w:tcW w:w="1666" w:type="dxa"/>
            <w:tcBorders>
              <w:top w:val="double" w:sz="4" w:space="0" w:color="auto"/>
            </w:tcBorders>
            <w:vAlign w:val="center"/>
          </w:tcPr>
          <w:p w:rsidR="00E537D5" w:rsidRPr="00482BF3" w:rsidRDefault="00E537D5" w:rsidP="002768F4">
            <w:pPr>
              <w:widowControl w:val="0"/>
              <w:jc w:val="center"/>
              <w:rPr>
                <w:sz w:val="28"/>
                <w:szCs w:val="28"/>
              </w:rPr>
            </w:pPr>
            <w:r>
              <w:rPr>
                <w:sz w:val="28"/>
                <w:szCs w:val="28"/>
              </w:rPr>
              <w:t>1</w:t>
            </w:r>
            <w:r w:rsidRPr="00482BF3">
              <w:rPr>
                <w:sz w:val="28"/>
                <w:szCs w:val="28"/>
              </w:rPr>
              <w:t>,</w:t>
            </w:r>
            <w:r>
              <w:rPr>
                <w:sz w:val="28"/>
                <w:szCs w:val="28"/>
              </w:rPr>
              <w:t>5</w:t>
            </w:r>
          </w:p>
        </w:tc>
      </w:tr>
      <w:tr w:rsidR="00E537D5" w:rsidRPr="00482BF3" w:rsidTr="002768F4">
        <w:trPr>
          <w:trHeight w:hRule="exact" w:val="381"/>
          <w:jc w:val="center"/>
        </w:trPr>
        <w:tc>
          <w:tcPr>
            <w:tcW w:w="1413" w:type="dxa"/>
            <w:vMerge w:val="restart"/>
            <w:vAlign w:val="center"/>
          </w:tcPr>
          <w:p w:rsidR="00E537D5" w:rsidRPr="00482BF3" w:rsidRDefault="00E537D5" w:rsidP="002768F4">
            <w:pPr>
              <w:widowControl w:val="0"/>
              <w:jc w:val="both"/>
              <w:rPr>
                <w:sz w:val="28"/>
                <w:szCs w:val="28"/>
              </w:rPr>
            </w:pPr>
            <w:r w:rsidRPr="00482BF3">
              <w:rPr>
                <w:sz w:val="28"/>
                <w:szCs w:val="28"/>
              </w:rPr>
              <w:t>Оксиды</w:t>
            </w:r>
          </w:p>
        </w:tc>
        <w:tc>
          <w:tcPr>
            <w:tcW w:w="2509" w:type="dxa"/>
            <w:vAlign w:val="center"/>
          </w:tcPr>
          <w:p w:rsidR="00E537D5" w:rsidRPr="00482BF3" w:rsidRDefault="00E537D5" w:rsidP="002768F4">
            <w:pPr>
              <w:widowControl w:val="0"/>
              <w:jc w:val="both"/>
              <w:rPr>
                <w:sz w:val="28"/>
                <w:szCs w:val="28"/>
              </w:rPr>
            </w:pPr>
            <w:proofErr w:type="gramStart"/>
            <w:r w:rsidRPr="00482BF3">
              <w:rPr>
                <w:sz w:val="28"/>
                <w:szCs w:val="28"/>
              </w:rPr>
              <w:t xml:space="preserve">Строчечные </w:t>
            </w:r>
            <w:proofErr w:type="gramEnd"/>
          </w:p>
        </w:tc>
        <w:tc>
          <w:tcPr>
            <w:tcW w:w="1431" w:type="dxa"/>
            <w:vAlign w:val="center"/>
          </w:tcPr>
          <w:p w:rsidR="00E537D5" w:rsidRPr="00482BF3" w:rsidRDefault="00E537D5" w:rsidP="002768F4">
            <w:pPr>
              <w:widowControl w:val="0"/>
              <w:jc w:val="center"/>
              <w:rPr>
                <w:sz w:val="28"/>
                <w:szCs w:val="28"/>
              </w:rPr>
            </w:pPr>
            <w:r>
              <w:rPr>
                <w:sz w:val="28"/>
                <w:szCs w:val="28"/>
              </w:rPr>
              <w:t>2</w:t>
            </w:r>
            <w:r w:rsidRPr="00482BF3">
              <w:rPr>
                <w:sz w:val="28"/>
                <w:szCs w:val="28"/>
              </w:rPr>
              <w:t>,</w:t>
            </w:r>
            <w:r>
              <w:rPr>
                <w:sz w:val="28"/>
                <w:szCs w:val="28"/>
              </w:rPr>
              <w:t>5</w:t>
            </w:r>
          </w:p>
        </w:tc>
        <w:tc>
          <w:tcPr>
            <w:tcW w:w="1701" w:type="dxa"/>
            <w:vAlign w:val="center"/>
          </w:tcPr>
          <w:p w:rsidR="00E537D5" w:rsidRPr="00482BF3" w:rsidRDefault="00E537D5" w:rsidP="002768F4">
            <w:pPr>
              <w:widowControl w:val="0"/>
              <w:jc w:val="center"/>
              <w:rPr>
                <w:sz w:val="28"/>
                <w:szCs w:val="28"/>
              </w:rPr>
            </w:pPr>
            <w:r w:rsidRPr="00482BF3">
              <w:rPr>
                <w:sz w:val="28"/>
                <w:szCs w:val="28"/>
              </w:rPr>
              <w:t>4,0</w:t>
            </w:r>
          </w:p>
        </w:tc>
        <w:tc>
          <w:tcPr>
            <w:tcW w:w="1418" w:type="dxa"/>
            <w:vAlign w:val="center"/>
          </w:tcPr>
          <w:p w:rsidR="00E537D5" w:rsidRPr="00482BF3" w:rsidRDefault="00E537D5" w:rsidP="002768F4">
            <w:pPr>
              <w:widowControl w:val="0"/>
              <w:jc w:val="center"/>
              <w:rPr>
                <w:sz w:val="28"/>
                <w:szCs w:val="28"/>
              </w:rPr>
            </w:pPr>
            <w:r>
              <w:rPr>
                <w:sz w:val="28"/>
                <w:szCs w:val="28"/>
              </w:rPr>
              <w:t>2,0</w:t>
            </w:r>
          </w:p>
        </w:tc>
        <w:tc>
          <w:tcPr>
            <w:tcW w:w="1666" w:type="dxa"/>
            <w:vAlign w:val="center"/>
          </w:tcPr>
          <w:p w:rsidR="00E537D5" w:rsidRPr="00482BF3" w:rsidRDefault="00E537D5" w:rsidP="002768F4">
            <w:pPr>
              <w:widowControl w:val="0"/>
              <w:jc w:val="center"/>
              <w:rPr>
                <w:sz w:val="28"/>
                <w:szCs w:val="28"/>
              </w:rPr>
            </w:pPr>
            <w:r>
              <w:rPr>
                <w:sz w:val="28"/>
                <w:szCs w:val="28"/>
              </w:rPr>
              <w:t>2,5</w:t>
            </w:r>
          </w:p>
        </w:tc>
      </w:tr>
      <w:tr w:rsidR="00E537D5" w:rsidRPr="00482BF3" w:rsidTr="002768F4">
        <w:trPr>
          <w:trHeight w:hRule="exact" w:val="389"/>
          <w:jc w:val="center"/>
        </w:trPr>
        <w:tc>
          <w:tcPr>
            <w:tcW w:w="1413" w:type="dxa"/>
            <w:vMerge/>
            <w:vAlign w:val="center"/>
          </w:tcPr>
          <w:p w:rsidR="00E537D5" w:rsidRPr="00482BF3" w:rsidRDefault="00E537D5" w:rsidP="002768F4">
            <w:pPr>
              <w:widowControl w:val="0"/>
              <w:jc w:val="both"/>
              <w:rPr>
                <w:sz w:val="28"/>
                <w:szCs w:val="28"/>
              </w:rPr>
            </w:pPr>
          </w:p>
        </w:tc>
        <w:tc>
          <w:tcPr>
            <w:tcW w:w="2509" w:type="dxa"/>
            <w:vAlign w:val="center"/>
          </w:tcPr>
          <w:p w:rsidR="00E537D5" w:rsidRPr="00482BF3" w:rsidRDefault="00E537D5" w:rsidP="002768F4">
            <w:pPr>
              <w:widowControl w:val="0"/>
              <w:jc w:val="both"/>
              <w:rPr>
                <w:sz w:val="28"/>
                <w:szCs w:val="28"/>
              </w:rPr>
            </w:pPr>
            <w:proofErr w:type="gramStart"/>
            <w:r w:rsidRPr="00482BF3">
              <w:rPr>
                <w:sz w:val="28"/>
                <w:szCs w:val="28"/>
              </w:rPr>
              <w:t xml:space="preserve">Точечные </w:t>
            </w:r>
            <w:proofErr w:type="gramEnd"/>
          </w:p>
        </w:tc>
        <w:tc>
          <w:tcPr>
            <w:tcW w:w="1431" w:type="dxa"/>
            <w:vAlign w:val="center"/>
          </w:tcPr>
          <w:p w:rsidR="00E537D5" w:rsidRPr="00482BF3" w:rsidRDefault="00E537D5" w:rsidP="002768F4">
            <w:pPr>
              <w:widowControl w:val="0"/>
              <w:jc w:val="center"/>
              <w:rPr>
                <w:sz w:val="28"/>
                <w:szCs w:val="28"/>
              </w:rPr>
            </w:pPr>
            <w:r>
              <w:rPr>
                <w:sz w:val="28"/>
                <w:szCs w:val="28"/>
              </w:rPr>
              <w:t>2</w:t>
            </w:r>
            <w:r w:rsidRPr="00482BF3">
              <w:rPr>
                <w:sz w:val="28"/>
                <w:szCs w:val="28"/>
              </w:rPr>
              <w:t>,</w:t>
            </w:r>
            <w:r>
              <w:rPr>
                <w:sz w:val="28"/>
                <w:szCs w:val="28"/>
              </w:rPr>
              <w:t>5</w:t>
            </w:r>
          </w:p>
        </w:tc>
        <w:tc>
          <w:tcPr>
            <w:tcW w:w="1701" w:type="dxa"/>
            <w:vAlign w:val="center"/>
          </w:tcPr>
          <w:p w:rsidR="00E537D5" w:rsidRPr="00482BF3" w:rsidRDefault="00E537D5" w:rsidP="002768F4">
            <w:pPr>
              <w:widowControl w:val="0"/>
              <w:jc w:val="center"/>
              <w:rPr>
                <w:sz w:val="28"/>
                <w:szCs w:val="28"/>
              </w:rPr>
            </w:pPr>
            <w:r w:rsidRPr="00482BF3">
              <w:rPr>
                <w:sz w:val="28"/>
                <w:szCs w:val="28"/>
              </w:rPr>
              <w:t>4,0</w:t>
            </w:r>
          </w:p>
        </w:tc>
        <w:tc>
          <w:tcPr>
            <w:tcW w:w="1418" w:type="dxa"/>
            <w:vAlign w:val="center"/>
          </w:tcPr>
          <w:p w:rsidR="00E537D5" w:rsidRPr="00482BF3" w:rsidRDefault="00E537D5" w:rsidP="002768F4">
            <w:pPr>
              <w:widowControl w:val="0"/>
              <w:jc w:val="center"/>
              <w:rPr>
                <w:sz w:val="28"/>
                <w:szCs w:val="28"/>
              </w:rPr>
            </w:pPr>
            <w:r>
              <w:rPr>
                <w:sz w:val="28"/>
                <w:szCs w:val="28"/>
              </w:rPr>
              <w:t>2,0</w:t>
            </w:r>
          </w:p>
        </w:tc>
        <w:tc>
          <w:tcPr>
            <w:tcW w:w="1666" w:type="dxa"/>
            <w:vAlign w:val="center"/>
          </w:tcPr>
          <w:p w:rsidR="00E537D5" w:rsidRPr="00482BF3" w:rsidRDefault="00E537D5" w:rsidP="002768F4">
            <w:pPr>
              <w:widowControl w:val="0"/>
              <w:jc w:val="center"/>
              <w:rPr>
                <w:sz w:val="28"/>
                <w:szCs w:val="28"/>
              </w:rPr>
            </w:pPr>
            <w:r>
              <w:rPr>
                <w:sz w:val="28"/>
                <w:szCs w:val="28"/>
              </w:rPr>
              <w:t>2,5</w:t>
            </w:r>
          </w:p>
        </w:tc>
      </w:tr>
      <w:tr w:rsidR="00E537D5" w:rsidRPr="00482BF3" w:rsidTr="002768F4">
        <w:trPr>
          <w:trHeight w:hRule="exact" w:val="360"/>
          <w:jc w:val="center"/>
        </w:trPr>
        <w:tc>
          <w:tcPr>
            <w:tcW w:w="1413" w:type="dxa"/>
            <w:vMerge w:val="restart"/>
            <w:vAlign w:val="center"/>
          </w:tcPr>
          <w:p w:rsidR="00E537D5" w:rsidRPr="00482BF3" w:rsidRDefault="00E537D5" w:rsidP="002768F4">
            <w:pPr>
              <w:widowControl w:val="0"/>
              <w:jc w:val="both"/>
              <w:rPr>
                <w:sz w:val="28"/>
                <w:szCs w:val="28"/>
              </w:rPr>
            </w:pPr>
            <w:r w:rsidRPr="00482BF3">
              <w:rPr>
                <w:sz w:val="28"/>
                <w:szCs w:val="28"/>
              </w:rPr>
              <w:t>Силикаты</w:t>
            </w:r>
          </w:p>
        </w:tc>
        <w:tc>
          <w:tcPr>
            <w:tcW w:w="2509" w:type="dxa"/>
            <w:vAlign w:val="center"/>
          </w:tcPr>
          <w:p w:rsidR="00E537D5" w:rsidRPr="00482BF3" w:rsidRDefault="00E537D5" w:rsidP="002768F4">
            <w:pPr>
              <w:widowControl w:val="0"/>
              <w:jc w:val="both"/>
              <w:rPr>
                <w:sz w:val="28"/>
                <w:szCs w:val="28"/>
              </w:rPr>
            </w:pPr>
            <w:proofErr w:type="gramStart"/>
            <w:r w:rsidRPr="00482BF3">
              <w:rPr>
                <w:sz w:val="28"/>
                <w:szCs w:val="28"/>
              </w:rPr>
              <w:t xml:space="preserve">Хрупкие </w:t>
            </w:r>
            <w:proofErr w:type="gramEnd"/>
          </w:p>
        </w:tc>
        <w:tc>
          <w:tcPr>
            <w:tcW w:w="1431" w:type="dxa"/>
            <w:vAlign w:val="center"/>
          </w:tcPr>
          <w:p w:rsidR="00E537D5" w:rsidRPr="00482BF3" w:rsidRDefault="00E537D5" w:rsidP="002768F4">
            <w:pPr>
              <w:widowControl w:val="0"/>
              <w:jc w:val="center"/>
              <w:rPr>
                <w:sz w:val="28"/>
                <w:szCs w:val="28"/>
              </w:rPr>
            </w:pPr>
            <w:r>
              <w:rPr>
                <w:sz w:val="28"/>
                <w:szCs w:val="28"/>
              </w:rPr>
              <w:t>2</w:t>
            </w:r>
            <w:r w:rsidRPr="00482BF3">
              <w:rPr>
                <w:sz w:val="28"/>
                <w:szCs w:val="28"/>
              </w:rPr>
              <w:t>,</w:t>
            </w:r>
            <w:r>
              <w:rPr>
                <w:sz w:val="28"/>
                <w:szCs w:val="28"/>
              </w:rPr>
              <w:t>5</w:t>
            </w:r>
          </w:p>
        </w:tc>
        <w:tc>
          <w:tcPr>
            <w:tcW w:w="1701" w:type="dxa"/>
            <w:vAlign w:val="center"/>
          </w:tcPr>
          <w:p w:rsidR="00E537D5" w:rsidRPr="00482BF3" w:rsidRDefault="00E537D5" w:rsidP="002768F4">
            <w:pPr>
              <w:widowControl w:val="0"/>
              <w:jc w:val="center"/>
              <w:rPr>
                <w:sz w:val="28"/>
                <w:szCs w:val="28"/>
              </w:rPr>
            </w:pPr>
            <w:r w:rsidRPr="00482BF3">
              <w:rPr>
                <w:sz w:val="28"/>
                <w:szCs w:val="28"/>
              </w:rPr>
              <w:t>4,0</w:t>
            </w:r>
          </w:p>
        </w:tc>
        <w:tc>
          <w:tcPr>
            <w:tcW w:w="1418" w:type="dxa"/>
            <w:vAlign w:val="center"/>
          </w:tcPr>
          <w:p w:rsidR="00E537D5" w:rsidRPr="00482BF3" w:rsidRDefault="00E537D5" w:rsidP="002768F4">
            <w:pPr>
              <w:widowControl w:val="0"/>
              <w:jc w:val="center"/>
              <w:rPr>
                <w:sz w:val="28"/>
                <w:szCs w:val="28"/>
              </w:rPr>
            </w:pPr>
            <w:r>
              <w:rPr>
                <w:sz w:val="28"/>
                <w:szCs w:val="28"/>
              </w:rPr>
              <w:t>2,0</w:t>
            </w:r>
          </w:p>
        </w:tc>
        <w:tc>
          <w:tcPr>
            <w:tcW w:w="1666" w:type="dxa"/>
            <w:vAlign w:val="center"/>
          </w:tcPr>
          <w:p w:rsidR="00E537D5" w:rsidRPr="00482BF3" w:rsidRDefault="00E537D5" w:rsidP="002768F4">
            <w:pPr>
              <w:widowControl w:val="0"/>
              <w:jc w:val="center"/>
              <w:rPr>
                <w:sz w:val="28"/>
                <w:szCs w:val="28"/>
              </w:rPr>
            </w:pPr>
            <w:r>
              <w:rPr>
                <w:sz w:val="28"/>
                <w:szCs w:val="28"/>
              </w:rPr>
              <w:t>3,0</w:t>
            </w:r>
          </w:p>
        </w:tc>
      </w:tr>
      <w:tr w:rsidR="00E537D5" w:rsidRPr="00482BF3" w:rsidTr="002768F4">
        <w:trPr>
          <w:trHeight w:hRule="exact" w:val="355"/>
          <w:jc w:val="center"/>
        </w:trPr>
        <w:tc>
          <w:tcPr>
            <w:tcW w:w="1413" w:type="dxa"/>
            <w:vMerge/>
            <w:vAlign w:val="center"/>
          </w:tcPr>
          <w:p w:rsidR="00E537D5" w:rsidRPr="00482BF3" w:rsidRDefault="00E537D5" w:rsidP="002768F4">
            <w:pPr>
              <w:widowControl w:val="0"/>
              <w:jc w:val="both"/>
              <w:rPr>
                <w:sz w:val="28"/>
                <w:szCs w:val="28"/>
              </w:rPr>
            </w:pPr>
          </w:p>
        </w:tc>
        <w:tc>
          <w:tcPr>
            <w:tcW w:w="2509" w:type="dxa"/>
            <w:vAlign w:val="center"/>
          </w:tcPr>
          <w:p w:rsidR="00E537D5" w:rsidRPr="00482BF3" w:rsidRDefault="00E537D5" w:rsidP="002768F4">
            <w:pPr>
              <w:widowControl w:val="0"/>
              <w:jc w:val="both"/>
              <w:rPr>
                <w:sz w:val="28"/>
                <w:szCs w:val="28"/>
              </w:rPr>
            </w:pPr>
            <w:proofErr w:type="gramStart"/>
            <w:r w:rsidRPr="00482BF3">
              <w:rPr>
                <w:sz w:val="28"/>
                <w:szCs w:val="28"/>
              </w:rPr>
              <w:t xml:space="preserve">Пластичные </w:t>
            </w:r>
            <w:proofErr w:type="gramEnd"/>
          </w:p>
        </w:tc>
        <w:tc>
          <w:tcPr>
            <w:tcW w:w="1431" w:type="dxa"/>
            <w:vAlign w:val="center"/>
          </w:tcPr>
          <w:p w:rsidR="00E537D5" w:rsidRPr="00482BF3" w:rsidRDefault="00E537D5" w:rsidP="002768F4">
            <w:pPr>
              <w:widowControl w:val="0"/>
              <w:jc w:val="center"/>
              <w:rPr>
                <w:sz w:val="28"/>
                <w:szCs w:val="28"/>
              </w:rPr>
            </w:pPr>
            <w:r>
              <w:rPr>
                <w:sz w:val="28"/>
                <w:szCs w:val="28"/>
              </w:rPr>
              <w:t>2</w:t>
            </w:r>
            <w:r w:rsidRPr="00482BF3">
              <w:rPr>
                <w:sz w:val="28"/>
                <w:szCs w:val="28"/>
              </w:rPr>
              <w:t>,</w:t>
            </w:r>
            <w:r>
              <w:rPr>
                <w:sz w:val="28"/>
                <w:szCs w:val="28"/>
              </w:rPr>
              <w:t>5</w:t>
            </w:r>
          </w:p>
        </w:tc>
        <w:tc>
          <w:tcPr>
            <w:tcW w:w="1701" w:type="dxa"/>
            <w:vAlign w:val="center"/>
          </w:tcPr>
          <w:p w:rsidR="00E537D5" w:rsidRPr="00482BF3" w:rsidRDefault="00E537D5" w:rsidP="002768F4">
            <w:pPr>
              <w:widowControl w:val="0"/>
              <w:jc w:val="center"/>
              <w:rPr>
                <w:sz w:val="28"/>
                <w:szCs w:val="28"/>
              </w:rPr>
            </w:pPr>
            <w:r w:rsidRPr="00482BF3">
              <w:rPr>
                <w:sz w:val="28"/>
                <w:szCs w:val="28"/>
              </w:rPr>
              <w:t>4,0</w:t>
            </w:r>
          </w:p>
        </w:tc>
        <w:tc>
          <w:tcPr>
            <w:tcW w:w="1418" w:type="dxa"/>
            <w:vAlign w:val="center"/>
          </w:tcPr>
          <w:p w:rsidR="00E537D5" w:rsidRPr="00482BF3" w:rsidRDefault="00E537D5" w:rsidP="002768F4">
            <w:pPr>
              <w:widowControl w:val="0"/>
              <w:jc w:val="center"/>
              <w:rPr>
                <w:sz w:val="28"/>
                <w:szCs w:val="28"/>
              </w:rPr>
            </w:pPr>
            <w:r>
              <w:rPr>
                <w:sz w:val="28"/>
                <w:szCs w:val="28"/>
              </w:rPr>
              <w:t>2,0</w:t>
            </w:r>
          </w:p>
        </w:tc>
        <w:tc>
          <w:tcPr>
            <w:tcW w:w="1666" w:type="dxa"/>
            <w:vAlign w:val="center"/>
          </w:tcPr>
          <w:p w:rsidR="00E537D5" w:rsidRPr="00482BF3" w:rsidRDefault="00E537D5" w:rsidP="002768F4">
            <w:pPr>
              <w:widowControl w:val="0"/>
              <w:jc w:val="center"/>
              <w:rPr>
                <w:sz w:val="28"/>
                <w:szCs w:val="28"/>
              </w:rPr>
            </w:pPr>
            <w:r>
              <w:rPr>
                <w:sz w:val="28"/>
                <w:szCs w:val="28"/>
              </w:rPr>
              <w:t>3,0</w:t>
            </w:r>
          </w:p>
        </w:tc>
      </w:tr>
      <w:tr w:rsidR="00E537D5" w:rsidRPr="00482BF3" w:rsidTr="002768F4">
        <w:trPr>
          <w:trHeight w:hRule="exact" w:val="363"/>
          <w:jc w:val="center"/>
        </w:trPr>
        <w:tc>
          <w:tcPr>
            <w:tcW w:w="1413" w:type="dxa"/>
            <w:vMerge/>
            <w:vAlign w:val="center"/>
          </w:tcPr>
          <w:p w:rsidR="00E537D5" w:rsidRPr="00482BF3" w:rsidRDefault="00E537D5" w:rsidP="002768F4">
            <w:pPr>
              <w:widowControl w:val="0"/>
              <w:jc w:val="both"/>
              <w:rPr>
                <w:sz w:val="28"/>
                <w:szCs w:val="28"/>
              </w:rPr>
            </w:pPr>
          </w:p>
        </w:tc>
        <w:tc>
          <w:tcPr>
            <w:tcW w:w="2509" w:type="dxa"/>
            <w:vAlign w:val="center"/>
          </w:tcPr>
          <w:p w:rsidR="00E537D5" w:rsidRPr="00482BF3" w:rsidRDefault="00E537D5" w:rsidP="002768F4">
            <w:pPr>
              <w:widowControl w:val="0"/>
              <w:jc w:val="both"/>
              <w:rPr>
                <w:sz w:val="28"/>
                <w:szCs w:val="28"/>
              </w:rPr>
            </w:pPr>
            <w:proofErr w:type="gramStart"/>
            <w:r w:rsidRPr="00482BF3">
              <w:rPr>
                <w:sz w:val="28"/>
                <w:szCs w:val="28"/>
              </w:rPr>
              <w:t xml:space="preserve">Недеформируемые </w:t>
            </w:r>
            <w:proofErr w:type="gramEnd"/>
          </w:p>
        </w:tc>
        <w:tc>
          <w:tcPr>
            <w:tcW w:w="1431" w:type="dxa"/>
            <w:vAlign w:val="center"/>
          </w:tcPr>
          <w:p w:rsidR="00E537D5" w:rsidRPr="00482BF3" w:rsidRDefault="00E537D5" w:rsidP="002768F4">
            <w:pPr>
              <w:widowControl w:val="0"/>
              <w:jc w:val="center"/>
              <w:rPr>
                <w:sz w:val="28"/>
                <w:szCs w:val="28"/>
              </w:rPr>
            </w:pPr>
            <w:r>
              <w:rPr>
                <w:sz w:val="28"/>
                <w:szCs w:val="28"/>
              </w:rPr>
              <w:t>2</w:t>
            </w:r>
            <w:r w:rsidRPr="00482BF3">
              <w:rPr>
                <w:sz w:val="28"/>
                <w:szCs w:val="28"/>
              </w:rPr>
              <w:t>,</w:t>
            </w:r>
            <w:r>
              <w:rPr>
                <w:sz w:val="28"/>
                <w:szCs w:val="28"/>
              </w:rPr>
              <w:t>5</w:t>
            </w:r>
          </w:p>
        </w:tc>
        <w:tc>
          <w:tcPr>
            <w:tcW w:w="1701" w:type="dxa"/>
            <w:vAlign w:val="center"/>
          </w:tcPr>
          <w:p w:rsidR="00E537D5" w:rsidRPr="00482BF3" w:rsidRDefault="00E537D5" w:rsidP="002768F4">
            <w:pPr>
              <w:widowControl w:val="0"/>
              <w:jc w:val="center"/>
              <w:rPr>
                <w:sz w:val="28"/>
                <w:szCs w:val="28"/>
              </w:rPr>
            </w:pPr>
            <w:r w:rsidRPr="00482BF3">
              <w:rPr>
                <w:sz w:val="28"/>
                <w:szCs w:val="28"/>
              </w:rPr>
              <w:t>4,0</w:t>
            </w:r>
          </w:p>
        </w:tc>
        <w:tc>
          <w:tcPr>
            <w:tcW w:w="1418" w:type="dxa"/>
            <w:vAlign w:val="center"/>
          </w:tcPr>
          <w:p w:rsidR="00E537D5" w:rsidRPr="00482BF3" w:rsidRDefault="00E537D5" w:rsidP="002768F4">
            <w:pPr>
              <w:widowControl w:val="0"/>
              <w:jc w:val="center"/>
              <w:rPr>
                <w:sz w:val="28"/>
                <w:szCs w:val="28"/>
              </w:rPr>
            </w:pPr>
            <w:r>
              <w:rPr>
                <w:sz w:val="28"/>
                <w:szCs w:val="28"/>
              </w:rPr>
              <w:t>2,5</w:t>
            </w:r>
          </w:p>
        </w:tc>
        <w:tc>
          <w:tcPr>
            <w:tcW w:w="1666" w:type="dxa"/>
            <w:vAlign w:val="center"/>
          </w:tcPr>
          <w:p w:rsidR="00E537D5" w:rsidRPr="00482BF3" w:rsidRDefault="00E537D5" w:rsidP="002768F4">
            <w:pPr>
              <w:widowControl w:val="0"/>
              <w:jc w:val="center"/>
              <w:rPr>
                <w:sz w:val="28"/>
                <w:szCs w:val="28"/>
              </w:rPr>
            </w:pPr>
            <w:r>
              <w:rPr>
                <w:sz w:val="28"/>
                <w:szCs w:val="28"/>
              </w:rPr>
              <w:t>3,0</w:t>
            </w:r>
          </w:p>
        </w:tc>
      </w:tr>
    </w:tbl>
    <w:p w:rsidR="00E537D5" w:rsidRDefault="00E537D5" w:rsidP="00E537D5">
      <w:pPr>
        <w:ind w:left="113" w:right="113"/>
        <w:jc w:val="center"/>
        <w:rPr>
          <w:sz w:val="28"/>
          <w:szCs w:val="28"/>
          <w:lang w:eastAsia="en-US"/>
        </w:rPr>
      </w:pPr>
    </w:p>
    <w:p w:rsidR="00E537D5" w:rsidRDefault="00E537D5" w:rsidP="00E537D5">
      <w:pPr>
        <w:widowControl w:val="0"/>
        <w:shd w:val="clear" w:color="auto" w:fill="FFFFFF"/>
        <w:spacing w:line="360" w:lineRule="auto"/>
        <w:ind w:firstLine="709"/>
        <w:jc w:val="both"/>
        <w:rPr>
          <w:sz w:val="28"/>
          <w:szCs w:val="28"/>
          <w:lang w:eastAsia="en-US"/>
        </w:rPr>
      </w:pPr>
      <w:r>
        <w:rPr>
          <w:sz w:val="28"/>
          <w:szCs w:val="28"/>
          <w:lang w:eastAsia="en-US"/>
        </w:rPr>
        <w:t>4</w:t>
      </w:r>
      <w:r w:rsidRPr="00362175">
        <w:rPr>
          <w:sz w:val="28"/>
          <w:szCs w:val="28"/>
          <w:lang w:eastAsia="en-US"/>
        </w:rPr>
        <w:t>.5.</w:t>
      </w:r>
      <w:r>
        <w:rPr>
          <w:sz w:val="28"/>
          <w:szCs w:val="28"/>
          <w:lang w:eastAsia="en-US"/>
        </w:rPr>
        <w:t>2</w:t>
      </w:r>
      <w:proofErr w:type="gramStart"/>
      <w:r>
        <w:rPr>
          <w:sz w:val="28"/>
          <w:szCs w:val="28"/>
          <w:lang w:val="en-US" w:eastAsia="en-US"/>
        </w:rPr>
        <w:t> </w:t>
      </w:r>
      <w:r w:rsidRPr="00362175">
        <w:rPr>
          <w:sz w:val="28"/>
          <w:szCs w:val="28"/>
          <w:lang w:eastAsia="en-US"/>
        </w:rPr>
        <w:t>Д</w:t>
      </w:r>
      <w:proofErr w:type="gramEnd"/>
      <w:r w:rsidRPr="00362175">
        <w:rPr>
          <w:sz w:val="28"/>
          <w:szCs w:val="28"/>
          <w:lang w:eastAsia="en-US"/>
        </w:rPr>
        <w:t xml:space="preserve">ля сталей с </w:t>
      </w:r>
      <w:proofErr w:type="spellStart"/>
      <w:r w:rsidRPr="00362175">
        <w:rPr>
          <w:sz w:val="28"/>
          <w:szCs w:val="28"/>
          <w:lang w:eastAsia="en-US"/>
        </w:rPr>
        <w:t>феррито-перлитной</w:t>
      </w:r>
      <w:proofErr w:type="spellEnd"/>
      <w:r w:rsidRPr="00362175">
        <w:rPr>
          <w:sz w:val="28"/>
          <w:szCs w:val="28"/>
          <w:lang w:eastAsia="en-US"/>
        </w:rPr>
        <w:t xml:space="preserve"> структурой номер действительного зерна феррита должен быть</w:t>
      </w:r>
      <w:r>
        <w:rPr>
          <w:sz w:val="28"/>
          <w:szCs w:val="28"/>
          <w:lang w:eastAsia="en-US"/>
        </w:rPr>
        <w:t>:</w:t>
      </w:r>
    </w:p>
    <w:p w:rsidR="00E537D5" w:rsidRDefault="00E537D5" w:rsidP="00E537D5">
      <w:pPr>
        <w:widowControl w:val="0"/>
        <w:shd w:val="clear" w:color="auto" w:fill="FFFFFF"/>
        <w:spacing w:line="360" w:lineRule="auto"/>
        <w:ind w:firstLine="709"/>
        <w:jc w:val="both"/>
        <w:rPr>
          <w:sz w:val="28"/>
          <w:szCs w:val="28"/>
          <w:lang w:eastAsia="en-US"/>
        </w:rPr>
      </w:pPr>
      <w:r>
        <w:rPr>
          <w:sz w:val="28"/>
          <w:szCs w:val="28"/>
          <w:lang w:eastAsia="en-US"/>
        </w:rPr>
        <w:lastRenderedPageBreak/>
        <w:t xml:space="preserve">- </w:t>
      </w:r>
      <w:r w:rsidRPr="00362175">
        <w:rPr>
          <w:sz w:val="28"/>
          <w:szCs w:val="28"/>
          <w:lang w:eastAsia="en-US"/>
        </w:rPr>
        <w:t xml:space="preserve">не менее </w:t>
      </w:r>
      <w:r>
        <w:rPr>
          <w:sz w:val="28"/>
          <w:szCs w:val="28"/>
          <w:lang w:eastAsia="en-US"/>
        </w:rPr>
        <w:t>седьмого</w:t>
      </w:r>
      <w:r w:rsidRPr="00362175">
        <w:rPr>
          <w:sz w:val="28"/>
          <w:szCs w:val="28"/>
          <w:lang w:eastAsia="en-US"/>
        </w:rPr>
        <w:t xml:space="preserve"> для </w:t>
      </w:r>
      <w:r>
        <w:rPr>
          <w:sz w:val="28"/>
          <w:szCs w:val="28"/>
          <w:lang w:eastAsia="en-US"/>
        </w:rPr>
        <w:t>труб на рабочее давление до 10,0 МПа включительно;</w:t>
      </w:r>
    </w:p>
    <w:p w:rsidR="00E537D5" w:rsidRDefault="00E537D5" w:rsidP="00E537D5">
      <w:pPr>
        <w:widowControl w:val="0"/>
        <w:shd w:val="clear" w:color="auto" w:fill="FFFFFF"/>
        <w:spacing w:line="360" w:lineRule="auto"/>
        <w:ind w:firstLine="709"/>
        <w:jc w:val="both"/>
        <w:rPr>
          <w:sz w:val="28"/>
          <w:szCs w:val="28"/>
          <w:lang w:eastAsia="en-US"/>
        </w:rPr>
      </w:pPr>
      <w:r>
        <w:rPr>
          <w:sz w:val="28"/>
          <w:szCs w:val="28"/>
          <w:lang w:eastAsia="en-US"/>
        </w:rPr>
        <w:t>- не менее восьмого для труб на рабочее давление свыше 10,0 МПа</w:t>
      </w:r>
      <w:r w:rsidRPr="00362175">
        <w:rPr>
          <w:sz w:val="28"/>
          <w:szCs w:val="28"/>
          <w:lang w:eastAsia="en-US"/>
        </w:rPr>
        <w:t>.</w:t>
      </w:r>
    </w:p>
    <w:p w:rsidR="00132F8B" w:rsidRDefault="002265F1" w:rsidP="00E537D5">
      <w:pPr>
        <w:widowControl w:val="0"/>
        <w:shd w:val="clear" w:color="auto" w:fill="FFFFFF"/>
        <w:spacing w:line="360" w:lineRule="auto"/>
        <w:ind w:firstLine="709"/>
        <w:jc w:val="both"/>
        <w:rPr>
          <w:sz w:val="28"/>
          <w:szCs w:val="28"/>
          <w:lang w:eastAsia="en-US"/>
        </w:rPr>
      </w:pPr>
      <w:r>
        <w:rPr>
          <w:sz w:val="28"/>
          <w:szCs w:val="28"/>
          <w:lang w:eastAsia="en-US"/>
        </w:rPr>
        <w:t>4.5.3 </w:t>
      </w:r>
      <w:proofErr w:type="spellStart"/>
      <w:r w:rsidR="00906C51">
        <w:rPr>
          <w:sz w:val="28"/>
          <w:szCs w:val="28"/>
          <w:lang w:eastAsia="en-US"/>
        </w:rPr>
        <w:t>Полосчатость</w:t>
      </w:r>
      <w:proofErr w:type="spellEnd"/>
      <w:r w:rsidR="00906C51">
        <w:rPr>
          <w:sz w:val="28"/>
          <w:szCs w:val="28"/>
          <w:lang w:eastAsia="en-US"/>
        </w:rPr>
        <w:t xml:space="preserve"> </w:t>
      </w:r>
      <w:proofErr w:type="spellStart"/>
      <w:r w:rsidRPr="00362175">
        <w:rPr>
          <w:sz w:val="28"/>
          <w:szCs w:val="28"/>
          <w:lang w:eastAsia="en-US"/>
        </w:rPr>
        <w:t>феррито-перлитной</w:t>
      </w:r>
      <w:proofErr w:type="spellEnd"/>
      <w:r w:rsidRPr="00362175">
        <w:rPr>
          <w:sz w:val="28"/>
          <w:szCs w:val="28"/>
          <w:lang w:eastAsia="en-US"/>
        </w:rPr>
        <w:t xml:space="preserve"> структур</w:t>
      </w:r>
      <w:r w:rsidR="00906C51">
        <w:rPr>
          <w:sz w:val="28"/>
          <w:szCs w:val="28"/>
          <w:lang w:eastAsia="en-US"/>
        </w:rPr>
        <w:t>ы</w:t>
      </w:r>
      <w:r>
        <w:rPr>
          <w:sz w:val="28"/>
          <w:szCs w:val="28"/>
          <w:lang w:eastAsia="en-US"/>
        </w:rPr>
        <w:t xml:space="preserve"> </w:t>
      </w:r>
      <w:r w:rsidR="00906C51">
        <w:rPr>
          <w:sz w:val="28"/>
          <w:szCs w:val="28"/>
          <w:lang w:eastAsia="en-US"/>
        </w:rPr>
        <w:t>должна быть не менее 3 ба</w:t>
      </w:r>
      <w:r w:rsidR="00906C51">
        <w:rPr>
          <w:sz w:val="28"/>
          <w:szCs w:val="28"/>
          <w:lang w:eastAsia="en-US"/>
        </w:rPr>
        <w:t>л</w:t>
      </w:r>
      <w:r w:rsidR="00906C51">
        <w:rPr>
          <w:sz w:val="28"/>
          <w:szCs w:val="28"/>
          <w:lang w:eastAsia="en-US"/>
        </w:rPr>
        <w:t>лов.</w:t>
      </w:r>
    </w:p>
    <w:p w:rsidR="00E537D5" w:rsidRDefault="00E537D5" w:rsidP="00E537D5">
      <w:pPr>
        <w:pStyle w:val="20"/>
        <w:widowControl w:val="0"/>
        <w:ind w:firstLine="709"/>
        <w:rPr>
          <w:szCs w:val="28"/>
          <w:lang w:eastAsia="en-US"/>
        </w:rPr>
      </w:pPr>
      <w:bookmarkStart w:id="19" w:name="_Toc354036764"/>
      <w:bookmarkStart w:id="20" w:name="_Toc443751662"/>
      <w:r>
        <w:rPr>
          <w:szCs w:val="28"/>
          <w:lang w:eastAsia="en-US"/>
        </w:rPr>
        <w:t>4</w:t>
      </w:r>
      <w:r w:rsidRPr="00362175">
        <w:rPr>
          <w:szCs w:val="28"/>
          <w:lang w:eastAsia="en-US"/>
        </w:rPr>
        <w:t xml:space="preserve">.6 </w:t>
      </w:r>
      <w:proofErr w:type="spellStart"/>
      <w:r>
        <w:rPr>
          <w:szCs w:val="28"/>
          <w:lang w:eastAsia="en-US"/>
        </w:rPr>
        <w:t>Э</w:t>
      </w:r>
      <w:r w:rsidRPr="00362175">
        <w:rPr>
          <w:szCs w:val="28"/>
          <w:lang w:eastAsia="en-US"/>
        </w:rPr>
        <w:t>кспандировани</w:t>
      </w:r>
      <w:r>
        <w:rPr>
          <w:szCs w:val="28"/>
          <w:lang w:eastAsia="en-US"/>
        </w:rPr>
        <w:t>е</w:t>
      </w:r>
      <w:proofErr w:type="spellEnd"/>
      <w:r w:rsidRPr="00362175">
        <w:rPr>
          <w:szCs w:val="28"/>
          <w:lang w:eastAsia="en-US"/>
        </w:rPr>
        <w:t xml:space="preserve"> и </w:t>
      </w:r>
      <w:proofErr w:type="spellStart"/>
      <w:r w:rsidRPr="00362175">
        <w:rPr>
          <w:szCs w:val="28"/>
          <w:lang w:eastAsia="en-US"/>
        </w:rPr>
        <w:t>гидроиспытания</w:t>
      </w:r>
      <w:bookmarkEnd w:id="19"/>
      <w:bookmarkEnd w:id="20"/>
      <w:proofErr w:type="spellEnd"/>
    </w:p>
    <w:p w:rsidR="00382AE4" w:rsidRPr="00382AE4" w:rsidRDefault="00382AE4" w:rsidP="00382AE4">
      <w:pPr>
        <w:rPr>
          <w:lang w:eastAsia="en-US"/>
        </w:rPr>
      </w:pPr>
    </w:p>
    <w:p w:rsidR="00E537D5" w:rsidRPr="0073569E" w:rsidRDefault="00E537D5" w:rsidP="0073569E">
      <w:pPr>
        <w:spacing w:line="360" w:lineRule="auto"/>
        <w:ind w:firstLine="709"/>
        <w:jc w:val="both"/>
        <w:rPr>
          <w:sz w:val="28"/>
          <w:szCs w:val="28"/>
          <w:lang w:eastAsia="en-US"/>
        </w:rPr>
      </w:pPr>
      <w:r w:rsidRPr="0073569E">
        <w:rPr>
          <w:sz w:val="28"/>
          <w:szCs w:val="28"/>
          <w:lang w:eastAsia="en-US"/>
        </w:rPr>
        <w:t>4.6.1 </w:t>
      </w:r>
      <w:proofErr w:type="spellStart"/>
      <w:r w:rsidRPr="0073569E">
        <w:rPr>
          <w:sz w:val="28"/>
          <w:szCs w:val="28"/>
          <w:lang w:eastAsia="en-US"/>
        </w:rPr>
        <w:t>Прямошовные</w:t>
      </w:r>
      <w:proofErr w:type="spellEnd"/>
      <w:r w:rsidRPr="0073569E">
        <w:rPr>
          <w:sz w:val="28"/>
          <w:szCs w:val="28"/>
          <w:lang w:eastAsia="en-US"/>
        </w:rPr>
        <w:t xml:space="preserve"> трубы должны подвергаться </w:t>
      </w:r>
      <w:proofErr w:type="spellStart"/>
      <w:r w:rsidRPr="0073569E">
        <w:rPr>
          <w:sz w:val="28"/>
          <w:szCs w:val="28"/>
          <w:lang w:eastAsia="en-US"/>
        </w:rPr>
        <w:t>экспандированию</w:t>
      </w:r>
      <w:proofErr w:type="spellEnd"/>
      <w:r w:rsidRPr="0073569E">
        <w:rPr>
          <w:sz w:val="28"/>
          <w:szCs w:val="28"/>
          <w:lang w:eastAsia="en-US"/>
        </w:rPr>
        <w:t xml:space="preserve"> по всей длине.</w:t>
      </w:r>
    </w:p>
    <w:p w:rsidR="00E537D5" w:rsidRPr="0073569E" w:rsidRDefault="00E537D5" w:rsidP="0073569E">
      <w:pPr>
        <w:spacing w:line="360" w:lineRule="auto"/>
        <w:ind w:firstLine="709"/>
        <w:jc w:val="both"/>
        <w:rPr>
          <w:sz w:val="28"/>
          <w:szCs w:val="28"/>
          <w:lang w:eastAsia="en-US"/>
        </w:rPr>
      </w:pPr>
      <w:r w:rsidRPr="0073569E">
        <w:rPr>
          <w:sz w:val="28"/>
          <w:szCs w:val="28"/>
          <w:lang w:eastAsia="en-US"/>
        </w:rPr>
        <w:t xml:space="preserve">Пластическая деформация </w:t>
      </w:r>
      <w:r w:rsidRPr="0073569E">
        <w:rPr>
          <w:sz w:val="28"/>
          <w:szCs w:val="28"/>
        </w:rPr>
        <w:t xml:space="preserve">при </w:t>
      </w:r>
      <w:proofErr w:type="spellStart"/>
      <w:r w:rsidRPr="0073569E">
        <w:rPr>
          <w:sz w:val="28"/>
          <w:szCs w:val="28"/>
        </w:rPr>
        <w:t>экспандировании</w:t>
      </w:r>
      <w:proofErr w:type="spellEnd"/>
      <w:r w:rsidRPr="0073569E">
        <w:rPr>
          <w:sz w:val="28"/>
          <w:szCs w:val="28"/>
        </w:rPr>
        <w:t xml:space="preserve"> </w:t>
      </w:r>
      <w:r w:rsidRPr="0073569E">
        <w:rPr>
          <w:sz w:val="28"/>
          <w:szCs w:val="28"/>
          <w:lang w:eastAsia="en-US"/>
        </w:rPr>
        <w:t>в любом поперечном сечении должна быть не менее 0,3 % и не должна превышать 1,2 % для труб класса (катег</w:t>
      </w:r>
      <w:r w:rsidRPr="0073569E">
        <w:rPr>
          <w:sz w:val="28"/>
          <w:szCs w:val="28"/>
          <w:lang w:eastAsia="en-US"/>
        </w:rPr>
        <w:t>о</w:t>
      </w:r>
      <w:r w:rsidRPr="0073569E">
        <w:rPr>
          <w:sz w:val="28"/>
          <w:szCs w:val="28"/>
          <w:lang w:eastAsia="en-US"/>
        </w:rPr>
        <w:t>рии) прочности до К60 (Х70) включительно и 1,5 % для труб класса (категории) прочности К65 (Х80).</w:t>
      </w:r>
    </w:p>
    <w:p w:rsidR="00132F8B" w:rsidRDefault="00E537D5" w:rsidP="00132F8B">
      <w:pPr>
        <w:spacing w:line="360" w:lineRule="auto"/>
        <w:ind w:firstLine="709"/>
        <w:jc w:val="both"/>
        <w:rPr>
          <w:sz w:val="28"/>
          <w:szCs w:val="28"/>
          <w:lang w:eastAsia="en-US"/>
        </w:rPr>
      </w:pPr>
      <w:r w:rsidRPr="0073569E">
        <w:rPr>
          <w:sz w:val="28"/>
          <w:szCs w:val="28"/>
          <w:lang w:eastAsia="en-US"/>
        </w:rPr>
        <w:t>4.6.2</w:t>
      </w:r>
      <w:proofErr w:type="gramStart"/>
      <w:r w:rsidRPr="0073569E">
        <w:rPr>
          <w:sz w:val="28"/>
          <w:szCs w:val="28"/>
          <w:lang w:eastAsia="en-US"/>
        </w:rPr>
        <w:t> К</w:t>
      </w:r>
      <w:proofErr w:type="gramEnd"/>
      <w:r w:rsidRPr="0073569E">
        <w:rPr>
          <w:sz w:val="28"/>
          <w:szCs w:val="28"/>
          <w:lang w:eastAsia="en-US"/>
        </w:rPr>
        <w:t>аждая труба должна пройти испытание внутренним гидравлическим да</w:t>
      </w:r>
      <w:r w:rsidRPr="0073569E">
        <w:rPr>
          <w:sz w:val="28"/>
          <w:szCs w:val="28"/>
          <w:lang w:eastAsia="en-US"/>
        </w:rPr>
        <w:t>в</w:t>
      </w:r>
      <w:r w:rsidRPr="0073569E">
        <w:rPr>
          <w:sz w:val="28"/>
          <w:szCs w:val="28"/>
          <w:lang w:eastAsia="en-US"/>
        </w:rPr>
        <w:t>лением.</w:t>
      </w:r>
    </w:p>
    <w:p w:rsidR="00132F8B" w:rsidRPr="00132F8B" w:rsidRDefault="00132F8B" w:rsidP="00132F8B">
      <w:pPr>
        <w:spacing w:line="360" w:lineRule="auto"/>
        <w:ind w:firstLine="709"/>
        <w:jc w:val="both"/>
        <w:rPr>
          <w:sz w:val="28"/>
          <w:szCs w:val="28"/>
          <w:lang w:eastAsia="en-US"/>
        </w:rPr>
      </w:pPr>
      <w:r w:rsidRPr="00132F8B">
        <w:rPr>
          <w:sz w:val="28"/>
          <w:szCs w:val="28"/>
        </w:rPr>
        <w:t xml:space="preserve">Трубы, при гидравлических испытаниях которых выявлены течи, запотевания, изменения формы или вздутия, </w:t>
      </w:r>
      <w:r w:rsidR="003D1F79">
        <w:rPr>
          <w:sz w:val="28"/>
          <w:szCs w:val="28"/>
        </w:rPr>
        <w:t xml:space="preserve">падение </w:t>
      </w:r>
      <w:r w:rsidR="00253215">
        <w:rPr>
          <w:sz w:val="28"/>
          <w:szCs w:val="28"/>
        </w:rPr>
        <w:t xml:space="preserve">испытательного </w:t>
      </w:r>
      <w:r w:rsidR="003D1F79">
        <w:rPr>
          <w:sz w:val="28"/>
          <w:szCs w:val="28"/>
        </w:rPr>
        <w:t xml:space="preserve">давления, </w:t>
      </w:r>
      <w:r w:rsidRPr="00132F8B">
        <w:rPr>
          <w:sz w:val="28"/>
          <w:szCs w:val="28"/>
        </w:rPr>
        <w:t>отбраковывают.</w:t>
      </w:r>
    </w:p>
    <w:p w:rsidR="00E537D5" w:rsidRDefault="00E537D5" w:rsidP="00D37278">
      <w:pPr>
        <w:widowControl w:val="0"/>
        <w:shd w:val="clear" w:color="auto" w:fill="FFFFFF"/>
        <w:spacing w:line="360" w:lineRule="auto"/>
        <w:ind w:firstLine="720"/>
        <w:jc w:val="both"/>
        <w:rPr>
          <w:sz w:val="28"/>
          <w:szCs w:val="28"/>
        </w:rPr>
      </w:pPr>
    </w:p>
    <w:p w:rsidR="00E537D5" w:rsidRDefault="00E537D5" w:rsidP="00E537D5">
      <w:pPr>
        <w:pStyle w:val="20"/>
        <w:widowControl w:val="0"/>
        <w:ind w:firstLine="726"/>
        <w:rPr>
          <w:szCs w:val="28"/>
          <w:lang w:eastAsia="en-US"/>
        </w:rPr>
      </w:pPr>
      <w:bookmarkStart w:id="21" w:name="_Toc443751663"/>
      <w:r>
        <w:rPr>
          <w:szCs w:val="28"/>
          <w:lang w:eastAsia="en-US"/>
        </w:rPr>
        <w:t>4</w:t>
      </w:r>
      <w:r w:rsidRPr="00362175">
        <w:rPr>
          <w:szCs w:val="28"/>
          <w:lang w:eastAsia="en-US"/>
        </w:rPr>
        <w:t xml:space="preserve">.7 </w:t>
      </w:r>
      <w:r>
        <w:rPr>
          <w:szCs w:val="28"/>
          <w:lang w:eastAsia="en-US"/>
        </w:rPr>
        <w:t>К</w:t>
      </w:r>
      <w:r w:rsidRPr="00362175">
        <w:rPr>
          <w:szCs w:val="28"/>
          <w:lang w:eastAsia="en-US"/>
        </w:rPr>
        <w:t>ачеств</w:t>
      </w:r>
      <w:r>
        <w:rPr>
          <w:szCs w:val="28"/>
          <w:lang w:eastAsia="en-US"/>
        </w:rPr>
        <w:t>о</w:t>
      </w:r>
      <w:r w:rsidRPr="00362175">
        <w:rPr>
          <w:szCs w:val="28"/>
          <w:lang w:eastAsia="en-US"/>
        </w:rPr>
        <w:t xml:space="preserve"> поверхности и металла труб</w:t>
      </w:r>
      <w:bookmarkEnd w:id="21"/>
    </w:p>
    <w:p w:rsidR="00382AE4" w:rsidRPr="00382AE4" w:rsidRDefault="00382AE4" w:rsidP="00382AE4">
      <w:pPr>
        <w:rPr>
          <w:lang w:eastAsia="en-US"/>
        </w:rPr>
      </w:pPr>
    </w:p>
    <w:p w:rsidR="00E537D5" w:rsidRPr="00362175" w:rsidRDefault="00E537D5" w:rsidP="00382AE4">
      <w:pPr>
        <w:widowControl w:val="0"/>
        <w:shd w:val="clear" w:color="auto" w:fill="FFFFFF"/>
        <w:spacing w:line="360" w:lineRule="auto"/>
        <w:ind w:firstLine="709"/>
        <w:jc w:val="both"/>
        <w:rPr>
          <w:sz w:val="28"/>
          <w:szCs w:val="28"/>
          <w:lang w:eastAsia="en-US"/>
        </w:rPr>
      </w:pPr>
      <w:r>
        <w:rPr>
          <w:sz w:val="28"/>
          <w:szCs w:val="28"/>
          <w:lang w:eastAsia="en-US"/>
        </w:rPr>
        <w:t>4</w:t>
      </w:r>
      <w:r w:rsidRPr="00362175">
        <w:rPr>
          <w:sz w:val="28"/>
          <w:szCs w:val="28"/>
          <w:lang w:eastAsia="en-US"/>
        </w:rPr>
        <w:t>.7.1</w:t>
      </w:r>
      <w:proofErr w:type="gramStart"/>
      <w:r w:rsidRPr="00362175">
        <w:rPr>
          <w:sz w:val="28"/>
          <w:szCs w:val="28"/>
          <w:lang w:eastAsia="en-US"/>
        </w:rPr>
        <w:t xml:space="preserve"> </w:t>
      </w:r>
      <w:r w:rsidRPr="00124C0B">
        <w:rPr>
          <w:spacing w:val="-2"/>
          <w:sz w:val="28"/>
          <w:szCs w:val="28"/>
          <w:lang w:eastAsia="en-US"/>
        </w:rPr>
        <w:t>Н</w:t>
      </w:r>
      <w:proofErr w:type="gramEnd"/>
      <w:r w:rsidRPr="00124C0B">
        <w:rPr>
          <w:spacing w:val="-2"/>
          <w:sz w:val="28"/>
          <w:szCs w:val="28"/>
          <w:lang w:eastAsia="en-US"/>
        </w:rPr>
        <w:t>а наружной и внутренней поверхностях основного металла труб не дол</w:t>
      </w:r>
      <w:r w:rsidRPr="00124C0B">
        <w:rPr>
          <w:spacing w:val="-2"/>
          <w:sz w:val="28"/>
          <w:szCs w:val="28"/>
          <w:lang w:eastAsia="en-US"/>
        </w:rPr>
        <w:t>ж</w:t>
      </w:r>
      <w:r w:rsidRPr="00124C0B">
        <w:rPr>
          <w:spacing w:val="-2"/>
          <w:sz w:val="28"/>
          <w:szCs w:val="28"/>
          <w:lang w:eastAsia="en-US"/>
        </w:rPr>
        <w:t xml:space="preserve">но быть раскатанных корочек, пузырей-вздутий, расслоений, раскатанных пригаров, трещин, гармошки, деформационных рванин, </w:t>
      </w:r>
      <w:proofErr w:type="spellStart"/>
      <w:r w:rsidRPr="00124C0B">
        <w:rPr>
          <w:spacing w:val="-2"/>
          <w:sz w:val="28"/>
          <w:szCs w:val="28"/>
          <w:lang w:eastAsia="en-US"/>
        </w:rPr>
        <w:t>продиров</w:t>
      </w:r>
      <w:proofErr w:type="spellEnd"/>
      <w:r>
        <w:rPr>
          <w:spacing w:val="-2"/>
          <w:sz w:val="28"/>
          <w:szCs w:val="28"/>
          <w:lang w:eastAsia="en-US"/>
        </w:rPr>
        <w:t>,</w:t>
      </w:r>
      <w:r w:rsidRPr="00124C0B">
        <w:rPr>
          <w:spacing w:val="-2"/>
          <w:sz w:val="28"/>
          <w:szCs w:val="28"/>
          <w:lang w:eastAsia="en-US"/>
        </w:rPr>
        <w:t xml:space="preserve"> прокатных плен, закатов, вк</w:t>
      </w:r>
      <w:r w:rsidRPr="00124C0B">
        <w:rPr>
          <w:spacing w:val="-2"/>
          <w:sz w:val="28"/>
          <w:szCs w:val="28"/>
          <w:lang w:eastAsia="en-US"/>
        </w:rPr>
        <w:t>а</w:t>
      </w:r>
      <w:r w:rsidRPr="00124C0B">
        <w:rPr>
          <w:spacing w:val="-2"/>
          <w:sz w:val="28"/>
          <w:szCs w:val="28"/>
          <w:lang w:eastAsia="en-US"/>
        </w:rPr>
        <w:t xml:space="preserve">танной окалины, вкатанных металлических частиц, полос </w:t>
      </w:r>
      <w:proofErr w:type="spellStart"/>
      <w:r w:rsidRPr="00124C0B">
        <w:rPr>
          <w:spacing w:val="-2"/>
          <w:sz w:val="28"/>
          <w:szCs w:val="28"/>
          <w:lang w:eastAsia="en-US"/>
        </w:rPr>
        <w:t>нагартовки</w:t>
      </w:r>
      <w:proofErr w:type="spellEnd"/>
      <w:r w:rsidRPr="00124C0B">
        <w:rPr>
          <w:spacing w:val="-2"/>
          <w:sz w:val="28"/>
          <w:szCs w:val="28"/>
          <w:lang w:eastAsia="en-US"/>
        </w:rPr>
        <w:t>.</w:t>
      </w:r>
    </w:p>
    <w:p w:rsidR="00E537D5" w:rsidRDefault="00E537D5" w:rsidP="00382AE4">
      <w:pPr>
        <w:widowControl w:val="0"/>
        <w:shd w:val="clear" w:color="auto" w:fill="FFFFFF"/>
        <w:spacing w:line="360" w:lineRule="auto"/>
        <w:ind w:firstLine="709"/>
        <w:jc w:val="both"/>
        <w:rPr>
          <w:sz w:val="28"/>
          <w:szCs w:val="28"/>
          <w:lang w:eastAsia="en-US"/>
        </w:rPr>
      </w:pPr>
      <w:r>
        <w:rPr>
          <w:sz w:val="28"/>
          <w:szCs w:val="28"/>
          <w:lang w:eastAsia="en-US"/>
        </w:rPr>
        <w:t>Допускаются без ремонта:</w:t>
      </w:r>
    </w:p>
    <w:p w:rsidR="00E537D5" w:rsidRDefault="00E537D5" w:rsidP="00382AE4">
      <w:pPr>
        <w:widowControl w:val="0"/>
        <w:shd w:val="clear" w:color="auto" w:fill="FFFFFF"/>
        <w:spacing w:line="360" w:lineRule="auto"/>
        <w:ind w:firstLine="709"/>
        <w:jc w:val="both"/>
        <w:rPr>
          <w:sz w:val="28"/>
          <w:szCs w:val="28"/>
          <w:lang w:eastAsia="en-US"/>
        </w:rPr>
      </w:pPr>
      <w:r>
        <w:rPr>
          <w:sz w:val="28"/>
          <w:szCs w:val="28"/>
          <w:lang w:eastAsia="en-US"/>
        </w:rPr>
        <w:t>- р</w:t>
      </w:r>
      <w:r w:rsidRPr="00CB04D8">
        <w:rPr>
          <w:sz w:val="28"/>
          <w:szCs w:val="28"/>
          <w:lang w:eastAsia="en-US"/>
        </w:rPr>
        <w:t>иски</w:t>
      </w:r>
      <w:r>
        <w:rPr>
          <w:sz w:val="28"/>
          <w:szCs w:val="28"/>
          <w:lang w:eastAsia="en-US"/>
        </w:rPr>
        <w:t xml:space="preserve"> и</w:t>
      </w:r>
      <w:r w:rsidRPr="00CB04D8">
        <w:rPr>
          <w:sz w:val="28"/>
          <w:szCs w:val="28"/>
          <w:lang w:eastAsia="en-US"/>
        </w:rPr>
        <w:t xml:space="preserve"> царапины глубиной не более 0,2 мм без ограничения по протяженн</w:t>
      </w:r>
      <w:r w:rsidRPr="00CB04D8">
        <w:rPr>
          <w:sz w:val="28"/>
          <w:szCs w:val="28"/>
          <w:lang w:eastAsia="en-US"/>
        </w:rPr>
        <w:t>о</w:t>
      </w:r>
      <w:r w:rsidRPr="00CB04D8">
        <w:rPr>
          <w:sz w:val="28"/>
          <w:szCs w:val="28"/>
          <w:lang w:eastAsia="en-US"/>
        </w:rPr>
        <w:t>сти, а также глубиной не более 0,4 мм и протяженностью не более 150</w:t>
      </w:r>
      <w:r>
        <w:rPr>
          <w:sz w:val="28"/>
          <w:szCs w:val="28"/>
          <w:lang w:eastAsia="en-US"/>
        </w:rPr>
        <w:t> </w:t>
      </w:r>
      <w:r w:rsidRPr="00CB04D8">
        <w:rPr>
          <w:sz w:val="28"/>
          <w:szCs w:val="28"/>
          <w:lang w:eastAsia="en-US"/>
        </w:rPr>
        <w:t>мм</w:t>
      </w:r>
      <w:r>
        <w:rPr>
          <w:sz w:val="28"/>
          <w:szCs w:val="28"/>
          <w:lang w:eastAsia="en-US"/>
        </w:rPr>
        <w:t>;</w:t>
      </w:r>
    </w:p>
    <w:p w:rsidR="00E537D5" w:rsidRPr="00CB04D8" w:rsidRDefault="00E537D5" w:rsidP="00382AE4">
      <w:pPr>
        <w:widowControl w:val="0"/>
        <w:shd w:val="clear" w:color="auto" w:fill="FFFFFF"/>
        <w:spacing w:line="360" w:lineRule="auto"/>
        <w:ind w:firstLine="709"/>
        <w:jc w:val="both"/>
        <w:rPr>
          <w:sz w:val="28"/>
          <w:szCs w:val="28"/>
          <w:lang w:eastAsia="en-US"/>
        </w:rPr>
      </w:pPr>
      <w:r>
        <w:rPr>
          <w:sz w:val="28"/>
          <w:szCs w:val="28"/>
          <w:lang w:eastAsia="en-US"/>
        </w:rPr>
        <w:t>-</w:t>
      </w:r>
      <w:r w:rsidRPr="00CB04D8">
        <w:rPr>
          <w:sz w:val="28"/>
          <w:szCs w:val="28"/>
          <w:lang w:eastAsia="en-US"/>
        </w:rPr>
        <w:t xml:space="preserve"> другие местные отклонения формы поверхности (раковины, рябизна) глуб</w:t>
      </w:r>
      <w:r w:rsidRPr="00CB04D8">
        <w:rPr>
          <w:sz w:val="28"/>
          <w:szCs w:val="28"/>
          <w:lang w:eastAsia="en-US"/>
        </w:rPr>
        <w:t>и</w:t>
      </w:r>
      <w:r w:rsidRPr="00CB04D8">
        <w:rPr>
          <w:sz w:val="28"/>
          <w:szCs w:val="28"/>
          <w:lang w:eastAsia="en-US"/>
        </w:rPr>
        <w:t xml:space="preserve">ной не </w:t>
      </w:r>
      <w:proofErr w:type="gramStart"/>
      <w:r w:rsidRPr="00CB04D8">
        <w:rPr>
          <w:sz w:val="28"/>
          <w:szCs w:val="28"/>
          <w:lang w:eastAsia="en-US"/>
        </w:rPr>
        <w:t>более нижнего</w:t>
      </w:r>
      <w:proofErr w:type="gramEnd"/>
      <w:r w:rsidRPr="00CB04D8">
        <w:rPr>
          <w:sz w:val="28"/>
          <w:szCs w:val="28"/>
          <w:lang w:eastAsia="en-US"/>
        </w:rPr>
        <w:t xml:space="preserve"> предельного отклонения на толщину стенки</w:t>
      </w:r>
      <w:r w:rsidR="004D6F81">
        <w:rPr>
          <w:sz w:val="28"/>
          <w:szCs w:val="28"/>
          <w:lang w:eastAsia="en-US"/>
        </w:rPr>
        <w:t xml:space="preserve"> и</w:t>
      </w:r>
      <w:r w:rsidRPr="00CB04D8">
        <w:rPr>
          <w:sz w:val="28"/>
          <w:szCs w:val="28"/>
          <w:lang w:eastAsia="en-US"/>
        </w:rPr>
        <w:t xml:space="preserve"> не выводящие толщину стенки </w:t>
      </w:r>
      <w:r w:rsidR="004D6F81">
        <w:rPr>
          <w:sz w:val="28"/>
          <w:szCs w:val="28"/>
          <w:lang w:eastAsia="en-US"/>
        </w:rPr>
        <w:t xml:space="preserve">за </w:t>
      </w:r>
      <w:r w:rsidRPr="00CB04D8">
        <w:rPr>
          <w:sz w:val="28"/>
          <w:szCs w:val="28"/>
          <w:lang w:eastAsia="en-US"/>
        </w:rPr>
        <w:t>минимальн</w:t>
      </w:r>
      <w:r w:rsidR="004D6F81">
        <w:rPr>
          <w:sz w:val="28"/>
          <w:szCs w:val="28"/>
          <w:lang w:eastAsia="en-US"/>
        </w:rPr>
        <w:t>ое</w:t>
      </w:r>
      <w:r w:rsidRPr="00CB04D8">
        <w:rPr>
          <w:sz w:val="28"/>
          <w:szCs w:val="28"/>
          <w:lang w:eastAsia="en-US"/>
        </w:rPr>
        <w:t xml:space="preserve"> допустим</w:t>
      </w:r>
      <w:r w:rsidR="004D6F81">
        <w:rPr>
          <w:sz w:val="28"/>
          <w:szCs w:val="28"/>
          <w:lang w:eastAsia="en-US"/>
        </w:rPr>
        <w:t>ое</w:t>
      </w:r>
      <w:r w:rsidRPr="00CB04D8">
        <w:rPr>
          <w:sz w:val="28"/>
          <w:szCs w:val="28"/>
          <w:lang w:eastAsia="en-US"/>
        </w:rPr>
        <w:t xml:space="preserve"> </w:t>
      </w:r>
      <w:r w:rsidR="004D6F81">
        <w:rPr>
          <w:sz w:val="28"/>
          <w:szCs w:val="28"/>
          <w:lang w:eastAsia="en-US"/>
        </w:rPr>
        <w:t>значение</w:t>
      </w:r>
      <w:r w:rsidRPr="00CB04D8">
        <w:rPr>
          <w:sz w:val="28"/>
          <w:szCs w:val="28"/>
          <w:lang w:eastAsia="en-US"/>
        </w:rPr>
        <w:t>.</w:t>
      </w:r>
    </w:p>
    <w:p w:rsidR="00E537D5" w:rsidRPr="00362175" w:rsidRDefault="00E537D5" w:rsidP="00382AE4">
      <w:pPr>
        <w:widowControl w:val="0"/>
        <w:shd w:val="clear" w:color="auto" w:fill="FFFFFF"/>
        <w:spacing w:line="360" w:lineRule="auto"/>
        <w:ind w:firstLine="709"/>
        <w:jc w:val="both"/>
        <w:rPr>
          <w:sz w:val="28"/>
          <w:szCs w:val="28"/>
          <w:lang w:eastAsia="en-US"/>
        </w:rPr>
      </w:pPr>
      <w:r>
        <w:rPr>
          <w:sz w:val="28"/>
          <w:szCs w:val="28"/>
          <w:lang w:eastAsia="en-US"/>
        </w:rPr>
        <w:t>4</w:t>
      </w:r>
      <w:r w:rsidRPr="00CB04D8">
        <w:rPr>
          <w:sz w:val="28"/>
          <w:szCs w:val="28"/>
          <w:lang w:eastAsia="en-US"/>
        </w:rPr>
        <w:t>.7.2 Расслоения, выходящие на торцевые участки труб, выявляемые при виз</w:t>
      </w:r>
      <w:r w:rsidRPr="00CB04D8">
        <w:rPr>
          <w:sz w:val="28"/>
          <w:szCs w:val="28"/>
          <w:lang w:eastAsia="en-US"/>
        </w:rPr>
        <w:t>у</w:t>
      </w:r>
      <w:r w:rsidRPr="00CB04D8">
        <w:rPr>
          <w:sz w:val="28"/>
          <w:szCs w:val="28"/>
          <w:lang w:eastAsia="en-US"/>
        </w:rPr>
        <w:t>альном контроле, не допускаются.</w:t>
      </w:r>
    </w:p>
    <w:p w:rsidR="00E537D5" w:rsidRDefault="00E537D5" w:rsidP="00382AE4">
      <w:pPr>
        <w:widowControl w:val="0"/>
        <w:shd w:val="clear" w:color="auto" w:fill="FFFFFF"/>
        <w:spacing w:line="360" w:lineRule="auto"/>
        <w:ind w:firstLine="709"/>
        <w:jc w:val="both"/>
        <w:rPr>
          <w:sz w:val="28"/>
          <w:szCs w:val="28"/>
          <w:lang w:eastAsia="en-US"/>
        </w:rPr>
      </w:pPr>
      <w:r>
        <w:rPr>
          <w:sz w:val="28"/>
          <w:szCs w:val="28"/>
          <w:lang w:eastAsia="en-US"/>
        </w:rPr>
        <w:lastRenderedPageBreak/>
        <w:t>4</w:t>
      </w:r>
      <w:r w:rsidRPr="00362175">
        <w:rPr>
          <w:sz w:val="28"/>
          <w:szCs w:val="28"/>
          <w:lang w:eastAsia="en-US"/>
        </w:rPr>
        <w:t>.7.3</w:t>
      </w:r>
      <w:proofErr w:type="gramStart"/>
      <w:r w:rsidRPr="00362175">
        <w:rPr>
          <w:sz w:val="28"/>
          <w:szCs w:val="28"/>
          <w:lang w:eastAsia="en-US"/>
        </w:rPr>
        <w:t xml:space="preserve"> Н</w:t>
      </w:r>
      <w:proofErr w:type="gramEnd"/>
      <w:r w:rsidRPr="00362175">
        <w:rPr>
          <w:sz w:val="28"/>
          <w:szCs w:val="28"/>
          <w:lang w:eastAsia="en-US"/>
        </w:rPr>
        <w:t xml:space="preserve">а поверхности труб </w:t>
      </w:r>
      <w:r>
        <w:rPr>
          <w:sz w:val="28"/>
          <w:szCs w:val="28"/>
          <w:lang w:eastAsia="en-US"/>
        </w:rPr>
        <w:t xml:space="preserve">на рабочее давление до 10,0 МПа включительно </w:t>
      </w:r>
      <w:r w:rsidRPr="00362175">
        <w:rPr>
          <w:sz w:val="28"/>
          <w:szCs w:val="28"/>
          <w:lang w:eastAsia="en-US"/>
        </w:rPr>
        <w:t>не допускаются вмятины глубиной более 6,0 мм или длиной (в любом направлении) б</w:t>
      </w:r>
      <w:r w:rsidRPr="00362175">
        <w:rPr>
          <w:sz w:val="28"/>
          <w:szCs w:val="28"/>
          <w:lang w:eastAsia="en-US"/>
        </w:rPr>
        <w:t>о</w:t>
      </w:r>
      <w:r w:rsidRPr="00362175">
        <w:rPr>
          <w:sz w:val="28"/>
          <w:szCs w:val="28"/>
          <w:lang w:eastAsia="en-US"/>
        </w:rPr>
        <w:t>лее 25 % от номинального нару</w:t>
      </w:r>
      <w:r>
        <w:rPr>
          <w:sz w:val="28"/>
          <w:szCs w:val="28"/>
          <w:lang w:eastAsia="en-US"/>
        </w:rPr>
        <w:t>жного диаметра.</w:t>
      </w:r>
    </w:p>
    <w:p w:rsidR="00E537D5" w:rsidRPr="00362175" w:rsidRDefault="00E537D5" w:rsidP="00382AE4">
      <w:pPr>
        <w:widowControl w:val="0"/>
        <w:shd w:val="clear" w:color="auto" w:fill="FFFFFF"/>
        <w:spacing w:line="360" w:lineRule="auto"/>
        <w:ind w:firstLine="709"/>
        <w:jc w:val="both"/>
        <w:rPr>
          <w:sz w:val="28"/>
          <w:szCs w:val="28"/>
          <w:lang w:eastAsia="en-US"/>
        </w:rPr>
      </w:pPr>
      <w:r w:rsidRPr="00362175">
        <w:rPr>
          <w:sz w:val="28"/>
          <w:szCs w:val="28"/>
          <w:lang w:eastAsia="en-US"/>
        </w:rPr>
        <w:t xml:space="preserve">На поверхности труб </w:t>
      </w:r>
      <w:r>
        <w:rPr>
          <w:sz w:val="28"/>
          <w:szCs w:val="28"/>
          <w:lang w:eastAsia="en-US"/>
        </w:rPr>
        <w:t>на рабочее давление свыше 10,0 МПа</w:t>
      </w:r>
      <w:r w:rsidRPr="00362175">
        <w:rPr>
          <w:sz w:val="28"/>
          <w:szCs w:val="28"/>
          <w:lang w:eastAsia="en-US"/>
        </w:rPr>
        <w:t xml:space="preserve"> не допускаются вмятины глубиной более 3,0 мм или длиной (в любом направлении) более 25 % от номинального наружного диаметра.</w:t>
      </w:r>
    </w:p>
    <w:p w:rsidR="00E537D5" w:rsidRPr="00362175" w:rsidRDefault="00E537D5" w:rsidP="00382AE4">
      <w:pPr>
        <w:widowControl w:val="0"/>
        <w:shd w:val="clear" w:color="auto" w:fill="FFFFFF"/>
        <w:spacing w:line="360" w:lineRule="auto"/>
        <w:ind w:firstLine="709"/>
        <w:jc w:val="both"/>
        <w:rPr>
          <w:sz w:val="28"/>
          <w:szCs w:val="28"/>
          <w:lang w:eastAsia="en-US"/>
        </w:rPr>
      </w:pPr>
      <w:r>
        <w:rPr>
          <w:sz w:val="28"/>
          <w:szCs w:val="28"/>
          <w:lang w:eastAsia="en-US"/>
        </w:rPr>
        <w:t>Не</w:t>
      </w:r>
      <w:r w:rsidRPr="00362175">
        <w:rPr>
          <w:sz w:val="28"/>
          <w:szCs w:val="28"/>
          <w:lang w:eastAsia="en-US"/>
        </w:rPr>
        <w:t xml:space="preserve"> допускаются</w:t>
      </w:r>
      <w:r>
        <w:rPr>
          <w:sz w:val="28"/>
          <w:szCs w:val="28"/>
          <w:lang w:eastAsia="en-US"/>
        </w:rPr>
        <w:t xml:space="preserve"> </w:t>
      </w:r>
      <w:r w:rsidRPr="00362175">
        <w:rPr>
          <w:sz w:val="28"/>
          <w:szCs w:val="28"/>
          <w:lang w:eastAsia="en-US"/>
        </w:rPr>
        <w:t>вмятины любых размеров:</w:t>
      </w:r>
    </w:p>
    <w:p w:rsidR="00E537D5" w:rsidRPr="00362175" w:rsidRDefault="00382AE4" w:rsidP="00382AE4">
      <w:pPr>
        <w:widowControl w:val="0"/>
        <w:shd w:val="clear" w:color="auto" w:fill="FFFFFF"/>
        <w:spacing w:line="360" w:lineRule="auto"/>
        <w:ind w:firstLine="709"/>
        <w:jc w:val="both"/>
        <w:rPr>
          <w:sz w:val="28"/>
          <w:szCs w:val="28"/>
          <w:lang w:eastAsia="en-US"/>
        </w:rPr>
      </w:pPr>
      <w:r>
        <w:rPr>
          <w:sz w:val="28"/>
          <w:szCs w:val="28"/>
          <w:lang w:eastAsia="en-US"/>
        </w:rPr>
        <w:t>-</w:t>
      </w:r>
      <w:r w:rsidR="00E537D5">
        <w:rPr>
          <w:sz w:val="28"/>
          <w:szCs w:val="28"/>
          <w:lang w:eastAsia="en-US"/>
        </w:rPr>
        <w:t xml:space="preserve"> </w:t>
      </w:r>
      <w:r w:rsidR="00E537D5" w:rsidRPr="00362175">
        <w:rPr>
          <w:sz w:val="28"/>
          <w:szCs w:val="28"/>
          <w:lang w:eastAsia="en-US"/>
        </w:rPr>
        <w:t>с механическими повреждениями поверхности металла;</w:t>
      </w:r>
    </w:p>
    <w:p w:rsidR="00E537D5" w:rsidRPr="00362175" w:rsidRDefault="00382AE4" w:rsidP="00382AE4">
      <w:pPr>
        <w:widowControl w:val="0"/>
        <w:shd w:val="clear" w:color="auto" w:fill="FFFFFF"/>
        <w:spacing w:line="360" w:lineRule="auto"/>
        <w:ind w:firstLine="709"/>
        <w:jc w:val="both"/>
        <w:rPr>
          <w:sz w:val="28"/>
          <w:szCs w:val="28"/>
          <w:lang w:eastAsia="en-US"/>
        </w:rPr>
      </w:pPr>
      <w:r>
        <w:rPr>
          <w:sz w:val="28"/>
          <w:szCs w:val="28"/>
          <w:lang w:eastAsia="en-US"/>
        </w:rPr>
        <w:t>-</w:t>
      </w:r>
      <w:r w:rsidR="00E537D5" w:rsidRPr="00362175">
        <w:rPr>
          <w:sz w:val="28"/>
          <w:szCs w:val="28"/>
          <w:lang w:eastAsia="en-US"/>
        </w:rPr>
        <w:t xml:space="preserve"> </w:t>
      </w:r>
      <w:proofErr w:type="gramStart"/>
      <w:r w:rsidR="00E537D5">
        <w:rPr>
          <w:sz w:val="28"/>
          <w:szCs w:val="28"/>
          <w:lang w:eastAsia="en-US"/>
        </w:rPr>
        <w:t>расположенные</w:t>
      </w:r>
      <w:proofErr w:type="gramEnd"/>
      <w:r w:rsidR="00E537D5" w:rsidRPr="00362175">
        <w:rPr>
          <w:sz w:val="28"/>
          <w:szCs w:val="28"/>
          <w:lang w:eastAsia="en-US"/>
        </w:rPr>
        <w:t xml:space="preserve"> на сварном шве;</w:t>
      </w:r>
    </w:p>
    <w:p w:rsidR="00E537D5" w:rsidRDefault="00382AE4" w:rsidP="00382AE4">
      <w:pPr>
        <w:widowControl w:val="0"/>
        <w:shd w:val="clear" w:color="auto" w:fill="FFFFFF"/>
        <w:spacing w:line="360" w:lineRule="auto"/>
        <w:ind w:firstLine="709"/>
        <w:jc w:val="both"/>
        <w:rPr>
          <w:sz w:val="28"/>
          <w:szCs w:val="28"/>
          <w:lang w:eastAsia="en-US"/>
        </w:rPr>
      </w:pPr>
      <w:r>
        <w:rPr>
          <w:sz w:val="28"/>
          <w:szCs w:val="28"/>
          <w:lang w:eastAsia="en-US"/>
        </w:rPr>
        <w:t>-</w:t>
      </w:r>
      <w:r w:rsidR="00E537D5">
        <w:rPr>
          <w:sz w:val="28"/>
          <w:szCs w:val="28"/>
          <w:lang w:eastAsia="en-US"/>
        </w:rPr>
        <w:t xml:space="preserve"> </w:t>
      </w:r>
      <w:r w:rsidR="00E537D5" w:rsidRPr="00362175">
        <w:rPr>
          <w:sz w:val="28"/>
          <w:szCs w:val="28"/>
          <w:lang w:eastAsia="en-US"/>
        </w:rPr>
        <w:t>расположенные на расстоянии менее 100 мм от сварного шва или на рассто</w:t>
      </w:r>
      <w:r w:rsidR="00E537D5" w:rsidRPr="00362175">
        <w:rPr>
          <w:sz w:val="28"/>
          <w:szCs w:val="28"/>
          <w:lang w:eastAsia="en-US"/>
        </w:rPr>
        <w:t>я</w:t>
      </w:r>
      <w:r w:rsidR="00E537D5" w:rsidRPr="00362175">
        <w:rPr>
          <w:sz w:val="28"/>
          <w:szCs w:val="28"/>
          <w:lang w:eastAsia="en-US"/>
        </w:rPr>
        <w:t>нии менее 350 мм от торца трубы.</w:t>
      </w:r>
    </w:p>
    <w:p w:rsidR="00E537D5" w:rsidRDefault="00E537D5" w:rsidP="00382AE4">
      <w:pPr>
        <w:widowControl w:val="0"/>
        <w:shd w:val="clear" w:color="auto" w:fill="FFFFFF"/>
        <w:spacing w:line="360" w:lineRule="auto"/>
        <w:ind w:firstLine="709"/>
        <w:jc w:val="both"/>
        <w:rPr>
          <w:sz w:val="28"/>
          <w:szCs w:val="28"/>
          <w:lang w:eastAsia="en-US"/>
        </w:rPr>
      </w:pPr>
      <w:r>
        <w:rPr>
          <w:sz w:val="28"/>
          <w:szCs w:val="28"/>
          <w:lang w:eastAsia="en-US"/>
        </w:rPr>
        <w:t>4</w:t>
      </w:r>
      <w:r w:rsidRPr="00362175">
        <w:rPr>
          <w:sz w:val="28"/>
          <w:szCs w:val="28"/>
          <w:lang w:eastAsia="en-US"/>
        </w:rPr>
        <w:t>.</w:t>
      </w:r>
      <w:r>
        <w:rPr>
          <w:sz w:val="28"/>
          <w:szCs w:val="28"/>
          <w:lang w:eastAsia="en-US"/>
        </w:rPr>
        <w:t>7</w:t>
      </w:r>
      <w:r w:rsidRPr="00362175">
        <w:rPr>
          <w:sz w:val="28"/>
          <w:szCs w:val="28"/>
          <w:lang w:eastAsia="en-US"/>
        </w:rPr>
        <w:t>.</w:t>
      </w:r>
      <w:r>
        <w:rPr>
          <w:sz w:val="28"/>
          <w:szCs w:val="28"/>
          <w:lang w:eastAsia="en-US"/>
        </w:rPr>
        <w:t>4 </w:t>
      </w:r>
      <w:r w:rsidRPr="00362175">
        <w:rPr>
          <w:sz w:val="28"/>
          <w:szCs w:val="28"/>
          <w:lang w:eastAsia="en-US"/>
        </w:rPr>
        <w:t>Сварные соединения должны иметь плавный переход от основного мета</w:t>
      </w:r>
      <w:r w:rsidRPr="00362175">
        <w:rPr>
          <w:sz w:val="28"/>
          <w:szCs w:val="28"/>
          <w:lang w:eastAsia="en-US"/>
        </w:rPr>
        <w:t>л</w:t>
      </w:r>
      <w:r w:rsidRPr="00362175">
        <w:rPr>
          <w:sz w:val="28"/>
          <w:szCs w:val="28"/>
          <w:lang w:eastAsia="en-US"/>
        </w:rPr>
        <w:t xml:space="preserve">ла к металлу шва. Сварные швы должны быть плотными, без </w:t>
      </w:r>
      <w:proofErr w:type="spellStart"/>
      <w:r w:rsidRPr="00362175">
        <w:rPr>
          <w:sz w:val="28"/>
          <w:szCs w:val="28"/>
          <w:lang w:eastAsia="en-US"/>
        </w:rPr>
        <w:t>непроваров</w:t>
      </w:r>
      <w:proofErr w:type="spellEnd"/>
      <w:r w:rsidRPr="00362175">
        <w:rPr>
          <w:sz w:val="28"/>
          <w:szCs w:val="28"/>
          <w:lang w:eastAsia="en-US"/>
        </w:rPr>
        <w:t xml:space="preserve">, </w:t>
      </w:r>
      <w:proofErr w:type="spellStart"/>
      <w:r w:rsidRPr="00362175">
        <w:rPr>
          <w:sz w:val="28"/>
          <w:szCs w:val="28"/>
          <w:lang w:eastAsia="en-US"/>
        </w:rPr>
        <w:t>несплавл</w:t>
      </w:r>
      <w:r w:rsidRPr="00362175">
        <w:rPr>
          <w:sz w:val="28"/>
          <w:szCs w:val="28"/>
          <w:lang w:eastAsia="en-US"/>
        </w:rPr>
        <w:t>е</w:t>
      </w:r>
      <w:r w:rsidRPr="00362175">
        <w:rPr>
          <w:sz w:val="28"/>
          <w:szCs w:val="28"/>
          <w:lang w:eastAsia="en-US"/>
        </w:rPr>
        <w:t>ний</w:t>
      </w:r>
      <w:proofErr w:type="spellEnd"/>
      <w:r w:rsidRPr="00362175">
        <w:rPr>
          <w:sz w:val="28"/>
          <w:szCs w:val="28"/>
          <w:lang w:eastAsia="en-US"/>
        </w:rPr>
        <w:t>, трещин, наплывов и резких сужений. Начальные участки швов и концевые кр</w:t>
      </w:r>
      <w:r w:rsidRPr="00362175">
        <w:rPr>
          <w:sz w:val="28"/>
          <w:szCs w:val="28"/>
          <w:lang w:eastAsia="en-US"/>
        </w:rPr>
        <w:t>а</w:t>
      </w:r>
      <w:r w:rsidRPr="00362175">
        <w:rPr>
          <w:sz w:val="28"/>
          <w:szCs w:val="28"/>
          <w:lang w:eastAsia="en-US"/>
        </w:rPr>
        <w:t>теры должны быть полностью удалены.</w:t>
      </w:r>
    </w:p>
    <w:p w:rsidR="00E537D5" w:rsidRDefault="00E537D5" w:rsidP="00382AE4">
      <w:pPr>
        <w:widowControl w:val="0"/>
        <w:spacing w:line="360" w:lineRule="auto"/>
        <w:ind w:firstLine="709"/>
        <w:jc w:val="both"/>
        <w:rPr>
          <w:sz w:val="28"/>
          <w:szCs w:val="28"/>
          <w:lang w:eastAsia="en-US"/>
        </w:rPr>
      </w:pPr>
      <w:r w:rsidRPr="00362175">
        <w:rPr>
          <w:sz w:val="28"/>
          <w:szCs w:val="28"/>
          <w:lang w:eastAsia="en-US"/>
        </w:rPr>
        <w:t>Допускаются следы усадки металла по оси шва, не выводящие высоту усиления за пределы минимальной высоты шва.</w:t>
      </w:r>
    </w:p>
    <w:p w:rsidR="00E537D5" w:rsidRPr="001468D5" w:rsidRDefault="00E537D5" w:rsidP="00382AE4">
      <w:pPr>
        <w:widowControl w:val="0"/>
        <w:shd w:val="clear" w:color="auto" w:fill="FFFFFF"/>
        <w:spacing w:line="360" w:lineRule="auto"/>
        <w:ind w:firstLine="709"/>
        <w:jc w:val="both"/>
        <w:rPr>
          <w:sz w:val="28"/>
          <w:szCs w:val="28"/>
          <w:lang w:eastAsia="en-US"/>
        </w:rPr>
      </w:pPr>
      <w:r>
        <w:rPr>
          <w:sz w:val="28"/>
          <w:szCs w:val="28"/>
          <w:lang w:eastAsia="en-US"/>
        </w:rPr>
        <w:t>4</w:t>
      </w:r>
      <w:r w:rsidRPr="00362175">
        <w:rPr>
          <w:sz w:val="28"/>
          <w:szCs w:val="28"/>
          <w:lang w:eastAsia="en-US"/>
        </w:rPr>
        <w:t>.</w:t>
      </w:r>
      <w:r>
        <w:rPr>
          <w:sz w:val="28"/>
          <w:szCs w:val="28"/>
          <w:lang w:eastAsia="en-US"/>
        </w:rPr>
        <w:t>7</w:t>
      </w:r>
      <w:r w:rsidRPr="00362175">
        <w:rPr>
          <w:sz w:val="28"/>
          <w:szCs w:val="28"/>
          <w:lang w:eastAsia="en-US"/>
        </w:rPr>
        <w:t>.</w:t>
      </w:r>
      <w:r>
        <w:rPr>
          <w:sz w:val="28"/>
          <w:szCs w:val="28"/>
          <w:lang w:eastAsia="en-US"/>
        </w:rPr>
        <w:t>5</w:t>
      </w:r>
      <w:proofErr w:type="gramStart"/>
      <w:r>
        <w:rPr>
          <w:sz w:val="28"/>
          <w:szCs w:val="28"/>
          <w:lang w:eastAsia="en-US"/>
        </w:rPr>
        <w:t> </w:t>
      </w:r>
      <w:r w:rsidRPr="00362175">
        <w:rPr>
          <w:sz w:val="28"/>
          <w:szCs w:val="28"/>
          <w:lang w:eastAsia="en-US"/>
        </w:rPr>
        <w:t>В</w:t>
      </w:r>
      <w:proofErr w:type="gramEnd"/>
      <w:r w:rsidRPr="00362175">
        <w:rPr>
          <w:sz w:val="28"/>
          <w:szCs w:val="28"/>
          <w:lang w:eastAsia="en-US"/>
        </w:rPr>
        <w:t xml:space="preserve"> сварных соединениях труб </w:t>
      </w:r>
      <w:r>
        <w:rPr>
          <w:sz w:val="28"/>
          <w:szCs w:val="28"/>
          <w:lang w:eastAsia="en-US"/>
        </w:rPr>
        <w:t xml:space="preserve">не </w:t>
      </w:r>
      <w:r w:rsidRPr="00362175">
        <w:rPr>
          <w:sz w:val="28"/>
          <w:szCs w:val="28"/>
          <w:lang w:eastAsia="en-US"/>
        </w:rPr>
        <w:t>допускаются подрезы глубиной более 0,4 мм.</w:t>
      </w:r>
    </w:p>
    <w:p w:rsidR="00DD6D4B" w:rsidRDefault="00DD6D4B" w:rsidP="00D37278">
      <w:pPr>
        <w:widowControl w:val="0"/>
        <w:shd w:val="clear" w:color="auto" w:fill="FFFFFF"/>
        <w:spacing w:line="360" w:lineRule="auto"/>
        <w:ind w:firstLine="720"/>
        <w:jc w:val="both"/>
        <w:rPr>
          <w:sz w:val="28"/>
          <w:szCs w:val="28"/>
        </w:rPr>
      </w:pPr>
    </w:p>
    <w:p w:rsidR="00FF4BB2" w:rsidRDefault="00FF4BB2" w:rsidP="00FF4BB2">
      <w:pPr>
        <w:pStyle w:val="20"/>
        <w:ind w:firstLine="726"/>
        <w:rPr>
          <w:szCs w:val="28"/>
          <w:lang w:eastAsia="en-US"/>
        </w:rPr>
      </w:pPr>
      <w:bookmarkStart w:id="22" w:name="_Toc354036766"/>
      <w:bookmarkStart w:id="23" w:name="_Toc443751664"/>
      <w:r>
        <w:rPr>
          <w:szCs w:val="28"/>
          <w:lang w:eastAsia="en-US"/>
        </w:rPr>
        <w:t>4</w:t>
      </w:r>
      <w:r w:rsidRPr="00362175">
        <w:rPr>
          <w:szCs w:val="28"/>
          <w:lang w:eastAsia="en-US"/>
        </w:rPr>
        <w:t xml:space="preserve">.8 </w:t>
      </w:r>
      <w:r>
        <w:rPr>
          <w:szCs w:val="28"/>
          <w:lang w:eastAsia="en-US"/>
        </w:rPr>
        <w:t>Н</w:t>
      </w:r>
      <w:r w:rsidRPr="00362175">
        <w:rPr>
          <w:szCs w:val="28"/>
          <w:lang w:eastAsia="en-US"/>
        </w:rPr>
        <w:t>еразрушающ</w:t>
      </w:r>
      <w:r>
        <w:rPr>
          <w:szCs w:val="28"/>
          <w:lang w:eastAsia="en-US"/>
        </w:rPr>
        <w:t>ий</w:t>
      </w:r>
      <w:r w:rsidRPr="00362175">
        <w:rPr>
          <w:szCs w:val="28"/>
          <w:lang w:eastAsia="en-US"/>
        </w:rPr>
        <w:t xml:space="preserve"> контрол</w:t>
      </w:r>
      <w:bookmarkEnd w:id="22"/>
      <w:r>
        <w:rPr>
          <w:szCs w:val="28"/>
          <w:lang w:eastAsia="en-US"/>
        </w:rPr>
        <w:t>ь</w:t>
      </w:r>
      <w:bookmarkEnd w:id="23"/>
    </w:p>
    <w:p w:rsidR="00382AE4" w:rsidRPr="00382AE4" w:rsidRDefault="00382AE4" w:rsidP="00382AE4">
      <w:pPr>
        <w:rPr>
          <w:lang w:eastAsia="en-US"/>
        </w:rPr>
      </w:pPr>
    </w:p>
    <w:p w:rsidR="00A36190" w:rsidRDefault="00A36190" w:rsidP="00FF4BB2">
      <w:pPr>
        <w:widowControl w:val="0"/>
        <w:spacing w:line="360" w:lineRule="auto"/>
        <w:ind w:firstLine="703"/>
        <w:jc w:val="both"/>
        <w:rPr>
          <w:sz w:val="28"/>
          <w:szCs w:val="28"/>
          <w:lang w:eastAsia="en-US"/>
        </w:rPr>
      </w:pPr>
      <w:r>
        <w:rPr>
          <w:sz w:val="28"/>
          <w:szCs w:val="28"/>
          <w:lang w:eastAsia="en-US"/>
        </w:rPr>
        <w:t>4.8.1</w:t>
      </w:r>
      <w:proofErr w:type="gramStart"/>
      <w:r>
        <w:rPr>
          <w:sz w:val="28"/>
          <w:szCs w:val="28"/>
          <w:lang w:eastAsia="en-US"/>
        </w:rPr>
        <w:t> В</w:t>
      </w:r>
      <w:proofErr w:type="gramEnd"/>
      <w:r>
        <w:rPr>
          <w:sz w:val="28"/>
          <w:szCs w:val="28"/>
          <w:lang w:eastAsia="en-US"/>
        </w:rPr>
        <w:t xml:space="preserve"> основном металле и сварных соединениях труб, а также в исходном прокате не допускаются дефекты, выявляемые методами неразрушающего контроля.</w:t>
      </w:r>
    </w:p>
    <w:p w:rsidR="00FF4BB2" w:rsidRPr="00362175" w:rsidRDefault="00FF4BB2" w:rsidP="00FF4BB2">
      <w:pPr>
        <w:widowControl w:val="0"/>
        <w:spacing w:line="360" w:lineRule="auto"/>
        <w:ind w:firstLine="703"/>
        <w:jc w:val="both"/>
        <w:rPr>
          <w:sz w:val="28"/>
          <w:szCs w:val="28"/>
          <w:lang w:eastAsia="en-US"/>
        </w:rPr>
      </w:pPr>
      <w:r>
        <w:rPr>
          <w:sz w:val="28"/>
          <w:szCs w:val="28"/>
          <w:lang w:eastAsia="en-US"/>
        </w:rPr>
        <w:t>4.8</w:t>
      </w:r>
      <w:r w:rsidRPr="00362175">
        <w:rPr>
          <w:sz w:val="28"/>
          <w:szCs w:val="28"/>
          <w:lang w:eastAsia="en-US"/>
        </w:rPr>
        <w:t>.</w:t>
      </w:r>
      <w:r w:rsidR="00A36190">
        <w:rPr>
          <w:sz w:val="28"/>
          <w:szCs w:val="28"/>
          <w:lang w:eastAsia="en-US"/>
        </w:rPr>
        <w:t>2</w:t>
      </w:r>
      <w:r>
        <w:rPr>
          <w:sz w:val="28"/>
          <w:szCs w:val="28"/>
          <w:lang w:eastAsia="en-US"/>
        </w:rPr>
        <w:t> </w:t>
      </w:r>
      <w:r w:rsidRPr="00362175">
        <w:rPr>
          <w:sz w:val="28"/>
          <w:szCs w:val="28"/>
          <w:lang w:eastAsia="en-US"/>
        </w:rPr>
        <w:t xml:space="preserve">Прокат для изготовления труб </w:t>
      </w:r>
      <w:r>
        <w:rPr>
          <w:sz w:val="28"/>
          <w:szCs w:val="28"/>
          <w:lang w:eastAsia="en-US"/>
        </w:rPr>
        <w:t xml:space="preserve">должен быть </w:t>
      </w:r>
      <w:r w:rsidRPr="00362175">
        <w:rPr>
          <w:sz w:val="28"/>
          <w:szCs w:val="28"/>
          <w:lang w:eastAsia="en-US"/>
        </w:rPr>
        <w:t>подверг</w:t>
      </w:r>
      <w:r>
        <w:rPr>
          <w:sz w:val="28"/>
          <w:szCs w:val="28"/>
          <w:lang w:eastAsia="en-US"/>
        </w:rPr>
        <w:t>нут</w:t>
      </w:r>
      <w:r w:rsidRPr="00362175">
        <w:rPr>
          <w:sz w:val="28"/>
          <w:szCs w:val="28"/>
          <w:lang w:eastAsia="en-US"/>
        </w:rPr>
        <w:t xml:space="preserve"> </w:t>
      </w:r>
      <w:r w:rsidR="00A36190">
        <w:rPr>
          <w:sz w:val="28"/>
          <w:szCs w:val="28"/>
          <w:lang w:eastAsia="en-US"/>
        </w:rPr>
        <w:t>по всей поверхн</w:t>
      </w:r>
      <w:r w:rsidR="00A36190">
        <w:rPr>
          <w:sz w:val="28"/>
          <w:szCs w:val="28"/>
          <w:lang w:eastAsia="en-US"/>
        </w:rPr>
        <w:t>о</w:t>
      </w:r>
      <w:r w:rsidR="00A36190">
        <w:rPr>
          <w:sz w:val="28"/>
          <w:szCs w:val="28"/>
          <w:lang w:eastAsia="en-US"/>
        </w:rPr>
        <w:t xml:space="preserve">сти </w:t>
      </w:r>
      <w:r w:rsidR="00382AE4">
        <w:rPr>
          <w:sz w:val="28"/>
          <w:szCs w:val="28"/>
          <w:lang w:eastAsia="en-US"/>
        </w:rPr>
        <w:t>УЗК</w:t>
      </w:r>
      <w:r w:rsidR="00A36190">
        <w:rPr>
          <w:sz w:val="28"/>
          <w:szCs w:val="28"/>
          <w:lang w:eastAsia="en-US"/>
        </w:rPr>
        <w:t xml:space="preserve"> для выявления расслоений</w:t>
      </w:r>
      <w:r>
        <w:rPr>
          <w:sz w:val="28"/>
          <w:szCs w:val="28"/>
          <w:lang w:eastAsia="en-US"/>
        </w:rPr>
        <w:t>.</w:t>
      </w:r>
    </w:p>
    <w:p w:rsidR="00FF4BB2" w:rsidRPr="00362175" w:rsidRDefault="00FF4BB2" w:rsidP="00FF4BB2">
      <w:pPr>
        <w:widowControl w:val="0"/>
        <w:shd w:val="clear" w:color="auto" w:fill="FFFFFF"/>
        <w:spacing w:line="360" w:lineRule="auto"/>
        <w:ind w:firstLine="709"/>
        <w:jc w:val="both"/>
        <w:rPr>
          <w:sz w:val="28"/>
          <w:szCs w:val="28"/>
          <w:lang w:eastAsia="en-US"/>
        </w:rPr>
      </w:pPr>
      <w:r>
        <w:rPr>
          <w:sz w:val="28"/>
          <w:szCs w:val="28"/>
          <w:lang w:eastAsia="en-US"/>
        </w:rPr>
        <w:t>4</w:t>
      </w:r>
      <w:r w:rsidRPr="00362175">
        <w:rPr>
          <w:sz w:val="28"/>
          <w:szCs w:val="28"/>
          <w:lang w:eastAsia="en-US"/>
        </w:rPr>
        <w:t>.8.</w:t>
      </w:r>
      <w:r w:rsidR="00A36190">
        <w:rPr>
          <w:sz w:val="28"/>
          <w:szCs w:val="28"/>
          <w:lang w:eastAsia="en-US"/>
        </w:rPr>
        <w:t>3</w:t>
      </w:r>
      <w:r>
        <w:rPr>
          <w:sz w:val="28"/>
          <w:szCs w:val="28"/>
          <w:lang w:eastAsia="en-US"/>
        </w:rPr>
        <w:t> </w:t>
      </w:r>
      <w:r w:rsidRPr="00362175">
        <w:rPr>
          <w:sz w:val="28"/>
          <w:szCs w:val="28"/>
          <w:lang w:eastAsia="en-US"/>
        </w:rPr>
        <w:t>Сварные соединения и основной металл труб должны быть подвергнуты неразрушающему контролю следующими методами:</w:t>
      </w:r>
    </w:p>
    <w:p w:rsidR="00FF4BB2" w:rsidRPr="00362175" w:rsidRDefault="00FF4BB2" w:rsidP="00FF4BB2">
      <w:pPr>
        <w:widowControl w:val="0"/>
        <w:shd w:val="clear" w:color="auto" w:fill="FFFFFF"/>
        <w:spacing w:line="360" w:lineRule="auto"/>
        <w:ind w:firstLine="709"/>
        <w:jc w:val="both"/>
        <w:rPr>
          <w:sz w:val="28"/>
          <w:szCs w:val="28"/>
          <w:lang w:eastAsia="en-US"/>
        </w:rPr>
      </w:pPr>
      <w:r>
        <w:rPr>
          <w:sz w:val="28"/>
          <w:szCs w:val="28"/>
          <w:lang w:eastAsia="en-US"/>
        </w:rPr>
        <w:t>а)</w:t>
      </w:r>
      <w:r w:rsidRPr="00362175">
        <w:rPr>
          <w:sz w:val="28"/>
          <w:szCs w:val="28"/>
          <w:lang w:eastAsia="en-US"/>
        </w:rPr>
        <w:t xml:space="preserve"> при технологическом контроле сварных соединений труб (после сварки):</w:t>
      </w:r>
    </w:p>
    <w:p w:rsidR="00FF4BB2" w:rsidRPr="004F4F95" w:rsidRDefault="00FF4BB2" w:rsidP="00FF4BB2">
      <w:pPr>
        <w:widowControl w:val="0"/>
        <w:shd w:val="clear" w:color="auto" w:fill="FFFFFF"/>
        <w:spacing w:line="360" w:lineRule="auto"/>
        <w:ind w:left="1008"/>
        <w:jc w:val="both"/>
        <w:rPr>
          <w:sz w:val="28"/>
          <w:szCs w:val="28"/>
          <w:lang w:eastAsia="en-US"/>
        </w:rPr>
      </w:pPr>
      <w:r>
        <w:rPr>
          <w:sz w:val="28"/>
          <w:szCs w:val="28"/>
          <w:lang w:eastAsia="en-US"/>
        </w:rPr>
        <w:t>1</w:t>
      </w:r>
      <w:r w:rsidRPr="00362175">
        <w:rPr>
          <w:sz w:val="28"/>
          <w:szCs w:val="28"/>
          <w:lang w:eastAsia="en-US"/>
        </w:rPr>
        <w:t>)</w:t>
      </w:r>
      <w:r>
        <w:rPr>
          <w:sz w:val="28"/>
          <w:szCs w:val="28"/>
          <w:lang w:eastAsia="en-US"/>
        </w:rPr>
        <w:t> </w:t>
      </w:r>
      <w:r w:rsidRPr="00362175">
        <w:rPr>
          <w:sz w:val="28"/>
          <w:szCs w:val="28"/>
          <w:lang w:eastAsia="en-US"/>
        </w:rPr>
        <w:t xml:space="preserve">АУЗК сварных швов </w:t>
      </w:r>
      <w:r w:rsidR="00A36190">
        <w:rPr>
          <w:sz w:val="28"/>
          <w:szCs w:val="28"/>
          <w:lang w:eastAsia="en-US"/>
        </w:rPr>
        <w:t xml:space="preserve">по всей длине (100 %) </w:t>
      </w:r>
      <w:r w:rsidRPr="00362175">
        <w:rPr>
          <w:sz w:val="28"/>
          <w:szCs w:val="28"/>
          <w:lang w:eastAsia="en-US"/>
        </w:rPr>
        <w:t xml:space="preserve">с расшифровкой участков </w:t>
      </w:r>
      <w:r w:rsidRPr="00362175">
        <w:rPr>
          <w:sz w:val="28"/>
          <w:szCs w:val="28"/>
          <w:lang w:eastAsia="en-US"/>
        </w:rPr>
        <w:lastRenderedPageBreak/>
        <w:t xml:space="preserve">швов, отмеченных АУЗК, </w:t>
      </w:r>
      <w:r w:rsidR="00FA6DF8">
        <w:rPr>
          <w:sz w:val="28"/>
          <w:szCs w:val="28"/>
          <w:lang w:eastAsia="en-US"/>
        </w:rPr>
        <w:t>РГК</w:t>
      </w:r>
      <w:r w:rsidRPr="004F4F95">
        <w:rPr>
          <w:sz w:val="28"/>
          <w:szCs w:val="28"/>
          <w:lang w:eastAsia="en-US"/>
        </w:rPr>
        <w:t xml:space="preserve"> (</w:t>
      </w:r>
      <w:r w:rsidR="00382AE4">
        <w:rPr>
          <w:sz w:val="28"/>
          <w:szCs w:val="28"/>
          <w:lang w:eastAsia="en-US"/>
        </w:rPr>
        <w:t>РТК</w:t>
      </w:r>
      <w:r w:rsidRPr="004F4F95">
        <w:rPr>
          <w:sz w:val="28"/>
          <w:szCs w:val="28"/>
          <w:lang w:eastAsia="en-US"/>
        </w:rPr>
        <w:t>) контролем</w:t>
      </w:r>
      <w:r>
        <w:rPr>
          <w:sz w:val="28"/>
          <w:szCs w:val="28"/>
          <w:lang w:eastAsia="en-US"/>
        </w:rPr>
        <w:t xml:space="preserve"> и/или </w:t>
      </w:r>
      <w:r w:rsidRPr="00362175">
        <w:rPr>
          <w:sz w:val="28"/>
          <w:szCs w:val="28"/>
          <w:lang w:eastAsia="en-US"/>
        </w:rPr>
        <w:t>РУЗК</w:t>
      </w:r>
      <w:r w:rsidRPr="004F4F95">
        <w:rPr>
          <w:sz w:val="28"/>
          <w:szCs w:val="28"/>
          <w:lang w:eastAsia="en-US"/>
        </w:rPr>
        <w:t>;</w:t>
      </w:r>
    </w:p>
    <w:p w:rsidR="00FF4BB2" w:rsidRPr="004F4F95" w:rsidRDefault="00382AE4" w:rsidP="00FF4BB2">
      <w:pPr>
        <w:widowControl w:val="0"/>
        <w:shd w:val="clear" w:color="auto" w:fill="FFFFFF"/>
        <w:spacing w:line="360" w:lineRule="auto"/>
        <w:ind w:left="1008"/>
        <w:jc w:val="both"/>
        <w:rPr>
          <w:sz w:val="28"/>
          <w:szCs w:val="28"/>
          <w:lang w:eastAsia="en-US"/>
        </w:rPr>
      </w:pPr>
      <w:r>
        <w:rPr>
          <w:sz w:val="28"/>
          <w:szCs w:val="28"/>
          <w:lang w:eastAsia="en-US"/>
        </w:rPr>
        <w:t xml:space="preserve">2) РУЗК или </w:t>
      </w:r>
      <w:r w:rsidR="00FA6DF8">
        <w:rPr>
          <w:sz w:val="28"/>
          <w:szCs w:val="28"/>
          <w:lang w:eastAsia="en-US"/>
        </w:rPr>
        <w:t>РГК</w:t>
      </w:r>
      <w:r>
        <w:rPr>
          <w:sz w:val="28"/>
          <w:szCs w:val="28"/>
          <w:lang w:eastAsia="en-US"/>
        </w:rPr>
        <w:t xml:space="preserve"> (РТК</w:t>
      </w:r>
      <w:r w:rsidR="00FF4BB2" w:rsidRPr="004F4F95">
        <w:rPr>
          <w:sz w:val="28"/>
          <w:szCs w:val="28"/>
          <w:lang w:eastAsia="en-US"/>
        </w:rPr>
        <w:t>) контроль участков сварного соединения, отремонт</w:t>
      </w:r>
      <w:r w:rsidR="00FF4BB2" w:rsidRPr="004F4F95">
        <w:rPr>
          <w:sz w:val="28"/>
          <w:szCs w:val="28"/>
          <w:lang w:eastAsia="en-US"/>
        </w:rPr>
        <w:t>и</w:t>
      </w:r>
      <w:r w:rsidR="00FF4BB2" w:rsidRPr="004F4F95">
        <w:rPr>
          <w:sz w:val="28"/>
          <w:szCs w:val="28"/>
          <w:lang w:eastAsia="en-US"/>
        </w:rPr>
        <w:t>рованных сваркой;</w:t>
      </w:r>
    </w:p>
    <w:p w:rsidR="00FF4BB2" w:rsidRPr="004F4F95" w:rsidRDefault="00FF4BB2" w:rsidP="00FF4BB2">
      <w:pPr>
        <w:widowControl w:val="0"/>
        <w:shd w:val="clear" w:color="auto" w:fill="FFFFFF"/>
        <w:spacing w:line="360" w:lineRule="auto"/>
        <w:ind w:left="72" w:firstLine="720"/>
        <w:jc w:val="both"/>
        <w:rPr>
          <w:sz w:val="28"/>
          <w:szCs w:val="28"/>
          <w:lang w:eastAsia="en-US"/>
        </w:rPr>
      </w:pPr>
      <w:r w:rsidRPr="004F4F95">
        <w:rPr>
          <w:sz w:val="28"/>
          <w:szCs w:val="28"/>
          <w:lang w:eastAsia="en-US"/>
        </w:rPr>
        <w:t xml:space="preserve">б) при сдаточном контроле (после </w:t>
      </w:r>
      <w:proofErr w:type="spellStart"/>
      <w:r w:rsidRPr="004F4F95">
        <w:rPr>
          <w:sz w:val="28"/>
          <w:szCs w:val="28"/>
          <w:lang w:eastAsia="en-US"/>
        </w:rPr>
        <w:t>гидроиспытания</w:t>
      </w:r>
      <w:proofErr w:type="spellEnd"/>
      <w:r w:rsidRPr="004F4F95">
        <w:rPr>
          <w:sz w:val="28"/>
          <w:szCs w:val="28"/>
          <w:lang w:eastAsia="en-US"/>
        </w:rPr>
        <w:t xml:space="preserve"> труб):</w:t>
      </w:r>
    </w:p>
    <w:p w:rsidR="00FF4BB2" w:rsidRPr="00362175" w:rsidRDefault="00FF4BB2" w:rsidP="00FF4BB2">
      <w:pPr>
        <w:widowControl w:val="0"/>
        <w:shd w:val="clear" w:color="auto" w:fill="FFFFFF"/>
        <w:spacing w:line="360" w:lineRule="auto"/>
        <w:ind w:left="1080"/>
        <w:jc w:val="both"/>
        <w:rPr>
          <w:sz w:val="28"/>
          <w:szCs w:val="28"/>
          <w:lang w:eastAsia="en-US"/>
        </w:rPr>
      </w:pPr>
      <w:r w:rsidRPr="004F4F95">
        <w:rPr>
          <w:sz w:val="28"/>
          <w:szCs w:val="28"/>
          <w:lang w:eastAsia="en-US"/>
        </w:rPr>
        <w:t xml:space="preserve">1) АУЗК сварных швов </w:t>
      </w:r>
      <w:r w:rsidR="00A36190">
        <w:rPr>
          <w:sz w:val="28"/>
          <w:szCs w:val="28"/>
          <w:lang w:eastAsia="en-US"/>
        </w:rPr>
        <w:t>по всей длине (100</w:t>
      </w:r>
      <w:r w:rsidR="00382AE4">
        <w:rPr>
          <w:sz w:val="28"/>
          <w:szCs w:val="28"/>
          <w:lang w:eastAsia="en-US"/>
        </w:rPr>
        <w:t xml:space="preserve"> </w:t>
      </w:r>
      <w:r w:rsidR="00A36190">
        <w:rPr>
          <w:sz w:val="28"/>
          <w:szCs w:val="28"/>
          <w:lang w:eastAsia="en-US"/>
        </w:rPr>
        <w:t xml:space="preserve">%) </w:t>
      </w:r>
      <w:r w:rsidRPr="004F4F95">
        <w:rPr>
          <w:sz w:val="28"/>
          <w:szCs w:val="28"/>
          <w:lang w:eastAsia="en-US"/>
        </w:rPr>
        <w:t xml:space="preserve">с расшифровкой участков швов, отмеченных АУЗК, </w:t>
      </w:r>
      <w:r w:rsidR="00FA6DF8">
        <w:rPr>
          <w:sz w:val="28"/>
          <w:szCs w:val="28"/>
          <w:lang w:eastAsia="en-US"/>
        </w:rPr>
        <w:t>РГК</w:t>
      </w:r>
      <w:r w:rsidRPr="004F4F95">
        <w:rPr>
          <w:sz w:val="28"/>
          <w:szCs w:val="28"/>
          <w:lang w:eastAsia="en-US"/>
        </w:rPr>
        <w:t xml:space="preserve"> (</w:t>
      </w:r>
      <w:r w:rsidR="00382AE4">
        <w:rPr>
          <w:sz w:val="28"/>
          <w:szCs w:val="28"/>
          <w:lang w:eastAsia="en-US"/>
        </w:rPr>
        <w:t>РТК</w:t>
      </w:r>
      <w:r w:rsidRPr="004F4F95">
        <w:rPr>
          <w:sz w:val="28"/>
          <w:szCs w:val="28"/>
          <w:lang w:eastAsia="en-US"/>
        </w:rPr>
        <w:t>)</w:t>
      </w:r>
      <w:r w:rsidRPr="00362175">
        <w:rPr>
          <w:sz w:val="28"/>
          <w:szCs w:val="28"/>
          <w:lang w:eastAsia="en-US"/>
        </w:rPr>
        <w:t xml:space="preserve"> контролем</w:t>
      </w:r>
      <w:r>
        <w:rPr>
          <w:sz w:val="28"/>
          <w:szCs w:val="28"/>
          <w:lang w:eastAsia="en-US"/>
        </w:rPr>
        <w:t xml:space="preserve"> и РУЗК</w:t>
      </w:r>
      <w:r w:rsidRPr="00362175">
        <w:rPr>
          <w:sz w:val="28"/>
          <w:szCs w:val="28"/>
          <w:lang w:eastAsia="en-US"/>
        </w:rPr>
        <w:t>;</w:t>
      </w:r>
    </w:p>
    <w:p w:rsidR="00FF4BB2" w:rsidRPr="004F4F95" w:rsidRDefault="00FF4BB2" w:rsidP="00FF4BB2">
      <w:pPr>
        <w:widowControl w:val="0"/>
        <w:shd w:val="clear" w:color="auto" w:fill="FFFFFF"/>
        <w:spacing w:line="360" w:lineRule="auto"/>
        <w:ind w:left="1080"/>
        <w:jc w:val="both"/>
        <w:rPr>
          <w:sz w:val="28"/>
          <w:szCs w:val="28"/>
          <w:lang w:eastAsia="en-US"/>
        </w:rPr>
      </w:pPr>
      <w:r>
        <w:rPr>
          <w:sz w:val="28"/>
          <w:szCs w:val="28"/>
          <w:lang w:eastAsia="en-US"/>
        </w:rPr>
        <w:t>2</w:t>
      </w:r>
      <w:r w:rsidRPr="00362175">
        <w:rPr>
          <w:sz w:val="28"/>
          <w:szCs w:val="28"/>
          <w:lang w:eastAsia="en-US"/>
        </w:rPr>
        <w:t>)</w:t>
      </w:r>
      <w:r>
        <w:rPr>
          <w:sz w:val="28"/>
          <w:szCs w:val="28"/>
          <w:lang w:eastAsia="en-US"/>
        </w:rPr>
        <w:t> </w:t>
      </w:r>
      <w:r w:rsidRPr="00362175">
        <w:rPr>
          <w:sz w:val="28"/>
          <w:szCs w:val="28"/>
          <w:lang w:eastAsia="en-US"/>
        </w:rPr>
        <w:t xml:space="preserve">УЗК основного металла </w:t>
      </w:r>
      <w:r w:rsidR="00A36190">
        <w:rPr>
          <w:sz w:val="28"/>
          <w:szCs w:val="28"/>
          <w:lang w:eastAsia="en-US"/>
        </w:rPr>
        <w:t>концевых участков труб для выявления рассло</w:t>
      </w:r>
      <w:r w:rsidR="00A36190">
        <w:rPr>
          <w:sz w:val="28"/>
          <w:szCs w:val="28"/>
          <w:lang w:eastAsia="en-US"/>
        </w:rPr>
        <w:t>е</w:t>
      </w:r>
      <w:r w:rsidR="00A36190">
        <w:rPr>
          <w:sz w:val="28"/>
          <w:szCs w:val="28"/>
          <w:lang w:eastAsia="en-US"/>
        </w:rPr>
        <w:t xml:space="preserve">ний </w:t>
      </w:r>
      <w:r w:rsidRPr="00362175">
        <w:rPr>
          <w:sz w:val="28"/>
          <w:szCs w:val="28"/>
          <w:lang w:eastAsia="en-US"/>
        </w:rPr>
        <w:t>на длине не менее 50 мм</w:t>
      </w:r>
      <w:r>
        <w:rPr>
          <w:sz w:val="28"/>
          <w:szCs w:val="28"/>
          <w:lang w:eastAsia="en-US"/>
        </w:rPr>
        <w:t xml:space="preserve"> </w:t>
      </w:r>
      <w:r w:rsidRPr="004F4F95">
        <w:rPr>
          <w:sz w:val="28"/>
          <w:szCs w:val="28"/>
          <w:lang w:eastAsia="en-US"/>
        </w:rPr>
        <w:t>от торца трубы</w:t>
      </w:r>
      <w:r w:rsidR="00A36190">
        <w:rPr>
          <w:sz w:val="28"/>
          <w:szCs w:val="28"/>
          <w:lang w:eastAsia="en-US"/>
        </w:rPr>
        <w:t xml:space="preserve"> по всему периметру (100 %)</w:t>
      </w:r>
      <w:r w:rsidRPr="004F4F95">
        <w:rPr>
          <w:sz w:val="28"/>
          <w:szCs w:val="28"/>
          <w:lang w:eastAsia="en-US"/>
        </w:rPr>
        <w:t>;</w:t>
      </w:r>
    </w:p>
    <w:p w:rsidR="00FF4BB2" w:rsidRPr="004F4F95" w:rsidRDefault="00FF4BB2" w:rsidP="00FF4BB2">
      <w:pPr>
        <w:widowControl w:val="0"/>
        <w:shd w:val="clear" w:color="auto" w:fill="FFFFFF"/>
        <w:spacing w:line="360" w:lineRule="auto"/>
        <w:ind w:left="1080"/>
        <w:jc w:val="both"/>
        <w:rPr>
          <w:sz w:val="28"/>
          <w:szCs w:val="28"/>
          <w:lang w:eastAsia="en-US"/>
        </w:rPr>
      </w:pPr>
      <w:r w:rsidRPr="004F4F95">
        <w:rPr>
          <w:sz w:val="28"/>
          <w:szCs w:val="28"/>
          <w:lang w:eastAsia="en-US"/>
        </w:rPr>
        <w:t>3) </w:t>
      </w:r>
      <w:r w:rsidR="00FA6DF8">
        <w:rPr>
          <w:sz w:val="28"/>
          <w:szCs w:val="28"/>
          <w:lang w:eastAsia="en-US"/>
        </w:rPr>
        <w:t>РГК</w:t>
      </w:r>
      <w:r w:rsidRPr="004F4F95">
        <w:rPr>
          <w:sz w:val="28"/>
          <w:szCs w:val="28"/>
          <w:lang w:eastAsia="en-US"/>
        </w:rPr>
        <w:t xml:space="preserve"> (</w:t>
      </w:r>
      <w:r w:rsidR="00382AE4">
        <w:rPr>
          <w:sz w:val="28"/>
          <w:szCs w:val="28"/>
          <w:lang w:eastAsia="en-US"/>
        </w:rPr>
        <w:t>РТК</w:t>
      </w:r>
      <w:r w:rsidRPr="004F4F95">
        <w:rPr>
          <w:sz w:val="28"/>
          <w:szCs w:val="28"/>
          <w:lang w:eastAsia="en-US"/>
        </w:rPr>
        <w:t xml:space="preserve">) контроль концевых участков сварных швов, не охваченных АУЗК, но </w:t>
      </w:r>
      <w:r w:rsidR="00A36190">
        <w:rPr>
          <w:sz w:val="28"/>
          <w:szCs w:val="28"/>
          <w:lang w:eastAsia="en-US"/>
        </w:rPr>
        <w:t xml:space="preserve">на длине </w:t>
      </w:r>
      <w:r w:rsidRPr="004F4F95">
        <w:rPr>
          <w:sz w:val="28"/>
          <w:szCs w:val="28"/>
          <w:lang w:eastAsia="en-US"/>
        </w:rPr>
        <w:t>не менее 200 мм от торца трубы;</w:t>
      </w:r>
    </w:p>
    <w:p w:rsidR="00FF4BB2" w:rsidRPr="004F4F95" w:rsidRDefault="00FF4BB2" w:rsidP="00FF4BB2">
      <w:pPr>
        <w:widowControl w:val="0"/>
        <w:shd w:val="clear" w:color="auto" w:fill="FFFFFF"/>
        <w:spacing w:line="360" w:lineRule="auto"/>
        <w:ind w:left="1080"/>
        <w:jc w:val="both"/>
        <w:rPr>
          <w:sz w:val="28"/>
          <w:szCs w:val="28"/>
          <w:lang w:eastAsia="en-US"/>
        </w:rPr>
      </w:pPr>
      <w:r w:rsidRPr="004F4F95">
        <w:rPr>
          <w:sz w:val="28"/>
          <w:szCs w:val="28"/>
          <w:lang w:eastAsia="en-US"/>
        </w:rPr>
        <w:t xml:space="preserve">4) магнитопорошковый контроль </w:t>
      </w:r>
      <w:r w:rsidR="00A36190" w:rsidRPr="004F4F95">
        <w:rPr>
          <w:sz w:val="28"/>
          <w:szCs w:val="28"/>
          <w:lang w:eastAsia="en-US"/>
        </w:rPr>
        <w:t xml:space="preserve"> (допускается проведение контроля капи</w:t>
      </w:r>
      <w:r w:rsidR="00A36190" w:rsidRPr="004F4F95">
        <w:rPr>
          <w:sz w:val="28"/>
          <w:szCs w:val="28"/>
          <w:lang w:eastAsia="en-US"/>
        </w:rPr>
        <w:t>л</w:t>
      </w:r>
      <w:r w:rsidR="00A36190" w:rsidRPr="004F4F95">
        <w:rPr>
          <w:sz w:val="28"/>
          <w:szCs w:val="28"/>
          <w:lang w:eastAsia="en-US"/>
        </w:rPr>
        <w:t>лярным методом)</w:t>
      </w:r>
      <w:r w:rsidR="00A36190">
        <w:rPr>
          <w:sz w:val="28"/>
          <w:szCs w:val="28"/>
          <w:lang w:eastAsia="en-US"/>
        </w:rPr>
        <w:t xml:space="preserve"> поверхности </w:t>
      </w:r>
      <w:r w:rsidRPr="004F4F95">
        <w:rPr>
          <w:sz w:val="28"/>
          <w:szCs w:val="28"/>
          <w:lang w:eastAsia="en-US"/>
        </w:rPr>
        <w:t xml:space="preserve">торцов </w:t>
      </w:r>
      <w:r w:rsidR="00A36190">
        <w:rPr>
          <w:sz w:val="28"/>
          <w:szCs w:val="28"/>
          <w:lang w:eastAsia="en-US"/>
        </w:rPr>
        <w:t>труб (100 %)</w:t>
      </w:r>
      <w:r w:rsidRPr="004F4F95">
        <w:rPr>
          <w:sz w:val="28"/>
          <w:szCs w:val="28"/>
          <w:lang w:eastAsia="en-US"/>
        </w:rPr>
        <w:t>;</w:t>
      </w:r>
    </w:p>
    <w:p w:rsidR="00FF4BB2" w:rsidRPr="00CE1E24" w:rsidRDefault="00FF4BB2" w:rsidP="00FF4BB2">
      <w:pPr>
        <w:widowControl w:val="0"/>
        <w:shd w:val="clear" w:color="auto" w:fill="FFFFFF"/>
        <w:spacing w:line="360" w:lineRule="auto"/>
        <w:ind w:left="1080"/>
        <w:jc w:val="both"/>
        <w:rPr>
          <w:sz w:val="28"/>
          <w:szCs w:val="28"/>
          <w:lang w:eastAsia="en-US"/>
        </w:rPr>
      </w:pPr>
      <w:r w:rsidRPr="004F4F95">
        <w:rPr>
          <w:sz w:val="28"/>
          <w:szCs w:val="28"/>
          <w:lang w:eastAsia="en-US"/>
        </w:rPr>
        <w:t>5) УЗК сварного соединения на концах труб, не охваченных АУЗК.</w:t>
      </w:r>
    </w:p>
    <w:p w:rsidR="00FF4BB2" w:rsidRDefault="00FF4BB2" w:rsidP="00FF4BB2">
      <w:pPr>
        <w:widowControl w:val="0"/>
        <w:spacing w:line="360" w:lineRule="auto"/>
        <w:ind w:firstLine="709"/>
        <w:jc w:val="both"/>
        <w:rPr>
          <w:sz w:val="28"/>
          <w:szCs w:val="28"/>
          <w:lang w:eastAsia="en-US"/>
        </w:rPr>
      </w:pPr>
      <w:r>
        <w:rPr>
          <w:sz w:val="28"/>
          <w:szCs w:val="28"/>
          <w:lang w:eastAsia="en-US"/>
        </w:rPr>
        <w:t>4</w:t>
      </w:r>
      <w:r w:rsidRPr="00362175">
        <w:rPr>
          <w:sz w:val="28"/>
          <w:szCs w:val="28"/>
          <w:lang w:eastAsia="en-US"/>
        </w:rPr>
        <w:t>.8.</w:t>
      </w:r>
      <w:r w:rsidR="003D1F79">
        <w:rPr>
          <w:sz w:val="28"/>
          <w:szCs w:val="28"/>
          <w:lang w:eastAsia="en-US"/>
        </w:rPr>
        <w:t>4</w:t>
      </w:r>
      <w:r>
        <w:rPr>
          <w:b/>
          <w:sz w:val="28"/>
          <w:szCs w:val="28"/>
          <w:lang w:eastAsia="en-US"/>
        </w:rPr>
        <w:t> </w:t>
      </w:r>
      <w:r w:rsidRPr="00362175">
        <w:rPr>
          <w:sz w:val="28"/>
          <w:szCs w:val="28"/>
          <w:lang w:eastAsia="en-US"/>
        </w:rPr>
        <w:t>Остаточная магнитная индукция, измеренная на торцах труб</w:t>
      </w:r>
      <w:r>
        <w:rPr>
          <w:sz w:val="28"/>
          <w:szCs w:val="28"/>
          <w:lang w:eastAsia="en-US"/>
        </w:rPr>
        <w:t xml:space="preserve"> после пров</w:t>
      </w:r>
      <w:r>
        <w:rPr>
          <w:sz w:val="28"/>
          <w:szCs w:val="28"/>
          <w:lang w:eastAsia="en-US"/>
        </w:rPr>
        <w:t>е</w:t>
      </w:r>
      <w:r>
        <w:rPr>
          <w:sz w:val="28"/>
          <w:szCs w:val="28"/>
          <w:lang w:eastAsia="en-US"/>
        </w:rPr>
        <w:t>дения неразрушающего контроля</w:t>
      </w:r>
      <w:r w:rsidRPr="00362175">
        <w:rPr>
          <w:sz w:val="28"/>
          <w:szCs w:val="28"/>
          <w:lang w:eastAsia="en-US"/>
        </w:rPr>
        <w:t xml:space="preserve">, должна быть </w:t>
      </w:r>
      <w:r>
        <w:rPr>
          <w:sz w:val="28"/>
          <w:szCs w:val="28"/>
          <w:lang w:eastAsia="en-US"/>
        </w:rPr>
        <w:t xml:space="preserve">не </w:t>
      </w:r>
      <w:r w:rsidRPr="00362175">
        <w:rPr>
          <w:sz w:val="28"/>
          <w:szCs w:val="28"/>
          <w:lang w:eastAsia="en-US"/>
        </w:rPr>
        <w:t xml:space="preserve">более 2 мТл (20 </w:t>
      </w:r>
      <w:proofErr w:type="spellStart"/>
      <w:r w:rsidRPr="00362175">
        <w:rPr>
          <w:sz w:val="28"/>
          <w:szCs w:val="28"/>
          <w:lang w:eastAsia="en-US"/>
        </w:rPr>
        <w:t>Гс</w:t>
      </w:r>
      <w:proofErr w:type="spellEnd"/>
      <w:r w:rsidRPr="00362175">
        <w:rPr>
          <w:sz w:val="28"/>
          <w:szCs w:val="28"/>
          <w:lang w:eastAsia="en-US"/>
        </w:rPr>
        <w:t>).</w:t>
      </w:r>
    </w:p>
    <w:p w:rsidR="00E537D5" w:rsidRDefault="00E537D5" w:rsidP="00D37278">
      <w:pPr>
        <w:widowControl w:val="0"/>
        <w:shd w:val="clear" w:color="auto" w:fill="FFFFFF"/>
        <w:spacing w:line="360" w:lineRule="auto"/>
        <w:ind w:firstLine="720"/>
        <w:jc w:val="both"/>
        <w:rPr>
          <w:sz w:val="28"/>
          <w:szCs w:val="28"/>
        </w:rPr>
      </w:pPr>
    </w:p>
    <w:p w:rsidR="00FF4BB2" w:rsidRDefault="00FF4BB2" w:rsidP="00FF4BB2">
      <w:pPr>
        <w:pStyle w:val="20"/>
        <w:ind w:firstLine="726"/>
        <w:rPr>
          <w:szCs w:val="28"/>
          <w:lang w:eastAsia="en-US"/>
        </w:rPr>
      </w:pPr>
      <w:bookmarkStart w:id="24" w:name="_Toc354036767"/>
      <w:bookmarkStart w:id="25" w:name="_Toc443751665"/>
      <w:r>
        <w:rPr>
          <w:szCs w:val="28"/>
          <w:lang w:eastAsia="en-US"/>
        </w:rPr>
        <w:t>4.9 Р</w:t>
      </w:r>
      <w:r w:rsidRPr="00362175">
        <w:rPr>
          <w:szCs w:val="28"/>
          <w:lang w:eastAsia="en-US"/>
        </w:rPr>
        <w:t>емонт</w:t>
      </w:r>
      <w:bookmarkEnd w:id="24"/>
      <w:r>
        <w:rPr>
          <w:szCs w:val="28"/>
          <w:lang w:eastAsia="en-US"/>
        </w:rPr>
        <w:t xml:space="preserve"> труб</w:t>
      </w:r>
      <w:bookmarkEnd w:id="25"/>
    </w:p>
    <w:p w:rsidR="00BE725A" w:rsidRPr="00BE725A" w:rsidRDefault="00BE725A" w:rsidP="00BE725A">
      <w:pPr>
        <w:rPr>
          <w:lang w:eastAsia="en-US"/>
        </w:rPr>
      </w:pPr>
    </w:p>
    <w:p w:rsidR="00FF4BB2" w:rsidRDefault="00FF4BB2" w:rsidP="00FF4BB2">
      <w:pPr>
        <w:keepNext/>
        <w:widowControl w:val="0"/>
        <w:shd w:val="clear" w:color="auto" w:fill="FFFFFF"/>
        <w:spacing w:line="360" w:lineRule="auto"/>
        <w:ind w:firstLine="709"/>
        <w:jc w:val="both"/>
        <w:rPr>
          <w:sz w:val="28"/>
          <w:szCs w:val="28"/>
          <w:lang w:eastAsia="en-US"/>
        </w:rPr>
      </w:pPr>
      <w:r>
        <w:rPr>
          <w:sz w:val="28"/>
          <w:szCs w:val="28"/>
          <w:lang w:eastAsia="en-US"/>
        </w:rPr>
        <w:t>4.9.1</w:t>
      </w:r>
      <w:proofErr w:type="gramStart"/>
      <w:r>
        <w:rPr>
          <w:sz w:val="28"/>
          <w:szCs w:val="28"/>
          <w:lang w:eastAsia="en-US"/>
        </w:rPr>
        <w:t> </w:t>
      </w:r>
      <w:r w:rsidRPr="00362175">
        <w:rPr>
          <w:sz w:val="28"/>
          <w:szCs w:val="28"/>
          <w:lang w:eastAsia="en-US"/>
        </w:rPr>
        <w:t>Д</w:t>
      </w:r>
      <w:proofErr w:type="gramEnd"/>
      <w:r w:rsidRPr="00362175">
        <w:rPr>
          <w:sz w:val="28"/>
          <w:szCs w:val="28"/>
          <w:lang w:eastAsia="en-US"/>
        </w:rPr>
        <w:t>опускается заварка кратеров, получающихся при прекращении и возо</w:t>
      </w:r>
      <w:r w:rsidRPr="00362175">
        <w:rPr>
          <w:sz w:val="28"/>
          <w:szCs w:val="28"/>
          <w:lang w:eastAsia="en-US"/>
        </w:rPr>
        <w:t>б</w:t>
      </w:r>
      <w:r w:rsidRPr="00362175">
        <w:rPr>
          <w:sz w:val="28"/>
          <w:szCs w:val="28"/>
          <w:lang w:eastAsia="en-US"/>
        </w:rPr>
        <w:t>новлении сварки, но не ближе 300 мм от торцов труб.</w:t>
      </w:r>
    </w:p>
    <w:p w:rsidR="00FF4BB2" w:rsidRDefault="00FF4BB2" w:rsidP="00FF4BB2">
      <w:pPr>
        <w:keepNext/>
        <w:widowControl w:val="0"/>
        <w:shd w:val="clear" w:color="auto" w:fill="FFFFFF"/>
        <w:spacing w:line="360" w:lineRule="auto"/>
        <w:ind w:firstLine="709"/>
        <w:jc w:val="both"/>
        <w:rPr>
          <w:sz w:val="28"/>
          <w:szCs w:val="28"/>
          <w:lang w:eastAsia="en-US"/>
        </w:rPr>
      </w:pPr>
      <w:r>
        <w:rPr>
          <w:sz w:val="28"/>
          <w:szCs w:val="28"/>
          <w:lang w:eastAsia="en-US"/>
        </w:rPr>
        <w:t>4</w:t>
      </w:r>
      <w:r w:rsidRPr="00362175">
        <w:rPr>
          <w:sz w:val="28"/>
          <w:szCs w:val="28"/>
          <w:lang w:eastAsia="en-US"/>
        </w:rPr>
        <w:t>.9.2</w:t>
      </w:r>
      <w:r>
        <w:rPr>
          <w:sz w:val="28"/>
          <w:szCs w:val="28"/>
          <w:lang w:eastAsia="en-US"/>
        </w:rPr>
        <w:t> </w:t>
      </w:r>
      <w:r w:rsidRPr="00362175">
        <w:rPr>
          <w:color w:val="000000"/>
          <w:sz w:val="28"/>
          <w:szCs w:val="28"/>
        </w:rPr>
        <w:t>Суммарная протяженность участков</w:t>
      </w:r>
      <w:r>
        <w:rPr>
          <w:color w:val="000000"/>
          <w:sz w:val="28"/>
          <w:szCs w:val="28"/>
        </w:rPr>
        <w:t xml:space="preserve"> сварных</w:t>
      </w:r>
      <w:r w:rsidRPr="00362175">
        <w:rPr>
          <w:color w:val="000000"/>
          <w:sz w:val="28"/>
          <w:szCs w:val="28"/>
        </w:rPr>
        <w:t xml:space="preserve"> швов, отремонтированных путем удаления дефектов и последующей заварки, не должна превышать 5 % общей длины швов. Не допускается повторный ремонт данного участка и ремонт сваркой в одном сечении наружного и внутреннего швов.</w:t>
      </w:r>
    </w:p>
    <w:p w:rsidR="00FF4BB2" w:rsidRDefault="00FF4BB2" w:rsidP="00FF4BB2">
      <w:pPr>
        <w:widowControl w:val="0"/>
        <w:shd w:val="clear" w:color="auto" w:fill="FFFFFF"/>
        <w:spacing w:line="360" w:lineRule="auto"/>
        <w:ind w:firstLine="709"/>
        <w:jc w:val="both"/>
        <w:rPr>
          <w:color w:val="000000"/>
          <w:sz w:val="28"/>
          <w:szCs w:val="28"/>
        </w:rPr>
      </w:pPr>
      <w:r w:rsidRPr="00362175">
        <w:rPr>
          <w:color w:val="000000"/>
          <w:sz w:val="28"/>
          <w:szCs w:val="28"/>
        </w:rPr>
        <w:t>Ремонтный участок сварного шва должен быть длиной не менее 50 мм и не должен превышать по длине 300 мм. Отдельные ремонтные участки швов должны отстоять друг от друга не менее чем на 500 мм. Максимально допустимое количество ремонтных участков швов</w:t>
      </w:r>
      <w:r>
        <w:rPr>
          <w:color w:val="000000"/>
          <w:sz w:val="28"/>
          <w:szCs w:val="28"/>
        </w:rPr>
        <w:t>:</w:t>
      </w:r>
    </w:p>
    <w:p w:rsidR="00FF4BB2" w:rsidRDefault="00FF4BB2" w:rsidP="00FF4BB2">
      <w:pPr>
        <w:widowControl w:val="0"/>
        <w:shd w:val="clear" w:color="auto" w:fill="FFFFFF"/>
        <w:spacing w:line="360" w:lineRule="auto"/>
        <w:ind w:firstLine="709"/>
        <w:jc w:val="both"/>
        <w:rPr>
          <w:color w:val="000000"/>
          <w:sz w:val="28"/>
          <w:szCs w:val="28"/>
        </w:rPr>
      </w:pPr>
      <w:r>
        <w:rPr>
          <w:color w:val="000000"/>
          <w:sz w:val="28"/>
          <w:szCs w:val="28"/>
        </w:rPr>
        <w:t>-</w:t>
      </w:r>
      <w:r w:rsidRPr="00362175">
        <w:rPr>
          <w:color w:val="000000"/>
          <w:sz w:val="28"/>
          <w:szCs w:val="28"/>
        </w:rPr>
        <w:t xml:space="preserve"> на трубе</w:t>
      </w:r>
      <w:r>
        <w:rPr>
          <w:color w:val="000000"/>
          <w:sz w:val="28"/>
          <w:szCs w:val="28"/>
        </w:rPr>
        <w:t xml:space="preserve"> на рабочее давление до 10,0 МПа включительно </w:t>
      </w:r>
      <w:r w:rsidRPr="00362175">
        <w:rPr>
          <w:color w:val="000000"/>
          <w:sz w:val="28"/>
          <w:szCs w:val="28"/>
        </w:rPr>
        <w:sym w:font="Symbol" w:char="F02D"/>
      </w:r>
      <w:r w:rsidRPr="00362175">
        <w:rPr>
          <w:color w:val="000000"/>
          <w:sz w:val="28"/>
          <w:szCs w:val="28"/>
        </w:rPr>
        <w:t xml:space="preserve"> четыре</w:t>
      </w:r>
      <w:r>
        <w:rPr>
          <w:color w:val="000000"/>
          <w:sz w:val="28"/>
          <w:szCs w:val="28"/>
        </w:rPr>
        <w:t>;</w:t>
      </w:r>
    </w:p>
    <w:p w:rsidR="00FF4BB2" w:rsidRPr="00362175" w:rsidRDefault="00FF4BB2" w:rsidP="00FF4BB2">
      <w:pPr>
        <w:widowControl w:val="0"/>
        <w:shd w:val="clear" w:color="auto" w:fill="FFFFFF"/>
        <w:spacing w:line="360" w:lineRule="auto"/>
        <w:ind w:firstLine="709"/>
        <w:jc w:val="both"/>
        <w:rPr>
          <w:sz w:val="28"/>
          <w:szCs w:val="28"/>
          <w:lang w:eastAsia="en-US"/>
        </w:rPr>
      </w:pPr>
      <w:r>
        <w:rPr>
          <w:color w:val="000000"/>
          <w:sz w:val="28"/>
          <w:szCs w:val="28"/>
        </w:rPr>
        <w:t>- на трубе на рабочее давление свыше 10,0 МПа – два</w:t>
      </w:r>
      <w:r w:rsidRPr="00362175">
        <w:rPr>
          <w:color w:val="000000"/>
          <w:sz w:val="28"/>
          <w:szCs w:val="28"/>
        </w:rPr>
        <w:t>.</w:t>
      </w:r>
    </w:p>
    <w:p w:rsidR="00FF4BB2" w:rsidRPr="00362175" w:rsidRDefault="00FF4BB2" w:rsidP="00FF4BB2">
      <w:pPr>
        <w:keepNext/>
        <w:widowControl w:val="0"/>
        <w:shd w:val="clear" w:color="auto" w:fill="FFFFFF"/>
        <w:spacing w:line="360" w:lineRule="auto"/>
        <w:ind w:firstLine="709"/>
        <w:jc w:val="both"/>
        <w:rPr>
          <w:sz w:val="28"/>
          <w:szCs w:val="28"/>
          <w:lang w:eastAsia="en-US"/>
        </w:rPr>
      </w:pPr>
      <w:r>
        <w:rPr>
          <w:sz w:val="28"/>
          <w:szCs w:val="28"/>
          <w:lang w:eastAsia="en-US"/>
        </w:rPr>
        <w:lastRenderedPageBreak/>
        <w:t>4</w:t>
      </w:r>
      <w:r w:rsidRPr="00362175">
        <w:rPr>
          <w:sz w:val="28"/>
          <w:szCs w:val="28"/>
          <w:lang w:eastAsia="en-US"/>
        </w:rPr>
        <w:t>.9.</w:t>
      </w:r>
      <w:r>
        <w:rPr>
          <w:sz w:val="28"/>
          <w:szCs w:val="28"/>
          <w:lang w:eastAsia="en-US"/>
        </w:rPr>
        <w:t>3 </w:t>
      </w:r>
      <w:r w:rsidRPr="00362175">
        <w:rPr>
          <w:sz w:val="28"/>
          <w:szCs w:val="28"/>
          <w:lang w:eastAsia="en-US"/>
        </w:rPr>
        <w:t>Ремонт основного металла труб сваркой не допускается.</w:t>
      </w:r>
    </w:p>
    <w:p w:rsidR="00FF4BB2" w:rsidRDefault="00FF4BB2" w:rsidP="00FF4BB2">
      <w:pPr>
        <w:widowControl w:val="0"/>
        <w:autoSpaceDE w:val="0"/>
        <w:autoSpaceDN w:val="0"/>
        <w:adjustRightInd w:val="0"/>
        <w:spacing w:line="360" w:lineRule="auto"/>
        <w:ind w:firstLine="709"/>
        <w:jc w:val="both"/>
        <w:rPr>
          <w:sz w:val="28"/>
          <w:szCs w:val="28"/>
          <w:lang w:eastAsia="en-US"/>
        </w:rPr>
      </w:pPr>
      <w:r>
        <w:rPr>
          <w:sz w:val="28"/>
          <w:szCs w:val="28"/>
          <w:lang w:eastAsia="en-US"/>
        </w:rPr>
        <w:t>4</w:t>
      </w:r>
      <w:r w:rsidRPr="00362175">
        <w:rPr>
          <w:sz w:val="28"/>
          <w:szCs w:val="28"/>
          <w:lang w:eastAsia="en-US"/>
        </w:rPr>
        <w:t>.9.</w:t>
      </w:r>
      <w:r>
        <w:rPr>
          <w:sz w:val="28"/>
          <w:szCs w:val="28"/>
          <w:lang w:eastAsia="en-US"/>
        </w:rPr>
        <w:t>4</w:t>
      </w:r>
      <w:proofErr w:type="gramStart"/>
      <w:r>
        <w:rPr>
          <w:sz w:val="28"/>
          <w:szCs w:val="28"/>
          <w:lang w:eastAsia="en-US"/>
        </w:rPr>
        <w:t> </w:t>
      </w:r>
      <w:r w:rsidRPr="00362175">
        <w:rPr>
          <w:sz w:val="28"/>
          <w:szCs w:val="28"/>
          <w:lang w:eastAsia="en-US"/>
        </w:rPr>
        <w:t>Д</w:t>
      </w:r>
      <w:proofErr w:type="gramEnd"/>
      <w:r w:rsidRPr="00362175">
        <w:rPr>
          <w:sz w:val="28"/>
          <w:szCs w:val="28"/>
          <w:lang w:eastAsia="en-US"/>
        </w:rPr>
        <w:t>опускается зачистка абразивным инструментом или шлифовкой повер</w:t>
      </w:r>
      <w:r w:rsidRPr="00362175">
        <w:rPr>
          <w:sz w:val="28"/>
          <w:szCs w:val="28"/>
          <w:lang w:eastAsia="en-US"/>
        </w:rPr>
        <w:t>х</w:t>
      </w:r>
      <w:r w:rsidRPr="00362175">
        <w:rPr>
          <w:sz w:val="28"/>
          <w:szCs w:val="28"/>
          <w:lang w:eastAsia="en-US"/>
        </w:rPr>
        <w:t>ностных дефектов, кроме трещин</w:t>
      </w:r>
      <w:r>
        <w:rPr>
          <w:sz w:val="28"/>
          <w:szCs w:val="28"/>
          <w:lang w:eastAsia="en-US"/>
        </w:rPr>
        <w:t>.</w:t>
      </w:r>
      <w:r w:rsidRPr="00362175">
        <w:rPr>
          <w:sz w:val="28"/>
          <w:szCs w:val="28"/>
          <w:lang w:eastAsia="en-US"/>
        </w:rPr>
        <w:t xml:space="preserve"> </w:t>
      </w:r>
      <w:r>
        <w:rPr>
          <w:sz w:val="28"/>
          <w:szCs w:val="28"/>
          <w:lang w:eastAsia="en-US"/>
        </w:rPr>
        <w:t>После</w:t>
      </w:r>
      <w:r w:rsidRPr="00362175">
        <w:rPr>
          <w:sz w:val="28"/>
          <w:szCs w:val="28"/>
          <w:lang w:eastAsia="en-US"/>
        </w:rPr>
        <w:t xml:space="preserve"> зачистки толщина стенки трубы </w:t>
      </w:r>
      <w:r w:rsidRPr="006C50D6">
        <w:rPr>
          <w:sz w:val="28"/>
          <w:szCs w:val="28"/>
          <w:lang w:eastAsia="en-US"/>
        </w:rPr>
        <w:t xml:space="preserve">должна </w:t>
      </w:r>
      <w:r w:rsidR="004D6F81">
        <w:rPr>
          <w:sz w:val="28"/>
          <w:szCs w:val="28"/>
          <w:lang w:eastAsia="en-US"/>
        </w:rPr>
        <w:t>быть не меньше минимального допустимого значения</w:t>
      </w:r>
      <w:r w:rsidRPr="006C50D6">
        <w:rPr>
          <w:sz w:val="28"/>
          <w:szCs w:val="28"/>
          <w:lang w:eastAsia="en-US"/>
        </w:rPr>
        <w:t>.</w:t>
      </w:r>
    </w:p>
    <w:p w:rsidR="00FF4BB2" w:rsidRDefault="00FF4BB2" w:rsidP="00D37278">
      <w:pPr>
        <w:widowControl w:val="0"/>
        <w:shd w:val="clear" w:color="auto" w:fill="FFFFFF"/>
        <w:spacing w:line="360" w:lineRule="auto"/>
        <w:ind w:firstLine="720"/>
        <w:jc w:val="both"/>
        <w:rPr>
          <w:sz w:val="28"/>
          <w:szCs w:val="28"/>
        </w:rPr>
      </w:pPr>
    </w:p>
    <w:p w:rsidR="00FF4BB2" w:rsidRDefault="00FF4BB2" w:rsidP="00FF4BB2">
      <w:pPr>
        <w:pStyle w:val="20"/>
        <w:widowControl w:val="0"/>
        <w:ind w:firstLine="726"/>
        <w:rPr>
          <w:szCs w:val="28"/>
          <w:lang w:eastAsia="en-US"/>
        </w:rPr>
      </w:pPr>
      <w:bookmarkStart w:id="26" w:name="_Toc443751666"/>
      <w:r>
        <w:rPr>
          <w:szCs w:val="28"/>
          <w:lang w:eastAsia="en-US"/>
        </w:rPr>
        <w:t>4.10 С</w:t>
      </w:r>
      <w:r w:rsidRPr="00362175">
        <w:rPr>
          <w:szCs w:val="28"/>
          <w:lang w:eastAsia="en-US"/>
        </w:rPr>
        <w:t>тыковы</w:t>
      </w:r>
      <w:r>
        <w:rPr>
          <w:szCs w:val="28"/>
          <w:lang w:eastAsia="en-US"/>
        </w:rPr>
        <w:t>е</w:t>
      </w:r>
      <w:r w:rsidRPr="00362175">
        <w:rPr>
          <w:szCs w:val="28"/>
          <w:lang w:eastAsia="en-US"/>
        </w:rPr>
        <w:t xml:space="preserve"> шв</w:t>
      </w:r>
      <w:r>
        <w:rPr>
          <w:szCs w:val="28"/>
          <w:lang w:eastAsia="en-US"/>
        </w:rPr>
        <w:t>ы</w:t>
      </w:r>
      <w:bookmarkEnd w:id="26"/>
    </w:p>
    <w:p w:rsidR="00BE725A" w:rsidRPr="00BE725A" w:rsidRDefault="00BE725A" w:rsidP="00BE725A">
      <w:pPr>
        <w:rPr>
          <w:lang w:eastAsia="en-US"/>
        </w:rPr>
      </w:pPr>
    </w:p>
    <w:p w:rsidR="00FF4BB2" w:rsidRPr="0073569E" w:rsidRDefault="00FF4BB2" w:rsidP="00BE725A">
      <w:pPr>
        <w:spacing w:line="360" w:lineRule="auto"/>
        <w:ind w:firstLine="709"/>
        <w:jc w:val="both"/>
        <w:rPr>
          <w:sz w:val="28"/>
          <w:szCs w:val="28"/>
        </w:rPr>
      </w:pPr>
      <w:r w:rsidRPr="0073569E">
        <w:rPr>
          <w:sz w:val="28"/>
          <w:szCs w:val="28"/>
          <w:lang w:eastAsia="en-US"/>
        </w:rPr>
        <w:t>4</w:t>
      </w:r>
      <w:r w:rsidRPr="0073569E">
        <w:rPr>
          <w:sz w:val="28"/>
          <w:szCs w:val="28"/>
        </w:rPr>
        <w:t>.10.1 Соединительные (стыковые) сварные швы рулонного или листового пр</w:t>
      </w:r>
      <w:r w:rsidRPr="0073569E">
        <w:rPr>
          <w:sz w:val="28"/>
          <w:szCs w:val="28"/>
        </w:rPr>
        <w:t>о</w:t>
      </w:r>
      <w:r w:rsidRPr="0073569E">
        <w:rPr>
          <w:sz w:val="28"/>
          <w:szCs w:val="28"/>
        </w:rPr>
        <w:t xml:space="preserve">ката в готовых трубах не допускаются, за исключением </w:t>
      </w:r>
      <w:proofErr w:type="spellStart"/>
      <w:r w:rsidRPr="0073569E">
        <w:rPr>
          <w:sz w:val="28"/>
          <w:szCs w:val="28"/>
        </w:rPr>
        <w:t>спиральношовных</w:t>
      </w:r>
      <w:proofErr w:type="spellEnd"/>
      <w:r w:rsidRPr="0073569E">
        <w:rPr>
          <w:sz w:val="28"/>
          <w:szCs w:val="28"/>
        </w:rPr>
        <w:t xml:space="preserve"> труб.</w:t>
      </w:r>
    </w:p>
    <w:p w:rsidR="00FF4BB2" w:rsidRPr="00362175" w:rsidRDefault="00FF4BB2" w:rsidP="00BE725A">
      <w:pPr>
        <w:widowControl w:val="0"/>
        <w:spacing w:line="360" w:lineRule="auto"/>
        <w:ind w:firstLine="709"/>
        <w:jc w:val="both"/>
        <w:rPr>
          <w:sz w:val="28"/>
          <w:szCs w:val="28"/>
        </w:rPr>
      </w:pPr>
      <w:r>
        <w:rPr>
          <w:sz w:val="28"/>
          <w:szCs w:val="28"/>
          <w:lang w:eastAsia="en-US"/>
        </w:rPr>
        <w:t>4</w:t>
      </w:r>
      <w:r>
        <w:rPr>
          <w:sz w:val="28"/>
          <w:szCs w:val="28"/>
        </w:rPr>
        <w:t>.10.2</w:t>
      </w:r>
      <w:proofErr w:type="gramStart"/>
      <w:r>
        <w:rPr>
          <w:sz w:val="28"/>
          <w:szCs w:val="28"/>
        </w:rPr>
        <w:t> </w:t>
      </w:r>
      <w:r w:rsidRPr="00362175">
        <w:rPr>
          <w:sz w:val="28"/>
          <w:szCs w:val="28"/>
        </w:rPr>
        <w:t>В</w:t>
      </w:r>
      <w:proofErr w:type="gramEnd"/>
      <w:r w:rsidRPr="00362175">
        <w:rPr>
          <w:sz w:val="28"/>
          <w:szCs w:val="28"/>
        </w:rPr>
        <w:t xml:space="preserve"> </w:t>
      </w:r>
      <w:proofErr w:type="spellStart"/>
      <w:r w:rsidRPr="00362175">
        <w:rPr>
          <w:sz w:val="28"/>
          <w:szCs w:val="28"/>
        </w:rPr>
        <w:t>спиральношовной</w:t>
      </w:r>
      <w:proofErr w:type="spellEnd"/>
      <w:r w:rsidRPr="00362175">
        <w:rPr>
          <w:sz w:val="28"/>
          <w:szCs w:val="28"/>
        </w:rPr>
        <w:t xml:space="preserve"> трубе допускается один соединительный сварной шов рулонного или листового проката.</w:t>
      </w:r>
    </w:p>
    <w:p w:rsidR="00FF4BB2" w:rsidRPr="00362175" w:rsidRDefault="00FF4BB2" w:rsidP="00BE725A">
      <w:pPr>
        <w:widowControl w:val="0"/>
        <w:spacing w:line="360" w:lineRule="auto"/>
        <w:ind w:firstLine="709"/>
        <w:jc w:val="both"/>
        <w:rPr>
          <w:sz w:val="28"/>
          <w:szCs w:val="28"/>
        </w:rPr>
      </w:pPr>
      <w:r>
        <w:rPr>
          <w:sz w:val="28"/>
          <w:szCs w:val="28"/>
        </w:rPr>
        <w:t>4</w:t>
      </w:r>
      <w:r w:rsidRPr="00362175">
        <w:rPr>
          <w:sz w:val="28"/>
          <w:szCs w:val="28"/>
        </w:rPr>
        <w:t>.10.3</w:t>
      </w:r>
      <w:proofErr w:type="gramStart"/>
      <w:r>
        <w:rPr>
          <w:sz w:val="28"/>
          <w:szCs w:val="28"/>
        </w:rPr>
        <w:t> </w:t>
      </w:r>
      <w:r w:rsidRPr="00362175">
        <w:rPr>
          <w:sz w:val="28"/>
          <w:szCs w:val="28"/>
        </w:rPr>
        <w:t>В</w:t>
      </w:r>
      <w:proofErr w:type="gramEnd"/>
      <w:r w:rsidRPr="00362175">
        <w:rPr>
          <w:sz w:val="28"/>
          <w:szCs w:val="28"/>
        </w:rPr>
        <w:t xml:space="preserve"> </w:t>
      </w:r>
      <w:proofErr w:type="spellStart"/>
      <w:r w:rsidRPr="00362175">
        <w:rPr>
          <w:sz w:val="28"/>
          <w:szCs w:val="28"/>
        </w:rPr>
        <w:t>спиральношовной</w:t>
      </w:r>
      <w:proofErr w:type="spellEnd"/>
      <w:r w:rsidRPr="00362175">
        <w:rPr>
          <w:sz w:val="28"/>
          <w:szCs w:val="28"/>
        </w:rPr>
        <w:t xml:space="preserve"> трубе пересечение соединительного сварного шва рулонного или листового проката и спирального сварного шва должно располагаться на расстоянии не менее 300 мм от торцов трубы.</w:t>
      </w:r>
    </w:p>
    <w:p w:rsidR="00FF4BB2" w:rsidRPr="00362175" w:rsidRDefault="00FF4BB2" w:rsidP="00BE725A">
      <w:pPr>
        <w:widowControl w:val="0"/>
        <w:spacing w:line="360" w:lineRule="auto"/>
        <w:ind w:firstLine="709"/>
        <w:jc w:val="both"/>
        <w:rPr>
          <w:sz w:val="28"/>
          <w:szCs w:val="28"/>
        </w:rPr>
      </w:pPr>
      <w:r>
        <w:rPr>
          <w:sz w:val="28"/>
          <w:szCs w:val="28"/>
          <w:lang w:eastAsia="en-US"/>
        </w:rPr>
        <w:t>4</w:t>
      </w:r>
      <w:r>
        <w:rPr>
          <w:sz w:val="28"/>
          <w:szCs w:val="28"/>
        </w:rPr>
        <w:t>.10.4 </w:t>
      </w:r>
      <w:r w:rsidRPr="00362175">
        <w:rPr>
          <w:sz w:val="28"/>
          <w:szCs w:val="28"/>
        </w:rPr>
        <w:t xml:space="preserve">Стыковые сварные швы рулонного или листового проката на готовых </w:t>
      </w:r>
      <w:proofErr w:type="spellStart"/>
      <w:r w:rsidRPr="00362175">
        <w:rPr>
          <w:sz w:val="28"/>
          <w:szCs w:val="28"/>
        </w:rPr>
        <w:t>спиральношовных</w:t>
      </w:r>
      <w:proofErr w:type="spellEnd"/>
      <w:r w:rsidRPr="00362175">
        <w:rPr>
          <w:sz w:val="28"/>
          <w:szCs w:val="28"/>
        </w:rPr>
        <w:t xml:space="preserve"> трубах должны быть:</w:t>
      </w:r>
    </w:p>
    <w:p w:rsidR="00FF4BB2" w:rsidRDefault="00BE725A" w:rsidP="00BE725A">
      <w:pPr>
        <w:widowControl w:val="0"/>
        <w:tabs>
          <w:tab w:val="left" w:pos="1197"/>
        </w:tabs>
        <w:spacing w:line="360" w:lineRule="auto"/>
        <w:ind w:firstLine="709"/>
        <w:jc w:val="both"/>
        <w:rPr>
          <w:sz w:val="28"/>
          <w:szCs w:val="28"/>
        </w:rPr>
      </w:pPr>
      <w:r>
        <w:rPr>
          <w:sz w:val="28"/>
          <w:szCs w:val="28"/>
        </w:rPr>
        <w:t>-</w:t>
      </w:r>
      <w:r w:rsidR="00FF4BB2" w:rsidRPr="00362175">
        <w:rPr>
          <w:sz w:val="28"/>
          <w:szCs w:val="28"/>
        </w:rPr>
        <w:t xml:space="preserve"> выполнены электродуговой сваркой под флюсом или сочетанием электрод</w:t>
      </w:r>
      <w:r w:rsidR="00FF4BB2" w:rsidRPr="00362175">
        <w:rPr>
          <w:sz w:val="28"/>
          <w:szCs w:val="28"/>
        </w:rPr>
        <w:t>у</w:t>
      </w:r>
      <w:r w:rsidR="00FF4BB2" w:rsidRPr="00362175">
        <w:rPr>
          <w:sz w:val="28"/>
          <w:szCs w:val="28"/>
        </w:rPr>
        <w:t>говой сварки под флюсом и электродуговой сварки металлическим электродом в ср</w:t>
      </w:r>
      <w:r w:rsidR="00FF4BB2" w:rsidRPr="00362175">
        <w:rPr>
          <w:sz w:val="28"/>
          <w:szCs w:val="28"/>
        </w:rPr>
        <w:t>е</w:t>
      </w:r>
      <w:r w:rsidR="00FF4BB2" w:rsidRPr="00362175">
        <w:rPr>
          <w:sz w:val="28"/>
          <w:szCs w:val="28"/>
        </w:rPr>
        <w:t>де защитного газа;</w:t>
      </w:r>
    </w:p>
    <w:p w:rsidR="00FF4BB2" w:rsidRDefault="00BE725A" w:rsidP="00BE725A">
      <w:pPr>
        <w:widowControl w:val="0"/>
        <w:tabs>
          <w:tab w:val="left" w:pos="1197"/>
        </w:tabs>
        <w:spacing w:line="360" w:lineRule="auto"/>
        <w:ind w:firstLine="709"/>
        <w:jc w:val="both"/>
        <w:rPr>
          <w:sz w:val="28"/>
          <w:szCs w:val="28"/>
        </w:rPr>
      </w:pPr>
      <w:r>
        <w:rPr>
          <w:sz w:val="28"/>
          <w:szCs w:val="28"/>
        </w:rPr>
        <w:t>-</w:t>
      </w:r>
      <w:r w:rsidR="00FF4BB2" w:rsidRPr="00362175">
        <w:rPr>
          <w:sz w:val="28"/>
          <w:szCs w:val="28"/>
        </w:rPr>
        <w:t xml:space="preserve"> проконтролированы по тем же критериям приемки, которые установлены для спиральных сварных швов.</w:t>
      </w:r>
    </w:p>
    <w:p w:rsidR="00372685" w:rsidRDefault="00372685" w:rsidP="00BE725A">
      <w:pPr>
        <w:widowControl w:val="0"/>
        <w:shd w:val="clear" w:color="auto" w:fill="FFFFFF"/>
        <w:spacing w:line="360" w:lineRule="auto"/>
        <w:jc w:val="both"/>
        <w:rPr>
          <w:sz w:val="28"/>
          <w:szCs w:val="28"/>
        </w:rPr>
      </w:pPr>
    </w:p>
    <w:p w:rsidR="00FF4BB2" w:rsidRDefault="00FF4BB2" w:rsidP="00FF4BB2">
      <w:pPr>
        <w:pStyle w:val="20"/>
        <w:widowControl w:val="0"/>
        <w:spacing w:line="440" w:lineRule="exact"/>
        <w:ind w:firstLine="726"/>
        <w:rPr>
          <w:szCs w:val="28"/>
          <w:lang w:eastAsia="en-US"/>
        </w:rPr>
      </w:pPr>
      <w:bookmarkStart w:id="27" w:name="_Toc354036772"/>
      <w:bookmarkStart w:id="28" w:name="_Toc443751667"/>
      <w:r>
        <w:rPr>
          <w:szCs w:val="28"/>
          <w:lang w:eastAsia="en-US"/>
        </w:rPr>
        <w:t>4</w:t>
      </w:r>
      <w:r w:rsidRPr="00362175">
        <w:rPr>
          <w:szCs w:val="28"/>
          <w:lang w:eastAsia="en-US"/>
        </w:rPr>
        <w:t>.1</w:t>
      </w:r>
      <w:r>
        <w:rPr>
          <w:szCs w:val="28"/>
          <w:lang w:eastAsia="en-US"/>
        </w:rPr>
        <w:t>1</w:t>
      </w:r>
      <w:r w:rsidRPr="00362175">
        <w:rPr>
          <w:szCs w:val="28"/>
          <w:lang w:eastAsia="en-US"/>
        </w:rPr>
        <w:t xml:space="preserve"> </w:t>
      </w:r>
      <w:r>
        <w:rPr>
          <w:szCs w:val="28"/>
          <w:lang w:eastAsia="en-US"/>
        </w:rPr>
        <w:t>М</w:t>
      </w:r>
      <w:r w:rsidRPr="00362175">
        <w:rPr>
          <w:szCs w:val="28"/>
          <w:lang w:eastAsia="en-US"/>
        </w:rPr>
        <w:t>аркировк</w:t>
      </w:r>
      <w:r>
        <w:rPr>
          <w:szCs w:val="28"/>
          <w:lang w:eastAsia="en-US"/>
        </w:rPr>
        <w:t>а</w:t>
      </w:r>
      <w:r w:rsidRPr="00362175">
        <w:rPr>
          <w:szCs w:val="28"/>
          <w:lang w:eastAsia="en-US"/>
        </w:rPr>
        <w:t xml:space="preserve">, </w:t>
      </w:r>
      <w:r>
        <w:rPr>
          <w:szCs w:val="28"/>
          <w:lang w:eastAsia="en-US"/>
        </w:rPr>
        <w:t xml:space="preserve">упаковка, </w:t>
      </w:r>
      <w:r w:rsidRPr="00362175">
        <w:rPr>
          <w:szCs w:val="28"/>
          <w:lang w:eastAsia="en-US"/>
        </w:rPr>
        <w:t>транспортиров</w:t>
      </w:r>
      <w:r>
        <w:rPr>
          <w:szCs w:val="28"/>
          <w:lang w:eastAsia="en-US"/>
        </w:rPr>
        <w:t>ание</w:t>
      </w:r>
      <w:r w:rsidRPr="00362175">
        <w:rPr>
          <w:szCs w:val="28"/>
          <w:lang w:eastAsia="en-US"/>
        </w:rPr>
        <w:t xml:space="preserve"> </w:t>
      </w:r>
      <w:r>
        <w:rPr>
          <w:szCs w:val="28"/>
          <w:lang w:eastAsia="en-US"/>
        </w:rPr>
        <w:t xml:space="preserve">и хранение </w:t>
      </w:r>
      <w:r w:rsidRPr="00362175">
        <w:rPr>
          <w:szCs w:val="28"/>
          <w:lang w:eastAsia="en-US"/>
        </w:rPr>
        <w:t>труб</w:t>
      </w:r>
      <w:bookmarkEnd w:id="27"/>
      <w:bookmarkEnd w:id="28"/>
    </w:p>
    <w:p w:rsidR="00BE725A" w:rsidRPr="00BE725A" w:rsidRDefault="00BE725A" w:rsidP="00BE725A">
      <w:pPr>
        <w:rPr>
          <w:lang w:eastAsia="en-US"/>
        </w:rPr>
      </w:pPr>
    </w:p>
    <w:p w:rsidR="00FF4BB2" w:rsidRDefault="00FF4BB2" w:rsidP="00BE725A">
      <w:pPr>
        <w:widowControl w:val="0"/>
        <w:shd w:val="clear" w:color="auto" w:fill="FFFFFF"/>
        <w:spacing w:line="360" w:lineRule="auto"/>
        <w:ind w:firstLine="709"/>
        <w:jc w:val="both"/>
        <w:rPr>
          <w:sz w:val="28"/>
          <w:szCs w:val="28"/>
          <w:lang w:eastAsia="en-US"/>
        </w:rPr>
      </w:pPr>
      <w:r>
        <w:rPr>
          <w:sz w:val="28"/>
          <w:szCs w:val="28"/>
        </w:rPr>
        <w:t>4.11.1 М</w:t>
      </w:r>
      <w:r w:rsidRPr="00040149">
        <w:rPr>
          <w:sz w:val="28"/>
          <w:szCs w:val="28"/>
        </w:rPr>
        <w:t>аркировк</w:t>
      </w:r>
      <w:r>
        <w:rPr>
          <w:sz w:val="28"/>
          <w:szCs w:val="28"/>
        </w:rPr>
        <w:t>у</w:t>
      </w:r>
      <w:r w:rsidRPr="00040149">
        <w:rPr>
          <w:sz w:val="28"/>
          <w:szCs w:val="28"/>
        </w:rPr>
        <w:t>, упаковк</w:t>
      </w:r>
      <w:r>
        <w:rPr>
          <w:sz w:val="28"/>
          <w:szCs w:val="28"/>
        </w:rPr>
        <w:t>у</w:t>
      </w:r>
      <w:r w:rsidRPr="00040149">
        <w:rPr>
          <w:sz w:val="28"/>
          <w:szCs w:val="28"/>
        </w:rPr>
        <w:t>, транспортирование и хранение</w:t>
      </w:r>
      <w:r>
        <w:rPr>
          <w:sz w:val="28"/>
          <w:szCs w:val="28"/>
        </w:rPr>
        <w:t xml:space="preserve"> труб </w:t>
      </w:r>
      <w:r w:rsidRPr="00362175">
        <w:rPr>
          <w:sz w:val="28"/>
          <w:szCs w:val="28"/>
          <w:lang w:eastAsia="en-US"/>
        </w:rPr>
        <w:t>осуществл</w:t>
      </w:r>
      <w:r w:rsidRPr="00362175">
        <w:rPr>
          <w:sz w:val="28"/>
          <w:szCs w:val="28"/>
          <w:lang w:eastAsia="en-US"/>
        </w:rPr>
        <w:t>я</w:t>
      </w:r>
      <w:r>
        <w:rPr>
          <w:sz w:val="28"/>
          <w:szCs w:val="28"/>
          <w:lang w:eastAsia="en-US"/>
        </w:rPr>
        <w:t>ю</w:t>
      </w:r>
      <w:r w:rsidRPr="00362175">
        <w:rPr>
          <w:sz w:val="28"/>
          <w:szCs w:val="28"/>
          <w:lang w:eastAsia="en-US"/>
        </w:rPr>
        <w:t>т</w:t>
      </w:r>
      <w:r>
        <w:rPr>
          <w:sz w:val="28"/>
          <w:szCs w:val="28"/>
          <w:lang w:eastAsia="en-US"/>
        </w:rPr>
        <w:t xml:space="preserve"> в соответствии с ГОСТ 10692</w:t>
      </w:r>
      <w:r w:rsidRPr="00362175">
        <w:rPr>
          <w:sz w:val="28"/>
          <w:szCs w:val="28"/>
          <w:lang w:eastAsia="en-US"/>
        </w:rPr>
        <w:t>.</w:t>
      </w:r>
    </w:p>
    <w:p w:rsidR="00FF4BB2" w:rsidRPr="00362175" w:rsidRDefault="00FF4BB2" w:rsidP="00BE725A">
      <w:pPr>
        <w:widowControl w:val="0"/>
        <w:shd w:val="clear" w:color="auto" w:fill="FFFFFF"/>
        <w:spacing w:line="360" w:lineRule="auto"/>
        <w:ind w:firstLine="709"/>
        <w:jc w:val="both"/>
        <w:rPr>
          <w:sz w:val="28"/>
          <w:szCs w:val="28"/>
          <w:lang w:eastAsia="en-US"/>
        </w:rPr>
      </w:pPr>
      <w:r>
        <w:rPr>
          <w:sz w:val="28"/>
          <w:szCs w:val="28"/>
          <w:lang w:eastAsia="en-US"/>
        </w:rPr>
        <w:t>4</w:t>
      </w:r>
      <w:r w:rsidRPr="00362175">
        <w:rPr>
          <w:sz w:val="28"/>
          <w:szCs w:val="28"/>
          <w:lang w:eastAsia="en-US"/>
        </w:rPr>
        <w:t>.1</w:t>
      </w:r>
      <w:r>
        <w:rPr>
          <w:sz w:val="28"/>
          <w:szCs w:val="28"/>
          <w:lang w:eastAsia="en-US"/>
        </w:rPr>
        <w:t>1</w:t>
      </w:r>
      <w:r w:rsidRPr="00362175">
        <w:rPr>
          <w:sz w:val="28"/>
          <w:szCs w:val="28"/>
          <w:lang w:eastAsia="en-US"/>
        </w:rPr>
        <w:t>.</w:t>
      </w:r>
      <w:r>
        <w:rPr>
          <w:sz w:val="28"/>
          <w:szCs w:val="28"/>
          <w:lang w:eastAsia="en-US"/>
        </w:rPr>
        <w:t>2</w:t>
      </w:r>
      <w:proofErr w:type="gramStart"/>
      <w:r>
        <w:rPr>
          <w:sz w:val="28"/>
          <w:szCs w:val="28"/>
          <w:lang w:eastAsia="en-US"/>
        </w:rPr>
        <w:t> </w:t>
      </w:r>
      <w:r w:rsidRPr="00F0748D">
        <w:rPr>
          <w:spacing w:val="-6"/>
          <w:sz w:val="28"/>
          <w:szCs w:val="28"/>
          <w:lang w:eastAsia="en-US"/>
        </w:rPr>
        <w:t>Н</w:t>
      </w:r>
      <w:proofErr w:type="gramEnd"/>
      <w:r w:rsidRPr="00F0748D">
        <w:rPr>
          <w:spacing w:val="-6"/>
          <w:sz w:val="28"/>
          <w:szCs w:val="28"/>
          <w:lang w:eastAsia="en-US"/>
        </w:rPr>
        <w:t xml:space="preserve">а внутренней поверхности каждой трубы </w:t>
      </w:r>
      <w:r>
        <w:rPr>
          <w:spacing w:val="-6"/>
          <w:sz w:val="28"/>
          <w:szCs w:val="28"/>
          <w:lang w:eastAsia="en-US"/>
        </w:rPr>
        <w:t xml:space="preserve">вблизи </w:t>
      </w:r>
      <w:r w:rsidRPr="00F0748D">
        <w:rPr>
          <w:spacing w:val="-6"/>
          <w:sz w:val="28"/>
          <w:szCs w:val="28"/>
          <w:lang w:eastAsia="en-US"/>
        </w:rPr>
        <w:t>одного из торцов должна быть нанесена четкая маркировка белой несмываемой краской или другими методами, указанными в технических условиях или спецификациях на трубы, которая содержит:</w:t>
      </w:r>
    </w:p>
    <w:p w:rsidR="00FF4BB2" w:rsidRPr="00362175" w:rsidRDefault="00BE725A" w:rsidP="00BE725A">
      <w:pPr>
        <w:widowControl w:val="0"/>
        <w:shd w:val="clear" w:color="auto" w:fill="FFFFFF"/>
        <w:spacing w:line="360" w:lineRule="auto"/>
        <w:ind w:firstLine="709"/>
        <w:jc w:val="both"/>
        <w:rPr>
          <w:sz w:val="28"/>
          <w:szCs w:val="28"/>
          <w:lang w:eastAsia="en-US"/>
        </w:rPr>
      </w:pPr>
      <w:r>
        <w:rPr>
          <w:sz w:val="28"/>
          <w:szCs w:val="28"/>
          <w:lang w:eastAsia="en-US"/>
        </w:rPr>
        <w:t>-</w:t>
      </w:r>
      <w:r w:rsidR="00FF4BB2" w:rsidRPr="00362175">
        <w:rPr>
          <w:sz w:val="28"/>
          <w:szCs w:val="28"/>
          <w:lang w:eastAsia="en-US"/>
        </w:rPr>
        <w:t xml:space="preserve"> знак </w:t>
      </w:r>
      <w:r>
        <w:rPr>
          <w:sz w:val="28"/>
          <w:szCs w:val="28"/>
          <w:lang w:eastAsia="en-US"/>
        </w:rPr>
        <w:t>и</w:t>
      </w:r>
      <w:r w:rsidR="00B33503">
        <w:rPr>
          <w:sz w:val="28"/>
          <w:szCs w:val="28"/>
          <w:lang w:eastAsia="en-US"/>
        </w:rPr>
        <w:t>зготовителя</w:t>
      </w:r>
      <w:r w:rsidR="00FF4BB2" w:rsidRPr="00362175">
        <w:rPr>
          <w:sz w:val="28"/>
          <w:szCs w:val="28"/>
          <w:lang w:eastAsia="en-US"/>
        </w:rPr>
        <w:t xml:space="preserve"> труб;</w:t>
      </w:r>
    </w:p>
    <w:p w:rsidR="00FF4BB2" w:rsidRPr="00362175" w:rsidRDefault="00BE725A" w:rsidP="00BE725A">
      <w:pPr>
        <w:widowControl w:val="0"/>
        <w:shd w:val="clear" w:color="auto" w:fill="FFFFFF"/>
        <w:spacing w:line="360" w:lineRule="auto"/>
        <w:ind w:firstLine="709"/>
        <w:jc w:val="both"/>
        <w:rPr>
          <w:sz w:val="28"/>
          <w:szCs w:val="28"/>
          <w:lang w:eastAsia="en-US"/>
        </w:rPr>
      </w:pPr>
      <w:r>
        <w:rPr>
          <w:sz w:val="28"/>
          <w:szCs w:val="28"/>
          <w:lang w:eastAsia="en-US"/>
        </w:rPr>
        <w:t>-</w:t>
      </w:r>
      <w:r w:rsidR="00FF4BB2" w:rsidRPr="00362175">
        <w:rPr>
          <w:sz w:val="28"/>
          <w:szCs w:val="28"/>
          <w:lang w:eastAsia="en-US"/>
        </w:rPr>
        <w:t xml:space="preserve"> </w:t>
      </w:r>
      <w:r w:rsidR="00FF4BB2">
        <w:rPr>
          <w:sz w:val="28"/>
          <w:szCs w:val="28"/>
          <w:lang w:eastAsia="en-US"/>
        </w:rPr>
        <w:t xml:space="preserve">обозначение </w:t>
      </w:r>
      <w:r w:rsidR="00FF4BB2" w:rsidRPr="00362175">
        <w:rPr>
          <w:sz w:val="28"/>
          <w:szCs w:val="28"/>
          <w:lang w:eastAsia="en-US"/>
        </w:rPr>
        <w:t>нормативной документации, по которой изготовлена труба;</w:t>
      </w:r>
    </w:p>
    <w:p w:rsidR="00FF4BB2" w:rsidRPr="00362175" w:rsidRDefault="00BE725A" w:rsidP="00BE725A">
      <w:pPr>
        <w:widowControl w:val="0"/>
        <w:shd w:val="clear" w:color="auto" w:fill="FFFFFF"/>
        <w:spacing w:line="360" w:lineRule="auto"/>
        <w:ind w:firstLine="709"/>
        <w:jc w:val="both"/>
        <w:rPr>
          <w:sz w:val="28"/>
          <w:szCs w:val="28"/>
          <w:lang w:eastAsia="en-US"/>
        </w:rPr>
      </w:pPr>
      <w:r>
        <w:rPr>
          <w:sz w:val="28"/>
          <w:szCs w:val="28"/>
          <w:lang w:eastAsia="en-US"/>
        </w:rPr>
        <w:lastRenderedPageBreak/>
        <w:t>-</w:t>
      </w:r>
      <w:r w:rsidR="00FF4BB2" w:rsidRPr="00362175">
        <w:rPr>
          <w:sz w:val="28"/>
          <w:szCs w:val="28"/>
          <w:lang w:eastAsia="en-US"/>
        </w:rPr>
        <w:t xml:space="preserve"> класс или категория прочности;</w:t>
      </w:r>
    </w:p>
    <w:p w:rsidR="00FF4BB2" w:rsidRPr="00362175" w:rsidRDefault="00BE725A" w:rsidP="00BE725A">
      <w:pPr>
        <w:widowControl w:val="0"/>
        <w:shd w:val="clear" w:color="auto" w:fill="FFFFFF"/>
        <w:spacing w:line="360" w:lineRule="auto"/>
        <w:ind w:firstLine="709"/>
        <w:jc w:val="both"/>
        <w:rPr>
          <w:sz w:val="28"/>
          <w:szCs w:val="28"/>
          <w:lang w:eastAsia="en-US"/>
        </w:rPr>
      </w:pPr>
      <w:r>
        <w:rPr>
          <w:sz w:val="28"/>
          <w:szCs w:val="28"/>
          <w:lang w:eastAsia="en-US"/>
        </w:rPr>
        <w:t>-</w:t>
      </w:r>
      <w:r w:rsidR="00FF4BB2" w:rsidRPr="00362175">
        <w:rPr>
          <w:sz w:val="28"/>
          <w:szCs w:val="28"/>
          <w:lang w:eastAsia="en-US"/>
        </w:rPr>
        <w:t xml:space="preserve"> месяц и год изготовления;</w:t>
      </w:r>
    </w:p>
    <w:p w:rsidR="00FF4BB2" w:rsidRPr="00362175" w:rsidRDefault="00BE725A" w:rsidP="00BE725A">
      <w:pPr>
        <w:widowControl w:val="0"/>
        <w:shd w:val="clear" w:color="auto" w:fill="FFFFFF"/>
        <w:spacing w:line="360" w:lineRule="auto"/>
        <w:ind w:firstLine="709"/>
        <w:jc w:val="both"/>
        <w:rPr>
          <w:sz w:val="28"/>
          <w:szCs w:val="28"/>
          <w:lang w:eastAsia="en-US"/>
        </w:rPr>
      </w:pPr>
      <w:r>
        <w:rPr>
          <w:sz w:val="28"/>
          <w:szCs w:val="28"/>
          <w:lang w:eastAsia="en-US"/>
        </w:rPr>
        <w:t>-</w:t>
      </w:r>
      <w:r w:rsidR="00FF4BB2" w:rsidRPr="00362175">
        <w:rPr>
          <w:sz w:val="28"/>
          <w:szCs w:val="28"/>
          <w:lang w:eastAsia="en-US"/>
        </w:rPr>
        <w:t xml:space="preserve"> номер плавки;</w:t>
      </w:r>
    </w:p>
    <w:p w:rsidR="00FF4BB2" w:rsidRPr="00362175" w:rsidRDefault="00BE725A" w:rsidP="00BE725A">
      <w:pPr>
        <w:widowControl w:val="0"/>
        <w:shd w:val="clear" w:color="auto" w:fill="FFFFFF"/>
        <w:spacing w:line="360" w:lineRule="auto"/>
        <w:ind w:firstLine="709"/>
        <w:jc w:val="both"/>
        <w:rPr>
          <w:sz w:val="28"/>
          <w:szCs w:val="28"/>
          <w:lang w:eastAsia="en-US"/>
        </w:rPr>
      </w:pPr>
      <w:r>
        <w:rPr>
          <w:sz w:val="28"/>
          <w:szCs w:val="28"/>
          <w:lang w:eastAsia="en-US"/>
        </w:rPr>
        <w:t>-</w:t>
      </w:r>
      <w:r w:rsidR="00FF4BB2" w:rsidRPr="00362175">
        <w:rPr>
          <w:sz w:val="28"/>
          <w:szCs w:val="28"/>
          <w:lang w:eastAsia="en-US"/>
        </w:rPr>
        <w:t xml:space="preserve"> номер партии;</w:t>
      </w:r>
    </w:p>
    <w:p w:rsidR="00FF4BB2" w:rsidRPr="00362175" w:rsidRDefault="00BE725A" w:rsidP="00BE725A">
      <w:pPr>
        <w:widowControl w:val="0"/>
        <w:shd w:val="clear" w:color="auto" w:fill="FFFFFF"/>
        <w:spacing w:line="360" w:lineRule="auto"/>
        <w:ind w:firstLine="709"/>
        <w:jc w:val="both"/>
        <w:rPr>
          <w:sz w:val="28"/>
          <w:szCs w:val="28"/>
          <w:lang w:eastAsia="en-US"/>
        </w:rPr>
      </w:pPr>
      <w:r>
        <w:rPr>
          <w:sz w:val="28"/>
          <w:szCs w:val="28"/>
          <w:lang w:eastAsia="en-US"/>
        </w:rPr>
        <w:t>-</w:t>
      </w:r>
      <w:r w:rsidR="00FF4BB2" w:rsidRPr="00362175">
        <w:rPr>
          <w:sz w:val="28"/>
          <w:szCs w:val="28"/>
          <w:lang w:eastAsia="en-US"/>
        </w:rPr>
        <w:t xml:space="preserve"> номер трубы;</w:t>
      </w:r>
    </w:p>
    <w:p w:rsidR="00FF4BB2" w:rsidRDefault="00BE725A" w:rsidP="00BE725A">
      <w:pPr>
        <w:widowControl w:val="0"/>
        <w:shd w:val="clear" w:color="auto" w:fill="FFFFFF"/>
        <w:spacing w:line="360" w:lineRule="auto"/>
        <w:ind w:firstLine="709"/>
        <w:jc w:val="both"/>
        <w:rPr>
          <w:sz w:val="28"/>
          <w:szCs w:val="28"/>
          <w:lang w:eastAsia="en-US"/>
        </w:rPr>
      </w:pPr>
      <w:r>
        <w:rPr>
          <w:sz w:val="28"/>
          <w:szCs w:val="28"/>
          <w:lang w:eastAsia="en-US"/>
        </w:rPr>
        <w:t>-</w:t>
      </w:r>
      <w:r w:rsidR="00FF4BB2" w:rsidRPr="00362175">
        <w:rPr>
          <w:sz w:val="28"/>
          <w:szCs w:val="28"/>
          <w:lang w:eastAsia="en-US"/>
        </w:rPr>
        <w:t xml:space="preserve"> номинальные размеры (диаметр, толщину ст</w:t>
      </w:r>
      <w:r w:rsidR="00FF4BB2">
        <w:rPr>
          <w:sz w:val="28"/>
          <w:szCs w:val="28"/>
          <w:lang w:eastAsia="en-US"/>
        </w:rPr>
        <w:t>енки) и фактическую длину тр</w:t>
      </w:r>
      <w:r w:rsidR="00FF4BB2">
        <w:rPr>
          <w:sz w:val="28"/>
          <w:szCs w:val="28"/>
          <w:lang w:eastAsia="en-US"/>
        </w:rPr>
        <w:t>у</w:t>
      </w:r>
      <w:r w:rsidR="00FF4BB2">
        <w:rPr>
          <w:sz w:val="28"/>
          <w:szCs w:val="28"/>
          <w:lang w:eastAsia="en-US"/>
        </w:rPr>
        <w:t>бы;</w:t>
      </w:r>
    </w:p>
    <w:p w:rsidR="00FF4BB2" w:rsidRPr="00362175" w:rsidRDefault="00BE725A" w:rsidP="00BE725A">
      <w:pPr>
        <w:widowControl w:val="0"/>
        <w:shd w:val="clear" w:color="auto" w:fill="FFFFFF"/>
        <w:spacing w:line="360" w:lineRule="auto"/>
        <w:ind w:firstLine="709"/>
        <w:jc w:val="both"/>
        <w:rPr>
          <w:sz w:val="28"/>
          <w:szCs w:val="28"/>
          <w:lang w:eastAsia="en-US"/>
        </w:rPr>
      </w:pPr>
      <w:r>
        <w:rPr>
          <w:sz w:val="28"/>
          <w:szCs w:val="28"/>
          <w:lang w:eastAsia="en-US"/>
        </w:rPr>
        <w:t>-</w:t>
      </w:r>
      <w:r w:rsidR="00FF4BB2">
        <w:rPr>
          <w:sz w:val="28"/>
          <w:szCs w:val="28"/>
          <w:lang w:eastAsia="en-US"/>
        </w:rPr>
        <w:t xml:space="preserve"> иные сведения, определенные в технических условиях или спецификации на трубы.</w:t>
      </w:r>
    </w:p>
    <w:p w:rsidR="00FF4BB2" w:rsidRPr="00362175" w:rsidRDefault="00FF4BB2" w:rsidP="00BE725A">
      <w:pPr>
        <w:widowControl w:val="0"/>
        <w:shd w:val="clear" w:color="auto" w:fill="FFFFFF"/>
        <w:spacing w:line="360" w:lineRule="auto"/>
        <w:ind w:firstLine="709"/>
        <w:jc w:val="both"/>
        <w:rPr>
          <w:sz w:val="28"/>
          <w:szCs w:val="28"/>
          <w:lang w:eastAsia="en-US"/>
        </w:rPr>
      </w:pPr>
      <w:r w:rsidRPr="00362175">
        <w:rPr>
          <w:sz w:val="28"/>
          <w:szCs w:val="28"/>
          <w:lang w:eastAsia="en-US"/>
        </w:rPr>
        <w:t xml:space="preserve">Допускается по согласованию между </w:t>
      </w:r>
      <w:r w:rsidR="00BE725A">
        <w:rPr>
          <w:sz w:val="28"/>
          <w:szCs w:val="28"/>
          <w:lang w:eastAsia="en-US"/>
        </w:rPr>
        <w:t>и</w:t>
      </w:r>
      <w:r w:rsidR="00FF3120">
        <w:rPr>
          <w:sz w:val="28"/>
          <w:szCs w:val="28"/>
          <w:lang w:eastAsia="en-US"/>
        </w:rPr>
        <w:t>зготовителем</w:t>
      </w:r>
      <w:r>
        <w:rPr>
          <w:sz w:val="28"/>
          <w:szCs w:val="28"/>
          <w:lang w:eastAsia="en-US"/>
        </w:rPr>
        <w:t xml:space="preserve"> и </w:t>
      </w:r>
      <w:r w:rsidR="00BE725A">
        <w:rPr>
          <w:sz w:val="28"/>
          <w:szCs w:val="28"/>
          <w:lang w:eastAsia="en-US"/>
        </w:rPr>
        <w:t>п</w:t>
      </w:r>
      <w:r w:rsidRPr="00362175">
        <w:rPr>
          <w:sz w:val="28"/>
          <w:szCs w:val="28"/>
          <w:lang w:eastAsia="en-US"/>
        </w:rPr>
        <w:t>отребителем наносить на трубы дополнительную маркировку.</w:t>
      </w:r>
    </w:p>
    <w:p w:rsidR="00FF4BB2" w:rsidRPr="00362175" w:rsidRDefault="00FF4BB2" w:rsidP="00BE725A">
      <w:pPr>
        <w:widowControl w:val="0"/>
        <w:spacing w:line="360" w:lineRule="auto"/>
        <w:ind w:firstLine="709"/>
        <w:jc w:val="both"/>
      </w:pPr>
      <w:r>
        <w:rPr>
          <w:sz w:val="28"/>
          <w:szCs w:val="28"/>
          <w:lang w:eastAsia="en-US"/>
        </w:rPr>
        <w:t>4</w:t>
      </w:r>
      <w:r w:rsidRPr="00362175">
        <w:rPr>
          <w:sz w:val="28"/>
          <w:szCs w:val="28"/>
          <w:lang w:eastAsia="en-US"/>
        </w:rPr>
        <w:t>.1</w:t>
      </w:r>
      <w:r>
        <w:rPr>
          <w:sz w:val="28"/>
          <w:szCs w:val="28"/>
          <w:lang w:eastAsia="en-US"/>
        </w:rPr>
        <w:t>1</w:t>
      </w:r>
      <w:r w:rsidRPr="00362175">
        <w:rPr>
          <w:sz w:val="28"/>
          <w:szCs w:val="28"/>
          <w:lang w:eastAsia="en-US"/>
        </w:rPr>
        <w:t>.</w:t>
      </w:r>
      <w:r>
        <w:rPr>
          <w:sz w:val="28"/>
          <w:szCs w:val="28"/>
          <w:lang w:eastAsia="en-US"/>
        </w:rPr>
        <w:t>3</w:t>
      </w:r>
      <w:proofErr w:type="gramStart"/>
      <w:r>
        <w:rPr>
          <w:sz w:val="28"/>
          <w:szCs w:val="28"/>
          <w:lang w:eastAsia="en-US"/>
        </w:rPr>
        <w:t> </w:t>
      </w:r>
      <w:r w:rsidRPr="00362175">
        <w:rPr>
          <w:sz w:val="28"/>
          <w:szCs w:val="28"/>
          <w:lang w:eastAsia="en-US"/>
        </w:rPr>
        <w:t>Д</w:t>
      </w:r>
      <w:proofErr w:type="gramEnd"/>
      <w:r w:rsidRPr="00362175">
        <w:rPr>
          <w:sz w:val="28"/>
          <w:szCs w:val="28"/>
          <w:lang w:eastAsia="en-US"/>
        </w:rPr>
        <w:t xml:space="preserve">опускается на наружной поверхности каждой трубы на расстоянии </w:t>
      </w:r>
      <w:r>
        <w:rPr>
          <w:sz w:val="28"/>
          <w:szCs w:val="28"/>
          <w:lang w:eastAsia="en-US"/>
        </w:rPr>
        <w:t xml:space="preserve">от </w:t>
      </w:r>
      <w:r w:rsidRPr="00362175">
        <w:rPr>
          <w:sz w:val="28"/>
          <w:szCs w:val="28"/>
          <w:lang w:eastAsia="en-US"/>
        </w:rPr>
        <w:t>100</w:t>
      </w:r>
      <w:r>
        <w:rPr>
          <w:sz w:val="28"/>
          <w:szCs w:val="28"/>
          <w:lang w:eastAsia="en-US"/>
        </w:rPr>
        <w:t xml:space="preserve"> до </w:t>
      </w:r>
      <w:r w:rsidRPr="00362175">
        <w:rPr>
          <w:sz w:val="28"/>
          <w:szCs w:val="28"/>
          <w:lang w:eastAsia="en-US"/>
        </w:rPr>
        <w:t>200 мм от одного из торцов наносить клеймом ее номер и товарный знак. Гл</w:t>
      </w:r>
      <w:r w:rsidRPr="00362175">
        <w:rPr>
          <w:sz w:val="28"/>
          <w:szCs w:val="28"/>
          <w:lang w:eastAsia="en-US"/>
        </w:rPr>
        <w:t>у</w:t>
      </w:r>
      <w:r w:rsidRPr="00362175">
        <w:rPr>
          <w:sz w:val="28"/>
          <w:szCs w:val="28"/>
          <w:lang w:eastAsia="en-US"/>
        </w:rPr>
        <w:t>бина отпечатка клейма не должна превышать 0,2 мм. Участок клеймения отмечают черной краской.</w:t>
      </w:r>
    </w:p>
    <w:p w:rsidR="00FF4BB2" w:rsidRDefault="00FF4BB2" w:rsidP="00BE725A">
      <w:pPr>
        <w:widowControl w:val="0"/>
        <w:shd w:val="clear" w:color="auto" w:fill="FFFFFF"/>
        <w:spacing w:line="360" w:lineRule="auto"/>
        <w:ind w:firstLine="709"/>
        <w:jc w:val="both"/>
        <w:rPr>
          <w:sz w:val="28"/>
          <w:szCs w:val="28"/>
          <w:lang w:eastAsia="en-US"/>
        </w:rPr>
      </w:pPr>
      <w:r>
        <w:rPr>
          <w:sz w:val="28"/>
          <w:szCs w:val="28"/>
          <w:lang w:eastAsia="en-US"/>
        </w:rPr>
        <w:t>4</w:t>
      </w:r>
      <w:r w:rsidRPr="00362175">
        <w:rPr>
          <w:sz w:val="28"/>
          <w:szCs w:val="28"/>
          <w:lang w:eastAsia="en-US"/>
        </w:rPr>
        <w:t>.1</w:t>
      </w:r>
      <w:r>
        <w:rPr>
          <w:sz w:val="28"/>
          <w:szCs w:val="28"/>
          <w:lang w:eastAsia="en-US"/>
        </w:rPr>
        <w:t>1</w:t>
      </w:r>
      <w:r w:rsidRPr="00362175">
        <w:rPr>
          <w:sz w:val="28"/>
          <w:szCs w:val="28"/>
          <w:lang w:eastAsia="en-US"/>
        </w:rPr>
        <w:t>.</w:t>
      </w:r>
      <w:r>
        <w:rPr>
          <w:sz w:val="28"/>
          <w:szCs w:val="28"/>
          <w:lang w:eastAsia="en-US"/>
        </w:rPr>
        <w:t>4</w:t>
      </w:r>
      <w:proofErr w:type="gramStart"/>
      <w:r>
        <w:rPr>
          <w:sz w:val="28"/>
          <w:szCs w:val="28"/>
          <w:lang w:eastAsia="en-US"/>
        </w:rPr>
        <w:t> П</w:t>
      </w:r>
      <w:proofErr w:type="gramEnd"/>
      <w:r>
        <w:rPr>
          <w:sz w:val="28"/>
          <w:szCs w:val="28"/>
          <w:lang w:eastAsia="en-US"/>
        </w:rPr>
        <w:t xml:space="preserve">о требованию </w:t>
      </w:r>
      <w:r w:rsidR="00BE725A">
        <w:rPr>
          <w:sz w:val="28"/>
          <w:szCs w:val="28"/>
          <w:lang w:eastAsia="en-US"/>
        </w:rPr>
        <w:t>п</w:t>
      </w:r>
      <w:r>
        <w:rPr>
          <w:sz w:val="28"/>
          <w:szCs w:val="28"/>
          <w:lang w:eastAsia="en-US"/>
        </w:rPr>
        <w:t>отребителя н</w:t>
      </w:r>
      <w:r w:rsidRPr="00362175">
        <w:rPr>
          <w:sz w:val="28"/>
          <w:szCs w:val="28"/>
          <w:lang w:eastAsia="en-US"/>
        </w:rPr>
        <w:t>а концах труб должны устанавливаться з</w:t>
      </w:r>
      <w:r w:rsidRPr="00362175">
        <w:rPr>
          <w:sz w:val="28"/>
          <w:szCs w:val="28"/>
          <w:lang w:eastAsia="en-US"/>
        </w:rPr>
        <w:t>а</w:t>
      </w:r>
      <w:r w:rsidRPr="00362175">
        <w:rPr>
          <w:sz w:val="28"/>
          <w:szCs w:val="28"/>
          <w:lang w:eastAsia="en-US"/>
        </w:rPr>
        <w:t xml:space="preserve">щитные </w:t>
      </w:r>
      <w:r>
        <w:rPr>
          <w:sz w:val="28"/>
          <w:szCs w:val="28"/>
          <w:lang w:eastAsia="en-US"/>
        </w:rPr>
        <w:t>приспособления</w:t>
      </w:r>
      <w:r w:rsidRPr="00362175">
        <w:rPr>
          <w:sz w:val="28"/>
          <w:szCs w:val="28"/>
          <w:lang w:eastAsia="en-US"/>
        </w:rPr>
        <w:t xml:space="preserve"> для предохранения фаски</w:t>
      </w:r>
      <w:r>
        <w:rPr>
          <w:sz w:val="28"/>
          <w:szCs w:val="28"/>
          <w:lang w:eastAsia="en-US"/>
        </w:rPr>
        <w:t xml:space="preserve"> от механических повреждений</w:t>
      </w:r>
      <w:r w:rsidRPr="00362175">
        <w:rPr>
          <w:sz w:val="28"/>
          <w:szCs w:val="28"/>
          <w:lang w:eastAsia="en-US"/>
        </w:rPr>
        <w:t>.</w:t>
      </w:r>
    </w:p>
    <w:p w:rsidR="001B3620" w:rsidRPr="001B3620" w:rsidRDefault="001B3620" w:rsidP="00BE725A">
      <w:pPr>
        <w:pStyle w:val="Style2"/>
        <w:spacing w:line="360" w:lineRule="auto"/>
        <w:ind w:left="0" w:firstLine="709"/>
        <w:jc w:val="both"/>
        <w:rPr>
          <w:sz w:val="28"/>
          <w:szCs w:val="28"/>
        </w:rPr>
      </w:pPr>
      <w:r w:rsidRPr="001B3620">
        <w:rPr>
          <w:sz w:val="28"/>
          <w:szCs w:val="28"/>
        </w:rPr>
        <w:t>4.11.5</w:t>
      </w:r>
      <w:r>
        <w:rPr>
          <w:sz w:val="28"/>
          <w:szCs w:val="28"/>
        </w:rPr>
        <w:t> </w:t>
      </w:r>
      <w:r w:rsidR="008E038F" w:rsidRPr="00362175">
        <w:rPr>
          <w:bCs/>
          <w:sz w:val="28"/>
          <w:szCs w:val="28"/>
        </w:rPr>
        <w:t xml:space="preserve">Рекомендуемые формы </w:t>
      </w:r>
      <w:r w:rsidR="008E038F">
        <w:rPr>
          <w:bCs/>
          <w:sz w:val="28"/>
          <w:szCs w:val="28"/>
        </w:rPr>
        <w:t>о</w:t>
      </w:r>
      <w:r w:rsidR="008E038F" w:rsidRPr="00214C43">
        <w:rPr>
          <w:sz w:val="28"/>
          <w:szCs w:val="28"/>
        </w:rPr>
        <w:t>бозначени</w:t>
      </w:r>
      <w:r w:rsidR="008E038F">
        <w:rPr>
          <w:sz w:val="28"/>
          <w:szCs w:val="28"/>
        </w:rPr>
        <w:t>я</w:t>
      </w:r>
      <w:r w:rsidR="008E038F" w:rsidRPr="00214C43">
        <w:rPr>
          <w:sz w:val="28"/>
          <w:szCs w:val="28"/>
        </w:rPr>
        <w:t xml:space="preserve"> продукции при заказе </w:t>
      </w:r>
      <w:r w:rsidRPr="001B3620">
        <w:rPr>
          <w:bCs/>
          <w:sz w:val="28"/>
          <w:szCs w:val="28"/>
        </w:rPr>
        <w:t>электросварных труб, изготовленны</w:t>
      </w:r>
      <w:r>
        <w:rPr>
          <w:bCs/>
          <w:sz w:val="28"/>
          <w:szCs w:val="28"/>
        </w:rPr>
        <w:t>х</w:t>
      </w:r>
      <w:r w:rsidRPr="001B3620">
        <w:rPr>
          <w:bCs/>
          <w:sz w:val="28"/>
          <w:szCs w:val="28"/>
        </w:rPr>
        <w:t xml:space="preserve"> дуговой сваркой под флюсом,</w:t>
      </w:r>
      <w:r w:rsidRPr="001B3620">
        <w:rPr>
          <w:sz w:val="28"/>
          <w:szCs w:val="28"/>
        </w:rPr>
        <w:t xml:space="preserve"> </w:t>
      </w:r>
      <w:r w:rsidR="008E038F">
        <w:rPr>
          <w:sz w:val="28"/>
          <w:szCs w:val="28"/>
        </w:rPr>
        <w:t xml:space="preserve">приведены в </w:t>
      </w:r>
      <w:r w:rsidRPr="001B3620">
        <w:rPr>
          <w:sz w:val="28"/>
          <w:szCs w:val="28"/>
        </w:rPr>
        <w:t>приложени</w:t>
      </w:r>
      <w:r w:rsidR="008E038F">
        <w:rPr>
          <w:sz w:val="28"/>
          <w:szCs w:val="28"/>
        </w:rPr>
        <w:t>и</w:t>
      </w:r>
      <w:r w:rsidRPr="001B3620">
        <w:rPr>
          <w:sz w:val="28"/>
          <w:szCs w:val="28"/>
        </w:rPr>
        <w:t xml:space="preserve"> А.</w:t>
      </w:r>
    </w:p>
    <w:p w:rsidR="00FF4BB2" w:rsidRDefault="00FF4BB2" w:rsidP="00BE725A">
      <w:pPr>
        <w:widowControl w:val="0"/>
        <w:shd w:val="clear" w:color="auto" w:fill="FFFFFF"/>
        <w:spacing w:line="360" w:lineRule="auto"/>
        <w:jc w:val="both"/>
        <w:rPr>
          <w:sz w:val="28"/>
          <w:szCs w:val="28"/>
        </w:rPr>
      </w:pPr>
    </w:p>
    <w:p w:rsidR="00E346DD" w:rsidRPr="009F3C42" w:rsidRDefault="00E346DD" w:rsidP="00E346DD">
      <w:pPr>
        <w:pStyle w:val="12"/>
        <w:widowControl w:val="0"/>
        <w:ind w:firstLine="720"/>
        <w:jc w:val="left"/>
        <w:rPr>
          <w:bCs/>
          <w:szCs w:val="32"/>
        </w:rPr>
      </w:pPr>
      <w:bookmarkStart w:id="29" w:name="_Toc354036773"/>
      <w:bookmarkStart w:id="30" w:name="_Toc443751668"/>
      <w:r w:rsidRPr="009F3C42">
        <w:rPr>
          <w:bCs/>
          <w:szCs w:val="32"/>
        </w:rPr>
        <w:t>5 Технические требования к бесшовным трубам</w:t>
      </w:r>
      <w:bookmarkEnd w:id="29"/>
      <w:bookmarkEnd w:id="30"/>
    </w:p>
    <w:p w:rsidR="00E346DD" w:rsidRPr="00C93E12" w:rsidRDefault="00E346DD" w:rsidP="00E346DD">
      <w:pPr>
        <w:widowControl w:val="0"/>
        <w:shd w:val="clear" w:color="auto" w:fill="FFFFFF"/>
        <w:spacing w:line="360" w:lineRule="auto"/>
        <w:ind w:firstLine="709"/>
        <w:jc w:val="both"/>
        <w:rPr>
          <w:sz w:val="28"/>
          <w:szCs w:val="28"/>
          <w:lang w:eastAsia="en-US"/>
        </w:rPr>
      </w:pPr>
    </w:p>
    <w:p w:rsidR="00E346DD" w:rsidRDefault="00E346DD" w:rsidP="00E346DD">
      <w:pPr>
        <w:pStyle w:val="20"/>
        <w:widowControl w:val="0"/>
        <w:ind w:firstLine="726"/>
        <w:rPr>
          <w:szCs w:val="28"/>
          <w:lang w:eastAsia="en-US"/>
        </w:rPr>
      </w:pPr>
      <w:bookmarkStart w:id="31" w:name="_Toc354036774"/>
      <w:bookmarkStart w:id="32" w:name="_Toc443751669"/>
      <w:r>
        <w:rPr>
          <w:szCs w:val="28"/>
          <w:lang w:eastAsia="en-US"/>
        </w:rPr>
        <w:t>5</w:t>
      </w:r>
      <w:r w:rsidRPr="00362175">
        <w:rPr>
          <w:szCs w:val="28"/>
          <w:lang w:eastAsia="en-US"/>
        </w:rPr>
        <w:t>.1 Размеры и масса</w:t>
      </w:r>
      <w:bookmarkEnd w:id="31"/>
      <w:bookmarkEnd w:id="32"/>
    </w:p>
    <w:p w:rsidR="00BE725A" w:rsidRPr="00BE725A" w:rsidRDefault="00BE725A" w:rsidP="00BE725A">
      <w:pPr>
        <w:rPr>
          <w:lang w:eastAsia="en-US"/>
        </w:rPr>
      </w:pPr>
    </w:p>
    <w:p w:rsidR="00E346DD" w:rsidRPr="000B1572" w:rsidRDefault="00E346DD" w:rsidP="00BE725A">
      <w:pPr>
        <w:spacing w:line="360" w:lineRule="auto"/>
        <w:ind w:firstLine="720"/>
        <w:jc w:val="both"/>
        <w:rPr>
          <w:bCs/>
          <w:sz w:val="28"/>
          <w:szCs w:val="28"/>
          <w:lang w:eastAsia="en-US"/>
        </w:rPr>
      </w:pPr>
      <w:r>
        <w:rPr>
          <w:bCs/>
          <w:sz w:val="28"/>
          <w:szCs w:val="28"/>
          <w:lang w:eastAsia="en-US"/>
        </w:rPr>
        <w:t xml:space="preserve">5.1.1 Бесшовные </w:t>
      </w:r>
      <w:r w:rsidRPr="000B1572">
        <w:rPr>
          <w:bCs/>
          <w:sz w:val="28"/>
          <w:szCs w:val="28"/>
          <w:lang w:eastAsia="en-US"/>
        </w:rPr>
        <w:t>трубы изготовл</w:t>
      </w:r>
      <w:r>
        <w:rPr>
          <w:bCs/>
          <w:sz w:val="28"/>
          <w:szCs w:val="28"/>
          <w:lang w:eastAsia="en-US"/>
        </w:rPr>
        <w:t>яют</w:t>
      </w:r>
      <w:r w:rsidRPr="000B1572">
        <w:rPr>
          <w:bCs/>
          <w:sz w:val="28"/>
          <w:szCs w:val="28"/>
          <w:lang w:eastAsia="en-US"/>
        </w:rPr>
        <w:t xml:space="preserve"> номинальным наружным диаметром </w:t>
      </w:r>
      <w:r>
        <w:rPr>
          <w:bCs/>
          <w:sz w:val="28"/>
          <w:szCs w:val="28"/>
          <w:lang w:eastAsia="en-US"/>
        </w:rPr>
        <w:t>до</w:t>
      </w:r>
      <w:r w:rsidRPr="000B1572">
        <w:rPr>
          <w:bCs/>
          <w:sz w:val="28"/>
          <w:szCs w:val="28"/>
          <w:lang w:eastAsia="en-US"/>
        </w:rPr>
        <w:t xml:space="preserve"> 508 </w:t>
      </w:r>
      <w:r>
        <w:rPr>
          <w:bCs/>
          <w:sz w:val="28"/>
          <w:szCs w:val="28"/>
          <w:lang w:eastAsia="en-US"/>
        </w:rPr>
        <w:t>мм включительно.</w:t>
      </w:r>
    </w:p>
    <w:p w:rsidR="00E346DD" w:rsidRPr="00362175" w:rsidRDefault="00E346DD" w:rsidP="00BE725A">
      <w:pPr>
        <w:widowControl w:val="0"/>
        <w:spacing w:line="360" w:lineRule="auto"/>
        <w:ind w:firstLine="720"/>
        <w:jc w:val="both"/>
        <w:rPr>
          <w:sz w:val="28"/>
          <w:szCs w:val="28"/>
          <w:lang w:eastAsia="en-US"/>
        </w:rPr>
      </w:pPr>
      <w:r>
        <w:rPr>
          <w:sz w:val="28"/>
          <w:szCs w:val="28"/>
          <w:lang w:eastAsia="en-US"/>
        </w:rPr>
        <w:t>5</w:t>
      </w:r>
      <w:r w:rsidRPr="00362175">
        <w:rPr>
          <w:sz w:val="28"/>
          <w:szCs w:val="28"/>
          <w:lang w:eastAsia="en-US"/>
        </w:rPr>
        <w:t>.1.</w:t>
      </w:r>
      <w:r>
        <w:rPr>
          <w:sz w:val="28"/>
          <w:szCs w:val="28"/>
          <w:lang w:eastAsia="en-US"/>
        </w:rPr>
        <w:t>2 </w:t>
      </w:r>
      <w:r w:rsidRPr="00362175">
        <w:rPr>
          <w:sz w:val="28"/>
          <w:szCs w:val="28"/>
          <w:lang w:eastAsia="en-US"/>
        </w:rPr>
        <w:t xml:space="preserve">Теоретическую массу одного погонного метра трубы </w:t>
      </w:r>
      <w:r w:rsidRPr="00362175">
        <w:rPr>
          <w:i/>
          <w:sz w:val="28"/>
          <w:szCs w:val="28"/>
          <w:lang w:eastAsia="en-US"/>
        </w:rPr>
        <w:t>M</w:t>
      </w:r>
      <w:r w:rsidRPr="00362175">
        <w:rPr>
          <w:sz w:val="28"/>
          <w:szCs w:val="28"/>
          <w:lang w:eastAsia="en-US"/>
        </w:rPr>
        <w:t>, кг/м</w:t>
      </w:r>
      <w:r>
        <w:rPr>
          <w:sz w:val="28"/>
          <w:szCs w:val="28"/>
          <w:lang w:eastAsia="en-US"/>
        </w:rPr>
        <w:t>,</w:t>
      </w:r>
      <w:r w:rsidRPr="00362175">
        <w:rPr>
          <w:sz w:val="28"/>
          <w:szCs w:val="28"/>
          <w:lang w:eastAsia="en-US"/>
        </w:rPr>
        <w:t xml:space="preserve"> вычисляют по формуле</w:t>
      </w:r>
    </w:p>
    <w:p w:rsidR="00E346DD" w:rsidRPr="00362175" w:rsidRDefault="00E346DD" w:rsidP="00BE725A">
      <w:pPr>
        <w:widowControl w:val="0"/>
        <w:spacing w:line="360" w:lineRule="auto"/>
        <w:ind w:firstLine="720"/>
        <w:jc w:val="right"/>
        <w:rPr>
          <w:sz w:val="28"/>
          <w:szCs w:val="28"/>
        </w:rPr>
      </w:pPr>
      <w:r w:rsidRPr="003700BE">
        <w:rPr>
          <w:i/>
          <w:position w:val="-10"/>
          <w:sz w:val="28"/>
          <w:szCs w:val="28"/>
          <w:lang w:val="en-US"/>
        </w:rPr>
        <w:object w:dxaOrig="2380" w:dyaOrig="340">
          <v:shape id="_x0000_i1028" type="#_x0000_t75" style="width:135pt;height:19.5pt" o:ole="">
            <v:imagedata r:id="rId20" o:title=""/>
          </v:shape>
          <o:OLEObject Type="Embed" ProgID="Equation.3" ShapeID="_x0000_i1028" DrawAspect="Content" ObjectID="_1521010808" r:id="rId21"/>
        </w:object>
      </w:r>
      <w:r>
        <w:rPr>
          <w:sz w:val="28"/>
          <w:szCs w:val="28"/>
        </w:rPr>
        <w:t>.</w:t>
      </w:r>
      <w:r w:rsidRPr="003700BE">
        <w:rPr>
          <w:sz w:val="28"/>
          <w:szCs w:val="28"/>
        </w:rPr>
        <w:t xml:space="preserve">      </w:t>
      </w:r>
      <w:r w:rsidRPr="00362175">
        <w:rPr>
          <w:sz w:val="28"/>
          <w:szCs w:val="28"/>
        </w:rPr>
        <w:t xml:space="preserve">                                 (</w:t>
      </w:r>
      <w:r>
        <w:rPr>
          <w:sz w:val="28"/>
          <w:szCs w:val="28"/>
        </w:rPr>
        <w:t>5</w:t>
      </w:r>
      <w:r w:rsidRPr="00362175">
        <w:rPr>
          <w:sz w:val="28"/>
          <w:szCs w:val="28"/>
        </w:rPr>
        <w:t>.1)</w:t>
      </w:r>
    </w:p>
    <w:p w:rsidR="00E346DD" w:rsidRDefault="00E346DD" w:rsidP="00BE725A">
      <w:pPr>
        <w:widowControl w:val="0"/>
        <w:spacing w:line="360" w:lineRule="auto"/>
        <w:ind w:firstLine="720"/>
        <w:jc w:val="both"/>
        <w:rPr>
          <w:sz w:val="28"/>
          <w:szCs w:val="28"/>
          <w:lang w:eastAsia="en-US"/>
        </w:rPr>
      </w:pPr>
      <w:r>
        <w:rPr>
          <w:sz w:val="28"/>
          <w:szCs w:val="28"/>
          <w:lang w:eastAsia="en-US"/>
        </w:rPr>
        <w:lastRenderedPageBreak/>
        <w:t>5</w:t>
      </w:r>
      <w:r w:rsidRPr="00362175">
        <w:rPr>
          <w:sz w:val="28"/>
          <w:szCs w:val="28"/>
          <w:lang w:eastAsia="en-US"/>
        </w:rPr>
        <w:t>.1.</w:t>
      </w:r>
      <w:r>
        <w:rPr>
          <w:sz w:val="28"/>
          <w:szCs w:val="28"/>
          <w:lang w:eastAsia="en-US"/>
        </w:rPr>
        <w:t>3 </w:t>
      </w:r>
      <w:r w:rsidRPr="00362175">
        <w:rPr>
          <w:sz w:val="28"/>
          <w:szCs w:val="28"/>
          <w:lang w:eastAsia="en-US"/>
        </w:rPr>
        <w:t>Фактические размеры поставляемых труб должны соответствовать треб</w:t>
      </w:r>
      <w:r w:rsidRPr="00362175">
        <w:rPr>
          <w:sz w:val="28"/>
          <w:szCs w:val="28"/>
          <w:lang w:eastAsia="en-US"/>
        </w:rPr>
        <w:t>о</w:t>
      </w:r>
      <w:r w:rsidRPr="00362175">
        <w:rPr>
          <w:sz w:val="28"/>
          <w:szCs w:val="28"/>
          <w:lang w:eastAsia="en-US"/>
        </w:rPr>
        <w:t>ваниям по предельным отклонениям.</w:t>
      </w:r>
    </w:p>
    <w:p w:rsidR="00E346DD" w:rsidRDefault="00E346DD" w:rsidP="00BE725A">
      <w:pPr>
        <w:widowControl w:val="0"/>
        <w:spacing w:line="360" w:lineRule="auto"/>
        <w:ind w:firstLine="720"/>
        <w:jc w:val="both"/>
        <w:rPr>
          <w:sz w:val="28"/>
          <w:szCs w:val="28"/>
          <w:lang w:eastAsia="en-US"/>
        </w:rPr>
      </w:pPr>
      <w:r>
        <w:rPr>
          <w:sz w:val="28"/>
          <w:szCs w:val="28"/>
          <w:lang w:eastAsia="en-US"/>
        </w:rPr>
        <w:t>5</w:t>
      </w:r>
      <w:r w:rsidRPr="00362175">
        <w:rPr>
          <w:sz w:val="28"/>
          <w:szCs w:val="28"/>
          <w:lang w:eastAsia="en-US"/>
        </w:rPr>
        <w:t>.1.</w:t>
      </w:r>
      <w:r>
        <w:rPr>
          <w:sz w:val="28"/>
          <w:szCs w:val="28"/>
          <w:lang w:eastAsia="en-US"/>
        </w:rPr>
        <w:t>4 О</w:t>
      </w:r>
      <w:r w:rsidRPr="00362175">
        <w:rPr>
          <w:sz w:val="28"/>
          <w:szCs w:val="28"/>
          <w:lang w:eastAsia="en-US"/>
        </w:rPr>
        <w:t>тклонения толщин</w:t>
      </w:r>
      <w:r>
        <w:rPr>
          <w:sz w:val="28"/>
          <w:szCs w:val="28"/>
          <w:lang w:eastAsia="en-US"/>
        </w:rPr>
        <w:t>ы</w:t>
      </w:r>
      <w:r w:rsidRPr="00362175">
        <w:rPr>
          <w:sz w:val="28"/>
          <w:szCs w:val="28"/>
          <w:lang w:eastAsia="en-US"/>
        </w:rPr>
        <w:t xml:space="preserve"> стенки труб не должны превышать значений, ук</w:t>
      </w:r>
      <w:r w:rsidRPr="00362175">
        <w:rPr>
          <w:sz w:val="28"/>
          <w:szCs w:val="28"/>
          <w:lang w:eastAsia="en-US"/>
        </w:rPr>
        <w:t>а</w:t>
      </w:r>
      <w:r w:rsidRPr="00362175">
        <w:rPr>
          <w:sz w:val="28"/>
          <w:szCs w:val="28"/>
          <w:lang w:eastAsia="en-US"/>
        </w:rPr>
        <w:t xml:space="preserve">занных в таблице </w:t>
      </w:r>
      <w:r>
        <w:rPr>
          <w:sz w:val="28"/>
          <w:szCs w:val="28"/>
          <w:lang w:eastAsia="en-US"/>
        </w:rPr>
        <w:t>5</w:t>
      </w:r>
      <w:r w:rsidRPr="00362175">
        <w:rPr>
          <w:sz w:val="28"/>
          <w:szCs w:val="28"/>
          <w:lang w:eastAsia="en-US"/>
        </w:rPr>
        <w:t>.1.</w:t>
      </w:r>
    </w:p>
    <w:p w:rsidR="00E346DD" w:rsidRPr="00362175" w:rsidRDefault="00E346DD" w:rsidP="00E346DD">
      <w:pPr>
        <w:widowControl w:val="0"/>
        <w:spacing w:line="360" w:lineRule="auto"/>
        <w:rPr>
          <w:sz w:val="28"/>
          <w:szCs w:val="28"/>
        </w:rPr>
      </w:pPr>
      <w:r w:rsidRPr="00362175">
        <w:rPr>
          <w:spacing w:val="50"/>
          <w:sz w:val="28"/>
          <w:szCs w:val="28"/>
        </w:rPr>
        <w:t>Таблица</w:t>
      </w:r>
      <w:r w:rsidRPr="00362175">
        <w:rPr>
          <w:sz w:val="28"/>
          <w:szCs w:val="28"/>
        </w:rPr>
        <w:t xml:space="preserve"> </w:t>
      </w:r>
      <w:r>
        <w:rPr>
          <w:sz w:val="28"/>
          <w:szCs w:val="28"/>
        </w:rPr>
        <w:t>5</w:t>
      </w:r>
      <w:r w:rsidRPr="002D3171">
        <w:rPr>
          <w:sz w:val="28"/>
          <w:szCs w:val="28"/>
        </w:rPr>
        <w:t>.1</w:t>
      </w:r>
      <w:r w:rsidRPr="00362175">
        <w:rPr>
          <w:sz w:val="28"/>
          <w:szCs w:val="28"/>
        </w:rPr>
        <w:t xml:space="preserve"> – Предельные отклонения толщины стенки труб</w:t>
      </w:r>
    </w:p>
    <w:p w:rsidR="00E346DD" w:rsidRDefault="00E346DD" w:rsidP="00E346DD">
      <w:pPr>
        <w:widowControl w:val="0"/>
        <w:jc w:val="right"/>
        <w:rPr>
          <w:sz w:val="28"/>
          <w:szCs w:val="28"/>
        </w:rPr>
      </w:pPr>
      <w:r w:rsidRPr="00362175">
        <w:rPr>
          <w:sz w:val="28"/>
          <w:szCs w:val="28"/>
        </w:rPr>
        <w:t>В процентах от номинальной толщины</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2"/>
        <w:gridCol w:w="2632"/>
        <w:gridCol w:w="1728"/>
        <w:gridCol w:w="1584"/>
        <w:gridCol w:w="1584"/>
      </w:tblGrid>
      <w:tr w:rsidR="00E346DD" w:rsidRPr="00362175" w:rsidTr="002768F4">
        <w:tc>
          <w:tcPr>
            <w:tcW w:w="2192" w:type="dxa"/>
            <w:vMerge w:val="restart"/>
            <w:vAlign w:val="center"/>
          </w:tcPr>
          <w:p w:rsidR="00E346DD" w:rsidRPr="00831B2A" w:rsidRDefault="00E346DD" w:rsidP="002768F4">
            <w:pPr>
              <w:widowControl w:val="0"/>
              <w:jc w:val="center"/>
              <w:rPr>
                <w:sz w:val="28"/>
                <w:szCs w:val="28"/>
              </w:rPr>
            </w:pPr>
            <w:r w:rsidRPr="00831B2A">
              <w:rPr>
                <w:sz w:val="28"/>
                <w:szCs w:val="28"/>
              </w:rPr>
              <w:t>Номинальный наружный ди</w:t>
            </w:r>
            <w:r w:rsidRPr="00831B2A">
              <w:rPr>
                <w:sz w:val="28"/>
                <w:szCs w:val="28"/>
              </w:rPr>
              <w:t>а</w:t>
            </w:r>
            <w:r w:rsidRPr="00831B2A">
              <w:rPr>
                <w:sz w:val="28"/>
                <w:szCs w:val="28"/>
              </w:rPr>
              <w:t xml:space="preserve">метр, </w:t>
            </w:r>
            <w:proofErr w:type="gramStart"/>
            <w:r w:rsidRPr="00831B2A">
              <w:rPr>
                <w:sz w:val="28"/>
                <w:szCs w:val="28"/>
              </w:rPr>
              <w:t>мм</w:t>
            </w:r>
            <w:proofErr w:type="gramEnd"/>
          </w:p>
        </w:tc>
        <w:tc>
          <w:tcPr>
            <w:tcW w:w="2632" w:type="dxa"/>
            <w:vMerge w:val="restart"/>
            <w:vAlign w:val="center"/>
          </w:tcPr>
          <w:p w:rsidR="00E346DD" w:rsidRPr="00831B2A" w:rsidRDefault="00E346DD" w:rsidP="002768F4">
            <w:pPr>
              <w:widowControl w:val="0"/>
              <w:jc w:val="center"/>
              <w:rPr>
                <w:sz w:val="28"/>
                <w:szCs w:val="28"/>
              </w:rPr>
            </w:pPr>
            <w:r w:rsidRPr="00831B2A">
              <w:rPr>
                <w:sz w:val="28"/>
                <w:szCs w:val="28"/>
              </w:rPr>
              <w:t>Номинальная</w:t>
            </w:r>
            <w:r w:rsidRPr="00831B2A">
              <w:rPr>
                <w:sz w:val="28"/>
                <w:szCs w:val="28"/>
                <w:lang w:val="en-US"/>
              </w:rPr>
              <w:t xml:space="preserve"> </w:t>
            </w:r>
            <w:r w:rsidRPr="00831B2A">
              <w:rPr>
                <w:sz w:val="28"/>
                <w:szCs w:val="28"/>
              </w:rPr>
              <w:t>то</w:t>
            </w:r>
            <w:r w:rsidRPr="00831B2A">
              <w:rPr>
                <w:sz w:val="28"/>
                <w:szCs w:val="28"/>
              </w:rPr>
              <w:t>л</w:t>
            </w:r>
            <w:r w:rsidRPr="00831B2A">
              <w:rPr>
                <w:sz w:val="28"/>
                <w:szCs w:val="28"/>
              </w:rPr>
              <w:t xml:space="preserve">щина стенки, </w:t>
            </w:r>
            <w:proofErr w:type="gramStart"/>
            <w:r w:rsidRPr="00831B2A">
              <w:rPr>
                <w:sz w:val="28"/>
                <w:szCs w:val="28"/>
              </w:rPr>
              <w:t>мм</w:t>
            </w:r>
            <w:proofErr w:type="gramEnd"/>
          </w:p>
        </w:tc>
        <w:tc>
          <w:tcPr>
            <w:tcW w:w="1728" w:type="dxa"/>
            <w:vMerge w:val="restart"/>
            <w:vAlign w:val="center"/>
          </w:tcPr>
          <w:p w:rsidR="00E346DD" w:rsidRPr="00831B2A" w:rsidRDefault="00E346DD" w:rsidP="002768F4">
            <w:pPr>
              <w:widowControl w:val="0"/>
              <w:jc w:val="center"/>
              <w:rPr>
                <w:sz w:val="28"/>
                <w:szCs w:val="28"/>
              </w:rPr>
            </w:pPr>
            <w:r w:rsidRPr="00831B2A">
              <w:rPr>
                <w:sz w:val="28"/>
                <w:szCs w:val="28"/>
              </w:rPr>
              <w:t>Предельное отклонение</w:t>
            </w:r>
          </w:p>
        </w:tc>
        <w:tc>
          <w:tcPr>
            <w:tcW w:w="3168" w:type="dxa"/>
            <w:gridSpan w:val="2"/>
            <w:vAlign w:val="center"/>
          </w:tcPr>
          <w:p w:rsidR="00E346DD" w:rsidRPr="00831B2A" w:rsidRDefault="00E346DD" w:rsidP="002768F4">
            <w:pPr>
              <w:widowControl w:val="0"/>
              <w:jc w:val="center"/>
              <w:rPr>
                <w:sz w:val="28"/>
                <w:szCs w:val="28"/>
              </w:rPr>
            </w:pPr>
            <w:r w:rsidRPr="00831B2A">
              <w:rPr>
                <w:sz w:val="28"/>
                <w:szCs w:val="28"/>
              </w:rPr>
              <w:t>Рабочее давление, МПа</w:t>
            </w:r>
          </w:p>
        </w:tc>
      </w:tr>
      <w:tr w:rsidR="00E346DD" w:rsidRPr="00362175" w:rsidTr="002768F4">
        <w:tc>
          <w:tcPr>
            <w:tcW w:w="2192" w:type="dxa"/>
            <w:vMerge/>
            <w:tcBorders>
              <w:bottom w:val="double" w:sz="4" w:space="0" w:color="auto"/>
            </w:tcBorders>
            <w:vAlign w:val="center"/>
          </w:tcPr>
          <w:p w:rsidR="00E346DD" w:rsidRPr="00831B2A" w:rsidRDefault="00E346DD" w:rsidP="002768F4">
            <w:pPr>
              <w:widowControl w:val="0"/>
              <w:jc w:val="center"/>
              <w:rPr>
                <w:sz w:val="28"/>
                <w:szCs w:val="28"/>
              </w:rPr>
            </w:pPr>
          </w:p>
        </w:tc>
        <w:tc>
          <w:tcPr>
            <w:tcW w:w="2632" w:type="dxa"/>
            <w:vMerge/>
            <w:tcBorders>
              <w:bottom w:val="double" w:sz="4" w:space="0" w:color="auto"/>
            </w:tcBorders>
            <w:vAlign w:val="center"/>
          </w:tcPr>
          <w:p w:rsidR="00E346DD" w:rsidRPr="00831B2A" w:rsidRDefault="00E346DD" w:rsidP="002768F4">
            <w:pPr>
              <w:widowControl w:val="0"/>
              <w:rPr>
                <w:sz w:val="28"/>
                <w:szCs w:val="28"/>
              </w:rPr>
            </w:pPr>
          </w:p>
        </w:tc>
        <w:tc>
          <w:tcPr>
            <w:tcW w:w="1728" w:type="dxa"/>
            <w:vMerge/>
            <w:tcBorders>
              <w:bottom w:val="double" w:sz="4" w:space="0" w:color="auto"/>
            </w:tcBorders>
            <w:vAlign w:val="center"/>
          </w:tcPr>
          <w:p w:rsidR="00E346DD" w:rsidRPr="00831B2A" w:rsidRDefault="00E346DD" w:rsidP="002768F4">
            <w:pPr>
              <w:widowControl w:val="0"/>
              <w:rPr>
                <w:sz w:val="28"/>
                <w:szCs w:val="28"/>
              </w:rPr>
            </w:pPr>
          </w:p>
        </w:tc>
        <w:tc>
          <w:tcPr>
            <w:tcW w:w="1584" w:type="dxa"/>
            <w:tcBorders>
              <w:bottom w:val="double" w:sz="4" w:space="0" w:color="auto"/>
            </w:tcBorders>
            <w:vAlign w:val="center"/>
          </w:tcPr>
          <w:p w:rsidR="00E346DD" w:rsidRPr="00831B2A" w:rsidRDefault="00E346DD" w:rsidP="002768F4">
            <w:pPr>
              <w:widowControl w:val="0"/>
              <w:jc w:val="center"/>
              <w:rPr>
                <w:sz w:val="28"/>
                <w:szCs w:val="28"/>
              </w:rPr>
            </w:pPr>
            <w:r w:rsidRPr="00831B2A">
              <w:rPr>
                <w:sz w:val="28"/>
                <w:szCs w:val="28"/>
              </w:rPr>
              <w:t xml:space="preserve">До 10,0 </w:t>
            </w:r>
            <w:proofErr w:type="spellStart"/>
            <w:r w:rsidRPr="00831B2A">
              <w:rPr>
                <w:sz w:val="28"/>
                <w:szCs w:val="28"/>
              </w:rPr>
              <w:t>включ</w:t>
            </w:r>
            <w:proofErr w:type="spellEnd"/>
            <w:r w:rsidRPr="00831B2A">
              <w:rPr>
                <w:sz w:val="28"/>
                <w:szCs w:val="28"/>
              </w:rPr>
              <w:t>.</w:t>
            </w:r>
          </w:p>
        </w:tc>
        <w:tc>
          <w:tcPr>
            <w:tcW w:w="1584" w:type="dxa"/>
            <w:tcBorders>
              <w:bottom w:val="double" w:sz="4" w:space="0" w:color="auto"/>
            </w:tcBorders>
            <w:vAlign w:val="center"/>
          </w:tcPr>
          <w:p w:rsidR="00E346DD" w:rsidRPr="00831B2A" w:rsidRDefault="00E346DD" w:rsidP="002768F4">
            <w:pPr>
              <w:widowControl w:val="0"/>
              <w:jc w:val="center"/>
              <w:rPr>
                <w:sz w:val="28"/>
                <w:szCs w:val="28"/>
              </w:rPr>
            </w:pPr>
            <w:r w:rsidRPr="00831B2A">
              <w:rPr>
                <w:sz w:val="28"/>
                <w:szCs w:val="28"/>
              </w:rPr>
              <w:t>Свыше 10,0</w:t>
            </w:r>
          </w:p>
        </w:tc>
      </w:tr>
      <w:tr w:rsidR="00E346DD" w:rsidRPr="00362175" w:rsidTr="002768F4">
        <w:tc>
          <w:tcPr>
            <w:tcW w:w="2192" w:type="dxa"/>
            <w:vMerge w:val="restart"/>
            <w:tcBorders>
              <w:top w:val="double" w:sz="4" w:space="0" w:color="auto"/>
            </w:tcBorders>
            <w:vAlign w:val="center"/>
          </w:tcPr>
          <w:p w:rsidR="00E346DD" w:rsidRPr="00831B2A" w:rsidRDefault="00E346DD" w:rsidP="002768F4">
            <w:pPr>
              <w:widowControl w:val="0"/>
              <w:jc w:val="center"/>
              <w:rPr>
                <w:sz w:val="28"/>
                <w:szCs w:val="28"/>
              </w:rPr>
            </w:pPr>
            <w:r w:rsidRPr="00831B2A">
              <w:rPr>
                <w:sz w:val="28"/>
                <w:szCs w:val="28"/>
              </w:rPr>
              <w:t xml:space="preserve">До 219 </w:t>
            </w:r>
            <w:proofErr w:type="spellStart"/>
            <w:r w:rsidRPr="00831B2A">
              <w:rPr>
                <w:sz w:val="28"/>
                <w:szCs w:val="28"/>
              </w:rPr>
              <w:t>включ</w:t>
            </w:r>
            <w:proofErr w:type="spellEnd"/>
            <w:r w:rsidRPr="00831B2A">
              <w:rPr>
                <w:sz w:val="28"/>
                <w:szCs w:val="28"/>
              </w:rPr>
              <w:t>.</w:t>
            </w:r>
          </w:p>
        </w:tc>
        <w:tc>
          <w:tcPr>
            <w:tcW w:w="2632" w:type="dxa"/>
            <w:vMerge w:val="restart"/>
            <w:tcBorders>
              <w:top w:val="double" w:sz="4" w:space="0" w:color="auto"/>
            </w:tcBorders>
            <w:vAlign w:val="center"/>
          </w:tcPr>
          <w:p w:rsidR="00E346DD" w:rsidRPr="00831B2A" w:rsidRDefault="00E346DD" w:rsidP="002768F4">
            <w:pPr>
              <w:widowControl w:val="0"/>
              <w:jc w:val="center"/>
              <w:rPr>
                <w:sz w:val="28"/>
                <w:szCs w:val="28"/>
              </w:rPr>
            </w:pPr>
            <w:r w:rsidRPr="00831B2A">
              <w:rPr>
                <w:sz w:val="28"/>
                <w:szCs w:val="28"/>
              </w:rPr>
              <w:t xml:space="preserve">До 15 </w:t>
            </w:r>
            <w:proofErr w:type="spellStart"/>
            <w:r w:rsidRPr="00831B2A">
              <w:rPr>
                <w:sz w:val="28"/>
                <w:szCs w:val="28"/>
              </w:rPr>
              <w:t>включ</w:t>
            </w:r>
            <w:proofErr w:type="spellEnd"/>
            <w:r w:rsidRPr="00831B2A">
              <w:rPr>
                <w:sz w:val="28"/>
                <w:szCs w:val="28"/>
              </w:rPr>
              <w:t>.</w:t>
            </w:r>
          </w:p>
        </w:tc>
        <w:tc>
          <w:tcPr>
            <w:tcW w:w="1728" w:type="dxa"/>
            <w:tcBorders>
              <w:top w:val="double" w:sz="4" w:space="0" w:color="auto"/>
            </w:tcBorders>
            <w:vAlign w:val="center"/>
          </w:tcPr>
          <w:p w:rsidR="00E346DD" w:rsidRPr="00831B2A" w:rsidRDefault="00E346DD" w:rsidP="002768F4">
            <w:pPr>
              <w:widowControl w:val="0"/>
              <w:rPr>
                <w:sz w:val="28"/>
                <w:szCs w:val="28"/>
              </w:rPr>
            </w:pPr>
            <w:proofErr w:type="gramStart"/>
            <w:r w:rsidRPr="00831B2A">
              <w:rPr>
                <w:sz w:val="28"/>
                <w:szCs w:val="28"/>
              </w:rPr>
              <w:t>Верхнее</w:t>
            </w:r>
            <w:proofErr w:type="gramEnd"/>
          </w:p>
        </w:tc>
        <w:tc>
          <w:tcPr>
            <w:tcW w:w="1584" w:type="dxa"/>
            <w:tcBorders>
              <w:top w:val="double" w:sz="4" w:space="0" w:color="auto"/>
            </w:tcBorders>
            <w:vAlign w:val="center"/>
          </w:tcPr>
          <w:p w:rsidR="00E346DD" w:rsidRPr="00831B2A" w:rsidRDefault="00E346DD" w:rsidP="002768F4">
            <w:pPr>
              <w:widowControl w:val="0"/>
              <w:jc w:val="center"/>
              <w:rPr>
                <w:sz w:val="28"/>
                <w:szCs w:val="28"/>
              </w:rPr>
            </w:pPr>
            <w:r w:rsidRPr="00831B2A">
              <w:rPr>
                <w:sz w:val="28"/>
                <w:szCs w:val="28"/>
              </w:rPr>
              <w:t>+15,0</w:t>
            </w:r>
          </w:p>
        </w:tc>
        <w:tc>
          <w:tcPr>
            <w:tcW w:w="1584" w:type="dxa"/>
            <w:tcBorders>
              <w:top w:val="double" w:sz="4" w:space="0" w:color="auto"/>
            </w:tcBorders>
            <w:vAlign w:val="center"/>
          </w:tcPr>
          <w:p w:rsidR="00E346DD" w:rsidRPr="00831B2A" w:rsidRDefault="00E346DD" w:rsidP="002768F4">
            <w:pPr>
              <w:widowControl w:val="0"/>
              <w:jc w:val="center"/>
              <w:rPr>
                <w:sz w:val="28"/>
                <w:szCs w:val="28"/>
              </w:rPr>
            </w:pPr>
            <w:r w:rsidRPr="00831B2A">
              <w:rPr>
                <w:sz w:val="28"/>
                <w:szCs w:val="28"/>
              </w:rPr>
              <w:t>+12,5</w:t>
            </w:r>
          </w:p>
        </w:tc>
      </w:tr>
      <w:tr w:rsidR="00E346DD" w:rsidRPr="00362175" w:rsidTr="002768F4">
        <w:trPr>
          <w:trHeight w:val="343"/>
        </w:trPr>
        <w:tc>
          <w:tcPr>
            <w:tcW w:w="2192" w:type="dxa"/>
            <w:vMerge/>
            <w:vAlign w:val="center"/>
          </w:tcPr>
          <w:p w:rsidR="00E346DD" w:rsidRPr="00831B2A" w:rsidRDefault="00E346DD" w:rsidP="002768F4">
            <w:pPr>
              <w:widowControl w:val="0"/>
              <w:jc w:val="center"/>
              <w:rPr>
                <w:sz w:val="28"/>
                <w:szCs w:val="28"/>
              </w:rPr>
            </w:pPr>
          </w:p>
        </w:tc>
        <w:tc>
          <w:tcPr>
            <w:tcW w:w="2632" w:type="dxa"/>
            <w:vMerge/>
            <w:vAlign w:val="center"/>
          </w:tcPr>
          <w:p w:rsidR="00E346DD" w:rsidRPr="00831B2A" w:rsidRDefault="00E346DD" w:rsidP="002768F4">
            <w:pPr>
              <w:widowControl w:val="0"/>
              <w:jc w:val="center"/>
              <w:rPr>
                <w:sz w:val="28"/>
                <w:szCs w:val="28"/>
              </w:rPr>
            </w:pPr>
          </w:p>
        </w:tc>
        <w:tc>
          <w:tcPr>
            <w:tcW w:w="1728" w:type="dxa"/>
            <w:vAlign w:val="center"/>
          </w:tcPr>
          <w:p w:rsidR="00E346DD" w:rsidRPr="00831B2A" w:rsidRDefault="00E346DD" w:rsidP="002768F4">
            <w:pPr>
              <w:widowControl w:val="0"/>
              <w:rPr>
                <w:sz w:val="28"/>
                <w:szCs w:val="28"/>
              </w:rPr>
            </w:pPr>
            <w:proofErr w:type="gramStart"/>
            <w:r w:rsidRPr="00831B2A">
              <w:rPr>
                <w:sz w:val="28"/>
                <w:szCs w:val="28"/>
              </w:rPr>
              <w:t>Нижнее</w:t>
            </w:r>
            <w:proofErr w:type="gramEnd"/>
          </w:p>
        </w:tc>
        <w:tc>
          <w:tcPr>
            <w:tcW w:w="3168" w:type="dxa"/>
            <w:gridSpan w:val="2"/>
            <w:vAlign w:val="center"/>
          </w:tcPr>
          <w:p w:rsidR="00E346DD" w:rsidRPr="00831B2A" w:rsidRDefault="00E346DD" w:rsidP="002768F4">
            <w:pPr>
              <w:widowControl w:val="0"/>
              <w:jc w:val="center"/>
              <w:rPr>
                <w:sz w:val="28"/>
                <w:szCs w:val="28"/>
              </w:rPr>
            </w:pPr>
            <w:r w:rsidRPr="00831B2A">
              <w:rPr>
                <w:rFonts w:ascii="Symbol" w:hAnsi="Symbol"/>
                <w:sz w:val="28"/>
                <w:szCs w:val="28"/>
              </w:rPr>
              <w:t></w:t>
            </w:r>
            <w:r w:rsidRPr="00831B2A">
              <w:rPr>
                <w:sz w:val="28"/>
                <w:szCs w:val="28"/>
              </w:rPr>
              <w:t>12,5</w:t>
            </w:r>
          </w:p>
        </w:tc>
      </w:tr>
      <w:tr w:rsidR="00E346DD" w:rsidRPr="00362175" w:rsidTr="002768F4">
        <w:trPr>
          <w:trHeight w:val="343"/>
        </w:trPr>
        <w:tc>
          <w:tcPr>
            <w:tcW w:w="2192" w:type="dxa"/>
            <w:vMerge/>
            <w:vAlign w:val="center"/>
          </w:tcPr>
          <w:p w:rsidR="00E346DD" w:rsidRPr="00831B2A" w:rsidRDefault="00E346DD" w:rsidP="002768F4">
            <w:pPr>
              <w:widowControl w:val="0"/>
              <w:jc w:val="center"/>
              <w:rPr>
                <w:sz w:val="28"/>
                <w:szCs w:val="28"/>
              </w:rPr>
            </w:pPr>
          </w:p>
        </w:tc>
        <w:tc>
          <w:tcPr>
            <w:tcW w:w="2632" w:type="dxa"/>
            <w:vMerge w:val="restart"/>
            <w:vAlign w:val="center"/>
          </w:tcPr>
          <w:p w:rsidR="00E346DD" w:rsidRPr="00831B2A" w:rsidRDefault="00E346DD" w:rsidP="002768F4">
            <w:pPr>
              <w:widowControl w:val="0"/>
              <w:jc w:val="center"/>
              <w:rPr>
                <w:sz w:val="28"/>
                <w:szCs w:val="28"/>
              </w:rPr>
            </w:pPr>
            <w:r w:rsidRPr="00831B2A">
              <w:rPr>
                <w:sz w:val="28"/>
                <w:szCs w:val="28"/>
              </w:rPr>
              <w:t xml:space="preserve">Св. 15 до 30 </w:t>
            </w:r>
            <w:proofErr w:type="spellStart"/>
            <w:r w:rsidRPr="00831B2A">
              <w:rPr>
                <w:sz w:val="28"/>
                <w:szCs w:val="28"/>
              </w:rPr>
              <w:t>включ</w:t>
            </w:r>
            <w:proofErr w:type="spellEnd"/>
            <w:r w:rsidRPr="00831B2A">
              <w:rPr>
                <w:sz w:val="28"/>
                <w:szCs w:val="28"/>
              </w:rPr>
              <w:t>.</w:t>
            </w:r>
          </w:p>
        </w:tc>
        <w:tc>
          <w:tcPr>
            <w:tcW w:w="1728" w:type="dxa"/>
            <w:vAlign w:val="center"/>
          </w:tcPr>
          <w:p w:rsidR="00E346DD" w:rsidRPr="00831B2A" w:rsidRDefault="00E346DD" w:rsidP="002768F4">
            <w:pPr>
              <w:widowControl w:val="0"/>
              <w:rPr>
                <w:sz w:val="28"/>
                <w:szCs w:val="28"/>
              </w:rPr>
            </w:pPr>
            <w:proofErr w:type="gramStart"/>
            <w:r w:rsidRPr="00831B2A">
              <w:rPr>
                <w:sz w:val="28"/>
                <w:szCs w:val="28"/>
              </w:rPr>
              <w:t>Верхнее</w:t>
            </w:r>
            <w:proofErr w:type="gramEnd"/>
          </w:p>
        </w:tc>
        <w:tc>
          <w:tcPr>
            <w:tcW w:w="3168" w:type="dxa"/>
            <w:gridSpan w:val="2"/>
            <w:vAlign w:val="center"/>
          </w:tcPr>
          <w:p w:rsidR="00E346DD" w:rsidRPr="00831B2A" w:rsidRDefault="00E346DD" w:rsidP="002768F4">
            <w:pPr>
              <w:widowControl w:val="0"/>
              <w:jc w:val="center"/>
              <w:rPr>
                <w:rFonts w:ascii="Symbol" w:hAnsi="Symbol"/>
                <w:sz w:val="28"/>
                <w:szCs w:val="28"/>
              </w:rPr>
            </w:pPr>
            <w:r w:rsidRPr="00831B2A">
              <w:rPr>
                <w:sz w:val="28"/>
                <w:szCs w:val="28"/>
              </w:rPr>
              <w:t>+12,5</w:t>
            </w:r>
          </w:p>
        </w:tc>
      </w:tr>
      <w:tr w:rsidR="00E346DD" w:rsidRPr="00362175" w:rsidTr="002768F4">
        <w:trPr>
          <w:trHeight w:val="343"/>
        </w:trPr>
        <w:tc>
          <w:tcPr>
            <w:tcW w:w="2192" w:type="dxa"/>
            <w:vMerge/>
            <w:vAlign w:val="center"/>
          </w:tcPr>
          <w:p w:rsidR="00E346DD" w:rsidRPr="00831B2A" w:rsidRDefault="00E346DD" w:rsidP="002768F4">
            <w:pPr>
              <w:widowControl w:val="0"/>
              <w:jc w:val="center"/>
              <w:rPr>
                <w:sz w:val="28"/>
                <w:szCs w:val="28"/>
              </w:rPr>
            </w:pPr>
          </w:p>
        </w:tc>
        <w:tc>
          <w:tcPr>
            <w:tcW w:w="2632" w:type="dxa"/>
            <w:vMerge/>
            <w:vAlign w:val="center"/>
          </w:tcPr>
          <w:p w:rsidR="00E346DD" w:rsidRPr="00831B2A" w:rsidRDefault="00E346DD" w:rsidP="002768F4">
            <w:pPr>
              <w:widowControl w:val="0"/>
              <w:jc w:val="center"/>
              <w:rPr>
                <w:sz w:val="28"/>
                <w:szCs w:val="28"/>
              </w:rPr>
            </w:pPr>
          </w:p>
        </w:tc>
        <w:tc>
          <w:tcPr>
            <w:tcW w:w="1728" w:type="dxa"/>
            <w:vAlign w:val="center"/>
          </w:tcPr>
          <w:p w:rsidR="00E346DD" w:rsidRPr="00831B2A" w:rsidRDefault="00E346DD" w:rsidP="002768F4">
            <w:pPr>
              <w:widowControl w:val="0"/>
              <w:rPr>
                <w:sz w:val="28"/>
                <w:szCs w:val="28"/>
              </w:rPr>
            </w:pPr>
            <w:proofErr w:type="gramStart"/>
            <w:r w:rsidRPr="00831B2A">
              <w:rPr>
                <w:sz w:val="28"/>
                <w:szCs w:val="28"/>
              </w:rPr>
              <w:t>Нижнее</w:t>
            </w:r>
            <w:proofErr w:type="gramEnd"/>
          </w:p>
        </w:tc>
        <w:tc>
          <w:tcPr>
            <w:tcW w:w="3168" w:type="dxa"/>
            <w:gridSpan w:val="2"/>
            <w:vAlign w:val="center"/>
          </w:tcPr>
          <w:p w:rsidR="00E346DD" w:rsidRPr="00831B2A" w:rsidRDefault="00E346DD" w:rsidP="002768F4">
            <w:pPr>
              <w:widowControl w:val="0"/>
              <w:jc w:val="center"/>
              <w:rPr>
                <w:rFonts w:ascii="Symbol" w:hAnsi="Symbol"/>
                <w:sz w:val="28"/>
                <w:szCs w:val="28"/>
              </w:rPr>
            </w:pPr>
            <w:r w:rsidRPr="00831B2A">
              <w:rPr>
                <w:rFonts w:ascii="Symbol" w:hAnsi="Symbol"/>
                <w:sz w:val="28"/>
                <w:szCs w:val="28"/>
              </w:rPr>
              <w:t></w:t>
            </w:r>
            <w:r w:rsidRPr="00831B2A">
              <w:rPr>
                <w:sz w:val="28"/>
                <w:szCs w:val="28"/>
              </w:rPr>
              <w:t>12,5</w:t>
            </w:r>
          </w:p>
        </w:tc>
      </w:tr>
      <w:tr w:rsidR="00E346DD" w:rsidRPr="00362175" w:rsidTr="002768F4">
        <w:tc>
          <w:tcPr>
            <w:tcW w:w="2192" w:type="dxa"/>
            <w:vMerge/>
            <w:vAlign w:val="center"/>
          </w:tcPr>
          <w:p w:rsidR="00E346DD" w:rsidRPr="00831B2A" w:rsidRDefault="00E346DD" w:rsidP="002768F4">
            <w:pPr>
              <w:widowControl w:val="0"/>
              <w:jc w:val="center"/>
              <w:rPr>
                <w:sz w:val="28"/>
                <w:szCs w:val="28"/>
              </w:rPr>
            </w:pPr>
          </w:p>
        </w:tc>
        <w:tc>
          <w:tcPr>
            <w:tcW w:w="2632" w:type="dxa"/>
            <w:vMerge w:val="restart"/>
            <w:vAlign w:val="center"/>
          </w:tcPr>
          <w:p w:rsidR="00E346DD" w:rsidRPr="00831B2A" w:rsidRDefault="00E346DD" w:rsidP="002768F4">
            <w:pPr>
              <w:widowControl w:val="0"/>
              <w:jc w:val="center"/>
              <w:rPr>
                <w:sz w:val="28"/>
                <w:szCs w:val="28"/>
              </w:rPr>
            </w:pPr>
            <w:r w:rsidRPr="00831B2A">
              <w:rPr>
                <w:sz w:val="28"/>
                <w:szCs w:val="28"/>
              </w:rPr>
              <w:t>Св. 30</w:t>
            </w:r>
          </w:p>
        </w:tc>
        <w:tc>
          <w:tcPr>
            <w:tcW w:w="1728" w:type="dxa"/>
            <w:vAlign w:val="center"/>
          </w:tcPr>
          <w:p w:rsidR="00E346DD" w:rsidRPr="00831B2A" w:rsidRDefault="00E346DD" w:rsidP="002768F4">
            <w:pPr>
              <w:widowControl w:val="0"/>
              <w:rPr>
                <w:sz w:val="28"/>
                <w:szCs w:val="28"/>
              </w:rPr>
            </w:pPr>
            <w:proofErr w:type="gramStart"/>
            <w:r w:rsidRPr="00831B2A">
              <w:rPr>
                <w:sz w:val="28"/>
                <w:szCs w:val="28"/>
              </w:rPr>
              <w:t>Верхнее</w:t>
            </w:r>
            <w:proofErr w:type="gramEnd"/>
          </w:p>
        </w:tc>
        <w:tc>
          <w:tcPr>
            <w:tcW w:w="3168" w:type="dxa"/>
            <w:gridSpan w:val="2"/>
            <w:vAlign w:val="center"/>
          </w:tcPr>
          <w:p w:rsidR="00E346DD" w:rsidRPr="00831B2A" w:rsidRDefault="00E346DD" w:rsidP="002768F4">
            <w:pPr>
              <w:widowControl w:val="0"/>
              <w:jc w:val="center"/>
              <w:rPr>
                <w:sz w:val="28"/>
                <w:szCs w:val="28"/>
              </w:rPr>
            </w:pPr>
            <w:r w:rsidRPr="00831B2A">
              <w:rPr>
                <w:sz w:val="28"/>
                <w:szCs w:val="28"/>
              </w:rPr>
              <w:t>+10,0</w:t>
            </w:r>
          </w:p>
        </w:tc>
      </w:tr>
      <w:tr w:rsidR="00E346DD" w:rsidRPr="00362175" w:rsidTr="002768F4">
        <w:tc>
          <w:tcPr>
            <w:tcW w:w="2192" w:type="dxa"/>
            <w:vMerge/>
            <w:vAlign w:val="center"/>
          </w:tcPr>
          <w:p w:rsidR="00E346DD" w:rsidRPr="00831B2A" w:rsidRDefault="00E346DD" w:rsidP="002768F4">
            <w:pPr>
              <w:widowControl w:val="0"/>
              <w:jc w:val="center"/>
              <w:rPr>
                <w:sz w:val="28"/>
                <w:szCs w:val="28"/>
              </w:rPr>
            </w:pPr>
          </w:p>
        </w:tc>
        <w:tc>
          <w:tcPr>
            <w:tcW w:w="2632" w:type="dxa"/>
            <w:vMerge/>
            <w:vAlign w:val="center"/>
          </w:tcPr>
          <w:p w:rsidR="00E346DD" w:rsidRPr="00831B2A" w:rsidRDefault="00E346DD" w:rsidP="002768F4">
            <w:pPr>
              <w:widowControl w:val="0"/>
              <w:jc w:val="center"/>
              <w:rPr>
                <w:sz w:val="28"/>
                <w:szCs w:val="28"/>
              </w:rPr>
            </w:pPr>
          </w:p>
        </w:tc>
        <w:tc>
          <w:tcPr>
            <w:tcW w:w="1728" w:type="dxa"/>
            <w:vAlign w:val="center"/>
          </w:tcPr>
          <w:p w:rsidR="00E346DD" w:rsidRPr="00831B2A" w:rsidRDefault="00E346DD" w:rsidP="002768F4">
            <w:pPr>
              <w:widowControl w:val="0"/>
              <w:rPr>
                <w:sz w:val="28"/>
                <w:szCs w:val="28"/>
              </w:rPr>
            </w:pPr>
            <w:proofErr w:type="gramStart"/>
            <w:r w:rsidRPr="00831B2A">
              <w:rPr>
                <w:sz w:val="28"/>
                <w:szCs w:val="28"/>
              </w:rPr>
              <w:t>Нижнее</w:t>
            </w:r>
            <w:proofErr w:type="gramEnd"/>
          </w:p>
        </w:tc>
        <w:tc>
          <w:tcPr>
            <w:tcW w:w="3168" w:type="dxa"/>
            <w:gridSpan w:val="2"/>
            <w:vAlign w:val="center"/>
          </w:tcPr>
          <w:p w:rsidR="00E346DD" w:rsidRPr="00831B2A" w:rsidRDefault="00E346DD" w:rsidP="002768F4">
            <w:pPr>
              <w:widowControl w:val="0"/>
              <w:jc w:val="center"/>
              <w:rPr>
                <w:sz w:val="28"/>
                <w:szCs w:val="28"/>
              </w:rPr>
            </w:pPr>
            <w:r w:rsidRPr="00831B2A">
              <w:rPr>
                <w:rFonts w:ascii="Symbol" w:hAnsi="Symbol"/>
                <w:sz w:val="28"/>
                <w:szCs w:val="28"/>
              </w:rPr>
              <w:t></w:t>
            </w:r>
            <w:r w:rsidRPr="00831B2A">
              <w:rPr>
                <w:sz w:val="28"/>
                <w:szCs w:val="28"/>
              </w:rPr>
              <w:t>10,0</w:t>
            </w:r>
          </w:p>
        </w:tc>
      </w:tr>
      <w:tr w:rsidR="00E346DD" w:rsidRPr="00362175" w:rsidTr="002768F4">
        <w:tc>
          <w:tcPr>
            <w:tcW w:w="2192" w:type="dxa"/>
            <w:vMerge w:val="restart"/>
            <w:vAlign w:val="center"/>
          </w:tcPr>
          <w:p w:rsidR="00E346DD" w:rsidRPr="00831B2A" w:rsidRDefault="00E346DD" w:rsidP="002768F4">
            <w:pPr>
              <w:widowControl w:val="0"/>
              <w:jc w:val="center"/>
              <w:rPr>
                <w:sz w:val="28"/>
                <w:szCs w:val="28"/>
              </w:rPr>
            </w:pPr>
            <w:r w:rsidRPr="00831B2A">
              <w:rPr>
                <w:sz w:val="28"/>
                <w:szCs w:val="28"/>
              </w:rPr>
              <w:t>Св. 219</w:t>
            </w:r>
          </w:p>
        </w:tc>
        <w:tc>
          <w:tcPr>
            <w:tcW w:w="2632" w:type="dxa"/>
            <w:vMerge w:val="restart"/>
            <w:vAlign w:val="center"/>
          </w:tcPr>
          <w:p w:rsidR="00E346DD" w:rsidRPr="00831B2A" w:rsidRDefault="00E346DD" w:rsidP="002768F4">
            <w:pPr>
              <w:widowControl w:val="0"/>
              <w:jc w:val="center"/>
              <w:rPr>
                <w:sz w:val="28"/>
                <w:szCs w:val="28"/>
              </w:rPr>
            </w:pPr>
            <w:r w:rsidRPr="00831B2A">
              <w:rPr>
                <w:sz w:val="28"/>
                <w:szCs w:val="28"/>
              </w:rPr>
              <w:t xml:space="preserve">До 15 </w:t>
            </w:r>
            <w:proofErr w:type="spellStart"/>
            <w:r w:rsidRPr="00831B2A">
              <w:rPr>
                <w:sz w:val="28"/>
                <w:szCs w:val="28"/>
              </w:rPr>
              <w:t>включ</w:t>
            </w:r>
            <w:proofErr w:type="spellEnd"/>
            <w:r w:rsidRPr="00831B2A">
              <w:rPr>
                <w:sz w:val="28"/>
                <w:szCs w:val="28"/>
              </w:rPr>
              <w:t>.</w:t>
            </w:r>
          </w:p>
        </w:tc>
        <w:tc>
          <w:tcPr>
            <w:tcW w:w="1728" w:type="dxa"/>
            <w:vAlign w:val="center"/>
          </w:tcPr>
          <w:p w:rsidR="00E346DD" w:rsidRPr="00831B2A" w:rsidRDefault="00E346DD" w:rsidP="002768F4">
            <w:pPr>
              <w:widowControl w:val="0"/>
              <w:rPr>
                <w:sz w:val="28"/>
                <w:szCs w:val="28"/>
              </w:rPr>
            </w:pPr>
            <w:proofErr w:type="gramStart"/>
            <w:r w:rsidRPr="00831B2A">
              <w:rPr>
                <w:sz w:val="28"/>
                <w:szCs w:val="28"/>
              </w:rPr>
              <w:t>Верхнее</w:t>
            </w:r>
            <w:proofErr w:type="gramEnd"/>
          </w:p>
        </w:tc>
        <w:tc>
          <w:tcPr>
            <w:tcW w:w="1584" w:type="dxa"/>
            <w:vAlign w:val="center"/>
          </w:tcPr>
          <w:p w:rsidR="00E346DD" w:rsidRPr="00831B2A" w:rsidRDefault="00E346DD" w:rsidP="002768F4">
            <w:pPr>
              <w:widowControl w:val="0"/>
              <w:jc w:val="center"/>
              <w:rPr>
                <w:sz w:val="28"/>
                <w:szCs w:val="28"/>
              </w:rPr>
            </w:pPr>
            <w:r w:rsidRPr="00831B2A">
              <w:rPr>
                <w:sz w:val="28"/>
                <w:szCs w:val="28"/>
              </w:rPr>
              <w:t>+15,0</w:t>
            </w:r>
          </w:p>
        </w:tc>
        <w:tc>
          <w:tcPr>
            <w:tcW w:w="1584" w:type="dxa"/>
            <w:vAlign w:val="center"/>
          </w:tcPr>
          <w:p w:rsidR="00E346DD" w:rsidRPr="00831B2A" w:rsidRDefault="00E346DD" w:rsidP="002768F4">
            <w:pPr>
              <w:widowControl w:val="0"/>
              <w:jc w:val="center"/>
              <w:rPr>
                <w:sz w:val="28"/>
                <w:szCs w:val="28"/>
              </w:rPr>
            </w:pPr>
            <w:r w:rsidRPr="00831B2A">
              <w:rPr>
                <w:sz w:val="28"/>
                <w:szCs w:val="28"/>
              </w:rPr>
              <w:t>+12,5</w:t>
            </w:r>
          </w:p>
        </w:tc>
      </w:tr>
      <w:tr w:rsidR="00E346DD" w:rsidRPr="00362175" w:rsidTr="002768F4">
        <w:tc>
          <w:tcPr>
            <w:tcW w:w="2192" w:type="dxa"/>
            <w:vMerge/>
            <w:vAlign w:val="center"/>
          </w:tcPr>
          <w:p w:rsidR="00E346DD" w:rsidRPr="00831B2A" w:rsidRDefault="00E346DD" w:rsidP="002768F4">
            <w:pPr>
              <w:widowControl w:val="0"/>
              <w:jc w:val="center"/>
              <w:rPr>
                <w:sz w:val="28"/>
                <w:szCs w:val="28"/>
              </w:rPr>
            </w:pPr>
          </w:p>
        </w:tc>
        <w:tc>
          <w:tcPr>
            <w:tcW w:w="2632" w:type="dxa"/>
            <w:vMerge/>
            <w:vAlign w:val="center"/>
          </w:tcPr>
          <w:p w:rsidR="00E346DD" w:rsidRPr="00831B2A" w:rsidRDefault="00E346DD" w:rsidP="002768F4">
            <w:pPr>
              <w:widowControl w:val="0"/>
              <w:jc w:val="center"/>
              <w:rPr>
                <w:sz w:val="28"/>
                <w:szCs w:val="28"/>
              </w:rPr>
            </w:pPr>
          </w:p>
        </w:tc>
        <w:tc>
          <w:tcPr>
            <w:tcW w:w="1728" w:type="dxa"/>
            <w:vAlign w:val="center"/>
          </w:tcPr>
          <w:p w:rsidR="00E346DD" w:rsidRPr="00831B2A" w:rsidRDefault="00E346DD" w:rsidP="002768F4">
            <w:pPr>
              <w:widowControl w:val="0"/>
              <w:rPr>
                <w:sz w:val="28"/>
                <w:szCs w:val="28"/>
              </w:rPr>
            </w:pPr>
            <w:proofErr w:type="gramStart"/>
            <w:r w:rsidRPr="00831B2A">
              <w:rPr>
                <w:sz w:val="28"/>
                <w:szCs w:val="28"/>
              </w:rPr>
              <w:t>Нижнее</w:t>
            </w:r>
            <w:proofErr w:type="gramEnd"/>
          </w:p>
        </w:tc>
        <w:tc>
          <w:tcPr>
            <w:tcW w:w="3168" w:type="dxa"/>
            <w:gridSpan w:val="2"/>
            <w:vAlign w:val="center"/>
          </w:tcPr>
          <w:p w:rsidR="00E346DD" w:rsidRPr="00831B2A" w:rsidRDefault="00E346DD" w:rsidP="002768F4">
            <w:pPr>
              <w:widowControl w:val="0"/>
              <w:jc w:val="center"/>
              <w:rPr>
                <w:sz w:val="28"/>
                <w:szCs w:val="28"/>
              </w:rPr>
            </w:pPr>
            <w:r w:rsidRPr="00831B2A">
              <w:rPr>
                <w:rFonts w:ascii="Symbol" w:hAnsi="Symbol"/>
                <w:sz w:val="28"/>
                <w:szCs w:val="28"/>
              </w:rPr>
              <w:t></w:t>
            </w:r>
            <w:r w:rsidRPr="00831B2A">
              <w:rPr>
                <w:sz w:val="28"/>
                <w:szCs w:val="28"/>
              </w:rPr>
              <w:t>12,5</w:t>
            </w:r>
          </w:p>
        </w:tc>
      </w:tr>
      <w:tr w:rsidR="00E346DD" w:rsidRPr="00362175" w:rsidTr="002768F4">
        <w:tc>
          <w:tcPr>
            <w:tcW w:w="2192" w:type="dxa"/>
            <w:vMerge/>
            <w:vAlign w:val="center"/>
          </w:tcPr>
          <w:p w:rsidR="00E346DD" w:rsidRPr="00831B2A" w:rsidRDefault="00E346DD" w:rsidP="002768F4">
            <w:pPr>
              <w:widowControl w:val="0"/>
              <w:jc w:val="center"/>
              <w:rPr>
                <w:sz w:val="28"/>
                <w:szCs w:val="28"/>
              </w:rPr>
            </w:pPr>
          </w:p>
        </w:tc>
        <w:tc>
          <w:tcPr>
            <w:tcW w:w="2632" w:type="dxa"/>
            <w:vMerge w:val="restart"/>
            <w:vAlign w:val="center"/>
          </w:tcPr>
          <w:p w:rsidR="00E346DD" w:rsidRPr="00831B2A" w:rsidRDefault="00E346DD" w:rsidP="002768F4">
            <w:pPr>
              <w:widowControl w:val="0"/>
              <w:jc w:val="center"/>
              <w:rPr>
                <w:sz w:val="28"/>
                <w:szCs w:val="28"/>
              </w:rPr>
            </w:pPr>
            <w:r w:rsidRPr="00831B2A">
              <w:rPr>
                <w:sz w:val="28"/>
                <w:szCs w:val="28"/>
              </w:rPr>
              <w:t xml:space="preserve">Св. 15 до 30 </w:t>
            </w:r>
            <w:proofErr w:type="spellStart"/>
            <w:r w:rsidRPr="00831B2A">
              <w:rPr>
                <w:sz w:val="28"/>
                <w:szCs w:val="28"/>
              </w:rPr>
              <w:t>включ</w:t>
            </w:r>
            <w:proofErr w:type="spellEnd"/>
            <w:r w:rsidRPr="00831B2A">
              <w:rPr>
                <w:sz w:val="28"/>
                <w:szCs w:val="28"/>
              </w:rPr>
              <w:t>.</w:t>
            </w:r>
          </w:p>
        </w:tc>
        <w:tc>
          <w:tcPr>
            <w:tcW w:w="1728" w:type="dxa"/>
            <w:vAlign w:val="center"/>
          </w:tcPr>
          <w:p w:rsidR="00E346DD" w:rsidRPr="00831B2A" w:rsidRDefault="00E346DD" w:rsidP="002768F4">
            <w:pPr>
              <w:widowControl w:val="0"/>
              <w:rPr>
                <w:sz w:val="28"/>
                <w:szCs w:val="28"/>
              </w:rPr>
            </w:pPr>
            <w:proofErr w:type="gramStart"/>
            <w:r w:rsidRPr="00831B2A">
              <w:rPr>
                <w:sz w:val="28"/>
                <w:szCs w:val="28"/>
              </w:rPr>
              <w:t>Верхнее</w:t>
            </w:r>
            <w:proofErr w:type="gramEnd"/>
          </w:p>
        </w:tc>
        <w:tc>
          <w:tcPr>
            <w:tcW w:w="3168" w:type="dxa"/>
            <w:gridSpan w:val="2"/>
            <w:vAlign w:val="center"/>
          </w:tcPr>
          <w:p w:rsidR="00E346DD" w:rsidRPr="00831B2A" w:rsidRDefault="00E346DD" w:rsidP="002768F4">
            <w:pPr>
              <w:widowControl w:val="0"/>
              <w:jc w:val="center"/>
              <w:rPr>
                <w:sz w:val="28"/>
                <w:szCs w:val="28"/>
              </w:rPr>
            </w:pPr>
            <w:r w:rsidRPr="00831B2A">
              <w:rPr>
                <w:sz w:val="28"/>
                <w:szCs w:val="28"/>
              </w:rPr>
              <w:t>+12,5</w:t>
            </w:r>
          </w:p>
        </w:tc>
      </w:tr>
      <w:tr w:rsidR="00E346DD" w:rsidRPr="00362175" w:rsidTr="002768F4">
        <w:tc>
          <w:tcPr>
            <w:tcW w:w="2192" w:type="dxa"/>
            <w:vMerge/>
            <w:vAlign w:val="center"/>
          </w:tcPr>
          <w:p w:rsidR="00E346DD" w:rsidRPr="00831B2A" w:rsidRDefault="00E346DD" w:rsidP="002768F4">
            <w:pPr>
              <w:widowControl w:val="0"/>
              <w:jc w:val="center"/>
              <w:rPr>
                <w:sz w:val="28"/>
                <w:szCs w:val="28"/>
              </w:rPr>
            </w:pPr>
          </w:p>
        </w:tc>
        <w:tc>
          <w:tcPr>
            <w:tcW w:w="2632" w:type="dxa"/>
            <w:vMerge/>
            <w:vAlign w:val="center"/>
          </w:tcPr>
          <w:p w:rsidR="00E346DD" w:rsidRPr="00831B2A" w:rsidRDefault="00E346DD" w:rsidP="002768F4">
            <w:pPr>
              <w:widowControl w:val="0"/>
              <w:jc w:val="center"/>
              <w:rPr>
                <w:sz w:val="28"/>
                <w:szCs w:val="28"/>
              </w:rPr>
            </w:pPr>
          </w:p>
        </w:tc>
        <w:tc>
          <w:tcPr>
            <w:tcW w:w="1728" w:type="dxa"/>
            <w:vAlign w:val="center"/>
          </w:tcPr>
          <w:p w:rsidR="00E346DD" w:rsidRPr="00831B2A" w:rsidRDefault="00E346DD" w:rsidP="002768F4">
            <w:pPr>
              <w:widowControl w:val="0"/>
              <w:rPr>
                <w:sz w:val="28"/>
                <w:szCs w:val="28"/>
              </w:rPr>
            </w:pPr>
            <w:proofErr w:type="gramStart"/>
            <w:r w:rsidRPr="00831B2A">
              <w:rPr>
                <w:sz w:val="28"/>
                <w:szCs w:val="28"/>
              </w:rPr>
              <w:t>Нижнее</w:t>
            </w:r>
            <w:proofErr w:type="gramEnd"/>
          </w:p>
        </w:tc>
        <w:tc>
          <w:tcPr>
            <w:tcW w:w="1584" w:type="dxa"/>
            <w:vAlign w:val="center"/>
          </w:tcPr>
          <w:p w:rsidR="00E346DD" w:rsidRPr="00831B2A" w:rsidRDefault="00E346DD" w:rsidP="002768F4">
            <w:pPr>
              <w:widowControl w:val="0"/>
              <w:jc w:val="center"/>
              <w:rPr>
                <w:sz w:val="28"/>
                <w:szCs w:val="28"/>
              </w:rPr>
            </w:pPr>
            <w:r w:rsidRPr="00831B2A">
              <w:rPr>
                <w:rFonts w:ascii="Symbol" w:hAnsi="Symbol"/>
                <w:sz w:val="28"/>
                <w:szCs w:val="28"/>
              </w:rPr>
              <w:t></w:t>
            </w:r>
            <w:r w:rsidRPr="00831B2A">
              <w:rPr>
                <w:sz w:val="28"/>
                <w:szCs w:val="28"/>
              </w:rPr>
              <w:t>12,5</w:t>
            </w:r>
          </w:p>
        </w:tc>
        <w:tc>
          <w:tcPr>
            <w:tcW w:w="1584" w:type="dxa"/>
            <w:vAlign w:val="center"/>
          </w:tcPr>
          <w:p w:rsidR="00E346DD" w:rsidRPr="00831B2A" w:rsidRDefault="00E346DD" w:rsidP="002768F4">
            <w:pPr>
              <w:widowControl w:val="0"/>
              <w:jc w:val="center"/>
              <w:rPr>
                <w:sz w:val="28"/>
                <w:szCs w:val="28"/>
              </w:rPr>
            </w:pPr>
            <w:r w:rsidRPr="00831B2A">
              <w:rPr>
                <w:rFonts w:ascii="Symbol" w:hAnsi="Symbol"/>
                <w:sz w:val="28"/>
                <w:szCs w:val="28"/>
              </w:rPr>
              <w:t></w:t>
            </w:r>
            <w:r w:rsidRPr="00831B2A">
              <w:rPr>
                <w:sz w:val="28"/>
                <w:szCs w:val="28"/>
              </w:rPr>
              <w:t>1</w:t>
            </w:r>
            <w:r w:rsidRPr="00831B2A">
              <w:rPr>
                <w:sz w:val="28"/>
                <w:szCs w:val="28"/>
                <w:lang w:val="en-US"/>
              </w:rPr>
              <w:t>0</w:t>
            </w:r>
            <w:r w:rsidRPr="00831B2A">
              <w:rPr>
                <w:sz w:val="28"/>
                <w:szCs w:val="28"/>
              </w:rPr>
              <w:t>,</w:t>
            </w:r>
            <w:r w:rsidRPr="00831B2A">
              <w:rPr>
                <w:sz w:val="28"/>
                <w:szCs w:val="28"/>
                <w:lang w:val="en-US"/>
              </w:rPr>
              <w:t>0</w:t>
            </w:r>
          </w:p>
        </w:tc>
      </w:tr>
      <w:tr w:rsidR="00E346DD" w:rsidRPr="00362175" w:rsidTr="002768F4">
        <w:tc>
          <w:tcPr>
            <w:tcW w:w="2192" w:type="dxa"/>
            <w:vMerge/>
            <w:vAlign w:val="center"/>
          </w:tcPr>
          <w:p w:rsidR="00E346DD" w:rsidRPr="00831B2A" w:rsidRDefault="00E346DD" w:rsidP="002768F4">
            <w:pPr>
              <w:widowControl w:val="0"/>
              <w:jc w:val="center"/>
              <w:rPr>
                <w:sz w:val="28"/>
                <w:szCs w:val="28"/>
              </w:rPr>
            </w:pPr>
          </w:p>
        </w:tc>
        <w:tc>
          <w:tcPr>
            <w:tcW w:w="2632" w:type="dxa"/>
            <w:vMerge w:val="restart"/>
            <w:vAlign w:val="center"/>
          </w:tcPr>
          <w:p w:rsidR="00E346DD" w:rsidRPr="00831B2A" w:rsidRDefault="00E346DD" w:rsidP="002768F4">
            <w:pPr>
              <w:widowControl w:val="0"/>
              <w:jc w:val="center"/>
              <w:rPr>
                <w:sz w:val="28"/>
                <w:szCs w:val="28"/>
              </w:rPr>
            </w:pPr>
            <w:r w:rsidRPr="00831B2A">
              <w:rPr>
                <w:sz w:val="28"/>
                <w:szCs w:val="28"/>
              </w:rPr>
              <w:t>Св. 30</w:t>
            </w:r>
          </w:p>
        </w:tc>
        <w:tc>
          <w:tcPr>
            <w:tcW w:w="1728" w:type="dxa"/>
            <w:vAlign w:val="center"/>
          </w:tcPr>
          <w:p w:rsidR="00E346DD" w:rsidRPr="00831B2A" w:rsidRDefault="00E346DD" w:rsidP="002768F4">
            <w:pPr>
              <w:widowControl w:val="0"/>
              <w:rPr>
                <w:sz w:val="28"/>
                <w:szCs w:val="28"/>
              </w:rPr>
            </w:pPr>
            <w:proofErr w:type="gramStart"/>
            <w:r w:rsidRPr="00831B2A">
              <w:rPr>
                <w:sz w:val="28"/>
                <w:szCs w:val="28"/>
              </w:rPr>
              <w:t>Верхнее</w:t>
            </w:r>
            <w:proofErr w:type="gramEnd"/>
          </w:p>
        </w:tc>
        <w:tc>
          <w:tcPr>
            <w:tcW w:w="3168" w:type="dxa"/>
            <w:gridSpan w:val="2"/>
            <w:vAlign w:val="center"/>
          </w:tcPr>
          <w:p w:rsidR="00E346DD" w:rsidRPr="00831B2A" w:rsidRDefault="00E346DD" w:rsidP="002768F4">
            <w:pPr>
              <w:widowControl w:val="0"/>
              <w:jc w:val="center"/>
              <w:rPr>
                <w:sz w:val="28"/>
                <w:szCs w:val="28"/>
              </w:rPr>
            </w:pPr>
            <w:r w:rsidRPr="00831B2A">
              <w:rPr>
                <w:sz w:val="28"/>
                <w:szCs w:val="28"/>
              </w:rPr>
              <w:t>+10,0</w:t>
            </w:r>
          </w:p>
        </w:tc>
      </w:tr>
      <w:tr w:rsidR="00E346DD" w:rsidRPr="00362175" w:rsidTr="002768F4">
        <w:tc>
          <w:tcPr>
            <w:tcW w:w="2192" w:type="dxa"/>
            <w:vMerge/>
            <w:vAlign w:val="center"/>
          </w:tcPr>
          <w:p w:rsidR="00E346DD" w:rsidRPr="00831B2A" w:rsidRDefault="00E346DD" w:rsidP="002768F4">
            <w:pPr>
              <w:widowControl w:val="0"/>
              <w:jc w:val="center"/>
              <w:rPr>
                <w:sz w:val="28"/>
                <w:szCs w:val="28"/>
              </w:rPr>
            </w:pPr>
          </w:p>
        </w:tc>
        <w:tc>
          <w:tcPr>
            <w:tcW w:w="2632" w:type="dxa"/>
            <w:vMerge/>
            <w:vAlign w:val="center"/>
          </w:tcPr>
          <w:p w:rsidR="00E346DD" w:rsidRPr="00831B2A" w:rsidRDefault="00E346DD" w:rsidP="002768F4">
            <w:pPr>
              <w:widowControl w:val="0"/>
              <w:jc w:val="center"/>
              <w:rPr>
                <w:sz w:val="28"/>
                <w:szCs w:val="28"/>
              </w:rPr>
            </w:pPr>
          </w:p>
        </w:tc>
        <w:tc>
          <w:tcPr>
            <w:tcW w:w="1728" w:type="dxa"/>
            <w:vAlign w:val="center"/>
          </w:tcPr>
          <w:p w:rsidR="00E346DD" w:rsidRPr="00831B2A" w:rsidRDefault="00E346DD" w:rsidP="002768F4">
            <w:pPr>
              <w:widowControl w:val="0"/>
              <w:rPr>
                <w:sz w:val="28"/>
                <w:szCs w:val="28"/>
              </w:rPr>
            </w:pPr>
            <w:proofErr w:type="gramStart"/>
            <w:r w:rsidRPr="00831B2A">
              <w:rPr>
                <w:sz w:val="28"/>
                <w:szCs w:val="28"/>
              </w:rPr>
              <w:t>Нижнее</w:t>
            </w:r>
            <w:proofErr w:type="gramEnd"/>
          </w:p>
        </w:tc>
        <w:tc>
          <w:tcPr>
            <w:tcW w:w="3168" w:type="dxa"/>
            <w:gridSpan w:val="2"/>
            <w:vAlign w:val="center"/>
          </w:tcPr>
          <w:p w:rsidR="00E346DD" w:rsidRPr="00831B2A" w:rsidRDefault="00E346DD" w:rsidP="002768F4">
            <w:pPr>
              <w:widowControl w:val="0"/>
              <w:jc w:val="center"/>
              <w:rPr>
                <w:sz w:val="28"/>
                <w:szCs w:val="28"/>
              </w:rPr>
            </w:pPr>
            <w:r w:rsidRPr="00831B2A">
              <w:rPr>
                <w:rFonts w:ascii="Symbol" w:hAnsi="Symbol"/>
                <w:sz w:val="28"/>
                <w:szCs w:val="28"/>
              </w:rPr>
              <w:t></w:t>
            </w:r>
            <w:r w:rsidRPr="00831B2A">
              <w:rPr>
                <w:sz w:val="28"/>
                <w:szCs w:val="28"/>
              </w:rPr>
              <w:t>1</w:t>
            </w:r>
            <w:r w:rsidRPr="00831B2A">
              <w:rPr>
                <w:sz w:val="28"/>
                <w:szCs w:val="28"/>
                <w:lang w:val="en-US"/>
              </w:rPr>
              <w:t>0</w:t>
            </w:r>
            <w:r w:rsidRPr="00831B2A">
              <w:rPr>
                <w:sz w:val="28"/>
                <w:szCs w:val="28"/>
              </w:rPr>
              <w:t>,</w:t>
            </w:r>
            <w:r w:rsidRPr="00831B2A">
              <w:rPr>
                <w:sz w:val="28"/>
                <w:szCs w:val="28"/>
                <w:lang w:val="en-US"/>
              </w:rPr>
              <w:t>0</w:t>
            </w:r>
          </w:p>
        </w:tc>
      </w:tr>
      <w:tr w:rsidR="00E346DD" w:rsidRPr="00362175" w:rsidTr="002768F4">
        <w:tc>
          <w:tcPr>
            <w:tcW w:w="9720" w:type="dxa"/>
            <w:gridSpan w:val="5"/>
            <w:vAlign w:val="center"/>
          </w:tcPr>
          <w:p w:rsidR="00E346DD" w:rsidRPr="00712786" w:rsidRDefault="00E346DD" w:rsidP="00EE13E9">
            <w:pPr>
              <w:widowControl w:val="0"/>
              <w:ind w:firstLine="284"/>
              <w:jc w:val="both"/>
              <w:rPr>
                <w:rFonts w:ascii="Symbol" w:hAnsi="Symbol"/>
                <w:sz w:val="22"/>
                <w:szCs w:val="22"/>
              </w:rPr>
            </w:pPr>
            <w:r w:rsidRPr="00522492">
              <w:rPr>
                <w:spacing w:val="26"/>
              </w:rPr>
              <w:t>Примечание</w:t>
            </w:r>
            <w:r w:rsidRPr="00BE725A">
              <w:rPr>
                <w:spacing w:val="24"/>
              </w:rPr>
              <w:t xml:space="preserve"> </w:t>
            </w:r>
            <w:r w:rsidRPr="00712786">
              <w:t>– В технических условиях или спецификации на трубы нижнее предел</w:t>
            </w:r>
            <w:r w:rsidRPr="00712786">
              <w:t>ь</w:t>
            </w:r>
            <w:r w:rsidRPr="00712786">
              <w:t>ное отклонение может быть уменьшено с соответствующим увеличением верхнего пр</w:t>
            </w:r>
            <w:r w:rsidRPr="00712786">
              <w:t>е</w:t>
            </w:r>
            <w:r w:rsidRPr="00712786">
              <w:t>дельного отклонения.</w:t>
            </w:r>
          </w:p>
        </w:tc>
      </w:tr>
    </w:tbl>
    <w:p w:rsidR="00E346DD" w:rsidRDefault="00E346DD" w:rsidP="00BE725A">
      <w:pPr>
        <w:widowControl w:val="0"/>
        <w:rPr>
          <w:sz w:val="28"/>
          <w:szCs w:val="28"/>
        </w:rPr>
      </w:pPr>
    </w:p>
    <w:p w:rsidR="00FF4BB2" w:rsidRDefault="00E346DD" w:rsidP="00BE725A">
      <w:pPr>
        <w:widowControl w:val="0"/>
        <w:spacing w:line="360" w:lineRule="auto"/>
        <w:ind w:firstLine="709"/>
        <w:jc w:val="both"/>
        <w:rPr>
          <w:sz w:val="28"/>
          <w:szCs w:val="28"/>
        </w:rPr>
      </w:pPr>
      <w:r>
        <w:rPr>
          <w:sz w:val="28"/>
          <w:szCs w:val="28"/>
          <w:lang w:eastAsia="en-US"/>
        </w:rPr>
        <w:t>5</w:t>
      </w:r>
      <w:r w:rsidRPr="00362175">
        <w:rPr>
          <w:sz w:val="28"/>
          <w:szCs w:val="28"/>
        </w:rPr>
        <w:t>.1.</w:t>
      </w:r>
      <w:r>
        <w:rPr>
          <w:sz w:val="28"/>
          <w:szCs w:val="28"/>
        </w:rPr>
        <w:t>5 </w:t>
      </w:r>
      <w:r w:rsidRPr="00362175">
        <w:rPr>
          <w:sz w:val="28"/>
          <w:szCs w:val="28"/>
        </w:rPr>
        <w:t xml:space="preserve">Отклонения наружного диаметра по телу трубы не должны превышать значений, указанных в таблице </w:t>
      </w:r>
      <w:r>
        <w:rPr>
          <w:sz w:val="28"/>
          <w:szCs w:val="28"/>
        </w:rPr>
        <w:t>5</w:t>
      </w:r>
      <w:r w:rsidRPr="002D3171">
        <w:rPr>
          <w:sz w:val="28"/>
          <w:szCs w:val="28"/>
        </w:rPr>
        <w:t>.</w:t>
      </w:r>
      <w:r w:rsidRPr="00362175">
        <w:rPr>
          <w:sz w:val="28"/>
          <w:szCs w:val="28"/>
        </w:rPr>
        <w:t>2.</w:t>
      </w:r>
    </w:p>
    <w:p w:rsidR="00E346DD" w:rsidRPr="00362175" w:rsidRDefault="00E346DD" w:rsidP="00E346DD">
      <w:pPr>
        <w:widowControl w:val="0"/>
        <w:spacing w:line="360" w:lineRule="auto"/>
        <w:jc w:val="both"/>
        <w:rPr>
          <w:sz w:val="28"/>
          <w:szCs w:val="28"/>
        </w:rPr>
      </w:pPr>
      <w:r w:rsidRPr="00362175">
        <w:rPr>
          <w:spacing w:val="50"/>
          <w:sz w:val="28"/>
          <w:szCs w:val="28"/>
        </w:rPr>
        <w:t>Таблица</w:t>
      </w:r>
      <w:r w:rsidRPr="00362175">
        <w:rPr>
          <w:sz w:val="28"/>
          <w:szCs w:val="28"/>
        </w:rPr>
        <w:t xml:space="preserve"> </w:t>
      </w:r>
      <w:r>
        <w:rPr>
          <w:sz w:val="28"/>
          <w:szCs w:val="28"/>
        </w:rPr>
        <w:t>5</w:t>
      </w:r>
      <w:r w:rsidRPr="002D3171">
        <w:rPr>
          <w:sz w:val="28"/>
          <w:szCs w:val="28"/>
        </w:rPr>
        <w:t>.</w:t>
      </w:r>
      <w:r w:rsidRPr="00362175">
        <w:rPr>
          <w:sz w:val="28"/>
          <w:szCs w:val="28"/>
        </w:rPr>
        <w:t>2 – Предельные отклонения наружного диаметра по телу трубы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1843"/>
        <w:gridCol w:w="2268"/>
        <w:gridCol w:w="2490"/>
      </w:tblGrid>
      <w:tr w:rsidR="00E346DD" w:rsidRPr="00362175" w:rsidTr="002768F4">
        <w:tc>
          <w:tcPr>
            <w:tcW w:w="3119" w:type="dxa"/>
            <w:vMerge w:val="restart"/>
            <w:vAlign w:val="center"/>
          </w:tcPr>
          <w:p w:rsidR="00E346DD" w:rsidRPr="00831B2A" w:rsidRDefault="00E346DD" w:rsidP="002768F4">
            <w:pPr>
              <w:widowControl w:val="0"/>
              <w:jc w:val="center"/>
              <w:rPr>
                <w:sz w:val="28"/>
                <w:szCs w:val="28"/>
                <w:lang w:val="en-US"/>
              </w:rPr>
            </w:pPr>
            <w:r w:rsidRPr="00831B2A">
              <w:rPr>
                <w:sz w:val="28"/>
                <w:szCs w:val="28"/>
              </w:rPr>
              <w:t>Номинальный нару</w:t>
            </w:r>
            <w:r w:rsidRPr="00831B2A">
              <w:rPr>
                <w:sz w:val="28"/>
                <w:szCs w:val="28"/>
              </w:rPr>
              <w:t>ж</w:t>
            </w:r>
            <w:r w:rsidRPr="00831B2A">
              <w:rPr>
                <w:sz w:val="28"/>
                <w:szCs w:val="28"/>
              </w:rPr>
              <w:t xml:space="preserve">ный диаметр, </w:t>
            </w:r>
            <w:proofErr w:type="gramStart"/>
            <w:r w:rsidRPr="00831B2A">
              <w:rPr>
                <w:sz w:val="28"/>
                <w:szCs w:val="28"/>
              </w:rPr>
              <w:t>мм</w:t>
            </w:r>
            <w:proofErr w:type="gramEnd"/>
          </w:p>
        </w:tc>
        <w:tc>
          <w:tcPr>
            <w:tcW w:w="1843" w:type="dxa"/>
            <w:vMerge w:val="restart"/>
            <w:vAlign w:val="center"/>
          </w:tcPr>
          <w:p w:rsidR="00E346DD" w:rsidRPr="00831B2A" w:rsidRDefault="00E346DD" w:rsidP="002768F4">
            <w:pPr>
              <w:widowControl w:val="0"/>
              <w:jc w:val="center"/>
              <w:rPr>
                <w:sz w:val="28"/>
                <w:szCs w:val="28"/>
                <w:lang w:val="en-US"/>
              </w:rPr>
            </w:pPr>
            <w:r w:rsidRPr="00831B2A">
              <w:rPr>
                <w:sz w:val="28"/>
                <w:szCs w:val="28"/>
              </w:rPr>
              <w:t>Предельное отклонение</w:t>
            </w:r>
          </w:p>
        </w:tc>
        <w:tc>
          <w:tcPr>
            <w:tcW w:w="4758" w:type="dxa"/>
            <w:gridSpan w:val="2"/>
            <w:vAlign w:val="center"/>
          </w:tcPr>
          <w:p w:rsidR="00E346DD" w:rsidRPr="00831B2A" w:rsidRDefault="00E346DD" w:rsidP="002768F4">
            <w:pPr>
              <w:widowControl w:val="0"/>
              <w:jc w:val="center"/>
              <w:rPr>
                <w:sz w:val="28"/>
                <w:szCs w:val="28"/>
              </w:rPr>
            </w:pPr>
            <w:r w:rsidRPr="00831B2A">
              <w:rPr>
                <w:sz w:val="28"/>
                <w:szCs w:val="28"/>
              </w:rPr>
              <w:t>Рабочее давление, МПа</w:t>
            </w:r>
          </w:p>
        </w:tc>
      </w:tr>
      <w:tr w:rsidR="00E346DD" w:rsidRPr="00362175" w:rsidTr="002768F4">
        <w:tc>
          <w:tcPr>
            <w:tcW w:w="3119" w:type="dxa"/>
            <w:vMerge/>
            <w:tcBorders>
              <w:bottom w:val="double" w:sz="4" w:space="0" w:color="auto"/>
            </w:tcBorders>
            <w:vAlign w:val="center"/>
          </w:tcPr>
          <w:p w:rsidR="00E346DD" w:rsidRPr="00831B2A" w:rsidRDefault="00E346DD" w:rsidP="002768F4">
            <w:pPr>
              <w:widowControl w:val="0"/>
              <w:jc w:val="center"/>
              <w:rPr>
                <w:sz w:val="28"/>
                <w:szCs w:val="28"/>
              </w:rPr>
            </w:pPr>
          </w:p>
        </w:tc>
        <w:tc>
          <w:tcPr>
            <w:tcW w:w="1843" w:type="dxa"/>
            <w:vMerge/>
            <w:tcBorders>
              <w:bottom w:val="double" w:sz="4" w:space="0" w:color="auto"/>
            </w:tcBorders>
            <w:vAlign w:val="center"/>
          </w:tcPr>
          <w:p w:rsidR="00E346DD" w:rsidRPr="00831B2A" w:rsidRDefault="00E346DD" w:rsidP="002768F4">
            <w:pPr>
              <w:widowControl w:val="0"/>
              <w:jc w:val="center"/>
              <w:rPr>
                <w:sz w:val="28"/>
                <w:szCs w:val="28"/>
              </w:rPr>
            </w:pPr>
          </w:p>
        </w:tc>
        <w:tc>
          <w:tcPr>
            <w:tcW w:w="2268" w:type="dxa"/>
            <w:tcBorders>
              <w:bottom w:val="double" w:sz="4" w:space="0" w:color="auto"/>
            </w:tcBorders>
            <w:vAlign w:val="center"/>
          </w:tcPr>
          <w:p w:rsidR="00E346DD" w:rsidRPr="00831B2A" w:rsidRDefault="00E346DD" w:rsidP="002768F4">
            <w:pPr>
              <w:widowControl w:val="0"/>
              <w:jc w:val="center"/>
              <w:rPr>
                <w:sz w:val="28"/>
                <w:szCs w:val="28"/>
              </w:rPr>
            </w:pPr>
            <w:r w:rsidRPr="00831B2A">
              <w:rPr>
                <w:sz w:val="28"/>
                <w:szCs w:val="28"/>
              </w:rPr>
              <w:t xml:space="preserve">До 10,0 </w:t>
            </w:r>
            <w:proofErr w:type="spellStart"/>
            <w:r w:rsidRPr="00831B2A">
              <w:rPr>
                <w:sz w:val="28"/>
                <w:szCs w:val="28"/>
              </w:rPr>
              <w:t>включ</w:t>
            </w:r>
            <w:proofErr w:type="spellEnd"/>
            <w:r w:rsidRPr="00831B2A">
              <w:rPr>
                <w:sz w:val="28"/>
                <w:szCs w:val="28"/>
              </w:rPr>
              <w:t>.</w:t>
            </w:r>
          </w:p>
        </w:tc>
        <w:tc>
          <w:tcPr>
            <w:tcW w:w="2490" w:type="dxa"/>
            <w:tcBorders>
              <w:bottom w:val="double" w:sz="4" w:space="0" w:color="auto"/>
            </w:tcBorders>
            <w:vAlign w:val="center"/>
          </w:tcPr>
          <w:p w:rsidR="00E346DD" w:rsidRPr="00831B2A" w:rsidRDefault="00E346DD" w:rsidP="002768F4">
            <w:pPr>
              <w:widowControl w:val="0"/>
              <w:jc w:val="center"/>
              <w:rPr>
                <w:sz w:val="28"/>
                <w:szCs w:val="28"/>
              </w:rPr>
            </w:pPr>
            <w:r w:rsidRPr="00831B2A">
              <w:rPr>
                <w:sz w:val="28"/>
                <w:szCs w:val="28"/>
              </w:rPr>
              <w:t>Св. 10,0</w:t>
            </w:r>
          </w:p>
        </w:tc>
      </w:tr>
      <w:tr w:rsidR="00E346DD" w:rsidRPr="00362175" w:rsidTr="002768F4">
        <w:tc>
          <w:tcPr>
            <w:tcW w:w="3119" w:type="dxa"/>
            <w:vMerge w:val="restart"/>
            <w:tcBorders>
              <w:top w:val="double" w:sz="4" w:space="0" w:color="auto"/>
            </w:tcBorders>
            <w:vAlign w:val="center"/>
          </w:tcPr>
          <w:p w:rsidR="00E346DD" w:rsidRPr="00831B2A" w:rsidRDefault="00E346DD" w:rsidP="002768F4">
            <w:pPr>
              <w:widowControl w:val="0"/>
              <w:jc w:val="center"/>
              <w:rPr>
                <w:sz w:val="28"/>
                <w:szCs w:val="28"/>
              </w:rPr>
            </w:pPr>
            <w:r w:rsidRPr="00831B2A">
              <w:rPr>
                <w:sz w:val="28"/>
                <w:szCs w:val="28"/>
              </w:rPr>
              <w:t xml:space="preserve">До 50 </w:t>
            </w:r>
            <w:proofErr w:type="spellStart"/>
            <w:r w:rsidRPr="00831B2A">
              <w:rPr>
                <w:sz w:val="28"/>
                <w:szCs w:val="28"/>
              </w:rPr>
              <w:t>включ</w:t>
            </w:r>
            <w:proofErr w:type="spellEnd"/>
            <w:r w:rsidRPr="00831B2A">
              <w:rPr>
                <w:sz w:val="28"/>
                <w:szCs w:val="28"/>
              </w:rPr>
              <w:t>.</w:t>
            </w:r>
          </w:p>
        </w:tc>
        <w:tc>
          <w:tcPr>
            <w:tcW w:w="1843" w:type="dxa"/>
            <w:tcBorders>
              <w:top w:val="double" w:sz="4" w:space="0" w:color="auto"/>
            </w:tcBorders>
            <w:vAlign w:val="center"/>
          </w:tcPr>
          <w:p w:rsidR="00E346DD" w:rsidRPr="00831B2A" w:rsidRDefault="00E346DD" w:rsidP="002768F4">
            <w:pPr>
              <w:widowControl w:val="0"/>
              <w:jc w:val="center"/>
              <w:rPr>
                <w:sz w:val="28"/>
                <w:szCs w:val="28"/>
              </w:rPr>
            </w:pPr>
            <w:proofErr w:type="gramStart"/>
            <w:r w:rsidRPr="00831B2A">
              <w:rPr>
                <w:sz w:val="28"/>
                <w:szCs w:val="28"/>
              </w:rPr>
              <w:t>Верхнее</w:t>
            </w:r>
            <w:proofErr w:type="gramEnd"/>
          </w:p>
        </w:tc>
        <w:tc>
          <w:tcPr>
            <w:tcW w:w="4758" w:type="dxa"/>
            <w:gridSpan w:val="2"/>
            <w:tcBorders>
              <w:top w:val="double" w:sz="4" w:space="0" w:color="auto"/>
            </w:tcBorders>
          </w:tcPr>
          <w:p w:rsidR="00E346DD" w:rsidRPr="00831B2A" w:rsidRDefault="00E346DD" w:rsidP="002768F4">
            <w:pPr>
              <w:widowControl w:val="0"/>
              <w:jc w:val="center"/>
              <w:rPr>
                <w:sz w:val="28"/>
                <w:szCs w:val="28"/>
              </w:rPr>
            </w:pPr>
            <w:r w:rsidRPr="00831B2A">
              <w:rPr>
                <w:sz w:val="28"/>
                <w:szCs w:val="28"/>
              </w:rPr>
              <w:t>+0,5 мм</w:t>
            </w:r>
          </w:p>
        </w:tc>
      </w:tr>
      <w:tr w:rsidR="00E346DD" w:rsidRPr="00362175" w:rsidTr="002768F4">
        <w:tc>
          <w:tcPr>
            <w:tcW w:w="3119" w:type="dxa"/>
            <w:vMerge/>
            <w:vAlign w:val="center"/>
          </w:tcPr>
          <w:p w:rsidR="00E346DD" w:rsidRPr="00831B2A" w:rsidRDefault="00E346DD" w:rsidP="002768F4">
            <w:pPr>
              <w:widowControl w:val="0"/>
              <w:jc w:val="center"/>
              <w:rPr>
                <w:sz w:val="28"/>
                <w:szCs w:val="28"/>
              </w:rPr>
            </w:pPr>
          </w:p>
        </w:tc>
        <w:tc>
          <w:tcPr>
            <w:tcW w:w="1843" w:type="dxa"/>
            <w:vAlign w:val="center"/>
          </w:tcPr>
          <w:p w:rsidR="00E346DD" w:rsidRPr="00831B2A" w:rsidRDefault="00E346DD" w:rsidP="002768F4">
            <w:pPr>
              <w:widowControl w:val="0"/>
              <w:jc w:val="center"/>
              <w:rPr>
                <w:sz w:val="28"/>
                <w:szCs w:val="28"/>
              </w:rPr>
            </w:pPr>
            <w:proofErr w:type="gramStart"/>
            <w:r w:rsidRPr="00831B2A">
              <w:rPr>
                <w:sz w:val="28"/>
                <w:szCs w:val="28"/>
              </w:rPr>
              <w:t>Нижнее</w:t>
            </w:r>
            <w:proofErr w:type="gramEnd"/>
          </w:p>
        </w:tc>
        <w:tc>
          <w:tcPr>
            <w:tcW w:w="4758" w:type="dxa"/>
            <w:gridSpan w:val="2"/>
          </w:tcPr>
          <w:p w:rsidR="00E346DD" w:rsidRPr="00831B2A" w:rsidRDefault="00E346DD" w:rsidP="002768F4">
            <w:pPr>
              <w:widowControl w:val="0"/>
              <w:jc w:val="center"/>
              <w:rPr>
                <w:sz w:val="28"/>
                <w:szCs w:val="28"/>
              </w:rPr>
            </w:pPr>
            <w:r w:rsidRPr="00831B2A">
              <w:rPr>
                <w:rFonts w:ascii="Symbol" w:hAnsi="Symbol"/>
                <w:sz w:val="28"/>
                <w:szCs w:val="28"/>
              </w:rPr>
              <w:t></w:t>
            </w:r>
            <w:r w:rsidRPr="00831B2A">
              <w:rPr>
                <w:sz w:val="28"/>
                <w:szCs w:val="28"/>
              </w:rPr>
              <w:t>0,5 мм</w:t>
            </w:r>
          </w:p>
        </w:tc>
      </w:tr>
      <w:tr w:rsidR="00E346DD" w:rsidRPr="00362175" w:rsidTr="002768F4">
        <w:tc>
          <w:tcPr>
            <w:tcW w:w="3119" w:type="dxa"/>
            <w:vMerge w:val="restart"/>
            <w:vAlign w:val="center"/>
          </w:tcPr>
          <w:p w:rsidR="00E346DD" w:rsidRPr="00831B2A" w:rsidRDefault="00E346DD" w:rsidP="002768F4">
            <w:pPr>
              <w:widowControl w:val="0"/>
              <w:jc w:val="center"/>
              <w:rPr>
                <w:sz w:val="28"/>
                <w:szCs w:val="28"/>
              </w:rPr>
            </w:pPr>
            <w:r w:rsidRPr="00831B2A">
              <w:rPr>
                <w:sz w:val="28"/>
                <w:szCs w:val="28"/>
              </w:rPr>
              <w:t xml:space="preserve">Св. 50 до 219 </w:t>
            </w:r>
            <w:proofErr w:type="spellStart"/>
            <w:r w:rsidRPr="00831B2A">
              <w:rPr>
                <w:sz w:val="28"/>
                <w:szCs w:val="28"/>
              </w:rPr>
              <w:t>включ</w:t>
            </w:r>
            <w:proofErr w:type="spellEnd"/>
            <w:r w:rsidRPr="00831B2A">
              <w:rPr>
                <w:sz w:val="28"/>
                <w:szCs w:val="28"/>
              </w:rPr>
              <w:t>.</w:t>
            </w:r>
          </w:p>
        </w:tc>
        <w:tc>
          <w:tcPr>
            <w:tcW w:w="1843" w:type="dxa"/>
            <w:vAlign w:val="center"/>
          </w:tcPr>
          <w:p w:rsidR="00E346DD" w:rsidRPr="00831B2A" w:rsidRDefault="00E346DD" w:rsidP="002768F4">
            <w:pPr>
              <w:widowControl w:val="0"/>
              <w:jc w:val="center"/>
              <w:rPr>
                <w:sz w:val="28"/>
                <w:szCs w:val="28"/>
              </w:rPr>
            </w:pPr>
            <w:proofErr w:type="gramStart"/>
            <w:r w:rsidRPr="00831B2A">
              <w:rPr>
                <w:sz w:val="28"/>
                <w:szCs w:val="28"/>
              </w:rPr>
              <w:t>Верхнее</w:t>
            </w:r>
            <w:proofErr w:type="gramEnd"/>
          </w:p>
        </w:tc>
        <w:tc>
          <w:tcPr>
            <w:tcW w:w="4758" w:type="dxa"/>
            <w:gridSpan w:val="2"/>
          </w:tcPr>
          <w:p w:rsidR="00E346DD" w:rsidRPr="00831B2A" w:rsidRDefault="00E346DD" w:rsidP="002768F4">
            <w:pPr>
              <w:widowControl w:val="0"/>
              <w:jc w:val="center"/>
              <w:rPr>
                <w:sz w:val="28"/>
                <w:szCs w:val="28"/>
              </w:rPr>
            </w:pPr>
            <w:r w:rsidRPr="00831B2A">
              <w:rPr>
                <w:sz w:val="28"/>
                <w:szCs w:val="28"/>
              </w:rPr>
              <w:t>+0,008</w:t>
            </w:r>
            <w:r w:rsidRPr="00831B2A">
              <w:rPr>
                <w:i/>
                <w:sz w:val="28"/>
                <w:szCs w:val="28"/>
                <w:lang w:val="en-US"/>
              </w:rPr>
              <w:t>D</w:t>
            </w:r>
          </w:p>
        </w:tc>
      </w:tr>
      <w:tr w:rsidR="00E346DD" w:rsidRPr="00362175" w:rsidTr="002768F4">
        <w:tc>
          <w:tcPr>
            <w:tcW w:w="3119" w:type="dxa"/>
            <w:vMerge/>
            <w:vAlign w:val="center"/>
          </w:tcPr>
          <w:p w:rsidR="00E346DD" w:rsidRPr="00831B2A" w:rsidRDefault="00E346DD" w:rsidP="002768F4">
            <w:pPr>
              <w:widowControl w:val="0"/>
              <w:jc w:val="center"/>
              <w:rPr>
                <w:sz w:val="28"/>
                <w:szCs w:val="28"/>
              </w:rPr>
            </w:pPr>
          </w:p>
        </w:tc>
        <w:tc>
          <w:tcPr>
            <w:tcW w:w="1843" w:type="dxa"/>
            <w:vAlign w:val="center"/>
          </w:tcPr>
          <w:p w:rsidR="00E346DD" w:rsidRPr="00831B2A" w:rsidRDefault="00E346DD" w:rsidP="002768F4">
            <w:pPr>
              <w:widowControl w:val="0"/>
              <w:jc w:val="center"/>
              <w:rPr>
                <w:sz w:val="28"/>
                <w:szCs w:val="28"/>
              </w:rPr>
            </w:pPr>
            <w:proofErr w:type="gramStart"/>
            <w:r w:rsidRPr="00831B2A">
              <w:rPr>
                <w:sz w:val="28"/>
                <w:szCs w:val="28"/>
              </w:rPr>
              <w:t>Нижнее</w:t>
            </w:r>
            <w:proofErr w:type="gramEnd"/>
          </w:p>
        </w:tc>
        <w:tc>
          <w:tcPr>
            <w:tcW w:w="4758" w:type="dxa"/>
            <w:gridSpan w:val="2"/>
          </w:tcPr>
          <w:p w:rsidR="00E346DD" w:rsidRPr="00831B2A" w:rsidRDefault="00E346DD" w:rsidP="002768F4">
            <w:pPr>
              <w:widowControl w:val="0"/>
              <w:jc w:val="center"/>
              <w:rPr>
                <w:sz w:val="28"/>
                <w:szCs w:val="28"/>
              </w:rPr>
            </w:pPr>
            <w:r w:rsidRPr="00831B2A">
              <w:rPr>
                <w:rFonts w:ascii="Symbol" w:hAnsi="Symbol"/>
                <w:sz w:val="28"/>
                <w:szCs w:val="28"/>
              </w:rPr>
              <w:t></w:t>
            </w:r>
            <w:r w:rsidRPr="00831B2A">
              <w:rPr>
                <w:sz w:val="28"/>
                <w:szCs w:val="28"/>
              </w:rPr>
              <w:t>0,008</w:t>
            </w:r>
            <w:r w:rsidRPr="00831B2A">
              <w:rPr>
                <w:i/>
                <w:sz w:val="28"/>
                <w:szCs w:val="28"/>
                <w:lang w:val="en-US"/>
              </w:rPr>
              <w:t>D</w:t>
            </w:r>
          </w:p>
        </w:tc>
      </w:tr>
      <w:tr w:rsidR="00E346DD" w:rsidRPr="00362175" w:rsidTr="002768F4">
        <w:tc>
          <w:tcPr>
            <w:tcW w:w="3119" w:type="dxa"/>
            <w:vMerge w:val="restart"/>
            <w:vAlign w:val="center"/>
          </w:tcPr>
          <w:p w:rsidR="00E346DD" w:rsidRPr="00831B2A" w:rsidRDefault="00E346DD" w:rsidP="002768F4">
            <w:pPr>
              <w:widowControl w:val="0"/>
              <w:jc w:val="center"/>
              <w:rPr>
                <w:sz w:val="28"/>
                <w:szCs w:val="28"/>
              </w:rPr>
            </w:pPr>
            <w:r w:rsidRPr="00831B2A">
              <w:rPr>
                <w:sz w:val="28"/>
                <w:szCs w:val="28"/>
              </w:rPr>
              <w:t>Св. 219</w:t>
            </w:r>
          </w:p>
        </w:tc>
        <w:tc>
          <w:tcPr>
            <w:tcW w:w="1843" w:type="dxa"/>
            <w:vAlign w:val="center"/>
          </w:tcPr>
          <w:p w:rsidR="00E346DD" w:rsidRPr="00831B2A" w:rsidRDefault="00E346DD" w:rsidP="002768F4">
            <w:pPr>
              <w:widowControl w:val="0"/>
              <w:jc w:val="center"/>
              <w:rPr>
                <w:sz w:val="28"/>
                <w:szCs w:val="28"/>
              </w:rPr>
            </w:pPr>
            <w:proofErr w:type="gramStart"/>
            <w:r w:rsidRPr="00831B2A">
              <w:rPr>
                <w:sz w:val="28"/>
                <w:szCs w:val="28"/>
              </w:rPr>
              <w:t>Верхнее</w:t>
            </w:r>
            <w:proofErr w:type="gramEnd"/>
          </w:p>
        </w:tc>
        <w:tc>
          <w:tcPr>
            <w:tcW w:w="2268" w:type="dxa"/>
          </w:tcPr>
          <w:p w:rsidR="00E346DD" w:rsidRPr="00831B2A" w:rsidRDefault="00E346DD" w:rsidP="002768F4">
            <w:pPr>
              <w:widowControl w:val="0"/>
              <w:jc w:val="center"/>
              <w:rPr>
                <w:sz w:val="28"/>
                <w:szCs w:val="28"/>
              </w:rPr>
            </w:pPr>
            <w:r w:rsidRPr="00831B2A">
              <w:rPr>
                <w:sz w:val="28"/>
                <w:szCs w:val="28"/>
              </w:rPr>
              <w:t>+0,01</w:t>
            </w:r>
            <w:r w:rsidRPr="00831B2A">
              <w:rPr>
                <w:i/>
                <w:sz w:val="28"/>
                <w:szCs w:val="28"/>
                <w:lang w:val="en-US"/>
              </w:rPr>
              <w:t>D</w:t>
            </w:r>
          </w:p>
        </w:tc>
        <w:tc>
          <w:tcPr>
            <w:tcW w:w="2490" w:type="dxa"/>
          </w:tcPr>
          <w:p w:rsidR="00E346DD" w:rsidRPr="00831B2A" w:rsidRDefault="00E346DD" w:rsidP="002768F4">
            <w:pPr>
              <w:widowControl w:val="0"/>
              <w:jc w:val="center"/>
              <w:rPr>
                <w:sz w:val="28"/>
                <w:szCs w:val="28"/>
                <w:lang w:val="en-US"/>
              </w:rPr>
            </w:pPr>
            <w:r w:rsidRPr="00831B2A">
              <w:rPr>
                <w:sz w:val="28"/>
                <w:szCs w:val="28"/>
              </w:rPr>
              <w:t>+0,008</w:t>
            </w:r>
            <w:r w:rsidRPr="00831B2A">
              <w:rPr>
                <w:i/>
                <w:sz w:val="28"/>
                <w:szCs w:val="28"/>
                <w:lang w:val="en-US"/>
              </w:rPr>
              <w:t>D</w:t>
            </w:r>
          </w:p>
        </w:tc>
      </w:tr>
      <w:tr w:rsidR="00E346DD" w:rsidRPr="00362175" w:rsidTr="002768F4">
        <w:tc>
          <w:tcPr>
            <w:tcW w:w="3119" w:type="dxa"/>
            <w:vMerge/>
            <w:vAlign w:val="center"/>
          </w:tcPr>
          <w:p w:rsidR="00E346DD" w:rsidRPr="00831B2A" w:rsidRDefault="00E346DD" w:rsidP="002768F4">
            <w:pPr>
              <w:widowControl w:val="0"/>
              <w:jc w:val="center"/>
              <w:rPr>
                <w:sz w:val="28"/>
                <w:szCs w:val="28"/>
                <w:lang w:val="en-US"/>
              </w:rPr>
            </w:pPr>
          </w:p>
        </w:tc>
        <w:tc>
          <w:tcPr>
            <w:tcW w:w="1843" w:type="dxa"/>
            <w:vAlign w:val="center"/>
          </w:tcPr>
          <w:p w:rsidR="00E346DD" w:rsidRPr="00831B2A" w:rsidRDefault="00E346DD" w:rsidP="002768F4">
            <w:pPr>
              <w:widowControl w:val="0"/>
              <w:jc w:val="center"/>
              <w:rPr>
                <w:sz w:val="28"/>
                <w:szCs w:val="28"/>
                <w:lang w:val="en-US"/>
              </w:rPr>
            </w:pPr>
            <w:proofErr w:type="gramStart"/>
            <w:r w:rsidRPr="00831B2A">
              <w:rPr>
                <w:sz w:val="28"/>
                <w:szCs w:val="28"/>
              </w:rPr>
              <w:t>Нижнее</w:t>
            </w:r>
            <w:proofErr w:type="gramEnd"/>
          </w:p>
        </w:tc>
        <w:tc>
          <w:tcPr>
            <w:tcW w:w="2268" w:type="dxa"/>
          </w:tcPr>
          <w:p w:rsidR="00E346DD" w:rsidRPr="00831B2A" w:rsidRDefault="00E346DD" w:rsidP="002768F4">
            <w:pPr>
              <w:widowControl w:val="0"/>
              <w:jc w:val="center"/>
              <w:rPr>
                <w:sz w:val="28"/>
                <w:szCs w:val="28"/>
                <w:lang w:val="en-US"/>
              </w:rPr>
            </w:pPr>
            <w:r w:rsidRPr="00831B2A">
              <w:rPr>
                <w:rFonts w:ascii="Symbol" w:hAnsi="Symbol"/>
                <w:sz w:val="28"/>
                <w:szCs w:val="28"/>
              </w:rPr>
              <w:t></w:t>
            </w:r>
            <w:r w:rsidRPr="00831B2A">
              <w:rPr>
                <w:sz w:val="28"/>
                <w:szCs w:val="28"/>
              </w:rPr>
              <w:t>0,01</w:t>
            </w:r>
            <w:r w:rsidRPr="00831B2A">
              <w:rPr>
                <w:i/>
                <w:sz w:val="28"/>
                <w:szCs w:val="28"/>
                <w:lang w:val="en-US"/>
              </w:rPr>
              <w:t>D</w:t>
            </w:r>
          </w:p>
        </w:tc>
        <w:tc>
          <w:tcPr>
            <w:tcW w:w="2490" w:type="dxa"/>
          </w:tcPr>
          <w:p w:rsidR="00E346DD" w:rsidRPr="00831B2A" w:rsidRDefault="00E346DD" w:rsidP="002768F4">
            <w:pPr>
              <w:widowControl w:val="0"/>
              <w:jc w:val="center"/>
              <w:rPr>
                <w:sz w:val="28"/>
                <w:szCs w:val="28"/>
                <w:lang w:val="en-US"/>
              </w:rPr>
            </w:pPr>
            <w:r w:rsidRPr="00831B2A">
              <w:rPr>
                <w:rFonts w:ascii="Symbol" w:hAnsi="Symbol"/>
                <w:sz w:val="28"/>
                <w:szCs w:val="28"/>
              </w:rPr>
              <w:t></w:t>
            </w:r>
            <w:r w:rsidRPr="00831B2A">
              <w:rPr>
                <w:sz w:val="28"/>
                <w:szCs w:val="28"/>
              </w:rPr>
              <w:t>0,008</w:t>
            </w:r>
            <w:r w:rsidRPr="00831B2A">
              <w:rPr>
                <w:i/>
                <w:sz w:val="28"/>
                <w:szCs w:val="28"/>
                <w:lang w:val="en-US"/>
              </w:rPr>
              <w:t>D</w:t>
            </w:r>
          </w:p>
        </w:tc>
      </w:tr>
    </w:tbl>
    <w:p w:rsidR="00E346DD" w:rsidRDefault="00E346DD" w:rsidP="00E346DD">
      <w:pPr>
        <w:widowControl w:val="0"/>
        <w:spacing w:line="360" w:lineRule="auto"/>
        <w:jc w:val="both"/>
        <w:rPr>
          <w:sz w:val="28"/>
          <w:szCs w:val="28"/>
        </w:rPr>
      </w:pPr>
    </w:p>
    <w:p w:rsidR="00E346DD" w:rsidRDefault="00E346DD" w:rsidP="00BE725A">
      <w:pPr>
        <w:widowControl w:val="0"/>
        <w:spacing w:line="360" w:lineRule="auto"/>
        <w:ind w:firstLine="709"/>
        <w:jc w:val="both"/>
        <w:rPr>
          <w:sz w:val="28"/>
          <w:szCs w:val="28"/>
        </w:rPr>
      </w:pPr>
      <w:r>
        <w:rPr>
          <w:sz w:val="28"/>
          <w:szCs w:val="28"/>
        </w:rPr>
        <w:t>5.1.6 </w:t>
      </w:r>
      <w:r w:rsidRPr="00362175">
        <w:rPr>
          <w:sz w:val="28"/>
          <w:szCs w:val="28"/>
        </w:rPr>
        <w:t xml:space="preserve">Отклонения наружного диаметра на концах труб </w:t>
      </w:r>
      <w:r w:rsidR="00880DD5" w:rsidRPr="00362175">
        <w:rPr>
          <w:sz w:val="28"/>
          <w:szCs w:val="28"/>
          <w:lang w:eastAsia="en-US"/>
        </w:rPr>
        <w:t xml:space="preserve">(на концевых участках длиной </w:t>
      </w:r>
      <w:r w:rsidR="0055564F">
        <w:rPr>
          <w:sz w:val="28"/>
          <w:szCs w:val="28"/>
          <w:lang w:eastAsia="en-US"/>
        </w:rPr>
        <w:t>1</w:t>
      </w:r>
      <w:r w:rsidR="00880DD5" w:rsidRPr="00362175">
        <w:rPr>
          <w:sz w:val="28"/>
          <w:szCs w:val="28"/>
          <w:lang w:eastAsia="en-US"/>
        </w:rPr>
        <w:t>00 мм)</w:t>
      </w:r>
      <w:r w:rsidR="00880DD5" w:rsidRPr="00880DD5">
        <w:rPr>
          <w:sz w:val="28"/>
          <w:szCs w:val="28"/>
          <w:lang w:eastAsia="en-US"/>
        </w:rPr>
        <w:t xml:space="preserve"> </w:t>
      </w:r>
      <w:r w:rsidRPr="00362175">
        <w:rPr>
          <w:sz w:val="28"/>
          <w:szCs w:val="28"/>
        </w:rPr>
        <w:t>не должны превышать значений, указанных в таблице </w:t>
      </w:r>
      <w:r>
        <w:rPr>
          <w:sz w:val="28"/>
          <w:szCs w:val="28"/>
        </w:rPr>
        <w:t>5</w:t>
      </w:r>
      <w:r w:rsidRPr="002D3171">
        <w:rPr>
          <w:sz w:val="28"/>
          <w:szCs w:val="28"/>
        </w:rPr>
        <w:t>.3</w:t>
      </w:r>
      <w:r w:rsidRPr="00362175">
        <w:rPr>
          <w:sz w:val="28"/>
          <w:szCs w:val="28"/>
        </w:rPr>
        <w:t>.</w:t>
      </w:r>
    </w:p>
    <w:p w:rsidR="00E346DD" w:rsidRPr="00362175" w:rsidRDefault="00E346DD" w:rsidP="00E346DD">
      <w:pPr>
        <w:widowControl w:val="0"/>
        <w:spacing w:line="360" w:lineRule="auto"/>
        <w:rPr>
          <w:sz w:val="28"/>
          <w:szCs w:val="28"/>
        </w:rPr>
      </w:pPr>
      <w:r w:rsidRPr="00362175">
        <w:rPr>
          <w:spacing w:val="50"/>
          <w:sz w:val="28"/>
          <w:szCs w:val="28"/>
        </w:rPr>
        <w:lastRenderedPageBreak/>
        <w:t>Таблица</w:t>
      </w:r>
      <w:r w:rsidRPr="00362175">
        <w:rPr>
          <w:sz w:val="28"/>
          <w:szCs w:val="28"/>
        </w:rPr>
        <w:t xml:space="preserve"> </w:t>
      </w:r>
      <w:r>
        <w:rPr>
          <w:sz w:val="28"/>
          <w:szCs w:val="28"/>
        </w:rPr>
        <w:t>5</w:t>
      </w:r>
      <w:r w:rsidRPr="002D3171">
        <w:rPr>
          <w:sz w:val="28"/>
          <w:szCs w:val="28"/>
        </w:rPr>
        <w:t>.3</w:t>
      </w:r>
      <w:r w:rsidRPr="00362175">
        <w:rPr>
          <w:sz w:val="28"/>
          <w:szCs w:val="28"/>
        </w:rPr>
        <w:t xml:space="preserve"> – Предельные отклонения наружного диаметра на концах труб</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33"/>
        <w:gridCol w:w="1843"/>
        <w:gridCol w:w="2268"/>
        <w:gridCol w:w="2490"/>
      </w:tblGrid>
      <w:tr w:rsidR="00E346DD" w:rsidRPr="00362175" w:rsidTr="002768F4">
        <w:tc>
          <w:tcPr>
            <w:tcW w:w="3133" w:type="dxa"/>
            <w:vMerge w:val="restart"/>
            <w:vAlign w:val="center"/>
          </w:tcPr>
          <w:p w:rsidR="00E346DD" w:rsidRPr="00362175" w:rsidRDefault="00E346DD" w:rsidP="002768F4">
            <w:pPr>
              <w:widowControl w:val="0"/>
              <w:jc w:val="center"/>
              <w:rPr>
                <w:sz w:val="28"/>
                <w:szCs w:val="28"/>
                <w:lang w:val="en-US"/>
              </w:rPr>
            </w:pPr>
            <w:r w:rsidRPr="00362175">
              <w:rPr>
                <w:sz w:val="28"/>
                <w:szCs w:val="28"/>
              </w:rPr>
              <w:t>Номинальный нару</w:t>
            </w:r>
            <w:r w:rsidRPr="00362175">
              <w:rPr>
                <w:sz w:val="28"/>
                <w:szCs w:val="28"/>
              </w:rPr>
              <w:t>ж</w:t>
            </w:r>
            <w:r w:rsidRPr="00362175">
              <w:rPr>
                <w:sz w:val="28"/>
                <w:szCs w:val="28"/>
              </w:rPr>
              <w:t xml:space="preserve">ный диаметр, </w:t>
            </w:r>
            <w:proofErr w:type="gramStart"/>
            <w:r w:rsidRPr="00362175">
              <w:rPr>
                <w:sz w:val="28"/>
                <w:szCs w:val="28"/>
              </w:rPr>
              <w:t>мм</w:t>
            </w:r>
            <w:proofErr w:type="gramEnd"/>
          </w:p>
        </w:tc>
        <w:tc>
          <w:tcPr>
            <w:tcW w:w="1843" w:type="dxa"/>
            <w:vMerge w:val="restart"/>
            <w:vAlign w:val="center"/>
          </w:tcPr>
          <w:p w:rsidR="00E346DD" w:rsidRPr="00362175" w:rsidRDefault="00E346DD" w:rsidP="002768F4">
            <w:pPr>
              <w:widowControl w:val="0"/>
              <w:jc w:val="center"/>
              <w:rPr>
                <w:sz w:val="28"/>
                <w:szCs w:val="28"/>
                <w:lang w:val="en-US"/>
              </w:rPr>
            </w:pPr>
            <w:r w:rsidRPr="00362175">
              <w:rPr>
                <w:sz w:val="28"/>
                <w:szCs w:val="28"/>
              </w:rPr>
              <w:t>Предельное отклонение</w:t>
            </w:r>
          </w:p>
        </w:tc>
        <w:tc>
          <w:tcPr>
            <w:tcW w:w="4758" w:type="dxa"/>
            <w:gridSpan w:val="2"/>
            <w:vAlign w:val="center"/>
          </w:tcPr>
          <w:p w:rsidR="00E346DD" w:rsidRPr="00831B2A" w:rsidRDefault="00E346DD" w:rsidP="002768F4">
            <w:pPr>
              <w:widowControl w:val="0"/>
              <w:jc w:val="center"/>
              <w:rPr>
                <w:sz w:val="28"/>
                <w:szCs w:val="28"/>
              </w:rPr>
            </w:pPr>
            <w:r w:rsidRPr="00831B2A">
              <w:rPr>
                <w:sz w:val="28"/>
                <w:szCs w:val="28"/>
              </w:rPr>
              <w:t>Рабочее давление, МПа</w:t>
            </w:r>
          </w:p>
        </w:tc>
      </w:tr>
      <w:tr w:rsidR="00E346DD" w:rsidRPr="00362175" w:rsidTr="002768F4">
        <w:tc>
          <w:tcPr>
            <w:tcW w:w="3133" w:type="dxa"/>
            <w:vMerge/>
            <w:tcBorders>
              <w:bottom w:val="double" w:sz="4" w:space="0" w:color="auto"/>
            </w:tcBorders>
            <w:vAlign w:val="center"/>
          </w:tcPr>
          <w:p w:rsidR="00E346DD" w:rsidRPr="00362175" w:rsidRDefault="00E346DD" w:rsidP="002768F4">
            <w:pPr>
              <w:widowControl w:val="0"/>
              <w:jc w:val="center"/>
              <w:rPr>
                <w:sz w:val="28"/>
                <w:szCs w:val="28"/>
              </w:rPr>
            </w:pPr>
          </w:p>
        </w:tc>
        <w:tc>
          <w:tcPr>
            <w:tcW w:w="1843" w:type="dxa"/>
            <w:vMerge/>
            <w:tcBorders>
              <w:bottom w:val="double" w:sz="4" w:space="0" w:color="auto"/>
            </w:tcBorders>
            <w:vAlign w:val="center"/>
          </w:tcPr>
          <w:p w:rsidR="00E346DD" w:rsidRPr="00362175" w:rsidRDefault="00E346DD" w:rsidP="002768F4">
            <w:pPr>
              <w:widowControl w:val="0"/>
              <w:jc w:val="center"/>
              <w:rPr>
                <w:sz w:val="28"/>
                <w:szCs w:val="28"/>
              </w:rPr>
            </w:pPr>
          </w:p>
        </w:tc>
        <w:tc>
          <w:tcPr>
            <w:tcW w:w="2268" w:type="dxa"/>
            <w:tcBorders>
              <w:bottom w:val="double" w:sz="4" w:space="0" w:color="auto"/>
            </w:tcBorders>
            <w:vAlign w:val="center"/>
          </w:tcPr>
          <w:p w:rsidR="00E346DD" w:rsidRPr="00831B2A" w:rsidRDefault="00E346DD" w:rsidP="002768F4">
            <w:pPr>
              <w:widowControl w:val="0"/>
              <w:jc w:val="center"/>
              <w:rPr>
                <w:sz w:val="28"/>
                <w:szCs w:val="28"/>
              </w:rPr>
            </w:pPr>
            <w:r w:rsidRPr="00831B2A">
              <w:rPr>
                <w:sz w:val="28"/>
                <w:szCs w:val="28"/>
              </w:rPr>
              <w:t xml:space="preserve">До 10,0 </w:t>
            </w:r>
            <w:proofErr w:type="spellStart"/>
            <w:r w:rsidRPr="00831B2A">
              <w:rPr>
                <w:sz w:val="28"/>
                <w:szCs w:val="28"/>
              </w:rPr>
              <w:t>включ</w:t>
            </w:r>
            <w:proofErr w:type="spellEnd"/>
            <w:r w:rsidRPr="00831B2A">
              <w:rPr>
                <w:sz w:val="28"/>
                <w:szCs w:val="28"/>
              </w:rPr>
              <w:t>.</w:t>
            </w:r>
          </w:p>
        </w:tc>
        <w:tc>
          <w:tcPr>
            <w:tcW w:w="2490" w:type="dxa"/>
            <w:tcBorders>
              <w:bottom w:val="double" w:sz="4" w:space="0" w:color="auto"/>
            </w:tcBorders>
            <w:vAlign w:val="center"/>
          </w:tcPr>
          <w:p w:rsidR="00E346DD" w:rsidRPr="00831B2A" w:rsidRDefault="00E346DD" w:rsidP="002768F4">
            <w:pPr>
              <w:widowControl w:val="0"/>
              <w:jc w:val="center"/>
              <w:rPr>
                <w:sz w:val="28"/>
                <w:szCs w:val="28"/>
              </w:rPr>
            </w:pPr>
            <w:r>
              <w:rPr>
                <w:sz w:val="28"/>
                <w:szCs w:val="28"/>
              </w:rPr>
              <w:t>Св.</w:t>
            </w:r>
            <w:r w:rsidRPr="00831B2A">
              <w:rPr>
                <w:sz w:val="28"/>
                <w:szCs w:val="28"/>
              </w:rPr>
              <w:t xml:space="preserve"> 10,0</w:t>
            </w:r>
          </w:p>
        </w:tc>
      </w:tr>
      <w:tr w:rsidR="00E346DD" w:rsidRPr="00362175" w:rsidTr="002768F4">
        <w:tc>
          <w:tcPr>
            <w:tcW w:w="3133" w:type="dxa"/>
            <w:vMerge w:val="restart"/>
            <w:tcBorders>
              <w:top w:val="double" w:sz="4" w:space="0" w:color="auto"/>
            </w:tcBorders>
            <w:vAlign w:val="center"/>
          </w:tcPr>
          <w:p w:rsidR="00E346DD" w:rsidRPr="008F6991" w:rsidRDefault="00E346DD" w:rsidP="002768F4">
            <w:pPr>
              <w:widowControl w:val="0"/>
              <w:jc w:val="center"/>
              <w:rPr>
                <w:sz w:val="28"/>
                <w:szCs w:val="28"/>
              </w:rPr>
            </w:pPr>
            <w:r w:rsidRPr="00362175">
              <w:rPr>
                <w:sz w:val="28"/>
                <w:szCs w:val="28"/>
              </w:rPr>
              <w:t xml:space="preserve">До 50 </w:t>
            </w:r>
            <w:proofErr w:type="spellStart"/>
            <w:r w:rsidRPr="00362175">
              <w:rPr>
                <w:sz w:val="28"/>
                <w:szCs w:val="28"/>
              </w:rPr>
              <w:t>включ</w:t>
            </w:r>
            <w:proofErr w:type="spellEnd"/>
            <w:r w:rsidRPr="00362175">
              <w:rPr>
                <w:sz w:val="28"/>
                <w:szCs w:val="28"/>
              </w:rPr>
              <w:t>.</w:t>
            </w:r>
          </w:p>
        </w:tc>
        <w:tc>
          <w:tcPr>
            <w:tcW w:w="1843" w:type="dxa"/>
            <w:tcBorders>
              <w:top w:val="double" w:sz="4" w:space="0" w:color="auto"/>
            </w:tcBorders>
            <w:vAlign w:val="center"/>
          </w:tcPr>
          <w:p w:rsidR="00E346DD" w:rsidRPr="008F6991" w:rsidRDefault="00E346DD" w:rsidP="002768F4">
            <w:pPr>
              <w:widowControl w:val="0"/>
              <w:jc w:val="center"/>
              <w:rPr>
                <w:sz w:val="28"/>
                <w:szCs w:val="28"/>
              </w:rPr>
            </w:pPr>
            <w:proofErr w:type="gramStart"/>
            <w:r w:rsidRPr="00362175">
              <w:rPr>
                <w:sz w:val="28"/>
                <w:szCs w:val="28"/>
              </w:rPr>
              <w:t>Верхнее</w:t>
            </w:r>
            <w:proofErr w:type="gramEnd"/>
          </w:p>
        </w:tc>
        <w:tc>
          <w:tcPr>
            <w:tcW w:w="4758" w:type="dxa"/>
            <w:gridSpan w:val="2"/>
            <w:tcBorders>
              <w:top w:val="double" w:sz="4" w:space="0" w:color="auto"/>
            </w:tcBorders>
          </w:tcPr>
          <w:p w:rsidR="00E346DD" w:rsidRPr="008F6991" w:rsidRDefault="00E346DD" w:rsidP="002768F4">
            <w:pPr>
              <w:widowControl w:val="0"/>
              <w:jc w:val="center"/>
              <w:rPr>
                <w:sz w:val="28"/>
                <w:szCs w:val="28"/>
              </w:rPr>
            </w:pPr>
            <w:r w:rsidRPr="00362175">
              <w:rPr>
                <w:sz w:val="28"/>
                <w:szCs w:val="28"/>
              </w:rPr>
              <w:t>+</w:t>
            </w:r>
            <w:r w:rsidRPr="008F6991">
              <w:rPr>
                <w:sz w:val="28"/>
                <w:szCs w:val="28"/>
              </w:rPr>
              <w:t>0,5</w:t>
            </w:r>
            <w:r w:rsidRPr="00362175">
              <w:rPr>
                <w:sz w:val="28"/>
                <w:szCs w:val="28"/>
              </w:rPr>
              <w:t xml:space="preserve"> мм</w:t>
            </w:r>
          </w:p>
        </w:tc>
      </w:tr>
      <w:tr w:rsidR="00E346DD" w:rsidRPr="00362175" w:rsidTr="002768F4">
        <w:tc>
          <w:tcPr>
            <w:tcW w:w="3133" w:type="dxa"/>
            <w:vMerge/>
            <w:vAlign w:val="center"/>
          </w:tcPr>
          <w:p w:rsidR="00E346DD" w:rsidRPr="008F6991" w:rsidRDefault="00E346DD" w:rsidP="002768F4">
            <w:pPr>
              <w:widowControl w:val="0"/>
              <w:jc w:val="center"/>
              <w:rPr>
                <w:sz w:val="28"/>
                <w:szCs w:val="28"/>
              </w:rPr>
            </w:pPr>
          </w:p>
        </w:tc>
        <w:tc>
          <w:tcPr>
            <w:tcW w:w="1843" w:type="dxa"/>
            <w:vAlign w:val="center"/>
          </w:tcPr>
          <w:p w:rsidR="00E346DD" w:rsidRPr="008F6991" w:rsidRDefault="00E346DD" w:rsidP="002768F4">
            <w:pPr>
              <w:widowControl w:val="0"/>
              <w:jc w:val="center"/>
              <w:rPr>
                <w:sz w:val="28"/>
                <w:szCs w:val="28"/>
              </w:rPr>
            </w:pPr>
            <w:proofErr w:type="gramStart"/>
            <w:r w:rsidRPr="00362175">
              <w:rPr>
                <w:sz w:val="28"/>
                <w:szCs w:val="28"/>
              </w:rPr>
              <w:t>Нижнее</w:t>
            </w:r>
            <w:proofErr w:type="gramEnd"/>
          </w:p>
        </w:tc>
        <w:tc>
          <w:tcPr>
            <w:tcW w:w="4758" w:type="dxa"/>
            <w:gridSpan w:val="2"/>
          </w:tcPr>
          <w:p w:rsidR="00E346DD" w:rsidRPr="008F6991" w:rsidRDefault="00E346DD" w:rsidP="002768F4">
            <w:pPr>
              <w:widowControl w:val="0"/>
              <w:jc w:val="center"/>
              <w:rPr>
                <w:sz w:val="28"/>
                <w:szCs w:val="28"/>
              </w:rPr>
            </w:pPr>
            <w:r w:rsidRPr="00362175">
              <w:rPr>
                <w:rFonts w:ascii="Symbol" w:hAnsi="Symbol"/>
                <w:sz w:val="28"/>
                <w:szCs w:val="28"/>
              </w:rPr>
              <w:t></w:t>
            </w:r>
            <w:r w:rsidRPr="008F6991">
              <w:rPr>
                <w:sz w:val="28"/>
                <w:szCs w:val="28"/>
              </w:rPr>
              <w:t>0,5</w:t>
            </w:r>
            <w:r w:rsidRPr="00362175">
              <w:rPr>
                <w:sz w:val="28"/>
                <w:szCs w:val="28"/>
              </w:rPr>
              <w:t xml:space="preserve"> мм</w:t>
            </w:r>
          </w:p>
        </w:tc>
      </w:tr>
      <w:tr w:rsidR="00E346DD" w:rsidRPr="00362175" w:rsidTr="002768F4">
        <w:tc>
          <w:tcPr>
            <w:tcW w:w="3133" w:type="dxa"/>
            <w:vMerge w:val="restart"/>
            <w:vAlign w:val="center"/>
          </w:tcPr>
          <w:p w:rsidR="00E346DD" w:rsidRPr="00362175" w:rsidRDefault="00E346DD" w:rsidP="002768F4">
            <w:pPr>
              <w:widowControl w:val="0"/>
              <w:jc w:val="center"/>
              <w:rPr>
                <w:sz w:val="28"/>
                <w:szCs w:val="28"/>
              </w:rPr>
            </w:pPr>
            <w:r w:rsidRPr="00362175">
              <w:rPr>
                <w:sz w:val="28"/>
                <w:szCs w:val="28"/>
              </w:rPr>
              <w:t xml:space="preserve">Св. 50 до 219 </w:t>
            </w:r>
            <w:proofErr w:type="spellStart"/>
            <w:r w:rsidRPr="00362175">
              <w:rPr>
                <w:sz w:val="28"/>
                <w:szCs w:val="28"/>
              </w:rPr>
              <w:t>включ</w:t>
            </w:r>
            <w:proofErr w:type="spellEnd"/>
            <w:r w:rsidRPr="00362175">
              <w:rPr>
                <w:sz w:val="28"/>
                <w:szCs w:val="28"/>
              </w:rPr>
              <w:t>.</w:t>
            </w:r>
          </w:p>
        </w:tc>
        <w:tc>
          <w:tcPr>
            <w:tcW w:w="1843" w:type="dxa"/>
            <w:vAlign w:val="center"/>
          </w:tcPr>
          <w:p w:rsidR="00E346DD" w:rsidRPr="008F6991" w:rsidRDefault="00E346DD" w:rsidP="002768F4">
            <w:pPr>
              <w:widowControl w:val="0"/>
              <w:jc w:val="center"/>
              <w:rPr>
                <w:sz w:val="28"/>
                <w:szCs w:val="28"/>
              </w:rPr>
            </w:pPr>
            <w:proofErr w:type="gramStart"/>
            <w:r w:rsidRPr="00362175">
              <w:rPr>
                <w:sz w:val="28"/>
                <w:szCs w:val="28"/>
              </w:rPr>
              <w:t>Верхнее</w:t>
            </w:r>
            <w:proofErr w:type="gramEnd"/>
          </w:p>
        </w:tc>
        <w:tc>
          <w:tcPr>
            <w:tcW w:w="4758" w:type="dxa"/>
            <w:gridSpan w:val="2"/>
          </w:tcPr>
          <w:p w:rsidR="00E346DD" w:rsidRPr="008F6991" w:rsidRDefault="00E346DD" w:rsidP="002768F4">
            <w:pPr>
              <w:widowControl w:val="0"/>
              <w:jc w:val="center"/>
              <w:rPr>
                <w:sz w:val="28"/>
                <w:szCs w:val="28"/>
              </w:rPr>
            </w:pPr>
            <w:r w:rsidRPr="00362175">
              <w:rPr>
                <w:sz w:val="28"/>
                <w:szCs w:val="28"/>
              </w:rPr>
              <w:t>+0,008</w:t>
            </w:r>
            <w:r w:rsidRPr="00362175">
              <w:rPr>
                <w:i/>
                <w:sz w:val="28"/>
                <w:szCs w:val="28"/>
                <w:lang w:val="en-US"/>
              </w:rPr>
              <w:t>D</w:t>
            </w:r>
          </w:p>
        </w:tc>
      </w:tr>
      <w:tr w:rsidR="00E346DD" w:rsidRPr="00362175" w:rsidTr="002768F4">
        <w:tc>
          <w:tcPr>
            <w:tcW w:w="3133" w:type="dxa"/>
            <w:vMerge/>
            <w:vAlign w:val="center"/>
          </w:tcPr>
          <w:p w:rsidR="00E346DD" w:rsidRPr="008F6991" w:rsidRDefault="00E346DD" w:rsidP="002768F4">
            <w:pPr>
              <w:widowControl w:val="0"/>
              <w:jc w:val="center"/>
              <w:rPr>
                <w:sz w:val="28"/>
                <w:szCs w:val="28"/>
              </w:rPr>
            </w:pPr>
          </w:p>
        </w:tc>
        <w:tc>
          <w:tcPr>
            <w:tcW w:w="1843" w:type="dxa"/>
            <w:vAlign w:val="center"/>
          </w:tcPr>
          <w:p w:rsidR="00E346DD" w:rsidRPr="008F6991" w:rsidRDefault="00E346DD" w:rsidP="002768F4">
            <w:pPr>
              <w:widowControl w:val="0"/>
              <w:jc w:val="center"/>
              <w:rPr>
                <w:sz w:val="28"/>
                <w:szCs w:val="28"/>
              </w:rPr>
            </w:pPr>
            <w:proofErr w:type="gramStart"/>
            <w:r w:rsidRPr="00362175">
              <w:rPr>
                <w:sz w:val="28"/>
                <w:szCs w:val="28"/>
              </w:rPr>
              <w:t>Нижнее</w:t>
            </w:r>
            <w:proofErr w:type="gramEnd"/>
          </w:p>
        </w:tc>
        <w:tc>
          <w:tcPr>
            <w:tcW w:w="4758" w:type="dxa"/>
            <w:gridSpan w:val="2"/>
          </w:tcPr>
          <w:p w:rsidR="00E346DD" w:rsidRPr="008F6991" w:rsidRDefault="00E346DD" w:rsidP="002768F4">
            <w:pPr>
              <w:widowControl w:val="0"/>
              <w:jc w:val="center"/>
              <w:rPr>
                <w:sz w:val="28"/>
                <w:szCs w:val="28"/>
              </w:rPr>
            </w:pPr>
            <w:r w:rsidRPr="00362175">
              <w:rPr>
                <w:rFonts w:ascii="Symbol" w:hAnsi="Symbol"/>
                <w:sz w:val="28"/>
                <w:szCs w:val="28"/>
              </w:rPr>
              <w:t></w:t>
            </w:r>
            <w:r w:rsidRPr="00362175">
              <w:rPr>
                <w:sz w:val="28"/>
                <w:szCs w:val="28"/>
              </w:rPr>
              <w:t>0,008</w:t>
            </w:r>
            <w:r w:rsidRPr="00362175">
              <w:rPr>
                <w:i/>
                <w:sz w:val="28"/>
                <w:szCs w:val="28"/>
                <w:lang w:val="en-US"/>
              </w:rPr>
              <w:t>D</w:t>
            </w:r>
          </w:p>
        </w:tc>
      </w:tr>
      <w:tr w:rsidR="00E346DD" w:rsidRPr="00362175" w:rsidTr="00880DD5">
        <w:trPr>
          <w:trHeight w:val="529"/>
        </w:trPr>
        <w:tc>
          <w:tcPr>
            <w:tcW w:w="3133" w:type="dxa"/>
            <w:vMerge w:val="restart"/>
            <w:vAlign w:val="center"/>
          </w:tcPr>
          <w:p w:rsidR="00E346DD" w:rsidRPr="008F6991" w:rsidRDefault="00E346DD" w:rsidP="002768F4">
            <w:pPr>
              <w:widowControl w:val="0"/>
              <w:jc w:val="center"/>
              <w:rPr>
                <w:sz w:val="28"/>
                <w:szCs w:val="28"/>
              </w:rPr>
            </w:pPr>
            <w:r w:rsidRPr="00362175">
              <w:rPr>
                <w:sz w:val="28"/>
                <w:szCs w:val="28"/>
              </w:rPr>
              <w:t>Св. 219</w:t>
            </w:r>
          </w:p>
        </w:tc>
        <w:tc>
          <w:tcPr>
            <w:tcW w:w="1843" w:type="dxa"/>
            <w:vAlign w:val="center"/>
          </w:tcPr>
          <w:p w:rsidR="00E346DD" w:rsidRPr="008F6991" w:rsidRDefault="00E346DD" w:rsidP="002768F4">
            <w:pPr>
              <w:widowControl w:val="0"/>
              <w:jc w:val="center"/>
              <w:rPr>
                <w:sz w:val="28"/>
                <w:szCs w:val="28"/>
              </w:rPr>
            </w:pPr>
            <w:proofErr w:type="gramStart"/>
            <w:r w:rsidRPr="00362175">
              <w:rPr>
                <w:sz w:val="28"/>
                <w:szCs w:val="28"/>
              </w:rPr>
              <w:t>Верхнее</w:t>
            </w:r>
            <w:proofErr w:type="gramEnd"/>
          </w:p>
        </w:tc>
        <w:tc>
          <w:tcPr>
            <w:tcW w:w="2268" w:type="dxa"/>
            <w:vAlign w:val="center"/>
          </w:tcPr>
          <w:p w:rsidR="00E346DD" w:rsidRPr="008F6991" w:rsidRDefault="00E346DD" w:rsidP="002768F4">
            <w:pPr>
              <w:widowControl w:val="0"/>
              <w:jc w:val="center"/>
              <w:rPr>
                <w:sz w:val="28"/>
                <w:szCs w:val="28"/>
              </w:rPr>
            </w:pPr>
            <w:r w:rsidRPr="00362175">
              <w:rPr>
                <w:sz w:val="28"/>
                <w:szCs w:val="28"/>
              </w:rPr>
              <w:t>+0,01</w:t>
            </w:r>
            <w:r w:rsidRPr="00362175">
              <w:rPr>
                <w:i/>
                <w:sz w:val="28"/>
                <w:szCs w:val="28"/>
                <w:lang w:val="en-US"/>
              </w:rPr>
              <w:t>D</w:t>
            </w:r>
          </w:p>
        </w:tc>
        <w:tc>
          <w:tcPr>
            <w:tcW w:w="2490" w:type="dxa"/>
          </w:tcPr>
          <w:p w:rsidR="00E346DD" w:rsidRPr="00362175" w:rsidRDefault="00E346DD" w:rsidP="002768F4">
            <w:pPr>
              <w:widowControl w:val="0"/>
              <w:jc w:val="center"/>
              <w:rPr>
                <w:sz w:val="28"/>
                <w:szCs w:val="28"/>
              </w:rPr>
            </w:pPr>
            <w:r w:rsidRPr="00362175">
              <w:rPr>
                <w:sz w:val="28"/>
                <w:szCs w:val="28"/>
              </w:rPr>
              <w:t>+0,005</w:t>
            </w:r>
            <w:r w:rsidRPr="00362175">
              <w:rPr>
                <w:i/>
                <w:sz w:val="28"/>
                <w:szCs w:val="28"/>
                <w:lang w:val="en-US"/>
              </w:rPr>
              <w:t>D</w:t>
            </w:r>
            <w:r w:rsidRPr="00362175">
              <w:rPr>
                <w:sz w:val="28"/>
                <w:szCs w:val="28"/>
              </w:rPr>
              <w:t>, но не б</w:t>
            </w:r>
            <w:r w:rsidRPr="00362175">
              <w:rPr>
                <w:sz w:val="28"/>
                <w:szCs w:val="28"/>
              </w:rPr>
              <w:t>о</w:t>
            </w:r>
            <w:r w:rsidRPr="00362175">
              <w:rPr>
                <w:sz w:val="28"/>
                <w:szCs w:val="28"/>
              </w:rPr>
              <w:t>лее +1</w:t>
            </w:r>
            <w:r>
              <w:rPr>
                <w:sz w:val="28"/>
                <w:szCs w:val="28"/>
              </w:rPr>
              <w:t>,</w:t>
            </w:r>
            <w:r w:rsidRPr="00362175">
              <w:rPr>
                <w:sz w:val="28"/>
                <w:szCs w:val="28"/>
              </w:rPr>
              <w:t>6 мм</w:t>
            </w:r>
          </w:p>
        </w:tc>
      </w:tr>
      <w:tr w:rsidR="00E346DD" w:rsidRPr="00362175" w:rsidTr="00880DD5">
        <w:trPr>
          <w:trHeight w:val="567"/>
        </w:trPr>
        <w:tc>
          <w:tcPr>
            <w:tcW w:w="3133" w:type="dxa"/>
            <w:vMerge/>
          </w:tcPr>
          <w:p w:rsidR="00E346DD" w:rsidRPr="00362175" w:rsidRDefault="00E346DD" w:rsidP="002768F4">
            <w:pPr>
              <w:widowControl w:val="0"/>
              <w:jc w:val="both"/>
              <w:rPr>
                <w:sz w:val="28"/>
                <w:szCs w:val="28"/>
              </w:rPr>
            </w:pPr>
          </w:p>
        </w:tc>
        <w:tc>
          <w:tcPr>
            <w:tcW w:w="1843" w:type="dxa"/>
            <w:vAlign w:val="center"/>
          </w:tcPr>
          <w:p w:rsidR="00E346DD" w:rsidRPr="00362175" w:rsidRDefault="00E346DD" w:rsidP="002768F4">
            <w:pPr>
              <w:widowControl w:val="0"/>
              <w:jc w:val="center"/>
              <w:rPr>
                <w:sz w:val="28"/>
                <w:szCs w:val="28"/>
                <w:lang w:val="en-US"/>
              </w:rPr>
            </w:pPr>
            <w:proofErr w:type="gramStart"/>
            <w:r w:rsidRPr="00362175">
              <w:rPr>
                <w:sz w:val="28"/>
                <w:szCs w:val="28"/>
              </w:rPr>
              <w:t>Нижнее</w:t>
            </w:r>
            <w:proofErr w:type="gramEnd"/>
          </w:p>
        </w:tc>
        <w:tc>
          <w:tcPr>
            <w:tcW w:w="2268" w:type="dxa"/>
            <w:vAlign w:val="center"/>
          </w:tcPr>
          <w:p w:rsidR="00E346DD" w:rsidRPr="00362175" w:rsidRDefault="00E346DD" w:rsidP="002768F4">
            <w:pPr>
              <w:widowControl w:val="0"/>
              <w:jc w:val="center"/>
              <w:rPr>
                <w:sz w:val="28"/>
                <w:szCs w:val="28"/>
                <w:lang w:val="en-US"/>
              </w:rPr>
            </w:pPr>
            <w:r w:rsidRPr="00362175">
              <w:rPr>
                <w:rFonts w:ascii="Symbol" w:hAnsi="Symbol"/>
                <w:sz w:val="28"/>
                <w:szCs w:val="28"/>
              </w:rPr>
              <w:t></w:t>
            </w:r>
            <w:r w:rsidRPr="00362175">
              <w:rPr>
                <w:sz w:val="28"/>
                <w:szCs w:val="28"/>
              </w:rPr>
              <w:t>0,01</w:t>
            </w:r>
            <w:r w:rsidRPr="00362175">
              <w:rPr>
                <w:i/>
                <w:sz w:val="28"/>
                <w:szCs w:val="28"/>
                <w:lang w:val="en-US"/>
              </w:rPr>
              <w:t>D</w:t>
            </w:r>
          </w:p>
        </w:tc>
        <w:tc>
          <w:tcPr>
            <w:tcW w:w="2490" w:type="dxa"/>
          </w:tcPr>
          <w:p w:rsidR="00E346DD" w:rsidRPr="00362175" w:rsidRDefault="00E346DD" w:rsidP="002768F4">
            <w:pPr>
              <w:widowControl w:val="0"/>
              <w:jc w:val="center"/>
              <w:rPr>
                <w:sz w:val="28"/>
                <w:szCs w:val="28"/>
              </w:rPr>
            </w:pPr>
            <w:r w:rsidRPr="00362175">
              <w:rPr>
                <w:rFonts w:ascii="Symbol" w:hAnsi="Symbol"/>
                <w:sz w:val="28"/>
                <w:szCs w:val="28"/>
              </w:rPr>
              <w:t></w:t>
            </w:r>
            <w:r w:rsidRPr="00362175">
              <w:rPr>
                <w:sz w:val="28"/>
                <w:szCs w:val="28"/>
              </w:rPr>
              <w:t>0,005</w:t>
            </w:r>
            <w:r w:rsidRPr="00362175">
              <w:rPr>
                <w:i/>
                <w:sz w:val="28"/>
                <w:szCs w:val="28"/>
                <w:lang w:val="en-US"/>
              </w:rPr>
              <w:t>D</w:t>
            </w:r>
            <w:r>
              <w:rPr>
                <w:i/>
                <w:sz w:val="28"/>
                <w:szCs w:val="28"/>
              </w:rPr>
              <w:t>,</w:t>
            </w:r>
            <w:r w:rsidRPr="00362175">
              <w:rPr>
                <w:sz w:val="28"/>
                <w:szCs w:val="28"/>
              </w:rPr>
              <w:t xml:space="preserve"> но не б</w:t>
            </w:r>
            <w:r w:rsidRPr="00362175">
              <w:rPr>
                <w:sz w:val="28"/>
                <w:szCs w:val="28"/>
              </w:rPr>
              <w:t>о</w:t>
            </w:r>
            <w:r w:rsidRPr="00362175">
              <w:rPr>
                <w:sz w:val="28"/>
                <w:szCs w:val="28"/>
              </w:rPr>
              <w:t xml:space="preserve">лее </w:t>
            </w:r>
            <w:r w:rsidRPr="00362175">
              <w:rPr>
                <w:rFonts w:ascii="Symbol" w:hAnsi="Symbol"/>
                <w:sz w:val="28"/>
                <w:szCs w:val="28"/>
              </w:rPr>
              <w:t></w:t>
            </w:r>
            <w:r w:rsidRPr="00362175">
              <w:rPr>
                <w:sz w:val="28"/>
                <w:szCs w:val="28"/>
              </w:rPr>
              <w:t>1,6 мм</w:t>
            </w:r>
          </w:p>
        </w:tc>
      </w:tr>
    </w:tbl>
    <w:p w:rsidR="00E346DD" w:rsidRDefault="00E346DD" w:rsidP="00E346DD">
      <w:pPr>
        <w:widowControl w:val="0"/>
        <w:spacing w:line="360" w:lineRule="auto"/>
        <w:ind w:firstLine="704"/>
        <w:jc w:val="both"/>
        <w:rPr>
          <w:sz w:val="28"/>
          <w:szCs w:val="28"/>
          <w:lang w:eastAsia="en-US"/>
        </w:rPr>
      </w:pPr>
    </w:p>
    <w:p w:rsidR="00E346DD" w:rsidRDefault="00E346DD" w:rsidP="00BE725A">
      <w:pPr>
        <w:widowControl w:val="0"/>
        <w:spacing w:line="360" w:lineRule="auto"/>
        <w:ind w:firstLine="704"/>
        <w:jc w:val="both"/>
        <w:rPr>
          <w:sz w:val="28"/>
          <w:szCs w:val="28"/>
          <w:lang w:eastAsia="en-US"/>
        </w:rPr>
      </w:pPr>
      <w:r>
        <w:rPr>
          <w:sz w:val="28"/>
          <w:szCs w:val="28"/>
          <w:lang w:eastAsia="en-US"/>
        </w:rPr>
        <w:t>5</w:t>
      </w:r>
      <w:r w:rsidRPr="00362175">
        <w:rPr>
          <w:sz w:val="28"/>
          <w:szCs w:val="28"/>
        </w:rPr>
        <w:t>.1.</w:t>
      </w:r>
      <w:r>
        <w:rPr>
          <w:sz w:val="28"/>
          <w:szCs w:val="28"/>
        </w:rPr>
        <w:t>7 О</w:t>
      </w:r>
      <w:r w:rsidRPr="00362175">
        <w:rPr>
          <w:sz w:val="28"/>
          <w:szCs w:val="28"/>
          <w:lang w:eastAsia="en-US"/>
        </w:rPr>
        <w:t xml:space="preserve">вальность </w:t>
      </w:r>
      <w:r w:rsidR="00880DD5">
        <w:rPr>
          <w:sz w:val="28"/>
          <w:szCs w:val="28"/>
          <w:lang w:eastAsia="en-US"/>
        </w:rPr>
        <w:t xml:space="preserve">по телу </w:t>
      </w:r>
      <w:r w:rsidRPr="00362175">
        <w:rPr>
          <w:sz w:val="28"/>
          <w:szCs w:val="28"/>
          <w:lang w:eastAsia="en-US"/>
        </w:rPr>
        <w:t>труб</w:t>
      </w:r>
      <w:r w:rsidR="00880DD5">
        <w:rPr>
          <w:sz w:val="28"/>
          <w:szCs w:val="28"/>
          <w:lang w:eastAsia="en-US"/>
        </w:rPr>
        <w:t>ы</w:t>
      </w:r>
      <w:r w:rsidRPr="00362175">
        <w:rPr>
          <w:sz w:val="28"/>
          <w:szCs w:val="28"/>
          <w:lang w:eastAsia="en-US"/>
        </w:rPr>
        <w:t xml:space="preserve"> не должна превышат</w:t>
      </w:r>
      <w:r>
        <w:rPr>
          <w:sz w:val="28"/>
          <w:szCs w:val="28"/>
          <w:lang w:eastAsia="en-US"/>
        </w:rPr>
        <w:t>ь значений, указанных в таблиц</w:t>
      </w:r>
      <w:r w:rsidR="00880DD5">
        <w:rPr>
          <w:sz w:val="28"/>
          <w:szCs w:val="28"/>
          <w:lang w:eastAsia="en-US"/>
        </w:rPr>
        <w:t>е</w:t>
      </w:r>
      <w:r>
        <w:rPr>
          <w:sz w:val="28"/>
          <w:szCs w:val="28"/>
          <w:lang w:eastAsia="en-US"/>
        </w:rPr>
        <w:t> 5.4.</w:t>
      </w:r>
    </w:p>
    <w:p w:rsidR="00E346DD" w:rsidRDefault="00E346DD" w:rsidP="00E346DD">
      <w:pPr>
        <w:widowControl w:val="0"/>
        <w:spacing w:line="360" w:lineRule="auto"/>
        <w:ind w:left="96"/>
        <w:jc w:val="both"/>
        <w:rPr>
          <w:sz w:val="28"/>
          <w:szCs w:val="28"/>
        </w:rPr>
      </w:pPr>
      <w:r w:rsidRPr="00362175">
        <w:rPr>
          <w:spacing w:val="50"/>
          <w:sz w:val="28"/>
          <w:szCs w:val="28"/>
        </w:rPr>
        <w:t>Таблица</w:t>
      </w:r>
      <w:r w:rsidRPr="00362175">
        <w:rPr>
          <w:sz w:val="28"/>
          <w:szCs w:val="28"/>
        </w:rPr>
        <w:t xml:space="preserve"> </w:t>
      </w:r>
      <w:r>
        <w:rPr>
          <w:sz w:val="28"/>
          <w:szCs w:val="28"/>
        </w:rPr>
        <w:t>5</w:t>
      </w:r>
      <w:r w:rsidRPr="00362175">
        <w:rPr>
          <w:sz w:val="28"/>
          <w:szCs w:val="28"/>
        </w:rPr>
        <w:t>.4 –</w:t>
      </w:r>
      <w:r>
        <w:rPr>
          <w:sz w:val="28"/>
          <w:szCs w:val="28"/>
        </w:rPr>
        <w:t xml:space="preserve"> Ограничения на овальность по телу труб</w:t>
      </w:r>
    </w:p>
    <w:tbl>
      <w:tblPr>
        <w:tblW w:w="9685" w:type="dxa"/>
        <w:jc w:val="center"/>
        <w:tblInd w:w="-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4702"/>
        <w:gridCol w:w="2835"/>
        <w:gridCol w:w="2148"/>
      </w:tblGrid>
      <w:tr w:rsidR="00E346DD" w:rsidRPr="00362175" w:rsidTr="00880DD5">
        <w:trPr>
          <w:cantSplit/>
          <w:trHeight w:val="197"/>
          <w:jc w:val="center"/>
        </w:trPr>
        <w:tc>
          <w:tcPr>
            <w:tcW w:w="4702" w:type="dxa"/>
            <w:vMerge w:val="restart"/>
            <w:vAlign w:val="center"/>
          </w:tcPr>
          <w:p w:rsidR="00E346DD" w:rsidRPr="00362175" w:rsidRDefault="00E346DD" w:rsidP="002768F4">
            <w:pPr>
              <w:widowControl w:val="0"/>
              <w:jc w:val="center"/>
              <w:rPr>
                <w:sz w:val="28"/>
                <w:szCs w:val="28"/>
              </w:rPr>
            </w:pPr>
            <w:r>
              <w:rPr>
                <w:sz w:val="28"/>
                <w:szCs w:val="28"/>
              </w:rPr>
              <w:t xml:space="preserve">Номинальная толщина стенки, </w:t>
            </w:r>
            <w:proofErr w:type="gramStart"/>
            <w:r w:rsidRPr="00362175">
              <w:rPr>
                <w:sz w:val="28"/>
                <w:szCs w:val="28"/>
              </w:rPr>
              <w:t>мм</w:t>
            </w:r>
            <w:proofErr w:type="gramEnd"/>
          </w:p>
        </w:tc>
        <w:tc>
          <w:tcPr>
            <w:tcW w:w="4983" w:type="dxa"/>
            <w:gridSpan w:val="2"/>
            <w:vAlign w:val="center"/>
          </w:tcPr>
          <w:p w:rsidR="00E346DD" w:rsidRPr="00362175" w:rsidRDefault="00E346DD" w:rsidP="002768F4">
            <w:pPr>
              <w:widowControl w:val="0"/>
              <w:jc w:val="center"/>
              <w:rPr>
                <w:sz w:val="28"/>
                <w:szCs w:val="28"/>
              </w:rPr>
            </w:pPr>
            <w:r w:rsidRPr="00831B2A">
              <w:rPr>
                <w:sz w:val="28"/>
                <w:szCs w:val="28"/>
              </w:rPr>
              <w:t>Рабочее давление, МПа</w:t>
            </w:r>
          </w:p>
        </w:tc>
      </w:tr>
      <w:tr w:rsidR="00E346DD" w:rsidRPr="00362175" w:rsidTr="00880DD5">
        <w:trPr>
          <w:cantSplit/>
          <w:trHeight w:val="204"/>
          <w:jc w:val="center"/>
        </w:trPr>
        <w:tc>
          <w:tcPr>
            <w:tcW w:w="4702" w:type="dxa"/>
            <w:vMerge/>
            <w:tcBorders>
              <w:bottom w:val="double" w:sz="4" w:space="0" w:color="auto"/>
            </w:tcBorders>
            <w:vAlign w:val="center"/>
          </w:tcPr>
          <w:p w:rsidR="00E346DD" w:rsidRDefault="00E346DD" w:rsidP="002768F4">
            <w:pPr>
              <w:widowControl w:val="0"/>
              <w:jc w:val="center"/>
              <w:rPr>
                <w:sz w:val="28"/>
                <w:szCs w:val="28"/>
              </w:rPr>
            </w:pPr>
          </w:p>
        </w:tc>
        <w:tc>
          <w:tcPr>
            <w:tcW w:w="2835" w:type="dxa"/>
            <w:tcBorders>
              <w:bottom w:val="double" w:sz="4" w:space="0" w:color="auto"/>
            </w:tcBorders>
            <w:vAlign w:val="center"/>
          </w:tcPr>
          <w:p w:rsidR="00E346DD" w:rsidRPr="00831B2A" w:rsidRDefault="00E346DD" w:rsidP="002768F4">
            <w:pPr>
              <w:widowControl w:val="0"/>
              <w:jc w:val="center"/>
              <w:rPr>
                <w:sz w:val="28"/>
                <w:szCs w:val="28"/>
              </w:rPr>
            </w:pPr>
            <w:r w:rsidRPr="00831B2A">
              <w:rPr>
                <w:sz w:val="28"/>
                <w:szCs w:val="28"/>
              </w:rPr>
              <w:t xml:space="preserve">До 10,0 </w:t>
            </w:r>
            <w:proofErr w:type="spellStart"/>
            <w:r w:rsidRPr="00831B2A">
              <w:rPr>
                <w:sz w:val="28"/>
                <w:szCs w:val="28"/>
              </w:rPr>
              <w:t>включ</w:t>
            </w:r>
            <w:proofErr w:type="spellEnd"/>
            <w:r w:rsidRPr="00831B2A">
              <w:rPr>
                <w:sz w:val="28"/>
                <w:szCs w:val="28"/>
              </w:rPr>
              <w:t>.</w:t>
            </w:r>
          </w:p>
        </w:tc>
        <w:tc>
          <w:tcPr>
            <w:tcW w:w="2148" w:type="dxa"/>
            <w:tcBorders>
              <w:bottom w:val="double" w:sz="4" w:space="0" w:color="auto"/>
            </w:tcBorders>
            <w:vAlign w:val="center"/>
          </w:tcPr>
          <w:p w:rsidR="00E346DD" w:rsidRPr="00831B2A" w:rsidRDefault="00E346DD" w:rsidP="002768F4">
            <w:pPr>
              <w:widowControl w:val="0"/>
              <w:jc w:val="center"/>
              <w:rPr>
                <w:sz w:val="28"/>
                <w:szCs w:val="28"/>
              </w:rPr>
            </w:pPr>
            <w:r>
              <w:rPr>
                <w:sz w:val="28"/>
                <w:szCs w:val="28"/>
              </w:rPr>
              <w:t>Св.</w:t>
            </w:r>
            <w:r w:rsidRPr="00831B2A">
              <w:rPr>
                <w:sz w:val="28"/>
                <w:szCs w:val="28"/>
              </w:rPr>
              <w:t xml:space="preserve"> 10,0</w:t>
            </w:r>
          </w:p>
        </w:tc>
      </w:tr>
      <w:tr w:rsidR="00E346DD" w:rsidRPr="00362175" w:rsidTr="00BE725A">
        <w:trPr>
          <w:cantSplit/>
          <w:trHeight w:val="329"/>
          <w:jc w:val="center"/>
        </w:trPr>
        <w:tc>
          <w:tcPr>
            <w:tcW w:w="4702" w:type="dxa"/>
            <w:tcBorders>
              <w:top w:val="double" w:sz="4" w:space="0" w:color="auto"/>
            </w:tcBorders>
            <w:vAlign w:val="center"/>
          </w:tcPr>
          <w:p w:rsidR="00E346DD" w:rsidRPr="00362175" w:rsidRDefault="00E346DD" w:rsidP="00880DD5">
            <w:pPr>
              <w:widowControl w:val="0"/>
              <w:spacing w:line="240" w:lineRule="exact"/>
              <w:jc w:val="center"/>
              <w:rPr>
                <w:sz w:val="28"/>
                <w:szCs w:val="28"/>
              </w:rPr>
            </w:pPr>
            <w:r w:rsidRPr="00362175">
              <w:rPr>
                <w:sz w:val="28"/>
                <w:szCs w:val="28"/>
              </w:rPr>
              <w:t xml:space="preserve">До 20 </w:t>
            </w:r>
            <w:proofErr w:type="spellStart"/>
            <w:r w:rsidRPr="00362175">
              <w:rPr>
                <w:sz w:val="28"/>
                <w:szCs w:val="28"/>
              </w:rPr>
              <w:t>включ</w:t>
            </w:r>
            <w:proofErr w:type="spellEnd"/>
            <w:r w:rsidRPr="00362175">
              <w:rPr>
                <w:sz w:val="28"/>
                <w:szCs w:val="28"/>
              </w:rPr>
              <w:t>.</w:t>
            </w:r>
          </w:p>
        </w:tc>
        <w:tc>
          <w:tcPr>
            <w:tcW w:w="2835" w:type="dxa"/>
            <w:vMerge w:val="restart"/>
            <w:tcBorders>
              <w:top w:val="double" w:sz="4" w:space="0" w:color="auto"/>
            </w:tcBorders>
            <w:vAlign w:val="center"/>
          </w:tcPr>
          <w:p w:rsidR="00E346DD" w:rsidRPr="00362175" w:rsidRDefault="00E346DD" w:rsidP="002768F4">
            <w:pPr>
              <w:widowControl w:val="0"/>
              <w:jc w:val="center"/>
              <w:rPr>
                <w:sz w:val="28"/>
                <w:szCs w:val="28"/>
              </w:rPr>
            </w:pPr>
            <w:r>
              <w:rPr>
                <w:sz w:val="28"/>
                <w:szCs w:val="28"/>
              </w:rPr>
              <w:t>см. таблицу 5.2</w:t>
            </w:r>
          </w:p>
        </w:tc>
        <w:tc>
          <w:tcPr>
            <w:tcW w:w="2148" w:type="dxa"/>
            <w:vMerge w:val="restart"/>
            <w:tcBorders>
              <w:top w:val="double" w:sz="4" w:space="0" w:color="auto"/>
            </w:tcBorders>
            <w:vAlign w:val="center"/>
          </w:tcPr>
          <w:p w:rsidR="00E346DD" w:rsidRPr="00362175" w:rsidRDefault="00E346DD" w:rsidP="002768F4">
            <w:pPr>
              <w:widowControl w:val="0"/>
              <w:jc w:val="center"/>
              <w:rPr>
                <w:sz w:val="28"/>
                <w:szCs w:val="28"/>
              </w:rPr>
            </w:pPr>
            <w:r w:rsidRPr="00362175">
              <w:rPr>
                <w:sz w:val="28"/>
                <w:szCs w:val="28"/>
              </w:rPr>
              <w:t>0,015</w:t>
            </w:r>
            <w:r w:rsidRPr="00362175">
              <w:rPr>
                <w:i/>
                <w:sz w:val="28"/>
                <w:szCs w:val="28"/>
                <w:lang w:val="en-US"/>
              </w:rPr>
              <w:t>D</w:t>
            </w:r>
          </w:p>
        </w:tc>
      </w:tr>
      <w:tr w:rsidR="00E346DD" w:rsidRPr="00362175" w:rsidTr="00880DD5">
        <w:trPr>
          <w:cantSplit/>
          <w:trHeight w:val="142"/>
          <w:jc w:val="center"/>
        </w:trPr>
        <w:tc>
          <w:tcPr>
            <w:tcW w:w="4702" w:type="dxa"/>
            <w:tcBorders>
              <w:bottom w:val="single" w:sz="8" w:space="0" w:color="auto"/>
            </w:tcBorders>
            <w:vAlign w:val="center"/>
          </w:tcPr>
          <w:p w:rsidR="00E346DD" w:rsidRPr="00362175" w:rsidRDefault="00E346DD" w:rsidP="00880DD5">
            <w:pPr>
              <w:widowControl w:val="0"/>
              <w:spacing w:line="240" w:lineRule="exact"/>
              <w:jc w:val="center"/>
              <w:rPr>
                <w:sz w:val="28"/>
                <w:szCs w:val="28"/>
              </w:rPr>
            </w:pPr>
            <w:r w:rsidRPr="00362175">
              <w:rPr>
                <w:sz w:val="28"/>
                <w:szCs w:val="28"/>
              </w:rPr>
              <w:t>Св. 20</w:t>
            </w:r>
          </w:p>
        </w:tc>
        <w:tc>
          <w:tcPr>
            <w:tcW w:w="2835" w:type="dxa"/>
            <w:vMerge/>
            <w:tcBorders>
              <w:bottom w:val="single" w:sz="8" w:space="0" w:color="auto"/>
            </w:tcBorders>
            <w:vAlign w:val="center"/>
          </w:tcPr>
          <w:p w:rsidR="00E346DD" w:rsidRPr="00362175" w:rsidRDefault="00E346DD" w:rsidP="002768F4">
            <w:pPr>
              <w:widowControl w:val="0"/>
              <w:jc w:val="center"/>
              <w:rPr>
                <w:sz w:val="28"/>
                <w:szCs w:val="28"/>
              </w:rPr>
            </w:pPr>
          </w:p>
        </w:tc>
        <w:tc>
          <w:tcPr>
            <w:tcW w:w="2148" w:type="dxa"/>
            <w:vMerge/>
            <w:tcBorders>
              <w:bottom w:val="single" w:sz="8" w:space="0" w:color="auto"/>
            </w:tcBorders>
            <w:vAlign w:val="center"/>
          </w:tcPr>
          <w:p w:rsidR="00E346DD" w:rsidRPr="00362175" w:rsidRDefault="00E346DD" w:rsidP="002768F4">
            <w:pPr>
              <w:widowControl w:val="0"/>
              <w:jc w:val="center"/>
              <w:rPr>
                <w:sz w:val="28"/>
                <w:szCs w:val="28"/>
              </w:rPr>
            </w:pPr>
          </w:p>
        </w:tc>
      </w:tr>
    </w:tbl>
    <w:p w:rsidR="00E346DD" w:rsidRDefault="00E346DD" w:rsidP="00E346DD">
      <w:pPr>
        <w:widowControl w:val="0"/>
        <w:spacing w:line="360" w:lineRule="auto"/>
        <w:ind w:firstLine="709"/>
        <w:jc w:val="both"/>
        <w:rPr>
          <w:sz w:val="28"/>
          <w:szCs w:val="28"/>
          <w:lang w:eastAsia="en-US"/>
        </w:rPr>
      </w:pPr>
    </w:p>
    <w:p w:rsidR="00880DD5" w:rsidRDefault="00880DD5" w:rsidP="00880DD5">
      <w:pPr>
        <w:widowControl w:val="0"/>
        <w:spacing w:line="360" w:lineRule="auto"/>
        <w:ind w:firstLine="704"/>
        <w:jc w:val="both"/>
        <w:rPr>
          <w:sz w:val="28"/>
          <w:szCs w:val="28"/>
          <w:lang w:eastAsia="en-US"/>
        </w:rPr>
      </w:pPr>
      <w:r>
        <w:rPr>
          <w:sz w:val="28"/>
          <w:szCs w:val="28"/>
          <w:lang w:eastAsia="en-US"/>
        </w:rPr>
        <w:t>5</w:t>
      </w:r>
      <w:r w:rsidRPr="00362175">
        <w:rPr>
          <w:sz w:val="28"/>
          <w:szCs w:val="28"/>
        </w:rPr>
        <w:t>.1.</w:t>
      </w:r>
      <w:r>
        <w:rPr>
          <w:sz w:val="28"/>
          <w:szCs w:val="28"/>
        </w:rPr>
        <w:t>8 О</w:t>
      </w:r>
      <w:r w:rsidRPr="00362175">
        <w:rPr>
          <w:sz w:val="28"/>
          <w:szCs w:val="28"/>
          <w:lang w:eastAsia="en-US"/>
        </w:rPr>
        <w:t xml:space="preserve">вальность </w:t>
      </w:r>
      <w:r>
        <w:rPr>
          <w:sz w:val="28"/>
          <w:szCs w:val="28"/>
          <w:lang w:eastAsia="en-US"/>
        </w:rPr>
        <w:t xml:space="preserve">на концах труб </w:t>
      </w:r>
      <w:r w:rsidRPr="00362175">
        <w:rPr>
          <w:sz w:val="28"/>
          <w:szCs w:val="28"/>
          <w:lang w:eastAsia="en-US"/>
        </w:rPr>
        <w:t xml:space="preserve">(на концевых участках длиной </w:t>
      </w:r>
      <w:r w:rsidR="0055564F">
        <w:rPr>
          <w:sz w:val="28"/>
          <w:szCs w:val="28"/>
          <w:lang w:eastAsia="en-US"/>
        </w:rPr>
        <w:t>1</w:t>
      </w:r>
      <w:r w:rsidRPr="00362175">
        <w:rPr>
          <w:sz w:val="28"/>
          <w:szCs w:val="28"/>
          <w:lang w:eastAsia="en-US"/>
        </w:rPr>
        <w:t>00 мм)</w:t>
      </w:r>
      <w:r>
        <w:rPr>
          <w:sz w:val="28"/>
          <w:szCs w:val="28"/>
          <w:lang w:eastAsia="en-US"/>
        </w:rPr>
        <w:t xml:space="preserve"> </w:t>
      </w:r>
      <w:r w:rsidRPr="00362175">
        <w:rPr>
          <w:sz w:val="28"/>
          <w:szCs w:val="28"/>
          <w:lang w:eastAsia="en-US"/>
        </w:rPr>
        <w:t>не должна превышат</w:t>
      </w:r>
      <w:r>
        <w:rPr>
          <w:sz w:val="28"/>
          <w:szCs w:val="28"/>
          <w:lang w:eastAsia="en-US"/>
        </w:rPr>
        <w:t>ь значений, указанных в таблице 5.5.</w:t>
      </w:r>
    </w:p>
    <w:p w:rsidR="002768F4" w:rsidRDefault="002768F4" w:rsidP="002768F4">
      <w:pPr>
        <w:widowControl w:val="0"/>
        <w:spacing w:line="360" w:lineRule="auto"/>
        <w:ind w:left="96"/>
        <w:jc w:val="both"/>
        <w:rPr>
          <w:sz w:val="28"/>
          <w:szCs w:val="28"/>
        </w:rPr>
      </w:pPr>
      <w:r w:rsidRPr="00362175">
        <w:rPr>
          <w:spacing w:val="50"/>
          <w:sz w:val="28"/>
          <w:szCs w:val="28"/>
        </w:rPr>
        <w:t>Таблица</w:t>
      </w:r>
      <w:r w:rsidRPr="00362175">
        <w:rPr>
          <w:sz w:val="28"/>
          <w:szCs w:val="28"/>
        </w:rPr>
        <w:t xml:space="preserve"> </w:t>
      </w:r>
      <w:r>
        <w:rPr>
          <w:sz w:val="28"/>
          <w:szCs w:val="28"/>
        </w:rPr>
        <w:t>5</w:t>
      </w:r>
      <w:r w:rsidRPr="00362175">
        <w:rPr>
          <w:sz w:val="28"/>
          <w:szCs w:val="28"/>
        </w:rPr>
        <w:t>.</w:t>
      </w:r>
      <w:r>
        <w:rPr>
          <w:sz w:val="28"/>
          <w:szCs w:val="28"/>
        </w:rPr>
        <w:t>5</w:t>
      </w:r>
      <w:r w:rsidRPr="00362175">
        <w:rPr>
          <w:sz w:val="28"/>
          <w:szCs w:val="28"/>
        </w:rPr>
        <w:t> –</w:t>
      </w:r>
      <w:r>
        <w:rPr>
          <w:sz w:val="28"/>
          <w:szCs w:val="28"/>
        </w:rPr>
        <w:t xml:space="preserve"> Ограничения на овальность на концах труб</w:t>
      </w:r>
    </w:p>
    <w:tbl>
      <w:tblPr>
        <w:tblW w:w="9685" w:type="dxa"/>
        <w:jc w:val="center"/>
        <w:tblInd w:w="-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4702"/>
        <w:gridCol w:w="2835"/>
        <w:gridCol w:w="2148"/>
      </w:tblGrid>
      <w:tr w:rsidR="002768F4" w:rsidRPr="00362175" w:rsidTr="00880DD5">
        <w:trPr>
          <w:cantSplit/>
          <w:trHeight w:val="260"/>
          <w:jc w:val="center"/>
        </w:trPr>
        <w:tc>
          <w:tcPr>
            <w:tcW w:w="4702" w:type="dxa"/>
            <w:vMerge w:val="restart"/>
            <w:vAlign w:val="center"/>
          </w:tcPr>
          <w:p w:rsidR="002768F4" w:rsidRPr="00362175" w:rsidRDefault="002768F4" w:rsidP="002768F4">
            <w:pPr>
              <w:widowControl w:val="0"/>
              <w:jc w:val="center"/>
              <w:rPr>
                <w:sz w:val="28"/>
                <w:szCs w:val="28"/>
              </w:rPr>
            </w:pPr>
            <w:r>
              <w:rPr>
                <w:sz w:val="28"/>
                <w:szCs w:val="28"/>
              </w:rPr>
              <w:t xml:space="preserve">Номинальная толщина стенки, </w:t>
            </w:r>
            <w:proofErr w:type="gramStart"/>
            <w:r w:rsidRPr="00362175">
              <w:rPr>
                <w:sz w:val="28"/>
                <w:szCs w:val="28"/>
              </w:rPr>
              <w:t>мм</w:t>
            </w:r>
            <w:proofErr w:type="gramEnd"/>
          </w:p>
        </w:tc>
        <w:tc>
          <w:tcPr>
            <w:tcW w:w="4983" w:type="dxa"/>
            <w:gridSpan w:val="2"/>
            <w:vAlign w:val="center"/>
          </w:tcPr>
          <w:p w:rsidR="002768F4" w:rsidRPr="00362175" w:rsidRDefault="002768F4" w:rsidP="002768F4">
            <w:pPr>
              <w:widowControl w:val="0"/>
              <w:jc w:val="center"/>
              <w:rPr>
                <w:sz w:val="28"/>
                <w:szCs w:val="28"/>
              </w:rPr>
            </w:pPr>
            <w:r w:rsidRPr="00831B2A">
              <w:rPr>
                <w:sz w:val="28"/>
                <w:szCs w:val="28"/>
              </w:rPr>
              <w:t>Рабочее давление, МПа</w:t>
            </w:r>
          </w:p>
        </w:tc>
      </w:tr>
      <w:tr w:rsidR="002768F4" w:rsidRPr="00362175" w:rsidTr="00880DD5">
        <w:trPr>
          <w:cantSplit/>
          <w:trHeight w:val="196"/>
          <w:jc w:val="center"/>
        </w:trPr>
        <w:tc>
          <w:tcPr>
            <w:tcW w:w="4702" w:type="dxa"/>
            <w:vMerge/>
            <w:tcBorders>
              <w:bottom w:val="double" w:sz="4" w:space="0" w:color="auto"/>
            </w:tcBorders>
            <w:vAlign w:val="center"/>
          </w:tcPr>
          <w:p w:rsidR="002768F4" w:rsidRDefault="002768F4" w:rsidP="002768F4">
            <w:pPr>
              <w:widowControl w:val="0"/>
              <w:jc w:val="center"/>
              <w:rPr>
                <w:sz w:val="28"/>
                <w:szCs w:val="28"/>
              </w:rPr>
            </w:pPr>
          </w:p>
        </w:tc>
        <w:tc>
          <w:tcPr>
            <w:tcW w:w="2835" w:type="dxa"/>
            <w:tcBorders>
              <w:bottom w:val="double" w:sz="4" w:space="0" w:color="auto"/>
            </w:tcBorders>
            <w:vAlign w:val="center"/>
          </w:tcPr>
          <w:p w:rsidR="002768F4" w:rsidRPr="00831B2A" w:rsidRDefault="002768F4" w:rsidP="002768F4">
            <w:pPr>
              <w:widowControl w:val="0"/>
              <w:jc w:val="center"/>
              <w:rPr>
                <w:sz w:val="28"/>
                <w:szCs w:val="28"/>
              </w:rPr>
            </w:pPr>
            <w:r w:rsidRPr="00831B2A">
              <w:rPr>
                <w:sz w:val="28"/>
                <w:szCs w:val="28"/>
              </w:rPr>
              <w:t xml:space="preserve">До 10,0 </w:t>
            </w:r>
            <w:proofErr w:type="spellStart"/>
            <w:r w:rsidRPr="00831B2A">
              <w:rPr>
                <w:sz w:val="28"/>
                <w:szCs w:val="28"/>
              </w:rPr>
              <w:t>включ</w:t>
            </w:r>
            <w:proofErr w:type="spellEnd"/>
            <w:r w:rsidRPr="00831B2A">
              <w:rPr>
                <w:sz w:val="28"/>
                <w:szCs w:val="28"/>
              </w:rPr>
              <w:t>.</w:t>
            </w:r>
          </w:p>
        </w:tc>
        <w:tc>
          <w:tcPr>
            <w:tcW w:w="2148" w:type="dxa"/>
            <w:tcBorders>
              <w:bottom w:val="double" w:sz="4" w:space="0" w:color="auto"/>
            </w:tcBorders>
            <w:vAlign w:val="center"/>
          </w:tcPr>
          <w:p w:rsidR="002768F4" w:rsidRPr="00831B2A" w:rsidRDefault="002768F4" w:rsidP="002768F4">
            <w:pPr>
              <w:widowControl w:val="0"/>
              <w:jc w:val="center"/>
              <w:rPr>
                <w:sz w:val="28"/>
                <w:szCs w:val="28"/>
              </w:rPr>
            </w:pPr>
            <w:r>
              <w:rPr>
                <w:sz w:val="28"/>
                <w:szCs w:val="28"/>
              </w:rPr>
              <w:t>Св.</w:t>
            </w:r>
            <w:r w:rsidRPr="00831B2A">
              <w:rPr>
                <w:sz w:val="28"/>
                <w:szCs w:val="28"/>
              </w:rPr>
              <w:t xml:space="preserve"> 10,0</w:t>
            </w:r>
          </w:p>
        </w:tc>
      </w:tr>
      <w:tr w:rsidR="002768F4" w:rsidRPr="00362175" w:rsidTr="00BE725A">
        <w:trPr>
          <w:cantSplit/>
          <w:trHeight w:val="329"/>
          <w:jc w:val="center"/>
        </w:trPr>
        <w:tc>
          <w:tcPr>
            <w:tcW w:w="4702" w:type="dxa"/>
            <w:tcBorders>
              <w:top w:val="double" w:sz="4" w:space="0" w:color="auto"/>
            </w:tcBorders>
            <w:vAlign w:val="center"/>
          </w:tcPr>
          <w:p w:rsidR="002768F4" w:rsidRPr="00362175" w:rsidRDefault="002768F4" w:rsidP="00880DD5">
            <w:pPr>
              <w:widowControl w:val="0"/>
              <w:spacing w:line="240" w:lineRule="exact"/>
              <w:jc w:val="center"/>
              <w:rPr>
                <w:sz w:val="28"/>
                <w:szCs w:val="28"/>
              </w:rPr>
            </w:pPr>
            <w:r w:rsidRPr="00362175">
              <w:rPr>
                <w:sz w:val="28"/>
                <w:szCs w:val="28"/>
              </w:rPr>
              <w:t xml:space="preserve">До 20 </w:t>
            </w:r>
            <w:proofErr w:type="spellStart"/>
            <w:r w:rsidRPr="00362175">
              <w:rPr>
                <w:sz w:val="28"/>
                <w:szCs w:val="28"/>
              </w:rPr>
              <w:t>включ</w:t>
            </w:r>
            <w:proofErr w:type="spellEnd"/>
            <w:r w:rsidRPr="00362175">
              <w:rPr>
                <w:sz w:val="28"/>
                <w:szCs w:val="28"/>
              </w:rPr>
              <w:t>.</w:t>
            </w:r>
          </w:p>
        </w:tc>
        <w:tc>
          <w:tcPr>
            <w:tcW w:w="2835" w:type="dxa"/>
            <w:vMerge w:val="restart"/>
            <w:tcBorders>
              <w:top w:val="double" w:sz="4" w:space="0" w:color="auto"/>
            </w:tcBorders>
            <w:vAlign w:val="center"/>
          </w:tcPr>
          <w:p w:rsidR="002768F4" w:rsidRPr="00362175" w:rsidRDefault="002768F4" w:rsidP="002768F4">
            <w:pPr>
              <w:widowControl w:val="0"/>
              <w:jc w:val="center"/>
              <w:rPr>
                <w:sz w:val="28"/>
                <w:szCs w:val="28"/>
              </w:rPr>
            </w:pPr>
            <w:r>
              <w:rPr>
                <w:sz w:val="28"/>
                <w:szCs w:val="28"/>
              </w:rPr>
              <w:t>см. таблицу 5.3</w:t>
            </w:r>
          </w:p>
        </w:tc>
        <w:tc>
          <w:tcPr>
            <w:tcW w:w="2148" w:type="dxa"/>
            <w:vMerge w:val="restart"/>
            <w:tcBorders>
              <w:top w:val="double" w:sz="4" w:space="0" w:color="auto"/>
            </w:tcBorders>
            <w:vAlign w:val="center"/>
          </w:tcPr>
          <w:p w:rsidR="002768F4" w:rsidRPr="00362175" w:rsidRDefault="002768F4" w:rsidP="002768F4">
            <w:pPr>
              <w:widowControl w:val="0"/>
              <w:jc w:val="center"/>
              <w:rPr>
                <w:sz w:val="28"/>
                <w:szCs w:val="28"/>
              </w:rPr>
            </w:pPr>
            <w:r w:rsidRPr="00362175">
              <w:rPr>
                <w:sz w:val="28"/>
                <w:szCs w:val="28"/>
              </w:rPr>
              <w:t>0,01</w:t>
            </w:r>
            <w:r>
              <w:rPr>
                <w:sz w:val="28"/>
                <w:szCs w:val="28"/>
              </w:rPr>
              <w:t>0</w:t>
            </w:r>
            <w:r w:rsidRPr="00362175">
              <w:rPr>
                <w:i/>
                <w:sz w:val="28"/>
                <w:szCs w:val="28"/>
                <w:lang w:val="en-US"/>
              </w:rPr>
              <w:t>D</w:t>
            </w:r>
          </w:p>
        </w:tc>
      </w:tr>
      <w:tr w:rsidR="002768F4" w:rsidRPr="00362175" w:rsidTr="00880DD5">
        <w:trPr>
          <w:cantSplit/>
          <w:trHeight w:val="218"/>
          <w:jc w:val="center"/>
        </w:trPr>
        <w:tc>
          <w:tcPr>
            <w:tcW w:w="4702" w:type="dxa"/>
            <w:tcBorders>
              <w:bottom w:val="single" w:sz="8" w:space="0" w:color="auto"/>
            </w:tcBorders>
            <w:vAlign w:val="center"/>
          </w:tcPr>
          <w:p w:rsidR="002768F4" w:rsidRPr="00362175" w:rsidRDefault="002768F4" w:rsidP="00880DD5">
            <w:pPr>
              <w:widowControl w:val="0"/>
              <w:spacing w:line="240" w:lineRule="exact"/>
              <w:jc w:val="center"/>
              <w:rPr>
                <w:sz w:val="28"/>
                <w:szCs w:val="28"/>
              </w:rPr>
            </w:pPr>
            <w:r w:rsidRPr="00362175">
              <w:rPr>
                <w:sz w:val="28"/>
                <w:szCs w:val="28"/>
              </w:rPr>
              <w:t>Св. 20</w:t>
            </w:r>
          </w:p>
        </w:tc>
        <w:tc>
          <w:tcPr>
            <w:tcW w:w="2835" w:type="dxa"/>
            <w:vMerge/>
            <w:tcBorders>
              <w:bottom w:val="single" w:sz="8" w:space="0" w:color="auto"/>
            </w:tcBorders>
            <w:vAlign w:val="center"/>
          </w:tcPr>
          <w:p w:rsidR="002768F4" w:rsidRPr="00362175" w:rsidRDefault="002768F4" w:rsidP="002768F4">
            <w:pPr>
              <w:widowControl w:val="0"/>
              <w:jc w:val="center"/>
              <w:rPr>
                <w:sz w:val="28"/>
                <w:szCs w:val="28"/>
              </w:rPr>
            </w:pPr>
          </w:p>
        </w:tc>
        <w:tc>
          <w:tcPr>
            <w:tcW w:w="2148" w:type="dxa"/>
            <w:vMerge/>
            <w:tcBorders>
              <w:bottom w:val="single" w:sz="8" w:space="0" w:color="auto"/>
            </w:tcBorders>
            <w:vAlign w:val="center"/>
          </w:tcPr>
          <w:p w:rsidR="002768F4" w:rsidRPr="00362175" w:rsidRDefault="002768F4" w:rsidP="002768F4">
            <w:pPr>
              <w:widowControl w:val="0"/>
              <w:jc w:val="center"/>
              <w:rPr>
                <w:sz w:val="28"/>
                <w:szCs w:val="28"/>
              </w:rPr>
            </w:pPr>
          </w:p>
        </w:tc>
      </w:tr>
    </w:tbl>
    <w:p w:rsidR="002768F4" w:rsidRDefault="002768F4" w:rsidP="002768F4">
      <w:pPr>
        <w:widowControl w:val="0"/>
        <w:spacing w:line="360" w:lineRule="auto"/>
        <w:ind w:firstLine="578"/>
        <w:jc w:val="both"/>
        <w:rPr>
          <w:sz w:val="28"/>
          <w:szCs w:val="28"/>
          <w:lang w:val="en-US" w:eastAsia="en-US"/>
        </w:rPr>
      </w:pPr>
    </w:p>
    <w:p w:rsidR="002768F4" w:rsidRPr="00362175" w:rsidRDefault="002768F4" w:rsidP="002768F4">
      <w:pPr>
        <w:widowControl w:val="0"/>
        <w:spacing w:line="360" w:lineRule="auto"/>
        <w:ind w:firstLine="578"/>
        <w:jc w:val="both"/>
        <w:rPr>
          <w:sz w:val="28"/>
          <w:szCs w:val="28"/>
        </w:rPr>
      </w:pPr>
      <w:r>
        <w:rPr>
          <w:sz w:val="28"/>
          <w:szCs w:val="28"/>
          <w:lang w:eastAsia="en-US"/>
        </w:rPr>
        <w:t>5</w:t>
      </w:r>
      <w:r w:rsidRPr="00362175">
        <w:rPr>
          <w:sz w:val="28"/>
          <w:szCs w:val="28"/>
        </w:rPr>
        <w:t>.1.</w:t>
      </w:r>
      <w:r w:rsidR="00880DD5">
        <w:rPr>
          <w:sz w:val="28"/>
          <w:szCs w:val="28"/>
        </w:rPr>
        <w:t>9</w:t>
      </w:r>
      <w:r>
        <w:rPr>
          <w:sz w:val="28"/>
          <w:szCs w:val="28"/>
        </w:rPr>
        <w:t> </w:t>
      </w:r>
      <w:r w:rsidRPr="00362175">
        <w:rPr>
          <w:sz w:val="28"/>
          <w:szCs w:val="28"/>
          <w:lang w:eastAsia="en-US"/>
        </w:rPr>
        <w:t>Общая кривизна не должна превышать 0,20</w:t>
      </w:r>
      <w:r>
        <w:rPr>
          <w:sz w:val="28"/>
          <w:szCs w:val="28"/>
          <w:lang w:eastAsia="en-US"/>
        </w:rPr>
        <w:t xml:space="preserve"> </w:t>
      </w:r>
      <w:r w:rsidRPr="00362175">
        <w:rPr>
          <w:sz w:val="28"/>
          <w:szCs w:val="28"/>
          <w:lang w:eastAsia="en-US"/>
        </w:rPr>
        <w:t>% от длины трубы.</w:t>
      </w:r>
    </w:p>
    <w:p w:rsidR="002768F4" w:rsidRPr="00362175" w:rsidRDefault="002768F4" w:rsidP="00BE725A">
      <w:pPr>
        <w:widowControl w:val="0"/>
        <w:spacing w:line="360" w:lineRule="auto"/>
        <w:ind w:firstLine="578"/>
        <w:jc w:val="both"/>
        <w:rPr>
          <w:sz w:val="28"/>
          <w:szCs w:val="28"/>
        </w:rPr>
      </w:pPr>
      <w:r>
        <w:rPr>
          <w:sz w:val="28"/>
          <w:szCs w:val="28"/>
          <w:lang w:eastAsia="en-US"/>
        </w:rPr>
        <w:t>5</w:t>
      </w:r>
      <w:r w:rsidRPr="00362175">
        <w:rPr>
          <w:sz w:val="28"/>
          <w:szCs w:val="28"/>
        </w:rPr>
        <w:t>.1.</w:t>
      </w:r>
      <w:r w:rsidR="00880DD5">
        <w:rPr>
          <w:sz w:val="28"/>
          <w:szCs w:val="28"/>
        </w:rPr>
        <w:t>10</w:t>
      </w:r>
      <w:r>
        <w:rPr>
          <w:sz w:val="28"/>
          <w:szCs w:val="28"/>
        </w:rPr>
        <w:t> </w:t>
      </w:r>
      <w:r w:rsidRPr="00362175">
        <w:rPr>
          <w:sz w:val="28"/>
          <w:szCs w:val="28"/>
        </w:rPr>
        <w:t>Местная кривизна не должна превышать значений, указанных в табл</w:t>
      </w:r>
      <w:r w:rsidRPr="00362175">
        <w:rPr>
          <w:sz w:val="28"/>
          <w:szCs w:val="28"/>
        </w:rPr>
        <w:t>и</w:t>
      </w:r>
      <w:r w:rsidRPr="00362175">
        <w:rPr>
          <w:sz w:val="28"/>
          <w:szCs w:val="28"/>
        </w:rPr>
        <w:t>це</w:t>
      </w:r>
      <w:r>
        <w:rPr>
          <w:sz w:val="28"/>
          <w:szCs w:val="28"/>
        </w:rPr>
        <w:t> 5</w:t>
      </w:r>
      <w:r w:rsidRPr="00362175">
        <w:rPr>
          <w:sz w:val="28"/>
          <w:szCs w:val="28"/>
        </w:rPr>
        <w:t>.</w:t>
      </w:r>
      <w:r>
        <w:rPr>
          <w:sz w:val="28"/>
          <w:szCs w:val="28"/>
        </w:rPr>
        <w:t>6</w:t>
      </w:r>
      <w:r w:rsidRPr="00362175">
        <w:rPr>
          <w:sz w:val="28"/>
          <w:szCs w:val="28"/>
        </w:rPr>
        <w:t>.</w:t>
      </w:r>
    </w:p>
    <w:p w:rsidR="002768F4" w:rsidRPr="00362175" w:rsidRDefault="002768F4" w:rsidP="002768F4">
      <w:pPr>
        <w:widowControl w:val="0"/>
        <w:spacing w:line="360" w:lineRule="auto"/>
        <w:jc w:val="both"/>
        <w:rPr>
          <w:sz w:val="28"/>
          <w:szCs w:val="28"/>
        </w:rPr>
      </w:pPr>
      <w:r w:rsidRPr="00362175">
        <w:rPr>
          <w:spacing w:val="50"/>
          <w:sz w:val="28"/>
          <w:szCs w:val="28"/>
        </w:rPr>
        <w:t>Таблица</w:t>
      </w:r>
      <w:r w:rsidRPr="00362175">
        <w:rPr>
          <w:sz w:val="28"/>
          <w:szCs w:val="28"/>
        </w:rPr>
        <w:t xml:space="preserve"> </w:t>
      </w:r>
      <w:r>
        <w:rPr>
          <w:sz w:val="28"/>
          <w:szCs w:val="28"/>
        </w:rPr>
        <w:t>5</w:t>
      </w:r>
      <w:r w:rsidRPr="00362175">
        <w:rPr>
          <w:sz w:val="28"/>
          <w:szCs w:val="28"/>
        </w:rPr>
        <w:t>.</w:t>
      </w:r>
      <w:r>
        <w:rPr>
          <w:sz w:val="28"/>
          <w:szCs w:val="28"/>
        </w:rPr>
        <w:t>6</w:t>
      </w:r>
      <w:r w:rsidRPr="00362175">
        <w:rPr>
          <w:sz w:val="28"/>
          <w:szCs w:val="28"/>
        </w:rPr>
        <w:t xml:space="preserve"> – Предельные значения местной кривизны труб</w:t>
      </w:r>
    </w:p>
    <w:tbl>
      <w:tblPr>
        <w:tblW w:w="9962" w:type="dxa"/>
        <w:jc w:val="center"/>
        <w:tblInd w:w="26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3422"/>
        <w:gridCol w:w="3544"/>
        <w:gridCol w:w="2996"/>
      </w:tblGrid>
      <w:tr w:rsidR="002768F4" w:rsidRPr="00362175" w:rsidTr="00880DD5">
        <w:trPr>
          <w:cantSplit/>
          <w:trHeight w:val="257"/>
          <w:jc w:val="center"/>
        </w:trPr>
        <w:tc>
          <w:tcPr>
            <w:tcW w:w="3422" w:type="dxa"/>
            <w:vMerge w:val="restart"/>
            <w:vAlign w:val="center"/>
          </w:tcPr>
          <w:p w:rsidR="002768F4" w:rsidRPr="00362175" w:rsidRDefault="002768F4" w:rsidP="002768F4">
            <w:pPr>
              <w:widowControl w:val="0"/>
              <w:jc w:val="center"/>
              <w:rPr>
                <w:sz w:val="28"/>
                <w:szCs w:val="28"/>
              </w:rPr>
            </w:pPr>
            <w:r w:rsidRPr="00362175">
              <w:rPr>
                <w:sz w:val="28"/>
                <w:szCs w:val="28"/>
              </w:rPr>
              <w:t xml:space="preserve">Номинальная толщина стенки, </w:t>
            </w:r>
            <w:proofErr w:type="gramStart"/>
            <w:r w:rsidRPr="00362175">
              <w:rPr>
                <w:sz w:val="28"/>
                <w:szCs w:val="28"/>
              </w:rPr>
              <w:t>мм</w:t>
            </w:r>
            <w:proofErr w:type="gramEnd"/>
          </w:p>
        </w:tc>
        <w:tc>
          <w:tcPr>
            <w:tcW w:w="6540" w:type="dxa"/>
            <w:gridSpan w:val="2"/>
            <w:vAlign w:val="center"/>
          </w:tcPr>
          <w:p w:rsidR="002768F4" w:rsidRPr="00362175" w:rsidRDefault="002768F4" w:rsidP="002768F4">
            <w:pPr>
              <w:widowControl w:val="0"/>
              <w:jc w:val="center"/>
              <w:rPr>
                <w:sz w:val="28"/>
                <w:szCs w:val="28"/>
              </w:rPr>
            </w:pPr>
            <w:r w:rsidRPr="00831B2A">
              <w:rPr>
                <w:sz w:val="28"/>
                <w:szCs w:val="28"/>
              </w:rPr>
              <w:t>Рабочее давление, МПа</w:t>
            </w:r>
          </w:p>
        </w:tc>
      </w:tr>
      <w:tr w:rsidR="002768F4" w:rsidRPr="00362175" w:rsidTr="00880DD5">
        <w:trPr>
          <w:cantSplit/>
          <w:trHeight w:val="219"/>
          <w:jc w:val="center"/>
        </w:trPr>
        <w:tc>
          <w:tcPr>
            <w:tcW w:w="3422" w:type="dxa"/>
            <w:vMerge/>
            <w:vAlign w:val="center"/>
          </w:tcPr>
          <w:p w:rsidR="002768F4" w:rsidRPr="00362175" w:rsidRDefault="002768F4" w:rsidP="002768F4">
            <w:pPr>
              <w:widowControl w:val="0"/>
              <w:jc w:val="center"/>
              <w:rPr>
                <w:sz w:val="28"/>
                <w:szCs w:val="28"/>
              </w:rPr>
            </w:pPr>
          </w:p>
        </w:tc>
        <w:tc>
          <w:tcPr>
            <w:tcW w:w="3544" w:type="dxa"/>
            <w:vAlign w:val="center"/>
          </w:tcPr>
          <w:p w:rsidR="002768F4" w:rsidRPr="00362175" w:rsidRDefault="002768F4" w:rsidP="002768F4">
            <w:pPr>
              <w:widowControl w:val="0"/>
              <w:jc w:val="center"/>
              <w:rPr>
                <w:sz w:val="28"/>
                <w:szCs w:val="28"/>
                <w:lang w:val="en-US"/>
              </w:rPr>
            </w:pPr>
            <w:r w:rsidRPr="00831B2A">
              <w:rPr>
                <w:sz w:val="28"/>
                <w:szCs w:val="28"/>
              </w:rPr>
              <w:t xml:space="preserve">До 10,0 </w:t>
            </w:r>
            <w:proofErr w:type="spellStart"/>
            <w:r w:rsidRPr="00831B2A">
              <w:rPr>
                <w:sz w:val="28"/>
                <w:szCs w:val="28"/>
              </w:rPr>
              <w:t>включ</w:t>
            </w:r>
            <w:proofErr w:type="spellEnd"/>
            <w:r w:rsidRPr="00831B2A">
              <w:rPr>
                <w:sz w:val="28"/>
                <w:szCs w:val="28"/>
              </w:rPr>
              <w:t>.</w:t>
            </w:r>
          </w:p>
        </w:tc>
        <w:tc>
          <w:tcPr>
            <w:tcW w:w="2996" w:type="dxa"/>
            <w:vAlign w:val="center"/>
          </w:tcPr>
          <w:p w:rsidR="002768F4" w:rsidRPr="008F6991" w:rsidRDefault="002768F4" w:rsidP="002768F4">
            <w:pPr>
              <w:widowControl w:val="0"/>
              <w:jc w:val="center"/>
              <w:rPr>
                <w:sz w:val="28"/>
                <w:szCs w:val="28"/>
              </w:rPr>
            </w:pPr>
            <w:r>
              <w:rPr>
                <w:sz w:val="28"/>
                <w:szCs w:val="28"/>
              </w:rPr>
              <w:t>Св.</w:t>
            </w:r>
            <w:r w:rsidRPr="00831B2A">
              <w:rPr>
                <w:sz w:val="28"/>
                <w:szCs w:val="28"/>
              </w:rPr>
              <w:t xml:space="preserve"> 10,0</w:t>
            </w:r>
          </w:p>
        </w:tc>
      </w:tr>
      <w:tr w:rsidR="002768F4" w:rsidRPr="00362175" w:rsidTr="004E5BF8">
        <w:trPr>
          <w:jc w:val="center"/>
        </w:trPr>
        <w:tc>
          <w:tcPr>
            <w:tcW w:w="3422" w:type="dxa"/>
            <w:tcBorders>
              <w:top w:val="double" w:sz="4" w:space="0" w:color="auto"/>
            </w:tcBorders>
            <w:vAlign w:val="center"/>
          </w:tcPr>
          <w:p w:rsidR="002768F4" w:rsidRPr="00362175" w:rsidRDefault="002768F4" w:rsidP="004E5BF8">
            <w:pPr>
              <w:widowControl w:val="0"/>
              <w:jc w:val="center"/>
              <w:rPr>
                <w:sz w:val="28"/>
                <w:szCs w:val="28"/>
              </w:rPr>
            </w:pPr>
            <w:r w:rsidRPr="00362175">
              <w:rPr>
                <w:sz w:val="28"/>
                <w:szCs w:val="28"/>
              </w:rPr>
              <w:t xml:space="preserve">До 20 </w:t>
            </w:r>
            <w:proofErr w:type="spellStart"/>
            <w:r w:rsidRPr="00362175">
              <w:rPr>
                <w:sz w:val="28"/>
                <w:szCs w:val="28"/>
              </w:rPr>
              <w:t>включ</w:t>
            </w:r>
            <w:proofErr w:type="spellEnd"/>
            <w:r w:rsidRPr="00362175">
              <w:rPr>
                <w:sz w:val="28"/>
                <w:szCs w:val="28"/>
              </w:rPr>
              <w:t>.</w:t>
            </w:r>
          </w:p>
        </w:tc>
        <w:tc>
          <w:tcPr>
            <w:tcW w:w="3544" w:type="dxa"/>
            <w:tcBorders>
              <w:top w:val="double" w:sz="4" w:space="0" w:color="auto"/>
            </w:tcBorders>
          </w:tcPr>
          <w:p w:rsidR="002768F4" w:rsidRPr="00362175" w:rsidRDefault="002768F4" w:rsidP="002768F4">
            <w:pPr>
              <w:widowControl w:val="0"/>
              <w:jc w:val="center"/>
              <w:rPr>
                <w:sz w:val="28"/>
                <w:szCs w:val="28"/>
              </w:rPr>
            </w:pPr>
            <w:r w:rsidRPr="00362175">
              <w:rPr>
                <w:sz w:val="28"/>
                <w:szCs w:val="28"/>
              </w:rPr>
              <w:t>1,5 мм на длине 1000 мм</w:t>
            </w:r>
          </w:p>
        </w:tc>
        <w:tc>
          <w:tcPr>
            <w:tcW w:w="2996" w:type="dxa"/>
            <w:vMerge w:val="restart"/>
            <w:tcBorders>
              <w:top w:val="double" w:sz="4" w:space="0" w:color="auto"/>
            </w:tcBorders>
            <w:vAlign w:val="center"/>
          </w:tcPr>
          <w:p w:rsidR="002768F4" w:rsidRPr="00362175" w:rsidRDefault="002768F4" w:rsidP="002768F4">
            <w:pPr>
              <w:widowControl w:val="0"/>
              <w:jc w:val="center"/>
              <w:rPr>
                <w:sz w:val="28"/>
                <w:szCs w:val="28"/>
              </w:rPr>
            </w:pPr>
            <w:r w:rsidRPr="00362175">
              <w:rPr>
                <w:sz w:val="28"/>
                <w:szCs w:val="28"/>
              </w:rPr>
              <w:t>1,5 мм на длине 1000 мм</w:t>
            </w:r>
          </w:p>
        </w:tc>
      </w:tr>
      <w:tr w:rsidR="002768F4" w:rsidRPr="00362175" w:rsidTr="004E5BF8">
        <w:trPr>
          <w:jc w:val="center"/>
        </w:trPr>
        <w:tc>
          <w:tcPr>
            <w:tcW w:w="3422" w:type="dxa"/>
            <w:vAlign w:val="center"/>
          </w:tcPr>
          <w:p w:rsidR="002768F4" w:rsidRPr="00362175" w:rsidRDefault="002768F4" w:rsidP="004E5BF8">
            <w:pPr>
              <w:widowControl w:val="0"/>
              <w:jc w:val="center"/>
              <w:rPr>
                <w:sz w:val="28"/>
                <w:szCs w:val="28"/>
              </w:rPr>
            </w:pPr>
            <w:r w:rsidRPr="00362175">
              <w:rPr>
                <w:sz w:val="28"/>
                <w:szCs w:val="28"/>
              </w:rPr>
              <w:t xml:space="preserve">Св. 20 до 30 </w:t>
            </w:r>
            <w:proofErr w:type="spellStart"/>
            <w:r w:rsidRPr="00362175">
              <w:rPr>
                <w:sz w:val="28"/>
                <w:szCs w:val="28"/>
              </w:rPr>
              <w:t>включ</w:t>
            </w:r>
            <w:proofErr w:type="spellEnd"/>
            <w:r w:rsidRPr="00362175">
              <w:rPr>
                <w:sz w:val="28"/>
                <w:szCs w:val="28"/>
              </w:rPr>
              <w:t>.</w:t>
            </w:r>
          </w:p>
        </w:tc>
        <w:tc>
          <w:tcPr>
            <w:tcW w:w="3544" w:type="dxa"/>
          </w:tcPr>
          <w:p w:rsidR="002768F4" w:rsidRPr="00362175" w:rsidRDefault="002768F4" w:rsidP="002768F4">
            <w:pPr>
              <w:widowControl w:val="0"/>
              <w:jc w:val="center"/>
              <w:rPr>
                <w:sz w:val="28"/>
                <w:szCs w:val="28"/>
              </w:rPr>
            </w:pPr>
            <w:r w:rsidRPr="00362175">
              <w:rPr>
                <w:sz w:val="28"/>
                <w:szCs w:val="28"/>
              </w:rPr>
              <w:t>2,0 мм на длине 1000 мм</w:t>
            </w:r>
          </w:p>
        </w:tc>
        <w:tc>
          <w:tcPr>
            <w:tcW w:w="2996" w:type="dxa"/>
            <w:vMerge/>
          </w:tcPr>
          <w:p w:rsidR="002768F4" w:rsidRPr="00362175" w:rsidRDefault="002768F4" w:rsidP="002768F4">
            <w:pPr>
              <w:widowControl w:val="0"/>
              <w:jc w:val="center"/>
              <w:rPr>
                <w:sz w:val="28"/>
                <w:szCs w:val="28"/>
              </w:rPr>
            </w:pPr>
          </w:p>
        </w:tc>
      </w:tr>
      <w:tr w:rsidR="002768F4" w:rsidRPr="00362175" w:rsidTr="004E5BF8">
        <w:trPr>
          <w:jc w:val="center"/>
        </w:trPr>
        <w:tc>
          <w:tcPr>
            <w:tcW w:w="3422" w:type="dxa"/>
            <w:vAlign w:val="center"/>
          </w:tcPr>
          <w:p w:rsidR="002768F4" w:rsidRPr="00362175" w:rsidRDefault="002768F4" w:rsidP="004E5BF8">
            <w:pPr>
              <w:widowControl w:val="0"/>
              <w:jc w:val="center"/>
              <w:rPr>
                <w:sz w:val="28"/>
                <w:szCs w:val="28"/>
              </w:rPr>
            </w:pPr>
            <w:r w:rsidRPr="00362175">
              <w:rPr>
                <w:sz w:val="28"/>
                <w:szCs w:val="28"/>
              </w:rPr>
              <w:t>Св. 30</w:t>
            </w:r>
          </w:p>
        </w:tc>
        <w:tc>
          <w:tcPr>
            <w:tcW w:w="3544" w:type="dxa"/>
          </w:tcPr>
          <w:p w:rsidR="002768F4" w:rsidRPr="00362175" w:rsidRDefault="002768F4" w:rsidP="002768F4">
            <w:pPr>
              <w:widowControl w:val="0"/>
              <w:jc w:val="center"/>
              <w:rPr>
                <w:sz w:val="28"/>
                <w:szCs w:val="28"/>
              </w:rPr>
            </w:pPr>
            <w:r w:rsidRPr="00362175">
              <w:rPr>
                <w:sz w:val="28"/>
                <w:szCs w:val="28"/>
              </w:rPr>
              <w:t>4,0 мм на длине 1000 мм</w:t>
            </w:r>
          </w:p>
        </w:tc>
        <w:tc>
          <w:tcPr>
            <w:tcW w:w="2996" w:type="dxa"/>
            <w:vMerge/>
          </w:tcPr>
          <w:p w:rsidR="002768F4" w:rsidRPr="00362175" w:rsidRDefault="002768F4" w:rsidP="002768F4">
            <w:pPr>
              <w:widowControl w:val="0"/>
              <w:jc w:val="center"/>
              <w:rPr>
                <w:sz w:val="28"/>
                <w:szCs w:val="28"/>
              </w:rPr>
            </w:pPr>
          </w:p>
        </w:tc>
      </w:tr>
    </w:tbl>
    <w:p w:rsidR="002768F4" w:rsidRPr="00362175" w:rsidRDefault="002768F4" w:rsidP="002768F4">
      <w:pPr>
        <w:widowControl w:val="0"/>
        <w:spacing w:line="360" w:lineRule="auto"/>
        <w:ind w:firstLine="704"/>
        <w:jc w:val="both"/>
        <w:rPr>
          <w:sz w:val="28"/>
          <w:szCs w:val="28"/>
          <w:lang w:eastAsia="en-US"/>
        </w:rPr>
      </w:pPr>
      <w:r>
        <w:rPr>
          <w:sz w:val="28"/>
          <w:szCs w:val="28"/>
          <w:lang w:eastAsia="en-US"/>
        </w:rPr>
        <w:lastRenderedPageBreak/>
        <w:t>5</w:t>
      </w:r>
      <w:r w:rsidRPr="00362175">
        <w:rPr>
          <w:sz w:val="28"/>
          <w:szCs w:val="28"/>
          <w:lang w:eastAsia="en-US"/>
        </w:rPr>
        <w:t>.1.</w:t>
      </w:r>
      <w:r>
        <w:rPr>
          <w:sz w:val="28"/>
          <w:szCs w:val="28"/>
          <w:lang w:eastAsia="en-US"/>
        </w:rPr>
        <w:t>10 </w:t>
      </w:r>
      <w:r w:rsidRPr="00362175">
        <w:rPr>
          <w:sz w:val="28"/>
          <w:szCs w:val="28"/>
          <w:lang w:eastAsia="en-US"/>
        </w:rPr>
        <w:t>Отклонение от перпендикулярности торца трубы относительно обр</w:t>
      </w:r>
      <w:r w:rsidRPr="00362175">
        <w:rPr>
          <w:sz w:val="28"/>
          <w:szCs w:val="28"/>
          <w:lang w:eastAsia="en-US"/>
        </w:rPr>
        <w:t>а</w:t>
      </w:r>
      <w:r w:rsidRPr="00362175">
        <w:rPr>
          <w:sz w:val="28"/>
          <w:szCs w:val="28"/>
          <w:lang w:eastAsia="en-US"/>
        </w:rPr>
        <w:t>зующей (косина реза) не должно превышать 1,6 мм.</w:t>
      </w:r>
    </w:p>
    <w:p w:rsidR="002768F4" w:rsidRDefault="002768F4" w:rsidP="002768F4">
      <w:pPr>
        <w:widowControl w:val="0"/>
        <w:spacing w:line="360" w:lineRule="auto"/>
        <w:ind w:firstLine="704"/>
        <w:jc w:val="both"/>
        <w:rPr>
          <w:sz w:val="28"/>
          <w:szCs w:val="28"/>
          <w:lang w:eastAsia="en-US"/>
        </w:rPr>
      </w:pPr>
      <w:proofErr w:type="gramStart"/>
      <w:r>
        <w:rPr>
          <w:sz w:val="28"/>
          <w:szCs w:val="28"/>
          <w:lang w:eastAsia="en-US"/>
        </w:rPr>
        <w:t>5</w:t>
      </w:r>
      <w:r w:rsidRPr="00362175">
        <w:rPr>
          <w:sz w:val="28"/>
          <w:szCs w:val="28"/>
          <w:lang w:eastAsia="en-US"/>
        </w:rPr>
        <w:t>.1.</w:t>
      </w:r>
      <w:r>
        <w:rPr>
          <w:sz w:val="28"/>
          <w:szCs w:val="28"/>
          <w:lang w:eastAsia="en-US"/>
        </w:rPr>
        <w:t>11 </w:t>
      </w:r>
      <w:r w:rsidRPr="00362175">
        <w:rPr>
          <w:sz w:val="28"/>
          <w:szCs w:val="28"/>
          <w:lang w:eastAsia="en-US"/>
        </w:rPr>
        <w:t>Форма и размеры разделки кромок торцов труб под сварку (при отсутс</w:t>
      </w:r>
      <w:r w:rsidRPr="00362175">
        <w:rPr>
          <w:sz w:val="28"/>
          <w:szCs w:val="28"/>
          <w:lang w:eastAsia="en-US"/>
        </w:rPr>
        <w:t>т</w:t>
      </w:r>
      <w:r w:rsidRPr="00362175">
        <w:rPr>
          <w:sz w:val="28"/>
          <w:szCs w:val="28"/>
          <w:lang w:eastAsia="en-US"/>
        </w:rPr>
        <w:t xml:space="preserve">вии специальных требований </w:t>
      </w:r>
      <w:r w:rsidR="00BE725A">
        <w:rPr>
          <w:sz w:val="28"/>
          <w:szCs w:val="28"/>
          <w:lang w:eastAsia="en-US"/>
        </w:rPr>
        <w:t>п</w:t>
      </w:r>
      <w:r>
        <w:rPr>
          <w:sz w:val="28"/>
          <w:szCs w:val="28"/>
          <w:lang w:eastAsia="en-US"/>
        </w:rPr>
        <w:t>отребителя</w:t>
      </w:r>
      <w:r w:rsidRPr="00362175">
        <w:rPr>
          <w:sz w:val="28"/>
          <w:szCs w:val="28"/>
          <w:lang w:eastAsia="en-US"/>
        </w:rPr>
        <w:t xml:space="preserve">) в зависимости от номинальной толщины стенки должны соответствовать параметрам на рисунке </w:t>
      </w:r>
      <w:r>
        <w:rPr>
          <w:sz w:val="28"/>
          <w:szCs w:val="28"/>
          <w:lang w:eastAsia="en-US"/>
        </w:rPr>
        <w:t>5</w:t>
      </w:r>
      <w:r w:rsidRPr="00362175">
        <w:rPr>
          <w:sz w:val="28"/>
          <w:szCs w:val="28"/>
          <w:lang w:eastAsia="en-US"/>
        </w:rPr>
        <w:t>.1 и в таблице</w:t>
      </w:r>
      <w:r>
        <w:rPr>
          <w:sz w:val="28"/>
          <w:szCs w:val="28"/>
          <w:lang w:eastAsia="en-US"/>
        </w:rPr>
        <w:t> 5</w:t>
      </w:r>
      <w:r w:rsidRPr="00362175">
        <w:rPr>
          <w:sz w:val="28"/>
          <w:szCs w:val="28"/>
          <w:lang w:eastAsia="en-US"/>
        </w:rPr>
        <w:t>.</w:t>
      </w:r>
      <w:r>
        <w:rPr>
          <w:sz w:val="28"/>
          <w:szCs w:val="28"/>
          <w:lang w:eastAsia="en-US"/>
        </w:rPr>
        <w:t>7</w:t>
      </w:r>
      <w:r w:rsidRPr="00362175">
        <w:rPr>
          <w:sz w:val="28"/>
          <w:szCs w:val="28"/>
          <w:lang w:eastAsia="en-US"/>
        </w:rPr>
        <w:t>.</w:t>
      </w:r>
      <w:proofErr w:type="gramEnd"/>
    </w:p>
    <w:p w:rsidR="00196D55" w:rsidRDefault="00650A34" w:rsidP="00650A34">
      <w:pPr>
        <w:widowControl w:val="0"/>
        <w:jc w:val="center"/>
        <w:rPr>
          <w:sz w:val="28"/>
          <w:szCs w:val="28"/>
          <w:lang w:eastAsia="en-US"/>
        </w:rPr>
      </w:pPr>
      <w:r>
        <w:rPr>
          <w:noProof/>
          <w:sz w:val="28"/>
          <w:szCs w:val="28"/>
        </w:rPr>
        <w:drawing>
          <wp:inline distT="0" distB="0" distL="0" distR="0">
            <wp:extent cx="1742440" cy="10350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1742440" cy="1035050"/>
                    </a:xfrm>
                    <a:prstGeom prst="rect">
                      <a:avLst/>
                    </a:prstGeom>
                    <a:noFill/>
                    <a:ln w="9525">
                      <a:noFill/>
                      <a:miter lim="800000"/>
                      <a:headEnd/>
                      <a:tailEnd/>
                    </a:ln>
                  </pic:spPr>
                </pic:pic>
              </a:graphicData>
            </a:graphic>
          </wp:inline>
        </w:drawing>
      </w:r>
    </w:p>
    <w:p w:rsidR="00196D55" w:rsidRDefault="00650A34" w:rsidP="00650A34">
      <w:pPr>
        <w:widowControl w:val="0"/>
        <w:jc w:val="center"/>
        <w:rPr>
          <w:sz w:val="28"/>
          <w:szCs w:val="28"/>
          <w:lang w:eastAsia="en-US"/>
        </w:rPr>
      </w:pPr>
      <w:r>
        <w:rPr>
          <w:sz w:val="28"/>
          <w:szCs w:val="28"/>
          <w:lang w:eastAsia="en-US"/>
        </w:rPr>
        <w:t>а)</w:t>
      </w:r>
    </w:p>
    <w:p w:rsidR="00650A34" w:rsidRDefault="00650A34" w:rsidP="00650A34">
      <w:pPr>
        <w:widowControl w:val="0"/>
        <w:jc w:val="both"/>
        <w:rPr>
          <w:sz w:val="28"/>
          <w:szCs w:val="28"/>
          <w:lang w:eastAsia="en-US"/>
        </w:rPr>
      </w:pPr>
    </w:p>
    <w:p w:rsidR="00650A34" w:rsidRDefault="00650A34" w:rsidP="00650A34">
      <w:pPr>
        <w:widowControl w:val="0"/>
        <w:jc w:val="center"/>
        <w:rPr>
          <w:sz w:val="28"/>
          <w:szCs w:val="28"/>
          <w:lang w:eastAsia="en-US"/>
        </w:rPr>
      </w:pPr>
      <w:r>
        <w:rPr>
          <w:noProof/>
          <w:sz w:val="28"/>
          <w:szCs w:val="28"/>
        </w:rPr>
        <w:drawing>
          <wp:inline distT="0" distB="0" distL="0" distR="0">
            <wp:extent cx="2087880" cy="1224915"/>
            <wp:effectExtent l="1905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a:stretch>
                      <a:fillRect/>
                    </a:stretch>
                  </pic:blipFill>
                  <pic:spPr bwMode="auto">
                    <a:xfrm>
                      <a:off x="0" y="0"/>
                      <a:ext cx="2087880" cy="1224915"/>
                    </a:xfrm>
                    <a:prstGeom prst="rect">
                      <a:avLst/>
                    </a:prstGeom>
                    <a:noFill/>
                    <a:ln w="9525">
                      <a:noFill/>
                      <a:miter lim="800000"/>
                      <a:headEnd/>
                      <a:tailEnd/>
                    </a:ln>
                  </pic:spPr>
                </pic:pic>
              </a:graphicData>
            </a:graphic>
          </wp:inline>
        </w:drawing>
      </w:r>
    </w:p>
    <w:p w:rsidR="00650A34" w:rsidRDefault="00650A34" w:rsidP="00650A34">
      <w:pPr>
        <w:widowControl w:val="0"/>
        <w:jc w:val="center"/>
        <w:rPr>
          <w:sz w:val="28"/>
          <w:szCs w:val="28"/>
          <w:lang w:eastAsia="en-US"/>
        </w:rPr>
      </w:pPr>
      <w:r>
        <w:rPr>
          <w:sz w:val="28"/>
          <w:szCs w:val="28"/>
          <w:lang w:eastAsia="en-US"/>
        </w:rPr>
        <w:t>б)</w:t>
      </w:r>
    </w:p>
    <w:p w:rsidR="00650A34" w:rsidRDefault="00650A34" w:rsidP="00650A34">
      <w:pPr>
        <w:widowControl w:val="0"/>
        <w:jc w:val="both"/>
        <w:rPr>
          <w:sz w:val="28"/>
          <w:szCs w:val="28"/>
          <w:lang w:eastAsia="en-US"/>
        </w:rPr>
      </w:pPr>
    </w:p>
    <w:p w:rsidR="00196D55" w:rsidRDefault="00650A34" w:rsidP="00650A34">
      <w:pPr>
        <w:widowControl w:val="0"/>
        <w:jc w:val="center"/>
        <w:rPr>
          <w:sz w:val="28"/>
          <w:szCs w:val="28"/>
          <w:lang w:eastAsia="en-US"/>
        </w:rPr>
      </w:pPr>
      <w:r>
        <w:rPr>
          <w:noProof/>
          <w:sz w:val="28"/>
          <w:szCs w:val="28"/>
        </w:rPr>
        <w:drawing>
          <wp:inline distT="0" distB="0" distL="0" distR="0">
            <wp:extent cx="2924175" cy="1544320"/>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srcRect/>
                    <a:stretch>
                      <a:fillRect/>
                    </a:stretch>
                  </pic:blipFill>
                  <pic:spPr bwMode="auto">
                    <a:xfrm>
                      <a:off x="0" y="0"/>
                      <a:ext cx="2924175" cy="1544320"/>
                    </a:xfrm>
                    <a:prstGeom prst="rect">
                      <a:avLst/>
                    </a:prstGeom>
                    <a:noFill/>
                    <a:ln w="9525">
                      <a:noFill/>
                      <a:miter lim="800000"/>
                      <a:headEnd/>
                      <a:tailEnd/>
                    </a:ln>
                  </pic:spPr>
                </pic:pic>
              </a:graphicData>
            </a:graphic>
          </wp:inline>
        </w:drawing>
      </w:r>
    </w:p>
    <w:p w:rsidR="00196D55" w:rsidRDefault="00650A34" w:rsidP="00650A34">
      <w:pPr>
        <w:widowControl w:val="0"/>
        <w:jc w:val="center"/>
        <w:rPr>
          <w:sz w:val="28"/>
          <w:szCs w:val="28"/>
          <w:lang w:eastAsia="en-US"/>
        </w:rPr>
      </w:pPr>
      <w:r>
        <w:rPr>
          <w:sz w:val="28"/>
          <w:szCs w:val="28"/>
          <w:lang w:eastAsia="en-US"/>
        </w:rPr>
        <w:t>в)</w:t>
      </w:r>
    </w:p>
    <w:p w:rsidR="00650A34" w:rsidRPr="00D000F5" w:rsidRDefault="00650A34" w:rsidP="00650A34">
      <w:pPr>
        <w:widowControl w:val="0"/>
        <w:jc w:val="center"/>
        <w:rPr>
          <w:sz w:val="28"/>
          <w:szCs w:val="28"/>
        </w:rPr>
      </w:pPr>
      <w:r w:rsidRPr="00D000F5">
        <w:rPr>
          <w:sz w:val="28"/>
          <w:szCs w:val="28"/>
        </w:rPr>
        <w:t xml:space="preserve">а) при </w:t>
      </w:r>
      <w:r w:rsidRPr="00D000F5">
        <w:rPr>
          <w:i/>
          <w:sz w:val="28"/>
          <w:szCs w:val="28"/>
          <w:lang w:val="en-US"/>
        </w:rPr>
        <w:t>S</w:t>
      </w:r>
      <w:r w:rsidRPr="00D000F5">
        <w:rPr>
          <w:sz w:val="28"/>
          <w:szCs w:val="28"/>
        </w:rPr>
        <w:t xml:space="preserve"> до 4,0 мм включительно;</w:t>
      </w:r>
    </w:p>
    <w:p w:rsidR="00650A34" w:rsidRPr="00D000F5" w:rsidRDefault="00650A34" w:rsidP="00650A34">
      <w:pPr>
        <w:widowControl w:val="0"/>
        <w:jc w:val="center"/>
        <w:rPr>
          <w:sz w:val="28"/>
          <w:szCs w:val="28"/>
        </w:rPr>
      </w:pPr>
      <w:r w:rsidRPr="00D000F5">
        <w:rPr>
          <w:sz w:val="28"/>
          <w:szCs w:val="28"/>
        </w:rPr>
        <w:t xml:space="preserve">б) при </w:t>
      </w:r>
      <w:r w:rsidRPr="00D000F5">
        <w:rPr>
          <w:i/>
          <w:sz w:val="28"/>
          <w:szCs w:val="28"/>
          <w:lang w:val="en-US"/>
        </w:rPr>
        <w:t>S</w:t>
      </w:r>
      <w:r w:rsidRPr="00D000F5">
        <w:rPr>
          <w:sz w:val="28"/>
          <w:szCs w:val="28"/>
        </w:rPr>
        <w:t xml:space="preserve"> свыше 4,0 до 15,0 мм включительно;</w:t>
      </w:r>
    </w:p>
    <w:p w:rsidR="00650A34" w:rsidRPr="00D000F5" w:rsidRDefault="00650A34" w:rsidP="00650A34">
      <w:pPr>
        <w:widowControl w:val="0"/>
        <w:jc w:val="center"/>
        <w:rPr>
          <w:sz w:val="28"/>
          <w:szCs w:val="28"/>
        </w:rPr>
      </w:pPr>
      <w:r w:rsidRPr="00D000F5">
        <w:rPr>
          <w:sz w:val="28"/>
          <w:szCs w:val="28"/>
        </w:rPr>
        <w:t xml:space="preserve">в) при </w:t>
      </w:r>
      <w:r w:rsidRPr="00D000F5">
        <w:rPr>
          <w:i/>
          <w:sz w:val="28"/>
          <w:szCs w:val="28"/>
          <w:lang w:val="en-US"/>
        </w:rPr>
        <w:t>S</w:t>
      </w:r>
      <w:r w:rsidRPr="00D000F5">
        <w:rPr>
          <w:i/>
          <w:sz w:val="28"/>
          <w:szCs w:val="28"/>
        </w:rPr>
        <w:t xml:space="preserve"> </w:t>
      </w:r>
      <w:r w:rsidRPr="00D000F5">
        <w:rPr>
          <w:sz w:val="28"/>
          <w:szCs w:val="28"/>
        </w:rPr>
        <w:t xml:space="preserve">свыше 15,0 мм (см. таблицу </w:t>
      </w:r>
      <w:r>
        <w:rPr>
          <w:sz w:val="28"/>
          <w:szCs w:val="28"/>
        </w:rPr>
        <w:t>5</w:t>
      </w:r>
      <w:r w:rsidRPr="00D000F5">
        <w:rPr>
          <w:sz w:val="28"/>
          <w:szCs w:val="28"/>
        </w:rPr>
        <w:t>.</w:t>
      </w:r>
      <w:r>
        <w:rPr>
          <w:sz w:val="28"/>
          <w:szCs w:val="28"/>
        </w:rPr>
        <w:t>7</w:t>
      </w:r>
      <w:r w:rsidRPr="00D000F5">
        <w:rPr>
          <w:sz w:val="28"/>
          <w:szCs w:val="28"/>
        </w:rPr>
        <w:t>)</w:t>
      </w:r>
    </w:p>
    <w:p w:rsidR="00650A34" w:rsidRPr="00362175" w:rsidRDefault="00650A34" w:rsidP="00650A34">
      <w:pPr>
        <w:widowControl w:val="0"/>
        <w:spacing w:line="360" w:lineRule="auto"/>
        <w:jc w:val="center"/>
        <w:rPr>
          <w:sz w:val="16"/>
          <w:szCs w:val="16"/>
        </w:rPr>
      </w:pPr>
    </w:p>
    <w:p w:rsidR="00650A34" w:rsidRDefault="00650A34" w:rsidP="00650A34">
      <w:pPr>
        <w:widowControl w:val="0"/>
        <w:spacing w:line="360" w:lineRule="auto"/>
        <w:jc w:val="center"/>
        <w:rPr>
          <w:sz w:val="28"/>
          <w:szCs w:val="28"/>
        </w:rPr>
      </w:pPr>
      <w:r w:rsidRPr="00362175">
        <w:rPr>
          <w:sz w:val="28"/>
          <w:szCs w:val="28"/>
        </w:rPr>
        <w:t xml:space="preserve">Рисунок </w:t>
      </w:r>
      <w:r>
        <w:rPr>
          <w:sz w:val="28"/>
          <w:szCs w:val="28"/>
        </w:rPr>
        <w:t>5</w:t>
      </w:r>
      <w:r w:rsidRPr="00362175">
        <w:rPr>
          <w:sz w:val="28"/>
          <w:szCs w:val="28"/>
        </w:rPr>
        <w:t xml:space="preserve">.1 – Форма и размеры разделки торцов </w:t>
      </w:r>
      <w:r>
        <w:rPr>
          <w:sz w:val="28"/>
          <w:szCs w:val="28"/>
        </w:rPr>
        <w:t>т</w:t>
      </w:r>
      <w:r w:rsidRPr="00362175">
        <w:rPr>
          <w:sz w:val="28"/>
          <w:szCs w:val="28"/>
        </w:rPr>
        <w:t>руб</w:t>
      </w:r>
    </w:p>
    <w:p w:rsidR="002768F4" w:rsidRDefault="002768F4" w:rsidP="002768F4">
      <w:pPr>
        <w:widowControl w:val="0"/>
        <w:spacing w:line="360" w:lineRule="auto"/>
        <w:rPr>
          <w:sz w:val="28"/>
          <w:szCs w:val="28"/>
        </w:rPr>
      </w:pPr>
      <w:r w:rsidRPr="00362175">
        <w:rPr>
          <w:spacing w:val="50"/>
          <w:sz w:val="28"/>
          <w:szCs w:val="28"/>
        </w:rPr>
        <w:t xml:space="preserve">Таблица </w:t>
      </w:r>
      <w:r>
        <w:rPr>
          <w:sz w:val="28"/>
          <w:szCs w:val="28"/>
        </w:rPr>
        <w:t>5</w:t>
      </w:r>
      <w:r w:rsidRPr="00B818C5">
        <w:rPr>
          <w:sz w:val="28"/>
          <w:szCs w:val="28"/>
        </w:rPr>
        <w:t>.</w:t>
      </w:r>
      <w:r>
        <w:rPr>
          <w:sz w:val="28"/>
          <w:szCs w:val="28"/>
        </w:rPr>
        <w:t>7</w:t>
      </w:r>
      <w:r w:rsidRPr="00362175">
        <w:rPr>
          <w:spacing w:val="50"/>
          <w:sz w:val="28"/>
          <w:szCs w:val="28"/>
        </w:rPr>
        <w:t xml:space="preserve"> – </w:t>
      </w:r>
      <w:r w:rsidRPr="00362175">
        <w:rPr>
          <w:sz w:val="28"/>
          <w:szCs w:val="28"/>
        </w:rPr>
        <w:t xml:space="preserve">Размер </w:t>
      </w:r>
      <w:r w:rsidRPr="00362175">
        <w:rPr>
          <w:i/>
          <w:sz w:val="28"/>
          <w:szCs w:val="28"/>
          <w:lang w:val="en-US"/>
        </w:rPr>
        <w:t>B</w:t>
      </w:r>
      <w:r w:rsidRPr="00362175">
        <w:rPr>
          <w:sz w:val="28"/>
          <w:szCs w:val="28"/>
        </w:rPr>
        <w:t xml:space="preserve"> разделки кромок труб под сварку</w:t>
      </w:r>
    </w:p>
    <w:p w:rsidR="002768F4" w:rsidRPr="00362175" w:rsidRDefault="002768F4" w:rsidP="002768F4">
      <w:pPr>
        <w:widowControl w:val="0"/>
        <w:jc w:val="right"/>
        <w:rPr>
          <w:spacing w:val="50"/>
          <w:sz w:val="28"/>
          <w:szCs w:val="28"/>
        </w:rPr>
      </w:pPr>
      <w:r w:rsidRPr="00362175">
        <w:rPr>
          <w:sz w:val="28"/>
          <w:szCs w:val="28"/>
        </w:rPr>
        <w:tab/>
      </w:r>
      <w:r w:rsidRPr="00362175">
        <w:rPr>
          <w:sz w:val="28"/>
          <w:szCs w:val="28"/>
        </w:rPr>
        <w:tab/>
      </w:r>
      <w:r w:rsidRPr="00362175">
        <w:rPr>
          <w:sz w:val="28"/>
          <w:szCs w:val="28"/>
        </w:rPr>
        <w:tab/>
        <w:t>В миллиметрах</w:t>
      </w:r>
    </w:p>
    <w:tbl>
      <w:tblPr>
        <w:tblW w:w="0" w:type="auto"/>
        <w:jc w:val="center"/>
        <w:tblInd w:w="-28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4718"/>
        <w:gridCol w:w="5135"/>
      </w:tblGrid>
      <w:tr w:rsidR="002768F4" w:rsidRPr="00362175" w:rsidTr="002768F4">
        <w:trPr>
          <w:trHeight w:val="359"/>
          <w:jc w:val="center"/>
        </w:trPr>
        <w:tc>
          <w:tcPr>
            <w:tcW w:w="4718" w:type="dxa"/>
            <w:tcBorders>
              <w:bottom w:val="double" w:sz="4" w:space="0" w:color="auto"/>
            </w:tcBorders>
            <w:vAlign w:val="center"/>
          </w:tcPr>
          <w:p w:rsidR="002768F4" w:rsidRPr="00EC7315" w:rsidRDefault="002768F4" w:rsidP="002768F4">
            <w:pPr>
              <w:widowControl w:val="0"/>
              <w:jc w:val="center"/>
              <w:rPr>
                <w:sz w:val="28"/>
                <w:szCs w:val="28"/>
              </w:rPr>
            </w:pPr>
            <w:r w:rsidRPr="00362175">
              <w:rPr>
                <w:sz w:val="28"/>
                <w:szCs w:val="28"/>
              </w:rPr>
              <w:t>Номинальная толщина стенки труб</w:t>
            </w:r>
          </w:p>
        </w:tc>
        <w:tc>
          <w:tcPr>
            <w:tcW w:w="5135" w:type="dxa"/>
            <w:tcBorders>
              <w:bottom w:val="double" w:sz="4" w:space="0" w:color="auto"/>
            </w:tcBorders>
            <w:vAlign w:val="center"/>
          </w:tcPr>
          <w:p w:rsidR="002768F4" w:rsidRPr="00362175" w:rsidRDefault="002768F4" w:rsidP="002768F4">
            <w:pPr>
              <w:widowControl w:val="0"/>
              <w:jc w:val="center"/>
              <w:rPr>
                <w:sz w:val="28"/>
                <w:szCs w:val="28"/>
              </w:rPr>
            </w:pPr>
            <w:r w:rsidRPr="00362175">
              <w:rPr>
                <w:sz w:val="28"/>
                <w:szCs w:val="28"/>
              </w:rPr>
              <w:t xml:space="preserve">Величина </w:t>
            </w:r>
            <w:r w:rsidRPr="00362175">
              <w:rPr>
                <w:i/>
                <w:sz w:val="28"/>
                <w:szCs w:val="28"/>
                <w:lang w:val="en-US"/>
              </w:rPr>
              <w:t>B</w:t>
            </w:r>
          </w:p>
        </w:tc>
      </w:tr>
      <w:tr w:rsidR="002768F4" w:rsidRPr="00362175" w:rsidTr="002768F4">
        <w:trPr>
          <w:trHeight w:val="346"/>
          <w:jc w:val="center"/>
        </w:trPr>
        <w:tc>
          <w:tcPr>
            <w:tcW w:w="4718" w:type="dxa"/>
            <w:tcBorders>
              <w:top w:val="double" w:sz="4" w:space="0" w:color="auto"/>
            </w:tcBorders>
            <w:vAlign w:val="center"/>
          </w:tcPr>
          <w:p w:rsidR="002768F4" w:rsidRPr="00362175" w:rsidRDefault="002768F4" w:rsidP="002768F4">
            <w:pPr>
              <w:widowControl w:val="0"/>
              <w:jc w:val="center"/>
              <w:rPr>
                <w:sz w:val="28"/>
                <w:szCs w:val="28"/>
              </w:rPr>
            </w:pPr>
            <w:r w:rsidRPr="00362175">
              <w:rPr>
                <w:sz w:val="28"/>
                <w:szCs w:val="28"/>
              </w:rPr>
              <w:t xml:space="preserve">Св. 15,0 до 19,0 </w:t>
            </w:r>
            <w:proofErr w:type="spellStart"/>
            <w:r w:rsidRPr="00362175">
              <w:rPr>
                <w:sz w:val="28"/>
                <w:szCs w:val="28"/>
              </w:rPr>
              <w:t>включ</w:t>
            </w:r>
            <w:proofErr w:type="spellEnd"/>
            <w:r w:rsidRPr="00362175">
              <w:rPr>
                <w:sz w:val="28"/>
                <w:szCs w:val="28"/>
              </w:rPr>
              <w:t>.</w:t>
            </w:r>
          </w:p>
        </w:tc>
        <w:tc>
          <w:tcPr>
            <w:tcW w:w="5135" w:type="dxa"/>
            <w:tcBorders>
              <w:top w:val="double" w:sz="4" w:space="0" w:color="auto"/>
            </w:tcBorders>
            <w:vAlign w:val="center"/>
          </w:tcPr>
          <w:p w:rsidR="002768F4" w:rsidRPr="00362175" w:rsidRDefault="002768F4" w:rsidP="002768F4">
            <w:pPr>
              <w:widowControl w:val="0"/>
              <w:jc w:val="center"/>
              <w:rPr>
                <w:sz w:val="28"/>
                <w:szCs w:val="28"/>
              </w:rPr>
            </w:pPr>
            <w:r w:rsidRPr="00362175">
              <w:rPr>
                <w:sz w:val="28"/>
                <w:szCs w:val="28"/>
              </w:rPr>
              <w:t>9,0</w:t>
            </w:r>
          </w:p>
        </w:tc>
      </w:tr>
      <w:tr w:rsidR="002768F4" w:rsidRPr="00362175" w:rsidTr="002768F4">
        <w:trPr>
          <w:trHeight w:val="412"/>
          <w:jc w:val="center"/>
        </w:trPr>
        <w:tc>
          <w:tcPr>
            <w:tcW w:w="4718" w:type="dxa"/>
            <w:vAlign w:val="center"/>
          </w:tcPr>
          <w:p w:rsidR="002768F4" w:rsidRPr="00362175" w:rsidRDefault="002768F4" w:rsidP="002768F4">
            <w:pPr>
              <w:widowControl w:val="0"/>
              <w:jc w:val="center"/>
              <w:rPr>
                <w:sz w:val="28"/>
                <w:szCs w:val="28"/>
              </w:rPr>
            </w:pPr>
            <w:r w:rsidRPr="00362175">
              <w:rPr>
                <w:sz w:val="28"/>
                <w:szCs w:val="28"/>
              </w:rPr>
              <w:t xml:space="preserve">Св. 19,0 до 21,5 </w:t>
            </w:r>
            <w:proofErr w:type="spellStart"/>
            <w:r w:rsidRPr="00362175">
              <w:rPr>
                <w:sz w:val="28"/>
                <w:szCs w:val="28"/>
              </w:rPr>
              <w:t>включ</w:t>
            </w:r>
            <w:proofErr w:type="spellEnd"/>
            <w:r w:rsidRPr="00362175">
              <w:rPr>
                <w:sz w:val="28"/>
                <w:szCs w:val="28"/>
              </w:rPr>
              <w:t>.</w:t>
            </w:r>
          </w:p>
        </w:tc>
        <w:tc>
          <w:tcPr>
            <w:tcW w:w="5135" w:type="dxa"/>
            <w:vAlign w:val="center"/>
          </w:tcPr>
          <w:p w:rsidR="002768F4" w:rsidRPr="00362175" w:rsidRDefault="002768F4" w:rsidP="002768F4">
            <w:pPr>
              <w:widowControl w:val="0"/>
              <w:jc w:val="center"/>
              <w:rPr>
                <w:sz w:val="28"/>
                <w:szCs w:val="28"/>
              </w:rPr>
            </w:pPr>
            <w:r w:rsidRPr="00362175">
              <w:rPr>
                <w:sz w:val="28"/>
                <w:szCs w:val="28"/>
              </w:rPr>
              <w:t>10,0</w:t>
            </w:r>
          </w:p>
        </w:tc>
      </w:tr>
      <w:tr w:rsidR="002768F4" w:rsidRPr="00362175" w:rsidTr="002768F4">
        <w:trPr>
          <w:trHeight w:val="351"/>
          <w:jc w:val="center"/>
        </w:trPr>
        <w:tc>
          <w:tcPr>
            <w:tcW w:w="4718" w:type="dxa"/>
            <w:vAlign w:val="center"/>
          </w:tcPr>
          <w:p w:rsidR="002768F4" w:rsidRPr="00362175" w:rsidRDefault="002768F4" w:rsidP="002768F4">
            <w:pPr>
              <w:widowControl w:val="0"/>
              <w:jc w:val="center"/>
              <w:rPr>
                <w:sz w:val="28"/>
                <w:szCs w:val="28"/>
              </w:rPr>
            </w:pPr>
            <w:r w:rsidRPr="00362175">
              <w:rPr>
                <w:sz w:val="28"/>
                <w:szCs w:val="28"/>
              </w:rPr>
              <w:t xml:space="preserve">Св. 21,5 до 39,0 </w:t>
            </w:r>
            <w:proofErr w:type="spellStart"/>
            <w:r w:rsidRPr="00362175">
              <w:rPr>
                <w:sz w:val="28"/>
                <w:szCs w:val="28"/>
              </w:rPr>
              <w:t>включ</w:t>
            </w:r>
            <w:proofErr w:type="spellEnd"/>
            <w:r w:rsidRPr="00362175">
              <w:rPr>
                <w:sz w:val="28"/>
                <w:szCs w:val="28"/>
              </w:rPr>
              <w:t>.</w:t>
            </w:r>
          </w:p>
        </w:tc>
        <w:tc>
          <w:tcPr>
            <w:tcW w:w="5135" w:type="dxa"/>
            <w:vAlign w:val="center"/>
          </w:tcPr>
          <w:p w:rsidR="002768F4" w:rsidRPr="00362175" w:rsidRDefault="002768F4" w:rsidP="002768F4">
            <w:pPr>
              <w:widowControl w:val="0"/>
              <w:jc w:val="center"/>
              <w:rPr>
                <w:sz w:val="28"/>
                <w:szCs w:val="28"/>
              </w:rPr>
            </w:pPr>
            <w:r w:rsidRPr="00362175">
              <w:rPr>
                <w:sz w:val="28"/>
                <w:szCs w:val="28"/>
              </w:rPr>
              <w:t>12,0</w:t>
            </w:r>
          </w:p>
        </w:tc>
      </w:tr>
      <w:tr w:rsidR="002768F4" w:rsidRPr="00362175" w:rsidTr="002768F4">
        <w:trPr>
          <w:trHeight w:val="351"/>
          <w:jc w:val="center"/>
        </w:trPr>
        <w:tc>
          <w:tcPr>
            <w:tcW w:w="4718" w:type="dxa"/>
            <w:vAlign w:val="center"/>
          </w:tcPr>
          <w:p w:rsidR="002768F4" w:rsidRPr="00362175" w:rsidDel="00762CF3" w:rsidRDefault="002768F4" w:rsidP="002768F4">
            <w:pPr>
              <w:widowControl w:val="0"/>
              <w:jc w:val="center"/>
              <w:rPr>
                <w:sz w:val="28"/>
                <w:szCs w:val="28"/>
              </w:rPr>
            </w:pPr>
            <w:r w:rsidRPr="00362175">
              <w:rPr>
                <w:sz w:val="28"/>
                <w:szCs w:val="28"/>
              </w:rPr>
              <w:t>Св. 39,0</w:t>
            </w:r>
          </w:p>
        </w:tc>
        <w:tc>
          <w:tcPr>
            <w:tcW w:w="5135" w:type="dxa"/>
            <w:vAlign w:val="center"/>
          </w:tcPr>
          <w:p w:rsidR="002768F4" w:rsidRPr="00362175" w:rsidRDefault="002768F4" w:rsidP="00BE725A">
            <w:pPr>
              <w:widowControl w:val="0"/>
              <w:jc w:val="center"/>
              <w:rPr>
                <w:sz w:val="28"/>
                <w:szCs w:val="28"/>
              </w:rPr>
            </w:pPr>
            <w:r>
              <w:rPr>
                <w:sz w:val="28"/>
                <w:szCs w:val="28"/>
              </w:rPr>
              <w:t xml:space="preserve">По согласованию с </w:t>
            </w:r>
            <w:r w:rsidR="00BE725A">
              <w:rPr>
                <w:sz w:val="28"/>
                <w:szCs w:val="28"/>
              </w:rPr>
              <w:t>п</w:t>
            </w:r>
            <w:r>
              <w:rPr>
                <w:sz w:val="28"/>
                <w:szCs w:val="28"/>
              </w:rPr>
              <w:t>отребителем</w:t>
            </w:r>
          </w:p>
        </w:tc>
      </w:tr>
    </w:tbl>
    <w:p w:rsidR="002768F4" w:rsidRDefault="002768F4" w:rsidP="002768F4">
      <w:pPr>
        <w:widowControl w:val="0"/>
        <w:spacing w:line="360" w:lineRule="auto"/>
        <w:ind w:firstLine="704"/>
        <w:jc w:val="center"/>
      </w:pPr>
    </w:p>
    <w:p w:rsidR="0097664C" w:rsidRDefault="0097664C" w:rsidP="0097664C">
      <w:pPr>
        <w:pStyle w:val="20"/>
        <w:widowControl w:val="0"/>
        <w:ind w:firstLine="726"/>
        <w:rPr>
          <w:szCs w:val="28"/>
          <w:lang w:eastAsia="en-US"/>
        </w:rPr>
      </w:pPr>
      <w:bookmarkStart w:id="33" w:name="_Toc354036775"/>
      <w:bookmarkStart w:id="34" w:name="_Toc443751670"/>
      <w:r>
        <w:rPr>
          <w:szCs w:val="28"/>
          <w:lang w:eastAsia="en-US"/>
        </w:rPr>
        <w:t>5</w:t>
      </w:r>
      <w:r w:rsidRPr="00362175">
        <w:rPr>
          <w:szCs w:val="28"/>
          <w:lang w:eastAsia="en-US"/>
        </w:rPr>
        <w:t xml:space="preserve">.2 </w:t>
      </w:r>
      <w:r>
        <w:rPr>
          <w:szCs w:val="28"/>
          <w:lang w:eastAsia="en-US"/>
        </w:rPr>
        <w:t>М</w:t>
      </w:r>
      <w:r w:rsidRPr="00362175">
        <w:rPr>
          <w:szCs w:val="28"/>
          <w:lang w:eastAsia="en-US"/>
        </w:rPr>
        <w:t>атериал труб</w:t>
      </w:r>
      <w:bookmarkEnd w:id="33"/>
      <w:bookmarkEnd w:id="34"/>
    </w:p>
    <w:p w:rsidR="00BE725A" w:rsidRPr="00BE725A" w:rsidRDefault="00BE725A" w:rsidP="00BE725A">
      <w:pPr>
        <w:rPr>
          <w:lang w:eastAsia="en-US"/>
        </w:rPr>
      </w:pPr>
    </w:p>
    <w:p w:rsidR="0097664C" w:rsidRPr="00362175" w:rsidRDefault="0097664C" w:rsidP="0097664C">
      <w:pPr>
        <w:widowControl w:val="0"/>
        <w:spacing w:line="360" w:lineRule="auto"/>
        <w:ind w:firstLine="709"/>
        <w:jc w:val="both"/>
        <w:rPr>
          <w:spacing w:val="-1"/>
          <w:sz w:val="28"/>
          <w:szCs w:val="28"/>
        </w:rPr>
      </w:pPr>
      <w:r>
        <w:rPr>
          <w:sz w:val="28"/>
          <w:szCs w:val="28"/>
        </w:rPr>
        <w:t>5</w:t>
      </w:r>
      <w:r w:rsidRPr="00362175">
        <w:rPr>
          <w:sz w:val="28"/>
          <w:szCs w:val="28"/>
        </w:rPr>
        <w:t>.2.1</w:t>
      </w:r>
      <w:r>
        <w:rPr>
          <w:sz w:val="28"/>
          <w:szCs w:val="28"/>
        </w:rPr>
        <w:t> </w:t>
      </w:r>
      <w:r w:rsidRPr="00362175">
        <w:rPr>
          <w:sz w:val="28"/>
          <w:szCs w:val="28"/>
        </w:rPr>
        <w:t xml:space="preserve">Бесшовные трубы изготовляют из </w:t>
      </w:r>
      <w:proofErr w:type="spellStart"/>
      <w:r w:rsidRPr="00362175">
        <w:rPr>
          <w:spacing w:val="-1"/>
          <w:sz w:val="28"/>
          <w:szCs w:val="28"/>
        </w:rPr>
        <w:t>непрерывнолитых</w:t>
      </w:r>
      <w:proofErr w:type="spellEnd"/>
      <w:r w:rsidRPr="00362175">
        <w:rPr>
          <w:spacing w:val="-1"/>
          <w:sz w:val="28"/>
          <w:szCs w:val="28"/>
        </w:rPr>
        <w:t>, катаных, кованых з</w:t>
      </w:r>
      <w:r w:rsidRPr="00362175">
        <w:rPr>
          <w:spacing w:val="-1"/>
          <w:sz w:val="28"/>
          <w:szCs w:val="28"/>
        </w:rPr>
        <w:t>а</w:t>
      </w:r>
      <w:r w:rsidRPr="00362175">
        <w:rPr>
          <w:spacing w:val="-1"/>
          <w:sz w:val="28"/>
          <w:szCs w:val="28"/>
        </w:rPr>
        <w:t>готовок, слитков.</w:t>
      </w:r>
    </w:p>
    <w:p w:rsidR="0097664C" w:rsidRPr="00362175" w:rsidRDefault="0097664C" w:rsidP="0097664C">
      <w:pPr>
        <w:widowControl w:val="0"/>
        <w:spacing w:line="360" w:lineRule="auto"/>
        <w:ind w:firstLine="709"/>
        <w:jc w:val="both"/>
        <w:rPr>
          <w:sz w:val="28"/>
          <w:szCs w:val="28"/>
        </w:rPr>
      </w:pPr>
      <w:r>
        <w:rPr>
          <w:sz w:val="28"/>
          <w:szCs w:val="28"/>
        </w:rPr>
        <w:t>5</w:t>
      </w:r>
      <w:r w:rsidRPr="00362175">
        <w:rPr>
          <w:sz w:val="28"/>
          <w:szCs w:val="28"/>
        </w:rPr>
        <w:t>.2.2</w:t>
      </w:r>
      <w:proofErr w:type="gramStart"/>
      <w:r w:rsidRPr="00362175">
        <w:rPr>
          <w:sz w:val="28"/>
          <w:szCs w:val="28"/>
        </w:rPr>
        <w:t xml:space="preserve"> </w:t>
      </w:r>
      <w:r>
        <w:rPr>
          <w:sz w:val="28"/>
          <w:szCs w:val="28"/>
        </w:rPr>
        <w:t>Д</w:t>
      </w:r>
      <w:proofErr w:type="gramEnd"/>
      <w:r>
        <w:rPr>
          <w:sz w:val="28"/>
          <w:szCs w:val="28"/>
        </w:rPr>
        <w:t xml:space="preserve">ля заготовок и слитков используют полностью </w:t>
      </w:r>
      <w:proofErr w:type="spellStart"/>
      <w:r>
        <w:rPr>
          <w:sz w:val="28"/>
          <w:szCs w:val="28"/>
        </w:rPr>
        <w:t>раскисленные</w:t>
      </w:r>
      <w:proofErr w:type="spellEnd"/>
      <w:r>
        <w:rPr>
          <w:sz w:val="28"/>
          <w:szCs w:val="28"/>
        </w:rPr>
        <w:t xml:space="preserve"> стали, п</w:t>
      </w:r>
      <w:r>
        <w:rPr>
          <w:sz w:val="28"/>
          <w:szCs w:val="28"/>
        </w:rPr>
        <w:t>о</w:t>
      </w:r>
      <w:r>
        <w:rPr>
          <w:sz w:val="28"/>
          <w:szCs w:val="28"/>
        </w:rPr>
        <w:t>лученные выплавкой</w:t>
      </w:r>
      <w:r w:rsidRPr="00362175">
        <w:rPr>
          <w:sz w:val="28"/>
          <w:szCs w:val="28"/>
        </w:rPr>
        <w:t xml:space="preserve"> в электропечах или </w:t>
      </w:r>
      <w:r w:rsidRPr="00362175">
        <w:rPr>
          <w:spacing w:val="-1"/>
          <w:sz w:val="28"/>
          <w:szCs w:val="28"/>
        </w:rPr>
        <w:t>кислородно-конверторным способом.</w:t>
      </w:r>
    </w:p>
    <w:p w:rsidR="0097664C" w:rsidRPr="00362175" w:rsidRDefault="0097664C" w:rsidP="0097664C">
      <w:pPr>
        <w:widowControl w:val="0"/>
        <w:spacing w:line="360" w:lineRule="auto"/>
        <w:ind w:firstLine="709"/>
        <w:jc w:val="both"/>
        <w:rPr>
          <w:sz w:val="28"/>
          <w:szCs w:val="28"/>
        </w:rPr>
      </w:pPr>
      <w:r>
        <w:rPr>
          <w:sz w:val="28"/>
          <w:szCs w:val="28"/>
        </w:rPr>
        <w:t>5</w:t>
      </w:r>
      <w:r w:rsidRPr="00362175">
        <w:rPr>
          <w:spacing w:val="-1"/>
          <w:sz w:val="28"/>
          <w:szCs w:val="28"/>
        </w:rPr>
        <w:t>.2.</w:t>
      </w:r>
      <w:r>
        <w:rPr>
          <w:spacing w:val="-1"/>
          <w:sz w:val="28"/>
          <w:szCs w:val="28"/>
        </w:rPr>
        <w:t>3</w:t>
      </w:r>
      <w:r w:rsidRPr="00362175">
        <w:rPr>
          <w:spacing w:val="-1"/>
          <w:sz w:val="28"/>
          <w:szCs w:val="28"/>
        </w:rPr>
        <w:t xml:space="preserve"> </w:t>
      </w:r>
      <w:r w:rsidRPr="00362175">
        <w:rPr>
          <w:sz w:val="28"/>
          <w:szCs w:val="28"/>
        </w:rPr>
        <w:t xml:space="preserve">Трубы должны быть поставлены в </w:t>
      </w:r>
      <w:proofErr w:type="spellStart"/>
      <w:r w:rsidRPr="00362175">
        <w:rPr>
          <w:sz w:val="28"/>
          <w:szCs w:val="28"/>
        </w:rPr>
        <w:t>термообработанном</w:t>
      </w:r>
      <w:proofErr w:type="spellEnd"/>
      <w:r w:rsidRPr="00362175">
        <w:rPr>
          <w:sz w:val="28"/>
          <w:szCs w:val="28"/>
        </w:rPr>
        <w:t xml:space="preserve"> состоянии по р</w:t>
      </w:r>
      <w:r w:rsidRPr="00362175">
        <w:rPr>
          <w:sz w:val="28"/>
          <w:szCs w:val="28"/>
        </w:rPr>
        <w:t>е</w:t>
      </w:r>
      <w:r w:rsidRPr="00362175">
        <w:rPr>
          <w:sz w:val="28"/>
          <w:szCs w:val="28"/>
        </w:rPr>
        <w:t xml:space="preserve">жиму нормализации или закалки </w:t>
      </w:r>
      <w:r>
        <w:rPr>
          <w:sz w:val="28"/>
          <w:szCs w:val="28"/>
        </w:rPr>
        <w:t>и</w:t>
      </w:r>
      <w:r w:rsidRPr="00362175">
        <w:rPr>
          <w:sz w:val="28"/>
          <w:szCs w:val="28"/>
        </w:rPr>
        <w:t xml:space="preserve"> отпуск</w:t>
      </w:r>
      <w:r>
        <w:rPr>
          <w:sz w:val="28"/>
          <w:szCs w:val="28"/>
        </w:rPr>
        <w:t>а</w:t>
      </w:r>
      <w:r w:rsidRPr="00362175">
        <w:rPr>
          <w:sz w:val="28"/>
          <w:szCs w:val="28"/>
        </w:rPr>
        <w:t>.</w:t>
      </w:r>
    </w:p>
    <w:p w:rsidR="0097664C" w:rsidRDefault="0097664C" w:rsidP="0097664C">
      <w:pPr>
        <w:widowControl w:val="0"/>
        <w:spacing w:line="360" w:lineRule="auto"/>
        <w:ind w:firstLine="709"/>
        <w:jc w:val="both"/>
        <w:rPr>
          <w:sz w:val="28"/>
          <w:szCs w:val="28"/>
          <w:lang w:eastAsia="en-US"/>
        </w:rPr>
      </w:pPr>
    </w:p>
    <w:p w:rsidR="0097664C" w:rsidRDefault="0097664C" w:rsidP="0097664C">
      <w:pPr>
        <w:pStyle w:val="20"/>
        <w:widowControl w:val="0"/>
        <w:ind w:firstLine="726"/>
        <w:rPr>
          <w:szCs w:val="28"/>
          <w:lang w:eastAsia="en-US"/>
        </w:rPr>
      </w:pPr>
      <w:bookmarkStart w:id="35" w:name="_Toc354036776"/>
      <w:bookmarkStart w:id="36" w:name="_Toc443751671"/>
      <w:r>
        <w:rPr>
          <w:szCs w:val="28"/>
          <w:lang w:eastAsia="en-US"/>
        </w:rPr>
        <w:t>5</w:t>
      </w:r>
      <w:r w:rsidRPr="00362175">
        <w:rPr>
          <w:szCs w:val="28"/>
          <w:lang w:eastAsia="en-US"/>
        </w:rPr>
        <w:t xml:space="preserve">.3 </w:t>
      </w:r>
      <w:r>
        <w:rPr>
          <w:szCs w:val="28"/>
          <w:lang w:eastAsia="en-US"/>
        </w:rPr>
        <w:t>М</w:t>
      </w:r>
      <w:r w:rsidRPr="00362175">
        <w:rPr>
          <w:szCs w:val="28"/>
          <w:lang w:eastAsia="en-US"/>
        </w:rPr>
        <w:t>еханически</w:t>
      </w:r>
      <w:r>
        <w:rPr>
          <w:szCs w:val="28"/>
          <w:lang w:eastAsia="en-US"/>
        </w:rPr>
        <w:t>е</w:t>
      </w:r>
      <w:r w:rsidRPr="00362175">
        <w:rPr>
          <w:szCs w:val="28"/>
          <w:lang w:eastAsia="en-US"/>
        </w:rPr>
        <w:t xml:space="preserve"> свойства металла труб</w:t>
      </w:r>
      <w:bookmarkEnd w:id="35"/>
      <w:bookmarkEnd w:id="36"/>
    </w:p>
    <w:p w:rsidR="00BE725A" w:rsidRPr="00BE725A" w:rsidRDefault="00BE725A" w:rsidP="00BE725A">
      <w:pPr>
        <w:rPr>
          <w:lang w:eastAsia="en-US"/>
        </w:rPr>
      </w:pPr>
    </w:p>
    <w:p w:rsidR="0097664C" w:rsidRPr="00BE725A" w:rsidRDefault="0097664C" w:rsidP="00BE725A">
      <w:pPr>
        <w:widowControl w:val="0"/>
        <w:spacing w:line="360" w:lineRule="auto"/>
        <w:ind w:firstLine="703"/>
        <w:jc w:val="both"/>
        <w:rPr>
          <w:sz w:val="28"/>
          <w:szCs w:val="28"/>
          <w:lang w:eastAsia="en-US"/>
        </w:rPr>
      </w:pPr>
      <w:proofErr w:type="gramStart"/>
      <w:r>
        <w:rPr>
          <w:sz w:val="28"/>
          <w:szCs w:val="28"/>
        </w:rPr>
        <w:t>5</w:t>
      </w:r>
      <w:r w:rsidRPr="00362175">
        <w:rPr>
          <w:sz w:val="28"/>
          <w:szCs w:val="28"/>
          <w:lang w:eastAsia="en-US"/>
        </w:rPr>
        <w:t>.3.1</w:t>
      </w:r>
      <w:r>
        <w:rPr>
          <w:sz w:val="28"/>
          <w:szCs w:val="28"/>
          <w:lang w:eastAsia="en-US"/>
        </w:rPr>
        <w:t> </w:t>
      </w:r>
      <w:r w:rsidRPr="00362175">
        <w:rPr>
          <w:sz w:val="28"/>
          <w:szCs w:val="28"/>
          <w:lang w:eastAsia="en-US"/>
        </w:rPr>
        <w:t>Механические свойства металла (</w:t>
      </w:r>
      <w:r w:rsidR="00E874B7">
        <w:rPr>
          <w:sz w:val="28"/>
          <w:szCs w:val="28"/>
          <w:lang w:eastAsia="en-US"/>
        </w:rPr>
        <w:t xml:space="preserve">условный </w:t>
      </w:r>
      <w:r w:rsidRPr="00362175">
        <w:rPr>
          <w:sz w:val="28"/>
          <w:szCs w:val="28"/>
          <w:lang w:eastAsia="en-US"/>
        </w:rPr>
        <w:t>предел текучести, временное сопротивление, относительное удлинение после разрыва, отношение предела текуч</w:t>
      </w:r>
      <w:r w:rsidRPr="00362175">
        <w:rPr>
          <w:sz w:val="28"/>
          <w:szCs w:val="28"/>
          <w:lang w:eastAsia="en-US"/>
        </w:rPr>
        <w:t>е</w:t>
      </w:r>
      <w:r w:rsidRPr="00362175">
        <w:rPr>
          <w:sz w:val="28"/>
          <w:szCs w:val="28"/>
          <w:lang w:eastAsia="en-US"/>
        </w:rPr>
        <w:t>сти к временному сопротивлению), определенные при испытаниях образцов на ра</w:t>
      </w:r>
      <w:r w:rsidRPr="00362175">
        <w:rPr>
          <w:sz w:val="28"/>
          <w:szCs w:val="28"/>
          <w:lang w:eastAsia="en-US"/>
        </w:rPr>
        <w:t>с</w:t>
      </w:r>
      <w:r w:rsidRPr="00362175">
        <w:rPr>
          <w:sz w:val="28"/>
          <w:szCs w:val="28"/>
          <w:lang w:eastAsia="en-US"/>
        </w:rPr>
        <w:t xml:space="preserve">тяжение, должны соответствовать нормам, приведенным в таблицах </w:t>
      </w:r>
      <w:r>
        <w:rPr>
          <w:sz w:val="28"/>
          <w:szCs w:val="28"/>
          <w:lang w:eastAsia="en-US"/>
        </w:rPr>
        <w:t>5</w:t>
      </w:r>
      <w:r w:rsidRPr="00362175">
        <w:rPr>
          <w:sz w:val="28"/>
          <w:szCs w:val="28"/>
          <w:lang w:eastAsia="en-US"/>
        </w:rPr>
        <w:t>.</w:t>
      </w:r>
      <w:r>
        <w:rPr>
          <w:sz w:val="28"/>
          <w:szCs w:val="28"/>
          <w:lang w:eastAsia="en-US"/>
        </w:rPr>
        <w:t>8</w:t>
      </w:r>
      <w:r w:rsidRPr="00362175">
        <w:rPr>
          <w:sz w:val="28"/>
          <w:szCs w:val="28"/>
          <w:lang w:eastAsia="en-US"/>
        </w:rPr>
        <w:t xml:space="preserve">, </w:t>
      </w:r>
      <w:r>
        <w:rPr>
          <w:sz w:val="28"/>
          <w:szCs w:val="28"/>
          <w:lang w:eastAsia="en-US"/>
        </w:rPr>
        <w:t>5</w:t>
      </w:r>
      <w:r w:rsidRPr="00362175">
        <w:rPr>
          <w:sz w:val="28"/>
          <w:szCs w:val="28"/>
          <w:lang w:eastAsia="en-US"/>
        </w:rPr>
        <w:t>.</w:t>
      </w:r>
      <w:r>
        <w:rPr>
          <w:sz w:val="28"/>
          <w:szCs w:val="28"/>
          <w:lang w:eastAsia="en-US"/>
        </w:rPr>
        <w:t>9</w:t>
      </w:r>
      <w:r w:rsidRPr="00362175">
        <w:rPr>
          <w:sz w:val="28"/>
          <w:szCs w:val="28"/>
          <w:lang w:eastAsia="en-US"/>
        </w:rPr>
        <w:t>.</w:t>
      </w:r>
      <w:proofErr w:type="gramEnd"/>
    </w:p>
    <w:p w:rsidR="0097664C" w:rsidRDefault="0097664C" w:rsidP="00BE725A">
      <w:pPr>
        <w:widowControl w:val="0"/>
        <w:spacing w:line="360" w:lineRule="auto"/>
        <w:rPr>
          <w:sz w:val="28"/>
          <w:szCs w:val="28"/>
        </w:rPr>
      </w:pPr>
      <w:r w:rsidRPr="000E17EE">
        <w:rPr>
          <w:spacing w:val="50"/>
          <w:sz w:val="28"/>
          <w:szCs w:val="28"/>
          <w:lang w:eastAsia="en-US"/>
        </w:rPr>
        <w:t>Таблица</w:t>
      </w:r>
      <w:r w:rsidRPr="0012447F">
        <w:rPr>
          <w:sz w:val="28"/>
          <w:szCs w:val="28"/>
        </w:rPr>
        <w:t xml:space="preserve"> </w:t>
      </w:r>
      <w:r>
        <w:rPr>
          <w:sz w:val="28"/>
          <w:szCs w:val="28"/>
        </w:rPr>
        <w:t>5</w:t>
      </w:r>
      <w:r w:rsidRPr="0012447F">
        <w:rPr>
          <w:sz w:val="28"/>
          <w:szCs w:val="28"/>
        </w:rPr>
        <w:t>.</w:t>
      </w:r>
      <w:r>
        <w:rPr>
          <w:sz w:val="28"/>
          <w:szCs w:val="28"/>
        </w:rPr>
        <w:t>8</w:t>
      </w:r>
      <w:r w:rsidRPr="0012447F">
        <w:rPr>
          <w:sz w:val="28"/>
          <w:szCs w:val="28"/>
        </w:rPr>
        <w:t xml:space="preserve"> – Нормативные значения характеристик механических свой</w:t>
      </w:r>
      <w:proofErr w:type="gramStart"/>
      <w:r w:rsidRPr="0012447F">
        <w:rPr>
          <w:sz w:val="28"/>
          <w:szCs w:val="28"/>
        </w:rPr>
        <w:t>ств дл</w:t>
      </w:r>
      <w:proofErr w:type="gramEnd"/>
      <w:r w:rsidRPr="0012447F">
        <w:rPr>
          <w:sz w:val="28"/>
          <w:szCs w:val="28"/>
        </w:rPr>
        <w:t>я труб классов прочности К</w:t>
      </w:r>
      <w:r>
        <w:rPr>
          <w:sz w:val="28"/>
          <w:szCs w:val="28"/>
        </w:rPr>
        <w:t>4</w:t>
      </w:r>
      <w:r w:rsidRPr="0012447F">
        <w:rPr>
          <w:sz w:val="28"/>
          <w:szCs w:val="28"/>
        </w:rPr>
        <w:t>2-К6</w:t>
      </w:r>
      <w:r>
        <w:rPr>
          <w:sz w:val="28"/>
          <w:szCs w:val="28"/>
        </w:rPr>
        <w:t>0</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1316"/>
        <w:gridCol w:w="1260"/>
        <w:gridCol w:w="1980"/>
        <w:gridCol w:w="1800"/>
        <w:gridCol w:w="1744"/>
      </w:tblGrid>
      <w:tr w:rsidR="0097664C" w:rsidRPr="00A51A90" w:rsidTr="0013138D">
        <w:tc>
          <w:tcPr>
            <w:tcW w:w="1800" w:type="dxa"/>
            <w:vMerge w:val="restart"/>
            <w:vAlign w:val="center"/>
          </w:tcPr>
          <w:p w:rsidR="0097664C" w:rsidRPr="00A51A90" w:rsidRDefault="0097664C" w:rsidP="0013138D">
            <w:pPr>
              <w:widowControl w:val="0"/>
              <w:jc w:val="center"/>
              <w:rPr>
                <w:sz w:val="28"/>
                <w:szCs w:val="28"/>
                <w:lang w:eastAsia="en-US"/>
              </w:rPr>
            </w:pPr>
            <w:r w:rsidRPr="00A51A90">
              <w:rPr>
                <w:sz w:val="28"/>
                <w:szCs w:val="28"/>
                <w:lang w:eastAsia="en-US"/>
              </w:rPr>
              <w:t>Класс про</w:t>
            </w:r>
            <w:r w:rsidRPr="00A51A90">
              <w:rPr>
                <w:sz w:val="28"/>
                <w:szCs w:val="28"/>
                <w:lang w:eastAsia="en-US"/>
              </w:rPr>
              <w:t>ч</w:t>
            </w:r>
            <w:r w:rsidRPr="00A51A90">
              <w:rPr>
                <w:sz w:val="28"/>
                <w:szCs w:val="28"/>
                <w:lang w:eastAsia="en-US"/>
              </w:rPr>
              <w:t>ности</w:t>
            </w:r>
            <w:proofErr w:type="gramStart"/>
            <w:r w:rsidRPr="00A51A90">
              <w:rPr>
                <w:sz w:val="28"/>
                <w:szCs w:val="28"/>
                <w:vertAlign w:val="superscript"/>
                <w:lang w:eastAsia="en-US"/>
              </w:rPr>
              <w:t>1</w:t>
            </w:r>
            <w:proofErr w:type="gramEnd"/>
            <w:r w:rsidRPr="00A51A90">
              <w:rPr>
                <w:sz w:val="28"/>
                <w:szCs w:val="28"/>
                <w:vertAlign w:val="superscript"/>
                <w:lang w:eastAsia="en-US"/>
              </w:rPr>
              <w:t>)</w:t>
            </w:r>
          </w:p>
        </w:tc>
        <w:tc>
          <w:tcPr>
            <w:tcW w:w="2576" w:type="dxa"/>
            <w:gridSpan w:val="2"/>
            <w:vAlign w:val="center"/>
          </w:tcPr>
          <w:p w:rsidR="0097664C" w:rsidRPr="00A51A90" w:rsidRDefault="0097664C" w:rsidP="0013138D">
            <w:pPr>
              <w:widowControl w:val="0"/>
              <w:jc w:val="center"/>
              <w:rPr>
                <w:sz w:val="28"/>
                <w:szCs w:val="28"/>
                <w:lang w:eastAsia="en-US"/>
              </w:rPr>
            </w:pPr>
            <w:r w:rsidRPr="00A51A90">
              <w:rPr>
                <w:sz w:val="28"/>
                <w:szCs w:val="28"/>
                <w:lang w:eastAsia="en-US"/>
              </w:rPr>
              <w:t>Временное сопр</w:t>
            </w:r>
            <w:r w:rsidRPr="00A51A90">
              <w:rPr>
                <w:sz w:val="28"/>
                <w:szCs w:val="28"/>
                <w:lang w:eastAsia="en-US"/>
              </w:rPr>
              <w:t>о</w:t>
            </w:r>
            <w:r w:rsidRPr="00A51A90">
              <w:rPr>
                <w:sz w:val="28"/>
                <w:szCs w:val="28"/>
                <w:lang w:eastAsia="en-US"/>
              </w:rPr>
              <w:t xml:space="preserve">тивление </w:t>
            </w:r>
            <w:r w:rsidRPr="00A51A90">
              <w:rPr>
                <w:sz w:val="28"/>
                <w:szCs w:val="28"/>
                <w:vertAlign w:val="superscript"/>
                <w:lang w:eastAsia="en-US"/>
              </w:rPr>
              <w:t xml:space="preserve">2) </w:t>
            </w:r>
            <w:r w:rsidRPr="00A51A90">
              <w:rPr>
                <w:rFonts w:ascii="Symbol" w:hAnsi="Symbol"/>
                <w:sz w:val="28"/>
                <w:szCs w:val="28"/>
                <w:lang w:val="en-US" w:eastAsia="en-US"/>
              </w:rPr>
              <w:t></w:t>
            </w:r>
            <w:r w:rsidRPr="00A51A90">
              <w:rPr>
                <w:sz w:val="28"/>
                <w:szCs w:val="28"/>
                <w:vertAlign w:val="subscript"/>
                <w:lang w:eastAsia="en-US"/>
              </w:rPr>
              <w:t>В</w:t>
            </w:r>
            <w:r w:rsidRPr="00A51A90">
              <w:rPr>
                <w:sz w:val="28"/>
                <w:szCs w:val="28"/>
                <w:lang w:eastAsia="en-US"/>
              </w:rPr>
              <w:t>, Н/мм</w:t>
            </w:r>
            <w:proofErr w:type="gramStart"/>
            <w:r w:rsidRPr="00A51A90">
              <w:rPr>
                <w:sz w:val="28"/>
                <w:szCs w:val="28"/>
                <w:vertAlign w:val="superscript"/>
                <w:lang w:eastAsia="en-US"/>
              </w:rPr>
              <w:t>2</w:t>
            </w:r>
            <w:proofErr w:type="gramEnd"/>
          </w:p>
        </w:tc>
        <w:tc>
          <w:tcPr>
            <w:tcW w:w="1980" w:type="dxa"/>
            <w:vMerge w:val="restart"/>
            <w:vAlign w:val="center"/>
          </w:tcPr>
          <w:p w:rsidR="0097664C" w:rsidRPr="00A51A90" w:rsidRDefault="0097664C" w:rsidP="0013138D">
            <w:pPr>
              <w:widowControl w:val="0"/>
              <w:jc w:val="center"/>
              <w:rPr>
                <w:sz w:val="28"/>
                <w:szCs w:val="28"/>
                <w:lang w:eastAsia="en-US"/>
              </w:rPr>
            </w:pPr>
            <w:r w:rsidRPr="00A51A90">
              <w:rPr>
                <w:sz w:val="28"/>
                <w:szCs w:val="28"/>
                <w:lang w:eastAsia="en-US"/>
              </w:rPr>
              <w:t>Условный предел тек</w:t>
            </w:r>
            <w:r w:rsidRPr="00A51A90">
              <w:rPr>
                <w:sz w:val="28"/>
                <w:szCs w:val="28"/>
                <w:lang w:eastAsia="en-US"/>
              </w:rPr>
              <w:t>у</w:t>
            </w:r>
            <w:r w:rsidRPr="00A51A90">
              <w:rPr>
                <w:sz w:val="28"/>
                <w:szCs w:val="28"/>
                <w:lang w:eastAsia="en-US"/>
              </w:rPr>
              <w:t xml:space="preserve">чести </w:t>
            </w:r>
            <w:r w:rsidRPr="00A51A90">
              <w:rPr>
                <w:rFonts w:ascii="Symbol" w:hAnsi="Symbol"/>
                <w:sz w:val="28"/>
                <w:szCs w:val="28"/>
                <w:lang w:val="en-US" w:eastAsia="en-US"/>
              </w:rPr>
              <w:t></w:t>
            </w:r>
            <w:proofErr w:type="gramStart"/>
            <w:r w:rsidRPr="00A51A90">
              <w:rPr>
                <w:sz w:val="28"/>
                <w:szCs w:val="28"/>
                <w:vertAlign w:val="subscript"/>
                <w:lang w:eastAsia="en-US"/>
              </w:rPr>
              <w:t>П</w:t>
            </w:r>
            <w:proofErr w:type="gramEnd"/>
            <w:r w:rsidRPr="00A51A90">
              <w:rPr>
                <w:sz w:val="28"/>
                <w:szCs w:val="28"/>
                <w:vertAlign w:val="subscript"/>
                <w:lang w:eastAsia="en-US"/>
              </w:rPr>
              <w:t> 0,5</w:t>
            </w:r>
            <w:r w:rsidRPr="00A51A90">
              <w:rPr>
                <w:sz w:val="28"/>
                <w:szCs w:val="28"/>
                <w:lang w:eastAsia="en-US"/>
              </w:rPr>
              <w:t>, Н/мм</w:t>
            </w:r>
            <w:r w:rsidRPr="00A51A90">
              <w:rPr>
                <w:sz w:val="28"/>
                <w:szCs w:val="28"/>
                <w:vertAlign w:val="superscript"/>
                <w:lang w:eastAsia="en-US"/>
              </w:rPr>
              <w:t>2</w:t>
            </w:r>
            <w:r w:rsidRPr="00A51A90">
              <w:rPr>
                <w:sz w:val="28"/>
                <w:szCs w:val="28"/>
                <w:lang w:eastAsia="en-US"/>
              </w:rPr>
              <w:t>, не м</w:t>
            </w:r>
            <w:r w:rsidRPr="00A51A90">
              <w:rPr>
                <w:sz w:val="28"/>
                <w:szCs w:val="28"/>
                <w:lang w:eastAsia="en-US"/>
              </w:rPr>
              <w:t>е</w:t>
            </w:r>
            <w:r w:rsidRPr="00A51A90">
              <w:rPr>
                <w:sz w:val="28"/>
                <w:szCs w:val="28"/>
                <w:lang w:eastAsia="en-US"/>
              </w:rPr>
              <w:t>нее</w:t>
            </w:r>
          </w:p>
        </w:tc>
        <w:tc>
          <w:tcPr>
            <w:tcW w:w="1800" w:type="dxa"/>
            <w:vMerge w:val="restart"/>
            <w:vAlign w:val="center"/>
          </w:tcPr>
          <w:p w:rsidR="0097664C" w:rsidRPr="00A51A90" w:rsidRDefault="0097664C" w:rsidP="0013138D">
            <w:pPr>
              <w:widowControl w:val="0"/>
              <w:jc w:val="center"/>
              <w:rPr>
                <w:sz w:val="28"/>
                <w:szCs w:val="28"/>
                <w:lang w:eastAsia="en-US"/>
              </w:rPr>
            </w:pPr>
            <w:r w:rsidRPr="00A51A90">
              <w:rPr>
                <w:sz w:val="28"/>
                <w:szCs w:val="28"/>
                <w:lang w:eastAsia="en-US"/>
              </w:rPr>
              <w:t xml:space="preserve">Отношение </w:t>
            </w:r>
            <w:r w:rsidRPr="00A51A90">
              <w:rPr>
                <w:rFonts w:ascii="Symbol" w:hAnsi="Symbol"/>
                <w:sz w:val="28"/>
                <w:szCs w:val="28"/>
                <w:lang w:val="en-US" w:eastAsia="en-US"/>
              </w:rPr>
              <w:t></w:t>
            </w:r>
            <w:r w:rsidRPr="00A51A90">
              <w:rPr>
                <w:sz w:val="28"/>
                <w:szCs w:val="28"/>
                <w:vertAlign w:val="subscript"/>
                <w:lang w:eastAsia="en-US"/>
              </w:rPr>
              <w:t>П0,5</w:t>
            </w:r>
            <w:proofErr w:type="gramStart"/>
            <w:r w:rsidRPr="00A51A90">
              <w:rPr>
                <w:sz w:val="28"/>
                <w:szCs w:val="28"/>
                <w:lang w:eastAsia="en-US"/>
              </w:rPr>
              <w:t>/</w:t>
            </w:r>
            <w:r w:rsidRPr="00A51A90">
              <w:rPr>
                <w:rFonts w:ascii="Symbol" w:hAnsi="Symbol"/>
                <w:sz w:val="28"/>
                <w:szCs w:val="28"/>
                <w:lang w:val="en-US" w:eastAsia="en-US"/>
              </w:rPr>
              <w:t></w:t>
            </w:r>
            <w:r w:rsidRPr="00A51A90">
              <w:rPr>
                <w:rFonts w:ascii="Symbol" w:hAnsi="Symbol"/>
                <w:sz w:val="28"/>
                <w:szCs w:val="28"/>
                <w:lang w:val="en-US" w:eastAsia="en-US"/>
              </w:rPr>
              <w:t></w:t>
            </w:r>
            <w:r w:rsidRPr="00A51A90">
              <w:rPr>
                <w:sz w:val="28"/>
                <w:szCs w:val="28"/>
                <w:vertAlign w:val="subscript"/>
                <w:lang w:eastAsia="en-US"/>
              </w:rPr>
              <w:t>В</w:t>
            </w:r>
            <w:proofErr w:type="gramEnd"/>
            <w:r w:rsidRPr="00A51A90">
              <w:rPr>
                <w:sz w:val="28"/>
                <w:szCs w:val="28"/>
                <w:lang w:eastAsia="en-US"/>
              </w:rPr>
              <w:t>, не более</w:t>
            </w:r>
          </w:p>
        </w:tc>
        <w:tc>
          <w:tcPr>
            <w:tcW w:w="1744" w:type="dxa"/>
            <w:vMerge w:val="restart"/>
            <w:vAlign w:val="center"/>
          </w:tcPr>
          <w:p w:rsidR="0097664C" w:rsidRPr="00A51A90" w:rsidRDefault="0097664C" w:rsidP="0013138D">
            <w:pPr>
              <w:widowControl w:val="0"/>
              <w:jc w:val="center"/>
              <w:rPr>
                <w:sz w:val="28"/>
                <w:szCs w:val="28"/>
                <w:lang w:eastAsia="en-US"/>
              </w:rPr>
            </w:pPr>
            <w:proofErr w:type="spellStart"/>
            <w:proofErr w:type="gramStart"/>
            <w:r w:rsidRPr="00A51A90">
              <w:rPr>
                <w:sz w:val="28"/>
                <w:szCs w:val="28"/>
                <w:lang w:eastAsia="en-US"/>
              </w:rPr>
              <w:t>Относитель-ное</w:t>
            </w:r>
            <w:proofErr w:type="spellEnd"/>
            <w:proofErr w:type="gramEnd"/>
            <w:r w:rsidRPr="00A51A90">
              <w:rPr>
                <w:sz w:val="28"/>
                <w:szCs w:val="28"/>
                <w:lang w:eastAsia="en-US"/>
              </w:rPr>
              <w:t xml:space="preserve"> удлин</w:t>
            </w:r>
            <w:r w:rsidRPr="00A51A90">
              <w:rPr>
                <w:sz w:val="28"/>
                <w:szCs w:val="28"/>
                <w:lang w:eastAsia="en-US"/>
              </w:rPr>
              <w:t>е</w:t>
            </w:r>
            <w:r w:rsidRPr="00A51A90">
              <w:rPr>
                <w:sz w:val="28"/>
                <w:szCs w:val="28"/>
                <w:lang w:eastAsia="en-US"/>
              </w:rPr>
              <w:t>ние после разрыва, %, не менее</w:t>
            </w:r>
          </w:p>
        </w:tc>
      </w:tr>
      <w:tr w:rsidR="0097664C" w:rsidRPr="00A51A90" w:rsidTr="00BE725A">
        <w:tc>
          <w:tcPr>
            <w:tcW w:w="1800" w:type="dxa"/>
            <w:vMerge/>
            <w:tcBorders>
              <w:bottom w:val="double" w:sz="4" w:space="0" w:color="auto"/>
            </w:tcBorders>
          </w:tcPr>
          <w:p w:rsidR="0097664C" w:rsidRPr="00A51A90" w:rsidRDefault="0097664C" w:rsidP="0013138D">
            <w:pPr>
              <w:widowControl w:val="0"/>
              <w:spacing w:line="460" w:lineRule="exact"/>
              <w:jc w:val="both"/>
              <w:rPr>
                <w:sz w:val="28"/>
                <w:szCs w:val="28"/>
                <w:lang w:eastAsia="en-US"/>
              </w:rPr>
            </w:pPr>
          </w:p>
        </w:tc>
        <w:tc>
          <w:tcPr>
            <w:tcW w:w="1316" w:type="dxa"/>
            <w:tcBorders>
              <w:bottom w:val="double" w:sz="4" w:space="0" w:color="auto"/>
            </w:tcBorders>
          </w:tcPr>
          <w:p w:rsidR="0097664C" w:rsidRPr="00A51A90" w:rsidRDefault="0097664C" w:rsidP="0013138D">
            <w:pPr>
              <w:widowControl w:val="0"/>
              <w:spacing w:line="460" w:lineRule="exact"/>
              <w:jc w:val="both"/>
              <w:rPr>
                <w:sz w:val="28"/>
                <w:szCs w:val="28"/>
                <w:lang w:eastAsia="en-US"/>
              </w:rPr>
            </w:pPr>
            <w:r w:rsidRPr="00A51A90">
              <w:rPr>
                <w:sz w:val="28"/>
                <w:szCs w:val="28"/>
                <w:lang w:eastAsia="en-US"/>
              </w:rPr>
              <w:t>не менее</w:t>
            </w:r>
          </w:p>
        </w:tc>
        <w:tc>
          <w:tcPr>
            <w:tcW w:w="1260" w:type="dxa"/>
            <w:tcBorders>
              <w:bottom w:val="double" w:sz="4" w:space="0" w:color="auto"/>
            </w:tcBorders>
          </w:tcPr>
          <w:p w:rsidR="0097664C" w:rsidRPr="00A51A90" w:rsidRDefault="0097664C" w:rsidP="0013138D">
            <w:pPr>
              <w:widowControl w:val="0"/>
              <w:spacing w:line="460" w:lineRule="exact"/>
              <w:jc w:val="both"/>
              <w:rPr>
                <w:sz w:val="28"/>
                <w:szCs w:val="28"/>
                <w:lang w:eastAsia="en-US"/>
              </w:rPr>
            </w:pPr>
            <w:r w:rsidRPr="00A51A90">
              <w:rPr>
                <w:sz w:val="28"/>
                <w:szCs w:val="28"/>
                <w:lang w:eastAsia="en-US"/>
              </w:rPr>
              <w:t>не более</w:t>
            </w:r>
          </w:p>
        </w:tc>
        <w:tc>
          <w:tcPr>
            <w:tcW w:w="1980" w:type="dxa"/>
            <w:vMerge/>
            <w:tcBorders>
              <w:bottom w:val="double" w:sz="4" w:space="0" w:color="auto"/>
            </w:tcBorders>
          </w:tcPr>
          <w:p w:rsidR="0097664C" w:rsidRPr="00A51A90" w:rsidRDefault="0097664C" w:rsidP="0013138D">
            <w:pPr>
              <w:widowControl w:val="0"/>
              <w:spacing w:line="460" w:lineRule="exact"/>
              <w:jc w:val="both"/>
              <w:rPr>
                <w:sz w:val="28"/>
                <w:szCs w:val="28"/>
                <w:lang w:eastAsia="en-US"/>
              </w:rPr>
            </w:pPr>
          </w:p>
        </w:tc>
        <w:tc>
          <w:tcPr>
            <w:tcW w:w="1800" w:type="dxa"/>
            <w:vMerge/>
            <w:tcBorders>
              <w:bottom w:val="double" w:sz="4" w:space="0" w:color="auto"/>
            </w:tcBorders>
          </w:tcPr>
          <w:p w:rsidR="0097664C" w:rsidRPr="00A51A90" w:rsidRDefault="0097664C" w:rsidP="0013138D">
            <w:pPr>
              <w:widowControl w:val="0"/>
              <w:spacing w:line="460" w:lineRule="exact"/>
              <w:jc w:val="both"/>
              <w:rPr>
                <w:sz w:val="28"/>
                <w:szCs w:val="28"/>
                <w:lang w:eastAsia="en-US"/>
              </w:rPr>
            </w:pPr>
          </w:p>
        </w:tc>
        <w:tc>
          <w:tcPr>
            <w:tcW w:w="1744" w:type="dxa"/>
            <w:vMerge/>
            <w:tcBorders>
              <w:bottom w:val="double" w:sz="4" w:space="0" w:color="auto"/>
            </w:tcBorders>
          </w:tcPr>
          <w:p w:rsidR="0097664C" w:rsidRPr="00A51A90" w:rsidRDefault="0097664C" w:rsidP="0013138D">
            <w:pPr>
              <w:widowControl w:val="0"/>
              <w:spacing w:line="460" w:lineRule="exact"/>
              <w:jc w:val="both"/>
              <w:rPr>
                <w:sz w:val="28"/>
                <w:szCs w:val="28"/>
                <w:lang w:eastAsia="en-US"/>
              </w:rPr>
            </w:pPr>
          </w:p>
        </w:tc>
      </w:tr>
      <w:tr w:rsidR="0097664C" w:rsidRPr="00A51A90" w:rsidTr="00BE725A">
        <w:tc>
          <w:tcPr>
            <w:tcW w:w="1800" w:type="dxa"/>
            <w:tcBorders>
              <w:top w:val="double" w:sz="4" w:space="0" w:color="auto"/>
            </w:tcBorders>
            <w:vAlign w:val="center"/>
          </w:tcPr>
          <w:p w:rsidR="0097664C" w:rsidRPr="00A51A90" w:rsidRDefault="0097664C" w:rsidP="0013138D">
            <w:pPr>
              <w:widowControl w:val="0"/>
              <w:jc w:val="center"/>
              <w:rPr>
                <w:sz w:val="28"/>
                <w:szCs w:val="28"/>
                <w:lang w:eastAsia="en-US"/>
              </w:rPr>
            </w:pPr>
            <w:r w:rsidRPr="00A51A90">
              <w:rPr>
                <w:sz w:val="28"/>
                <w:szCs w:val="28"/>
                <w:lang w:eastAsia="en-US"/>
              </w:rPr>
              <w:t>К42</w:t>
            </w:r>
          </w:p>
        </w:tc>
        <w:tc>
          <w:tcPr>
            <w:tcW w:w="1316" w:type="dxa"/>
            <w:tcBorders>
              <w:top w:val="double" w:sz="4" w:space="0" w:color="auto"/>
            </w:tcBorders>
            <w:vAlign w:val="center"/>
          </w:tcPr>
          <w:p w:rsidR="0097664C" w:rsidRPr="00A51A90" w:rsidRDefault="0097664C" w:rsidP="0013138D">
            <w:pPr>
              <w:widowControl w:val="0"/>
              <w:jc w:val="center"/>
              <w:rPr>
                <w:sz w:val="28"/>
                <w:szCs w:val="28"/>
                <w:lang w:eastAsia="en-US"/>
              </w:rPr>
            </w:pPr>
            <w:r w:rsidRPr="00A51A90">
              <w:rPr>
                <w:sz w:val="28"/>
                <w:szCs w:val="28"/>
                <w:lang w:eastAsia="en-US"/>
              </w:rPr>
              <w:t>415</w:t>
            </w:r>
          </w:p>
        </w:tc>
        <w:tc>
          <w:tcPr>
            <w:tcW w:w="1260" w:type="dxa"/>
            <w:tcBorders>
              <w:top w:val="double" w:sz="4" w:space="0" w:color="auto"/>
            </w:tcBorders>
            <w:vAlign w:val="center"/>
          </w:tcPr>
          <w:p w:rsidR="0097664C" w:rsidRPr="00A51A90" w:rsidRDefault="0097664C" w:rsidP="0013138D">
            <w:pPr>
              <w:widowControl w:val="0"/>
              <w:jc w:val="center"/>
              <w:rPr>
                <w:sz w:val="28"/>
                <w:szCs w:val="28"/>
                <w:lang w:eastAsia="en-US"/>
              </w:rPr>
            </w:pPr>
            <w:r w:rsidRPr="00A51A90">
              <w:rPr>
                <w:sz w:val="28"/>
                <w:szCs w:val="28"/>
                <w:lang w:eastAsia="en-US"/>
              </w:rPr>
              <w:t>535</w:t>
            </w:r>
          </w:p>
        </w:tc>
        <w:tc>
          <w:tcPr>
            <w:tcW w:w="1980" w:type="dxa"/>
            <w:tcBorders>
              <w:top w:val="double" w:sz="4" w:space="0" w:color="auto"/>
            </w:tcBorders>
            <w:vAlign w:val="center"/>
          </w:tcPr>
          <w:p w:rsidR="0097664C" w:rsidRPr="00A51A90" w:rsidRDefault="0097664C" w:rsidP="0013138D">
            <w:pPr>
              <w:widowControl w:val="0"/>
              <w:jc w:val="center"/>
              <w:rPr>
                <w:sz w:val="28"/>
                <w:szCs w:val="28"/>
                <w:lang w:eastAsia="en-US"/>
              </w:rPr>
            </w:pPr>
            <w:r w:rsidRPr="00A51A90">
              <w:rPr>
                <w:sz w:val="28"/>
                <w:szCs w:val="28"/>
                <w:lang w:eastAsia="en-US"/>
              </w:rPr>
              <w:t>245</w:t>
            </w:r>
          </w:p>
        </w:tc>
        <w:tc>
          <w:tcPr>
            <w:tcW w:w="1800" w:type="dxa"/>
            <w:tcBorders>
              <w:top w:val="double" w:sz="4" w:space="0" w:color="auto"/>
            </w:tcBorders>
            <w:vAlign w:val="center"/>
          </w:tcPr>
          <w:p w:rsidR="0097664C" w:rsidRPr="00A51A90" w:rsidRDefault="0097664C" w:rsidP="0013138D">
            <w:pPr>
              <w:widowControl w:val="0"/>
              <w:jc w:val="center"/>
              <w:rPr>
                <w:sz w:val="28"/>
                <w:szCs w:val="28"/>
                <w:lang w:eastAsia="en-US"/>
              </w:rPr>
            </w:pPr>
            <w:r w:rsidRPr="00A51A90">
              <w:rPr>
                <w:sz w:val="28"/>
                <w:szCs w:val="28"/>
                <w:lang w:eastAsia="en-US"/>
              </w:rPr>
              <w:t>0,85</w:t>
            </w:r>
          </w:p>
        </w:tc>
        <w:tc>
          <w:tcPr>
            <w:tcW w:w="1744" w:type="dxa"/>
            <w:vMerge w:val="restart"/>
            <w:tcBorders>
              <w:top w:val="double" w:sz="4" w:space="0" w:color="auto"/>
            </w:tcBorders>
            <w:vAlign w:val="center"/>
          </w:tcPr>
          <w:p w:rsidR="0097664C" w:rsidRPr="00A51A90" w:rsidRDefault="0097664C" w:rsidP="0013138D">
            <w:pPr>
              <w:widowControl w:val="0"/>
              <w:jc w:val="center"/>
              <w:rPr>
                <w:sz w:val="28"/>
                <w:szCs w:val="28"/>
                <w:lang w:eastAsia="en-US"/>
              </w:rPr>
            </w:pPr>
            <w:r w:rsidRPr="00A51A90">
              <w:rPr>
                <w:sz w:val="28"/>
                <w:szCs w:val="28"/>
                <w:lang w:eastAsia="en-US"/>
              </w:rPr>
              <w:t>21,0</w:t>
            </w:r>
          </w:p>
        </w:tc>
      </w:tr>
      <w:tr w:rsidR="0097664C" w:rsidRPr="00A51A90" w:rsidTr="0013138D">
        <w:tc>
          <w:tcPr>
            <w:tcW w:w="1800" w:type="dxa"/>
            <w:vAlign w:val="center"/>
          </w:tcPr>
          <w:p w:rsidR="0097664C" w:rsidRPr="00A51A90" w:rsidRDefault="0097664C" w:rsidP="0013138D">
            <w:pPr>
              <w:widowControl w:val="0"/>
              <w:jc w:val="center"/>
              <w:rPr>
                <w:sz w:val="28"/>
                <w:szCs w:val="28"/>
                <w:lang w:eastAsia="en-US"/>
              </w:rPr>
            </w:pPr>
            <w:r w:rsidRPr="00A51A90">
              <w:rPr>
                <w:sz w:val="28"/>
                <w:szCs w:val="28"/>
                <w:lang w:eastAsia="en-US"/>
              </w:rPr>
              <w:t>К48</w:t>
            </w:r>
          </w:p>
        </w:tc>
        <w:tc>
          <w:tcPr>
            <w:tcW w:w="1316" w:type="dxa"/>
            <w:vAlign w:val="center"/>
          </w:tcPr>
          <w:p w:rsidR="0097664C" w:rsidRPr="00A51A90" w:rsidRDefault="0097664C" w:rsidP="0013138D">
            <w:pPr>
              <w:widowControl w:val="0"/>
              <w:jc w:val="center"/>
              <w:rPr>
                <w:sz w:val="28"/>
                <w:szCs w:val="28"/>
                <w:lang w:eastAsia="en-US"/>
              </w:rPr>
            </w:pPr>
            <w:r w:rsidRPr="00A51A90">
              <w:rPr>
                <w:sz w:val="28"/>
                <w:szCs w:val="28"/>
                <w:lang w:eastAsia="en-US"/>
              </w:rPr>
              <w:t>470</w:t>
            </w:r>
          </w:p>
        </w:tc>
        <w:tc>
          <w:tcPr>
            <w:tcW w:w="1260" w:type="dxa"/>
            <w:vAlign w:val="center"/>
          </w:tcPr>
          <w:p w:rsidR="0097664C" w:rsidRPr="00A51A90" w:rsidRDefault="0097664C" w:rsidP="0013138D">
            <w:pPr>
              <w:widowControl w:val="0"/>
              <w:jc w:val="center"/>
              <w:rPr>
                <w:sz w:val="28"/>
                <w:szCs w:val="28"/>
                <w:lang w:eastAsia="en-US"/>
              </w:rPr>
            </w:pPr>
            <w:r w:rsidRPr="00A51A90">
              <w:rPr>
                <w:sz w:val="28"/>
                <w:szCs w:val="28"/>
                <w:lang w:eastAsia="en-US"/>
              </w:rPr>
              <w:t>590</w:t>
            </w:r>
          </w:p>
        </w:tc>
        <w:tc>
          <w:tcPr>
            <w:tcW w:w="1980" w:type="dxa"/>
            <w:vAlign w:val="center"/>
          </w:tcPr>
          <w:p w:rsidR="0097664C" w:rsidRPr="00A51A90" w:rsidRDefault="0097664C" w:rsidP="0013138D">
            <w:pPr>
              <w:widowControl w:val="0"/>
              <w:jc w:val="center"/>
              <w:rPr>
                <w:sz w:val="28"/>
                <w:szCs w:val="28"/>
                <w:lang w:eastAsia="en-US"/>
              </w:rPr>
            </w:pPr>
            <w:r w:rsidRPr="00A51A90">
              <w:rPr>
                <w:sz w:val="28"/>
                <w:szCs w:val="28"/>
                <w:lang w:eastAsia="en-US"/>
              </w:rPr>
              <w:t>290</w:t>
            </w:r>
          </w:p>
        </w:tc>
        <w:tc>
          <w:tcPr>
            <w:tcW w:w="1800" w:type="dxa"/>
            <w:vAlign w:val="center"/>
          </w:tcPr>
          <w:p w:rsidR="0097664C" w:rsidRPr="00A51A90" w:rsidRDefault="0097664C" w:rsidP="0013138D">
            <w:pPr>
              <w:widowControl w:val="0"/>
              <w:jc w:val="center"/>
              <w:rPr>
                <w:sz w:val="28"/>
                <w:szCs w:val="28"/>
                <w:lang w:eastAsia="en-US"/>
              </w:rPr>
            </w:pPr>
            <w:r w:rsidRPr="00A51A90">
              <w:rPr>
                <w:sz w:val="28"/>
                <w:szCs w:val="28"/>
                <w:lang w:eastAsia="en-US"/>
              </w:rPr>
              <w:t>0,87</w:t>
            </w:r>
          </w:p>
        </w:tc>
        <w:tc>
          <w:tcPr>
            <w:tcW w:w="1744" w:type="dxa"/>
            <w:vMerge/>
            <w:vAlign w:val="center"/>
          </w:tcPr>
          <w:p w:rsidR="0097664C" w:rsidRPr="00A51A90" w:rsidRDefault="0097664C" w:rsidP="0013138D">
            <w:pPr>
              <w:widowControl w:val="0"/>
              <w:jc w:val="center"/>
              <w:rPr>
                <w:sz w:val="28"/>
                <w:szCs w:val="28"/>
                <w:lang w:eastAsia="en-US"/>
              </w:rPr>
            </w:pPr>
          </w:p>
        </w:tc>
      </w:tr>
      <w:tr w:rsidR="0097664C" w:rsidRPr="00A51A90" w:rsidTr="0013138D">
        <w:tc>
          <w:tcPr>
            <w:tcW w:w="1800" w:type="dxa"/>
            <w:vAlign w:val="center"/>
          </w:tcPr>
          <w:p w:rsidR="0097664C" w:rsidRPr="00A51A90" w:rsidRDefault="0097664C" w:rsidP="0013138D">
            <w:pPr>
              <w:widowControl w:val="0"/>
              <w:jc w:val="center"/>
              <w:rPr>
                <w:sz w:val="28"/>
                <w:szCs w:val="28"/>
                <w:lang w:eastAsia="en-US"/>
              </w:rPr>
            </w:pPr>
            <w:r w:rsidRPr="00A51A90">
              <w:rPr>
                <w:sz w:val="28"/>
                <w:szCs w:val="28"/>
                <w:lang w:eastAsia="en-US"/>
              </w:rPr>
              <w:t>К52</w:t>
            </w:r>
          </w:p>
        </w:tc>
        <w:tc>
          <w:tcPr>
            <w:tcW w:w="1316" w:type="dxa"/>
            <w:vAlign w:val="center"/>
          </w:tcPr>
          <w:p w:rsidR="0097664C" w:rsidRPr="00A51A90" w:rsidRDefault="0097664C" w:rsidP="0013138D">
            <w:pPr>
              <w:widowControl w:val="0"/>
              <w:jc w:val="center"/>
              <w:rPr>
                <w:sz w:val="28"/>
                <w:szCs w:val="28"/>
                <w:lang w:eastAsia="en-US"/>
              </w:rPr>
            </w:pPr>
            <w:r w:rsidRPr="00A51A90">
              <w:rPr>
                <w:sz w:val="28"/>
                <w:szCs w:val="28"/>
                <w:lang w:eastAsia="en-US"/>
              </w:rPr>
              <w:t>510</w:t>
            </w:r>
          </w:p>
        </w:tc>
        <w:tc>
          <w:tcPr>
            <w:tcW w:w="1260" w:type="dxa"/>
            <w:vAlign w:val="center"/>
          </w:tcPr>
          <w:p w:rsidR="0097664C" w:rsidRPr="00A51A90" w:rsidRDefault="0097664C" w:rsidP="0013138D">
            <w:pPr>
              <w:widowControl w:val="0"/>
              <w:jc w:val="center"/>
              <w:rPr>
                <w:sz w:val="28"/>
                <w:szCs w:val="28"/>
                <w:lang w:eastAsia="en-US"/>
              </w:rPr>
            </w:pPr>
            <w:r w:rsidRPr="00A51A90">
              <w:rPr>
                <w:sz w:val="28"/>
                <w:szCs w:val="28"/>
                <w:lang w:eastAsia="en-US"/>
              </w:rPr>
              <w:t>630</w:t>
            </w:r>
          </w:p>
        </w:tc>
        <w:tc>
          <w:tcPr>
            <w:tcW w:w="1980" w:type="dxa"/>
            <w:vAlign w:val="center"/>
          </w:tcPr>
          <w:p w:rsidR="0097664C" w:rsidRPr="00A51A90" w:rsidRDefault="0097664C" w:rsidP="0013138D">
            <w:pPr>
              <w:widowControl w:val="0"/>
              <w:jc w:val="center"/>
              <w:rPr>
                <w:sz w:val="28"/>
                <w:szCs w:val="28"/>
                <w:lang w:eastAsia="en-US"/>
              </w:rPr>
            </w:pPr>
            <w:r w:rsidRPr="00A51A90">
              <w:rPr>
                <w:sz w:val="28"/>
                <w:szCs w:val="28"/>
                <w:lang w:eastAsia="en-US"/>
              </w:rPr>
              <w:t>355</w:t>
            </w:r>
          </w:p>
        </w:tc>
        <w:tc>
          <w:tcPr>
            <w:tcW w:w="1800" w:type="dxa"/>
            <w:vAlign w:val="center"/>
          </w:tcPr>
          <w:p w:rsidR="0097664C" w:rsidRPr="00A51A90" w:rsidRDefault="0097664C" w:rsidP="0013138D">
            <w:pPr>
              <w:widowControl w:val="0"/>
              <w:jc w:val="center"/>
              <w:rPr>
                <w:sz w:val="28"/>
                <w:szCs w:val="28"/>
                <w:lang w:eastAsia="en-US"/>
              </w:rPr>
            </w:pPr>
            <w:r w:rsidRPr="00A51A90">
              <w:rPr>
                <w:sz w:val="28"/>
                <w:szCs w:val="28"/>
                <w:lang w:eastAsia="en-US"/>
              </w:rPr>
              <w:t>0,90</w:t>
            </w:r>
          </w:p>
        </w:tc>
        <w:tc>
          <w:tcPr>
            <w:tcW w:w="1744" w:type="dxa"/>
            <w:vMerge w:val="restart"/>
            <w:vAlign w:val="center"/>
          </w:tcPr>
          <w:p w:rsidR="0097664C" w:rsidRPr="00A51A90" w:rsidRDefault="0097664C" w:rsidP="0013138D">
            <w:pPr>
              <w:widowControl w:val="0"/>
              <w:jc w:val="center"/>
              <w:rPr>
                <w:sz w:val="28"/>
                <w:szCs w:val="28"/>
                <w:lang w:eastAsia="en-US"/>
              </w:rPr>
            </w:pPr>
            <w:r w:rsidRPr="00A51A90">
              <w:rPr>
                <w:sz w:val="28"/>
                <w:szCs w:val="28"/>
                <w:lang w:eastAsia="en-US"/>
              </w:rPr>
              <w:t>20,0</w:t>
            </w:r>
          </w:p>
        </w:tc>
      </w:tr>
      <w:tr w:rsidR="0097664C" w:rsidRPr="00A51A90" w:rsidTr="0013138D">
        <w:tc>
          <w:tcPr>
            <w:tcW w:w="1800" w:type="dxa"/>
            <w:vAlign w:val="center"/>
          </w:tcPr>
          <w:p w:rsidR="0097664C" w:rsidRPr="00A51A90" w:rsidRDefault="0097664C" w:rsidP="0013138D">
            <w:pPr>
              <w:widowControl w:val="0"/>
              <w:jc w:val="center"/>
              <w:rPr>
                <w:sz w:val="28"/>
                <w:szCs w:val="28"/>
                <w:lang w:eastAsia="en-US"/>
              </w:rPr>
            </w:pPr>
            <w:r w:rsidRPr="00A51A90">
              <w:rPr>
                <w:sz w:val="28"/>
                <w:szCs w:val="28"/>
                <w:lang w:eastAsia="en-US"/>
              </w:rPr>
              <w:t>К56</w:t>
            </w:r>
          </w:p>
        </w:tc>
        <w:tc>
          <w:tcPr>
            <w:tcW w:w="1316" w:type="dxa"/>
            <w:vAlign w:val="center"/>
          </w:tcPr>
          <w:p w:rsidR="0097664C" w:rsidRPr="00A51A90" w:rsidRDefault="0097664C" w:rsidP="0013138D">
            <w:pPr>
              <w:widowControl w:val="0"/>
              <w:jc w:val="center"/>
              <w:rPr>
                <w:sz w:val="28"/>
                <w:szCs w:val="28"/>
                <w:lang w:eastAsia="en-US"/>
              </w:rPr>
            </w:pPr>
            <w:r w:rsidRPr="00A51A90">
              <w:rPr>
                <w:sz w:val="28"/>
                <w:szCs w:val="28"/>
                <w:lang w:eastAsia="en-US"/>
              </w:rPr>
              <w:t>550</w:t>
            </w:r>
          </w:p>
        </w:tc>
        <w:tc>
          <w:tcPr>
            <w:tcW w:w="1260" w:type="dxa"/>
            <w:vAlign w:val="center"/>
          </w:tcPr>
          <w:p w:rsidR="0097664C" w:rsidRPr="00A51A90" w:rsidRDefault="0097664C" w:rsidP="0013138D">
            <w:pPr>
              <w:widowControl w:val="0"/>
              <w:jc w:val="center"/>
              <w:rPr>
                <w:sz w:val="28"/>
                <w:szCs w:val="28"/>
                <w:lang w:eastAsia="en-US"/>
              </w:rPr>
            </w:pPr>
            <w:r w:rsidRPr="00A51A90">
              <w:rPr>
                <w:sz w:val="28"/>
                <w:szCs w:val="28"/>
                <w:lang w:eastAsia="en-US"/>
              </w:rPr>
              <w:t>670</w:t>
            </w:r>
          </w:p>
        </w:tc>
        <w:tc>
          <w:tcPr>
            <w:tcW w:w="1980" w:type="dxa"/>
            <w:vAlign w:val="center"/>
          </w:tcPr>
          <w:p w:rsidR="0097664C" w:rsidRPr="00A51A90" w:rsidRDefault="0097664C" w:rsidP="0013138D">
            <w:pPr>
              <w:widowControl w:val="0"/>
              <w:jc w:val="center"/>
              <w:rPr>
                <w:sz w:val="28"/>
                <w:szCs w:val="28"/>
                <w:lang w:eastAsia="en-US"/>
              </w:rPr>
            </w:pPr>
            <w:r w:rsidRPr="00A51A90">
              <w:rPr>
                <w:sz w:val="28"/>
                <w:szCs w:val="28"/>
                <w:lang w:eastAsia="en-US"/>
              </w:rPr>
              <w:t>410</w:t>
            </w:r>
          </w:p>
        </w:tc>
        <w:tc>
          <w:tcPr>
            <w:tcW w:w="1800" w:type="dxa"/>
            <w:vMerge w:val="restart"/>
            <w:vAlign w:val="center"/>
          </w:tcPr>
          <w:p w:rsidR="0097664C" w:rsidRPr="00A51A90" w:rsidRDefault="0097664C" w:rsidP="0013138D">
            <w:pPr>
              <w:jc w:val="center"/>
              <w:rPr>
                <w:sz w:val="28"/>
                <w:szCs w:val="28"/>
              </w:rPr>
            </w:pPr>
            <w:r w:rsidRPr="00A51A90">
              <w:rPr>
                <w:i/>
                <w:sz w:val="28"/>
                <w:szCs w:val="28"/>
                <w:lang w:val="en-US"/>
              </w:rPr>
              <w:t>S</w:t>
            </w:r>
            <w:r w:rsidRPr="00A51A90">
              <w:rPr>
                <w:i/>
                <w:sz w:val="28"/>
                <w:szCs w:val="28"/>
              </w:rPr>
              <w:t> </w:t>
            </w:r>
            <w:r w:rsidRPr="00A51A90">
              <w:rPr>
                <w:sz w:val="28"/>
                <w:szCs w:val="28"/>
              </w:rPr>
              <w:t>≤25,0 мм –</w:t>
            </w:r>
          </w:p>
          <w:p w:rsidR="0097664C" w:rsidRPr="00A51A90" w:rsidRDefault="0097664C" w:rsidP="0013138D">
            <w:pPr>
              <w:jc w:val="center"/>
              <w:rPr>
                <w:sz w:val="28"/>
                <w:szCs w:val="28"/>
              </w:rPr>
            </w:pPr>
            <w:r w:rsidRPr="00A51A90">
              <w:rPr>
                <w:sz w:val="28"/>
                <w:szCs w:val="28"/>
              </w:rPr>
              <w:t>0,90</w:t>
            </w:r>
          </w:p>
          <w:p w:rsidR="0097664C" w:rsidRPr="00A51A90" w:rsidRDefault="0097664C" w:rsidP="0013138D">
            <w:pPr>
              <w:widowControl w:val="0"/>
              <w:jc w:val="center"/>
              <w:rPr>
                <w:sz w:val="28"/>
                <w:szCs w:val="28"/>
              </w:rPr>
            </w:pPr>
            <w:r w:rsidRPr="00A51A90">
              <w:rPr>
                <w:i/>
                <w:sz w:val="28"/>
                <w:szCs w:val="28"/>
                <w:lang w:val="en-US"/>
              </w:rPr>
              <w:t>S</w:t>
            </w:r>
            <w:r w:rsidRPr="00A51A90">
              <w:rPr>
                <w:i/>
                <w:sz w:val="28"/>
                <w:szCs w:val="28"/>
              </w:rPr>
              <w:t xml:space="preserve"> </w:t>
            </w:r>
            <w:r w:rsidRPr="00A51A90">
              <w:rPr>
                <w:sz w:val="28"/>
                <w:szCs w:val="28"/>
                <w:lang w:val="en-US"/>
              </w:rPr>
              <w:t>&gt;</w:t>
            </w:r>
            <w:r w:rsidRPr="00A51A90">
              <w:rPr>
                <w:sz w:val="28"/>
                <w:szCs w:val="28"/>
              </w:rPr>
              <w:t>25,0 мм –</w:t>
            </w:r>
          </w:p>
          <w:p w:rsidR="0097664C" w:rsidRPr="00A51A90" w:rsidRDefault="0097664C" w:rsidP="0013138D">
            <w:pPr>
              <w:widowControl w:val="0"/>
              <w:jc w:val="center"/>
              <w:rPr>
                <w:sz w:val="28"/>
                <w:szCs w:val="28"/>
                <w:lang w:eastAsia="en-US"/>
              </w:rPr>
            </w:pPr>
            <w:r w:rsidRPr="00A51A90">
              <w:rPr>
                <w:sz w:val="28"/>
                <w:szCs w:val="28"/>
              </w:rPr>
              <w:t>0,92</w:t>
            </w:r>
          </w:p>
        </w:tc>
        <w:tc>
          <w:tcPr>
            <w:tcW w:w="1744" w:type="dxa"/>
            <w:vMerge/>
            <w:vAlign w:val="center"/>
          </w:tcPr>
          <w:p w:rsidR="0097664C" w:rsidRPr="00A51A90" w:rsidRDefault="0097664C" w:rsidP="0013138D">
            <w:pPr>
              <w:widowControl w:val="0"/>
              <w:jc w:val="center"/>
              <w:rPr>
                <w:sz w:val="28"/>
                <w:szCs w:val="28"/>
                <w:lang w:eastAsia="en-US"/>
              </w:rPr>
            </w:pPr>
          </w:p>
        </w:tc>
      </w:tr>
      <w:tr w:rsidR="0097664C" w:rsidRPr="00A51A90" w:rsidTr="0013138D">
        <w:tc>
          <w:tcPr>
            <w:tcW w:w="1800" w:type="dxa"/>
            <w:vAlign w:val="center"/>
          </w:tcPr>
          <w:p w:rsidR="0097664C" w:rsidRPr="00A51A90" w:rsidRDefault="0097664C" w:rsidP="0013138D">
            <w:pPr>
              <w:widowControl w:val="0"/>
              <w:jc w:val="center"/>
              <w:rPr>
                <w:sz w:val="28"/>
                <w:szCs w:val="28"/>
                <w:lang w:eastAsia="en-US"/>
              </w:rPr>
            </w:pPr>
            <w:r w:rsidRPr="00A51A90">
              <w:rPr>
                <w:sz w:val="28"/>
                <w:szCs w:val="28"/>
                <w:lang w:eastAsia="en-US"/>
              </w:rPr>
              <w:t>К60</w:t>
            </w:r>
          </w:p>
        </w:tc>
        <w:tc>
          <w:tcPr>
            <w:tcW w:w="1316" w:type="dxa"/>
            <w:vAlign w:val="center"/>
          </w:tcPr>
          <w:p w:rsidR="0097664C" w:rsidRPr="00A51A90" w:rsidRDefault="0097664C" w:rsidP="0013138D">
            <w:pPr>
              <w:widowControl w:val="0"/>
              <w:jc w:val="center"/>
              <w:rPr>
                <w:sz w:val="28"/>
                <w:szCs w:val="28"/>
                <w:lang w:eastAsia="en-US"/>
              </w:rPr>
            </w:pPr>
            <w:r w:rsidRPr="00A51A90">
              <w:rPr>
                <w:sz w:val="28"/>
                <w:szCs w:val="28"/>
                <w:lang w:eastAsia="en-US"/>
              </w:rPr>
              <w:t>590</w:t>
            </w:r>
          </w:p>
        </w:tc>
        <w:tc>
          <w:tcPr>
            <w:tcW w:w="1260" w:type="dxa"/>
            <w:vAlign w:val="center"/>
          </w:tcPr>
          <w:p w:rsidR="0097664C" w:rsidRPr="00A51A90" w:rsidRDefault="0097664C" w:rsidP="0013138D">
            <w:pPr>
              <w:widowControl w:val="0"/>
              <w:jc w:val="center"/>
              <w:rPr>
                <w:sz w:val="28"/>
                <w:szCs w:val="28"/>
                <w:lang w:eastAsia="en-US"/>
              </w:rPr>
            </w:pPr>
            <w:r w:rsidRPr="00A51A90">
              <w:rPr>
                <w:sz w:val="28"/>
                <w:szCs w:val="28"/>
                <w:lang w:eastAsia="en-US"/>
              </w:rPr>
              <w:t>710</w:t>
            </w:r>
          </w:p>
        </w:tc>
        <w:tc>
          <w:tcPr>
            <w:tcW w:w="1980" w:type="dxa"/>
            <w:vAlign w:val="center"/>
          </w:tcPr>
          <w:p w:rsidR="0097664C" w:rsidRPr="00A51A90" w:rsidRDefault="0097664C" w:rsidP="0013138D">
            <w:pPr>
              <w:widowControl w:val="0"/>
              <w:jc w:val="center"/>
              <w:rPr>
                <w:sz w:val="28"/>
                <w:szCs w:val="28"/>
                <w:lang w:eastAsia="en-US"/>
              </w:rPr>
            </w:pPr>
            <w:r w:rsidRPr="00A51A90">
              <w:rPr>
                <w:sz w:val="28"/>
                <w:szCs w:val="28"/>
                <w:lang w:eastAsia="en-US"/>
              </w:rPr>
              <w:t>485</w:t>
            </w:r>
          </w:p>
        </w:tc>
        <w:tc>
          <w:tcPr>
            <w:tcW w:w="1800" w:type="dxa"/>
            <w:vMerge/>
            <w:vAlign w:val="center"/>
          </w:tcPr>
          <w:p w:rsidR="0097664C" w:rsidRPr="00A51A90" w:rsidRDefault="0097664C" w:rsidP="0013138D">
            <w:pPr>
              <w:widowControl w:val="0"/>
              <w:jc w:val="center"/>
              <w:rPr>
                <w:sz w:val="28"/>
                <w:szCs w:val="28"/>
                <w:lang w:eastAsia="en-US"/>
              </w:rPr>
            </w:pPr>
          </w:p>
        </w:tc>
        <w:tc>
          <w:tcPr>
            <w:tcW w:w="1744" w:type="dxa"/>
            <w:vMerge/>
            <w:vAlign w:val="center"/>
          </w:tcPr>
          <w:p w:rsidR="0097664C" w:rsidRPr="00A51A90" w:rsidRDefault="0097664C" w:rsidP="0013138D">
            <w:pPr>
              <w:widowControl w:val="0"/>
              <w:jc w:val="center"/>
              <w:rPr>
                <w:sz w:val="28"/>
                <w:szCs w:val="28"/>
                <w:lang w:eastAsia="en-US"/>
              </w:rPr>
            </w:pPr>
          </w:p>
        </w:tc>
      </w:tr>
      <w:tr w:rsidR="0097664C" w:rsidRPr="00A51A90" w:rsidTr="0013138D">
        <w:trPr>
          <w:trHeight w:val="387"/>
        </w:trPr>
        <w:tc>
          <w:tcPr>
            <w:tcW w:w="9900" w:type="dxa"/>
            <w:gridSpan w:val="6"/>
            <w:vAlign w:val="center"/>
          </w:tcPr>
          <w:p w:rsidR="0097664C" w:rsidRPr="004E5BF8" w:rsidRDefault="0097664C" w:rsidP="00EE13E9">
            <w:pPr>
              <w:ind w:firstLine="284"/>
              <w:jc w:val="both"/>
              <w:rPr>
                <w:vertAlign w:val="superscript"/>
              </w:rPr>
            </w:pPr>
            <w:r w:rsidRPr="004E5BF8">
              <w:rPr>
                <w:vertAlign w:val="superscript"/>
              </w:rPr>
              <w:t>1)</w:t>
            </w:r>
            <w:r w:rsidRPr="004E5BF8">
              <w:t xml:space="preserve"> Допускается использовать промежуточные классы прочности труб.</w:t>
            </w:r>
          </w:p>
        </w:tc>
      </w:tr>
    </w:tbl>
    <w:p w:rsidR="0097664C" w:rsidRDefault="0097664C" w:rsidP="0097664C">
      <w:pPr>
        <w:widowControl w:val="0"/>
        <w:spacing w:line="360" w:lineRule="auto"/>
        <w:ind w:firstLine="709"/>
        <w:jc w:val="both"/>
        <w:rPr>
          <w:sz w:val="28"/>
          <w:szCs w:val="28"/>
          <w:lang w:eastAsia="en-US"/>
        </w:rPr>
      </w:pPr>
    </w:p>
    <w:p w:rsidR="00650A34" w:rsidRDefault="00650A34" w:rsidP="00D37278">
      <w:pPr>
        <w:widowControl w:val="0"/>
        <w:shd w:val="clear" w:color="auto" w:fill="FFFFFF"/>
        <w:spacing w:line="360" w:lineRule="auto"/>
        <w:ind w:firstLine="720"/>
        <w:jc w:val="both"/>
        <w:rPr>
          <w:sz w:val="28"/>
          <w:szCs w:val="28"/>
        </w:rPr>
      </w:pPr>
    </w:p>
    <w:p w:rsidR="0097664C" w:rsidRDefault="0097664C" w:rsidP="00D37278">
      <w:pPr>
        <w:widowControl w:val="0"/>
        <w:shd w:val="clear" w:color="auto" w:fill="FFFFFF"/>
        <w:spacing w:line="360" w:lineRule="auto"/>
        <w:ind w:firstLine="720"/>
        <w:jc w:val="both"/>
        <w:rPr>
          <w:sz w:val="28"/>
          <w:szCs w:val="28"/>
        </w:rPr>
      </w:pPr>
    </w:p>
    <w:p w:rsidR="0097664C" w:rsidRDefault="0097664C" w:rsidP="00D37278">
      <w:pPr>
        <w:widowControl w:val="0"/>
        <w:shd w:val="clear" w:color="auto" w:fill="FFFFFF"/>
        <w:spacing w:line="360" w:lineRule="auto"/>
        <w:ind w:firstLine="720"/>
        <w:jc w:val="both"/>
        <w:rPr>
          <w:sz w:val="28"/>
          <w:szCs w:val="28"/>
        </w:rPr>
      </w:pPr>
    </w:p>
    <w:p w:rsidR="0097664C" w:rsidRDefault="0097664C" w:rsidP="0097664C">
      <w:pPr>
        <w:widowControl w:val="0"/>
        <w:spacing w:line="360" w:lineRule="auto"/>
        <w:ind w:firstLine="709"/>
        <w:jc w:val="both"/>
        <w:rPr>
          <w:sz w:val="28"/>
          <w:szCs w:val="28"/>
          <w:lang w:eastAsia="en-US"/>
        </w:rPr>
      </w:pPr>
    </w:p>
    <w:p w:rsidR="0097664C" w:rsidRDefault="0097664C" w:rsidP="0097664C">
      <w:pPr>
        <w:widowControl w:val="0"/>
        <w:spacing w:after="120" w:line="360" w:lineRule="auto"/>
        <w:rPr>
          <w:sz w:val="28"/>
          <w:szCs w:val="28"/>
        </w:rPr>
      </w:pPr>
      <w:r w:rsidRPr="000E17EE">
        <w:rPr>
          <w:spacing w:val="50"/>
          <w:sz w:val="28"/>
          <w:szCs w:val="28"/>
          <w:lang w:eastAsia="en-US"/>
        </w:rPr>
        <w:t>Таблица</w:t>
      </w:r>
      <w:r w:rsidRPr="0012447F">
        <w:rPr>
          <w:sz w:val="28"/>
          <w:szCs w:val="28"/>
        </w:rPr>
        <w:t xml:space="preserve"> </w:t>
      </w:r>
      <w:r>
        <w:rPr>
          <w:sz w:val="28"/>
          <w:szCs w:val="28"/>
        </w:rPr>
        <w:t>5</w:t>
      </w:r>
      <w:r w:rsidRPr="0012447F">
        <w:rPr>
          <w:sz w:val="28"/>
          <w:szCs w:val="28"/>
        </w:rPr>
        <w:t>.</w:t>
      </w:r>
      <w:r>
        <w:rPr>
          <w:sz w:val="28"/>
          <w:szCs w:val="28"/>
        </w:rPr>
        <w:t>9</w:t>
      </w:r>
      <w:r w:rsidRPr="0012447F">
        <w:rPr>
          <w:sz w:val="28"/>
          <w:szCs w:val="28"/>
        </w:rPr>
        <w:t xml:space="preserve"> – Нормативные значения характеристик механических свой</w:t>
      </w:r>
      <w:proofErr w:type="gramStart"/>
      <w:r w:rsidRPr="0012447F">
        <w:rPr>
          <w:sz w:val="28"/>
          <w:szCs w:val="28"/>
        </w:rPr>
        <w:t>ств дл</w:t>
      </w:r>
      <w:proofErr w:type="gramEnd"/>
      <w:r w:rsidRPr="0012447F">
        <w:rPr>
          <w:sz w:val="28"/>
          <w:szCs w:val="28"/>
        </w:rPr>
        <w:t>я труб к</w:t>
      </w:r>
      <w:r>
        <w:rPr>
          <w:sz w:val="28"/>
          <w:szCs w:val="28"/>
        </w:rPr>
        <w:t xml:space="preserve">атегорий </w:t>
      </w:r>
      <w:r w:rsidRPr="0012447F">
        <w:rPr>
          <w:sz w:val="28"/>
          <w:szCs w:val="28"/>
        </w:rPr>
        <w:t xml:space="preserve">прочности </w:t>
      </w:r>
      <w:r>
        <w:rPr>
          <w:sz w:val="28"/>
          <w:szCs w:val="28"/>
        </w:rPr>
        <w:t>Х4</w:t>
      </w:r>
      <w:r w:rsidRPr="0012447F">
        <w:rPr>
          <w:sz w:val="28"/>
          <w:szCs w:val="28"/>
        </w:rPr>
        <w:t>2-</w:t>
      </w:r>
      <w:r>
        <w:rPr>
          <w:sz w:val="28"/>
          <w:szCs w:val="28"/>
        </w:rPr>
        <w:t>Х70</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1316"/>
        <w:gridCol w:w="1260"/>
        <w:gridCol w:w="1980"/>
        <w:gridCol w:w="1800"/>
        <w:gridCol w:w="1744"/>
      </w:tblGrid>
      <w:tr w:rsidR="0097664C" w:rsidRPr="00A51A90" w:rsidTr="0013138D">
        <w:tc>
          <w:tcPr>
            <w:tcW w:w="1800" w:type="dxa"/>
            <w:vMerge w:val="restart"/>
            <w:vAlign w:val="center"/>
          </w:tcPr>
          <w:p w:rsidR="0097664C" w:rsidRPr="00A51A90" w:rsidRDefault="0097664C" w:rsidP="0013138D">
            <w:pPr>
              <w:widowControl w:val="0"/>
              <w:jc w:val="center"/>
              <w:rPr>
                <w:sz w:val="28"/>
                <w:szCs w:val="28"/>
                <w:lang w:eastAsia="en-US"/>
              </w:rPr>
            </w:pPr>
            <w:r w:rsidRPr="00A51A90">
              <w:rPr>
                <w:sz w:val="28"/>
                <w:szCs w:val="28"/>
                <w:lang w:eastAsia="en-US"/>
              </w:rPr>
              <w:t>Класс про</w:t>
            </w:r>
            <w:r w:rsidRPr="00A51A90">
              <w:rPr>
                <w:sz w:val="28"/>
                <w:szCs w:val="28"/>
                <w:lang w:eastAsia="en-US"/>
              </w:rPr>
              <w:t>ч</w:t>
            </w:r>
            <w:r w:rsidRPr="00A51A90">
              <w:rPr>
                <w:sz w:val="28"/>
                <w:szCs w:val="28"/>
                <w:lang w:eastAsia="en-US"/>
              </w:rPr>
              <w:t>ности</w:t>
            </w:r>
            <w:proofErr w:type="gramStart"/>
            <w:r w:rsidRPr="00A51A90">
              <w:rPr>
                <w:sz w:val="28"/>
                <w:szCs w:val="28"/>
                <w:vertAlign w:val="superscript"/>
                <w:lang w:eastAsia="en-US"/>
              </w:rPr>
              <w:t>1</w:t>
            </w:r>
            <w:proofErr w:type="gramEnd"/>
            <w:r w:rsidRPr="00A51A90">
              <w:rPr>
                <w:sz w:val="28"/>
                <w:szCs w:val="28"/>
                <w:vertAlign w:val="superscript"/>
                <w:lang w:eastAsia="en-US"/>
              </w:rPr>
              <w:t>)</w:t>
            </w:r>
          </w:p>
        </w:tc>
        <w:tc>
          <w:tcPr>
            <w:tcW w:w="2576" w:type="dxa"/>
            <w:gridSpan w:val="2"/>
            <w:vAlign w:val="center"/>
          </w:tcPr>
          <w:p w:rsidR="0097664C" w:rsidRPr="00A51A90" w:rsidRDefault="0097664C" w:rsidP="0013138D">
            <w:pPr>
              <w:widowControl w:val="0"/>
              <w:jc w:val="center"/>
              <w:rPr>
                <w:sz w:val="28"/>
                <w:szCs w:val="28"/>
                <w:lang w:eastAsia="en-US"/>
              </w:rPr>
            </w:pPr>
            <w:r w:rsidRPr="00A51A90">
              <w:rPr>
                <w:sz w:val="28"/>
                <w:szCs w:val="28"/>
                <w:lang w:eastAsia="en-US"/>
              </w:rPr>
              <w:t>Временное сопр</w:t>
            </w:r>
            <w:r w:rsidRPr="00A51A90">
              <w:rPr>
                <w:sz w:val="28"/>
                <w:szCs w:val="28"/>
                <w:lang w:eastAsia="en-US"/>
              </w:rPr>
              <w:t>о</w:t>
            </w:r>
            <w:r w:rsidRPr="00A51A90">
              <w:rPr>
                <w:sz w:val="28"/>
                <w:szCs w:val="28"/>
                <w:lang w:eastAsia="en-US"/>
              </w:rPr>
              <w:t xml:space="preserve">тивление </w:t>
            </w:r>
            <w:r w:rsidRPr="00A51A90">
              <w:rPr>
                <w:sz w:val="28"/>
                <w:szCs w:val="28"/>
                <w:vertAlign w:val="superscript"/>
                <w:lang w:eastAsia="en-US"/>
              </w:rPr>
              <w:t xml:space="preserve">2) </w:t>
            </w:r>
            <w:r w:rsidRPr="00A51A90">
              <w:rPr>
                <w:rFonts w:ascii="Symbol" w:hAnsi="Symbol"/>
                <w:sz w:val="28"/>
                <w:szCs w:val="28"/>
                <w:lang w:val="en-US" w:eastAsia="en-US"/>
              </w:rPr>
              <w:t></w:t>
            </w:r>
            <w:r w:rsidRPr="00A51A90">
              <w:rPr>
                <w:sz w:val="28"/>
                <w:szCs w:val="28"/>
                <w:vertAlign w:val="subscript"/>
                <w:lang w:eastAsia="en-US"/>
              </w:rPr>
              <w:t>В</w:t>
            </w:r>
            <w:r w:rsidRPr="00A51A90">
              <w:rPr>
                <w:sz w:val="28"/>
                <w:szCs w:val="28"/>
                <w:lang w:eastAsia="en-US"/>
              </w:rPr>
              <w:t>, Н/мм</w:t>
            </w:r>
            <w:proofErr w:type="gramStart"/>
            <w:r w:rsidRPr="00A51A90">
              <w:rPr>
                <w:sz w:val="28"/>
                <w:szCs w:val="28"/>
                <w:vertAlign w:val="superscript"/>
                <w:lang w:eastAsia="en-US"/>
              </w:rPr>
              <w:t>2</w:t>
            </w:r>
            <w:proofErr w:type="gramEnd"/>
          </w:p>
        </w:tc>
        <w:tc>
          <w:tcPr>
            <w:tcW w:w="1980" w:type="dxa"/>
            <w:vMerge w:val="restart"/>
            <w:vAlign w:val="center"/>
          </w:tcPr>
          <w:p w:rsidR="0097664C" w:rsidRPr="00A51A90" w:rsidRDefault="0097664C" w:rsidP="0013138D">
            <w:pPr>
              <w:widowControl w:val="0"/>
              <w:jc w:val="center"/>
              <w:rPr>
                <w:sz w:val="28"/>
                <w:szCs w:val="28"/>
                <w:lang w:eastAsia="en-US"/>
              </w:rPr>
            </w:pPr>
            <w:r w:rsidRPr="00A51A90">
              <w:rPr>
                <w:sz w:val="28"/>
                <w:szCs w:val="28"/>
                <w:lang w:eastAsia="en-US"/>
              </w:rPr>
              <w:t>Условный предел тек</w:t>
            </w:r>
            <w:r w:rsidRPr="00A51A90">
              <w:rPr>
                <w:sz w:val="28"/>
                <w:szCs w:val="28"/>
                <w:lang w:eastAsia="en-US"/>
              </w:rPr>
              <w:t>у</w:t>
            </w:r>
            <w:r w:rsidRPr="00A51A90">
              <w:rPr>
                <w:sz w:val="28"/>
                <w:szCs w:val="28"/>
                <w:lang w:eastAsia="en-US"/>
              </w:rPr>
              <w:t xml:space="preserve">чести </w:t>
            </w:r>
            <w:r w:rsidRPr="00A51A90">
              <w:rPr>
                <w:rFonts w:ascii="Symbol" w:hAnsi="Symbol"/>
                <w:sz w:val="28"/>
                <w:szCs w:val="28"/>
                <w:lang w:val="en-US" w:eastAsia="en-US"/>
              </w:rPr>
              <w:t></w:t>
            </w:r>
            <w:proofErr w:type="gramStart"/>
            <w:r w:rsidRPr="00A51A90">
              <w:rPr>
                <w:sz w:val="28"/>
                <w:szCs w:val="28"/>
                <w:vertAlign w:val="subscript"/>
                <w:lang w:eastAsia="en-US"/>
              </w:rPr>
              <w:t>П</w:t>
            </w:r>
            <w:proofErr w:type="gramEnd"/>
            <w:r w:rsidRPr="00A51A90">
              <w:rPr>
                <w:sz w:val="28"/>
                <w:szCs w:val="28"/>
                <w:vertAlign w:val="subscript"/>
                <w:lang w:eastAsia="en-US"/>
              </w:rPr>
              <w:t> 0,5</w:t>
            </w:r>
            <w:r w:rsidRPr="00A51A90">
              <w:rPr>
                <w:sz w:val="28"/>
                <w:szCs w:val="28"/>
                <w:lang w:eastAsia="en-US"/>
              </w:rPr>
              <w:t>, Н/мм</w:t>
            </w:r>
            <w:r w:rsidRPr="00A51A90">
              <w:rPr>
                <w:sz w:val="28"/>
                <w:szCs w:val="28"/>
                <w:vertAlign w:val="superscript"/>
                <w:lang w:eastAsia="en-US"/>
              </w:rPr>
              <w:t>2</w:t>
            </w:r>
            <w:r w:rsidRPr="00A51A90">
              <w:rPr>
                <w:sz w:val="28"/>
                <w:szCs w:val="28"/>
                <w:lang w:eastAsia="en-US"/>
              </w:rPr>
              <w:t>, не м</w:t>
            </w:r>
            <w:r w:rsidRPr="00A51A90">
              <w:rPr>
                <w:sz w:val="28"/>
                <w:szCs w:val="28"/>
                <w:lang w:eastAsia="en-US"/>
              </w:rPr>
              <w:t>е</w:t>
            </w:r>
            <w:r w:rsidRPr="00A51A90">
              <w:rPr>
                <w:sz w:val="28"/>
                <w:szCs w:val="28"/>
                <w:lang w:eastAsia="en-US"/>
              </w:rPr>
              <w:t>нее</w:t>
            </w:r>
          </w:p>
        </w:tc>
        <w:tc>
          <w:tcPr>
            <w:tcW w:w="1800" w:type="dxa"/>
            <w:vMerge w:val="restart"/>
            <w:vAlign w:val="center"/>
          </w:tcPr>
          <w:p w:rsidR="0097664C" w:rsidRPr="00A51A90" w:rsidRDefault="0097664C" w:rsidP="0013138D">
            <w:pPr>
              <w:widowControl w:val="0"/>
              <w:jc w:val="center"/>
              <w:rPr>
                <w:sz w:val="28"/>
                <w:szCs w:val="28"/>
                <w:lang w:eastAsia="en-US"/>
              </w:rPr>
            </w:pPr>
            <w:r w:rsidRPr="00A51A90">
              <w:rPr>
                <w:sz w:val="28"/>
                <w:szCs w:val="28"/>
                <w:lang w:eastAsia="en-US"/>
              </w:rPr>
              <w:t xml:space="preserve">Отношение </w:t>
            </w:r>
            <w:r w:rsidRPr="00A51A90">
              <w:rPr>
                <w:rFonts w:ascii="Symbol" w:hAnsi="Symbol"/>
                <w:sz w:val="28"/>
                <w:szCs w:val="28"/>
                <w:lang w:val="en-US" w:eastAsia="en-US"/>
              </w:rPr>
              <w:t></w:t>
            </w:r>
            <w:r w:rsidRPr="00A51A90">
              <w:rPr>
                <w:sz w:val="28"/>
                <w:szCs w:val="28"/>
                <w:vertAlign w:val="subscript"/>
                <w:lang w:eastAsia="en-US"/>
              </w:rPr>
              <w:t>П0,5</w:t>
            </w:r>
            <w:proofErr w:type="gramStart"/>
            <w:r w:rsidRPr="00A51A90">
              <w:rPr>
                <w:sz w:val="28"/>
                <w:szCs w:val="28"/>
                <w:lang w:eastAsia="en-US"/>
              </w:rPr>
              <w:t>/</w:t>
            </w:r>
            <w:r w:rsidRPr="00A51A90">
              <w:rPr>
                <w:rFonts w:ascii="Symbol" w:hAnsi="Symbol"/>
                <w:sz w:val="28"/>
                <w:szCs w:val="28"/>
                <w:lang w:val="en-US" w:eastAsia="en-US"/>
              </w:rPr>
              <w:t></w:t>
            </w:r>
            <w:r w:rsidRPr="00A51A90">
              <w:rPr>
                <w:rFonts w:ascii="Symbol" w:hAnsi="Symbol"/>
                <w:sz w:val="28"/>
                <w:szCs w:val="28"/>
                <w:lang w:val="en-US" w:eastAsia="en-US"/>
              </w:rPr>
              <w:t></w:t>
            </w:r>
            <w:r w:rsidRPr="00A51A90">
              <w:rPr>
                <w:sz w:val="28"/>
                <w:szCs w:val="28"/>
                <w:vertAlign w:val="subscript"/>
                <w:lang w:eastAsia="en-US"/>
              </w:rPr>
              <w:t>В</w:t>
            </w:r>
            <w:proofErr w:type="gramEnd"/>
            <w:r w:rsidRPr="00A51A90">
              <w:rPr>
                <w:sz w:val="28"/>
                <w:szCs w:val="28"/>
                <w:lang w:eastAsia="en-US"/>
              </w:rPr>
              <w:t>, не более</w:t>
            </w:r>
          </w:p>
        </w:tc>
        <w:tc>
          <w:tcPr>
            <w:tcW w:w="1744" w:type="dxa"/>
            <w:vMerge w:val="restart"/>
            <w:vAlign w:val="center"/>
          </w:tcPr>
          <w:p w:rsidR="0097664C" w:rsidRPr="00A51A90" w:rsidRDefault="0097664C" w:rsidP="0013138D">
            <w:pPr>
              <w:widowControl w:val="0"/>
              <w:jc w:val="center"/>
              <w:rPr>
                <w:sz w:val="28"/>
                <w:szCs w:val="28"/>
                <w:lang w:eastAsia="en-US"/>
              </w:rPr>
            </w:pPr>
            <w:proofErr w:type="spellStart"/>
            <w:proofErr w:type="gramStart"/>
            <w:r w:rsidRPr="00A51A90">
              <w:rPr>
                <w:sz w:val="28"/>
                <w:szCs w:val="28"/>
                <w:lang w:eastAsia="en-US"/>
              </w:rPr>
              <w:t>Относитель-ное</w:t>
            </w:r>
            <w:proofErr w:type="spellEnd"/>
            <w:proofErr w:type="gramEnd"/>
            <w:r w:rsidRPr="00A51A90">
              <w:rPr>
                <w:sz w:val="28"/>
                <w:szCs w:val="28"/>
                <w:lang w:eastAsia="en-US"/>
              </w:rPr>
              <w:t xml:space="preserve"> удлин</w:t>
            </w:r>
            <w:r w:rsidRPr="00A51A90">
              <w:rPr>
                <w:sz w:val="28"/>
                <w:szCs w:val="28"/>
                <w:lang w:eastAsia="en-US"/>
              </w:rPr>
              <w:t>е</w:t>
            </w:r>
            <w:r w:rsidRPr="00A51A90">
              <w:rPr>
                <w:sz w:val="28"/>
                <w:szCs w:val="28"/>
                <w:lang w:eastAsia="en-US"/>
              </w:rPr>
              <w:t>ние после разрыва, %, не менее</w:t>
            </w:r>
          </w:p>
        </w:tc>
      </w:tr>
      <w:tr w:rsidR="0097664C" w:rsidRPr="00A51A90" w:rsidTr="00BE725A">
        <w:tc>
          <w:tcPr>
            <w:tcW w:w="1800" w:type="dxa"/>
            <w:vMerge/>
            <w:tcBorders>
              <w:bottom w:val="double" w:sz="4" w:space="0" w:color="auto"/>
            </w:tcBorders>
          </w:tcPr>
          <w:p w:rsidR="0097664C" w:rsidRPr="00A51A90" w:rsidRDefault="0097664C" w:rsidP="0013138D">
            <w:pPr>
              <w:widowControl w:val="0"/>
              <w:spacing w:line="460" w:lineRule="exact"/>
              <w:jc w:val="both"/>
              <w:rPr>
                <w:sz w:val="28"/>
                <w:szCs w:val="28"/>
                <w:lang w:eastAsia="en-US"/>
              </w:rPr>
            </w:pPr>
          </w:p>
        </w:tc>
        <w:tc>
          <w:tcPr>
            <w:tcW w:w="1316" w:type="dxa"/>
            <w:tcBorders>
              <w:bottom w:val="double" w:sz="4" w:space="0" w:color="auto"/>
            </w:tcBorders>
          </w:tcPr>
          <w:p w:rsidR="0097664C" w:rsidRPr="00A51A90" w:rsidRDefault="0097664C" w:rsidP="0013138D">
            <w:pPr>
              <w:widowControl w:val="0"/>
              <w:spacing w:line="460" w:lineRule="exact"/>
              <w:jc w:val="both"/>
              <w:rPr>
                <w:sz w:val="28"/>
                <w:szCs w:val="28"/>
                <w:lang w:eastAsia="en-US"/>
              </w:rPr>
            </w:pPr>
            <w:r w:rsidRPr="00A51A90">
              <w:rPr>
                <w:sz w:val="28"/>
                <w:szCs w:val="28"/>
                <w:lang w:eastAsia="en-US"/>
              </w:rPr>
              <w:t>не менее</w:t>
            </w:r>
          </w:p>
        </w:tc>
        <w:tc>
          <w:tcPr>
            <w:tcW w:w="1260" w:type="dxa"/>
            <w:tcBorders>
              <w:bottom w:val="double" w:sz="4" w:space="0" w:color="auto"/>
            </w:tcBorders>
          </w:tcPr>
          <w:p w:rsidR="0097664C" w:rsidRPr="00A51A90" w:rsidRDefault="0097664C" w:rsidP="0013138D">
            <w:pPr>
              <w:widowControl w:val="0"/>
              <w:spacing w:line="460" w:lineRule="exact"/>
              <w:jc w:val="both"/>
              <w:rPr>
                <w:sz w:val="28"/>
                <w:szCs w:val="28"/>
                <w:lang w:eastAsia="en-US"/>
              </w:rPr>
            </w:pPr>
            <w:r w:rsidRPr="00A51A90">
              <w:rPr>
                <w:sz w:val="28"/>
                <w:szCs w:val="28"/>
                <w:lang w:eastAsia="en-US"/>
              </w:rPr>
              <w:t>не более</w:t>
            </w:r>
          </w:p>
        </w:tc>
        <w:tc>
          <w:tcPr>
            <w:tcW w:w="1980" w:type="dxa"/>
            <w:vMerge/>
            <w:tcBorders>
              <w:bottom w:val="double" w:sz="4" w:space="0" w:color="auto"/>
            </w:tcBorders>
          </w:tcPr>
          <w:p w:rsidR="0097664C" w:rsidRPr="00A51A90" w:rsidRDefault="0097664C" w:rsidP="0013138D">
            <w:pPr>
              <w:widowControl w:val="0"/>
              <w:spacing w:line="460" w:lineRule="exact"/>
              <w:jc w:val="both"/>
              <w:rPr>
                <w:sz w:val="28"/>
                <w:szCs w:val="28"/>
                <w:lang w:eastAsia="en-US"/>
              </w:rPr>
            </w:pPr>
          </w:p>
        </w:tc>
        <w:tc>
          <w:tcPr>
            <w:tcW w:w="1800" w:type="dxa"/>
            <w:vMerge/>
            <w:tcBorders>
              <w:bottom w:val="double" w:sz="4" w:space="0" w:color="auto"/>
            </w:tcBorders>
          </w:tcPr>
          <w:p w:rsidR="0097664C" w:rsidRPr="00A51A90" w:rsidRDefault="0097664C" w:rsidP="0013138D">
            <w:pPr>
              <w:widowControl w:val="0"/>
              <w:spacing w:line="460" w:lineRule="exact"/>
              <w:jc w:val="both"/>
              <w:rPr>
                <w:sz w:val="28"/>
                <w:szCs w:val="28"/>
                <w:lang w:eastAsia="en-US"/>
              </w:rPr>
            </w:pPr>
          </w:p>
        </w:tc>
        <w:tc>
          <w:tcPr>
            <w:tcW w:w="1744" w:type="dxa"/>
            <w:vMerge/>
            <w:tcBorders>
              <w:bottom w:val="double" w:sz="4" w:space="0" w:color="auto"/>
            </w:tcBorders>
          </w:tcPr>
          <w:p w:rsidR="0097664C" w:rsidRPr="00A51A90" w:rsidRDefault="0097664C" w:rsidP="0013138D">
            <w:pPr>
              <w:widowControl w:val="0"/>
              <w:spacing w:line="460" w:lineRule="exact"/>
              <w:jc w:val="both"/>
              <w:rPr>
                <w:sz w:val="28"/>
                <w:szCs w:val="28"/>
                <w:lang w:eastAsia="en-US"/>
              </w:rPr>
            </w:pPr>
          </w:p>
        </w:tc>
      </w:tr>
      <w:tr w:rsidR="0097664C" w:rsidRPr="00A51A90" w:rsidTr="00BE725A">
        <w:tc>
          <w:tcPr>
            <w:tcW w:w="1800" w:type="dxa"/>
            <w:tcBorders>
              <w:top w:val="double" w:sz="4" w:space="0" w:color="auto"/>
            </w:tcBorders>
            <w:vAlign w:val="center"/>
          </w:tcPr>
          <w:p w:rsidR="0097664C" w:rsidRPr="00A51A90" w:rsidRDefault="0097664C" w:rsidP="0013138D">
            <w:pPr>
              <w:widowControl w:val="0"/>
              <w:jc w:val="center"/>
              <w:rPr>
                <w:sz w:val="28"/>
                <w:szCs w:val="28"/>
                <w:lang w:eastAsia="en-US"/>
              </w:rPr>
            </w:pPr>
            <w:r w:rsidRPr="00A51A90">
              <w:rPr>
                <w:sz w:val="28"/>
                <w:szCs w:val="28"/>
                <w:lang w:eastAsia="en-US"/>
              </w:rPr>
              <w:t>Х42</w:t>
            </w:r>
          </w:p>
        </w:tc>
        <w:tc>
          <w:tcPr>
            <w:tcW w:w="1316" w:type="dxa"/>
            <w:tcBorders>
              <w:top w:val="double" w:sz="4" w:space="0" w:color="auto"/>
            </w:tcBorders>
            <w:vAlign w:val="center"/>
          </w:tcPr>
          <w:p w:rsidR="0097664C" w:rsidRPr="00A51A90" w:rsidRDefault="0097664C" w:rsidP="0013138D">
            <w:pPr>
              <w:widowControl w:val="0"/>
              <w:jc w:val="center"/>
              <w:rPr>
                <w:sz w:val="28"/>
                <w:szCs w:val="28"/>
                <w:lang w:eastAsia="en-US"/>
              </w:rPr>
            </w:pPr>
            <w:r w:rsidRPr="00A51A90">
              <w:rPr>
                <w:sz w:val="28"/>
                <w:szCs w:val="28"/>
                <w:lang w:eastAsia="en-US"/>
              </w:rPr>
              <w:t>415</w:t>
            </w:r>
          </w:p>
        </w:tc>
        <w:tc>
          <w:tcPr>
            <w:tcW w:w="1260" w:type="dxa"/>
            <w:tcBorders>
              <w:top w:val="double" w:sz="4" w:space="0" w:color="auto"/>
            </w:tcBorders>
            <w:vAlign w:val="center"/>
          </w:tcPr>
          <w:p w:rsidR="0097664C" w:rsidRPr="00A51A90" w:rsidRDefault="0097664C" w:rsidP="0013138D">
            <w:pPr>
              <w:widowControl w:val="0"/>
              <w:jc w:val="center"/>
              <w:rPr>
                <w:sz w:val="28"/>
                <w:szCs w:val="28"/>
                <w:lang w:eastAsia="en-US"/>
              </w:rPr>
            </w:pPr>
            <w:r w:rsidRPr="00A51A90">
              <w:rPr>
                <w:sz w:val="28"/>
                <w:szCs w:val="28"/>
                <w:lang w:eastAsia="en-US"/>
              </w:rPr>
              <w:t>535</w:t>
            </w:r>
          </w:p>
        </w:tc>
        <w:tc>
          <w:tcPr>
            <w:tcW w:w="1980" w:type="dxa"/>
            <w:tcBorders>
              <w:top w:val="double" w:sz="4" w:space="0" w:color="auto"/>
            </w:tcBorders>
            <w:vAlign w:val="center"/>
          </w:tcPr>
          <w:p w:rsidR="0097664C" w:rsidRPr="00A51A90" w:rsidRDefault="0097664C" w:rsidP="0013138D">
            <w:pPr>
              <w:widowControl w:val="0"/>
              <w:jc w:val="center"/>
              <w:rPr>
                <w:sz w:val="28"/>
                <w:szCs w:val="28"/>
                <w:lang w:eastAsia="en-US"/>
              </w:rPr>
            </w:pPr>
            <w:r w:rsidRPr="00A51A90">
              <w:rPr>
                <w:sz w:val="28"/>
                <w:szCs w:val="28"/>
                <w:lang w:eastAsia="en-US"/>
              </w:rPr>
              <w:t>290</w:t>
            </w:r>
          </w:p>
        </w:tc>
        <w:tc>
          <w:tcPr>
            <w:tcW w:w="1800" w:type="dxa"/>
            <w:tcBorders>
              <w:top w:val="double" w:sz="4" w:space="0" w:color="auto"/>
            </w:tcBorders>
            <w:vAlign w:val="center"/>
          </w:tcPr>
          <w:p w:rsidR="0097664C" w:rsidRPr="00A51A90" w:rsidRDefault="0097664C" w:rsidP="0013138D">
            <w:pPr>
              <w:widowControl w:val="0"/>
              <w:jc w:val="center"/>
              <w:rPr>
                <w:sz w:val="28"/>
                <w:szCs w:val="28"/>
                <w:lang w:eastAsia="en-US"/>
              </w:rPr>
            </w:pPr>
            <w:r w:rsidRPr="00A51A90">
              <w:rPr>
                <w:sz w:val="28"/>
                <w:szCs w:val="28"/>
                <w:lang w:eastAsia="en-US"/>
              </w:rPr>
              <w:t>0,87</w:t>
            </w:r>
          </w:p>
        </w:tc>
        <w:tc>
          <w:tcPr>
            <w:tcW w:w="1744" w:type="dxa"/>
            <w:tcBorders>
              <w:top w:val="double" w:sz="4" w:space="0" w:color="auto"/>
            </w:tcBorders>
            <w:vAlign w:val="center"/>
          </w:tcPr>
          <w:p w:rsidR="0097664C" w:rsidRPr="00A51A90" w:rsidRDefault="0097664C" w:rsidP="0013138D">
            <w:pPr>
              <w:widowControl w:val="0"/>
              <w:jc w:val="center"/>
              <w:rPr>
                <w:sz w:val="28"/>
                <w:szCs w:val="28"/>
                <w:lang w:eastAsia="en-US"/>
              </w:rPr>
            </w:pPr>
            <w:r w:rsidRPr="00A51A90">
              <w:rPr>
                <w:sz w:val="28"/>
                <w:szCs w:val="28"/>
                <w:lang w:eastAsia="en-US"/>
              </w:rPr>
              <w:t>21,0</w:t>
            </w:r>
          </w:p>
        </w:tc>
      </w:tr>
      <w:tr w:rsidR="0097664C" w:rsidRPr="00A51A90" w:rsidTr="0013138D">
        <w:tc>
          <w:tcPr>
            <w:tcW w:w="1800" w:type="dxa"/>
            <w:vAlign w:val="center"/>
          </w:tcPr>
          <w:p w:rsidR="0097664C" w:rsidRPr="00A51A90" w:rsidRDefault="0097664C" w:rsidP="0013138D">
            <w:pPr>
              <w:widowControl w:val="0"/>
              <w:jc w:val="center"/>
              <w:rPr>
                <w:sz w:val="28"/>
                <w:szCs w:val="28"/>
                <w:lang w:eastAsia="en-US"/>
              </w:rPr>
            </w:pPr>
            <w:r w:rsidRPr="00A51A90">
              <w:rPr>
                <w:sz w:val="28"/>
                <w:szCs w:val="28"/>
                <w:lang w:eastAsia="en-US"/>
              </w:rPr>
              <w:t>Х56</w:t>
            </w:r>
          </w:p>
        </w:tc>
        <w:tc>
          <w:tcPr>
            <w:tcW w:w="1316" w:type="dxa"/>
            <w:vAlign w:val="center"/>
          </w:tcPr>
          <w:p w:rsidR="0097664C" w:rsidRPr="00A51A90" w:rsidRDefault="0097664C" w:rsidP="0013138D">
            <w:pPr>
              <w:widowControl w:val="0"/>
              <w:jc w:val="center"/>
              <w:rPr>
                <w:sz w:val="28"/>
                <w:szCs w:val="28"/>
                <w:lang w:eastAsia="en-US"/>
              </w:rPr>
            </w:pPr>
            <w:r w:rsidRPr="00A51A90">
              <w:rPr>
                <w:sz w:val="28"/>
                <w:szCs w:val="28"/>
                <w:lang w:eastAsia="en-US"/>
              </w:rPr>
              <w:t>490</w:t>
            </w:r>
          </w:p>
        </w:tc>
        <w:tc>
          <w:tcPr>
            <w:tcW w:w="1260" w:type="dxa"/>
            <w:vAlign w:val="center"/>
          </w:tcPr>
          <w:p w:rsidR="0097664C" w:rsidRPr="00A51A90" w:rsidRDefault="0097664C" w:rsidP="0013138D">
            <w:pPr>
              <w:widowControl w:val="0"/>
              <w:jc w:val="center"/>
              <w:rPr>
                <w:sz w:val="28"/>
                <w:szCs w:val="28"/>
                <w:lang w:eastAsia="en-US"/>
              </w:rPr>
            </w:pPr>
            <w:r w:rsidRPr="00A51A90">
              <w:rPr>
                <w:sz w:val="28"/>
                <w:szCs w:val="28"/>
                <w:lang w:eastAsia="en-US"/>
              </w:rPr>
              <w:t>610</w:t>
            </w:r>
          </w:p>
        </w:tc>
        <w:tc>
          <w:tcPr>
            <w:tcW w:w="1980" w:type="dxa"/>
            <w:vAlign w:val="center"/>
          </w:tcPr>
          <w:p w:rsidR="0097664C" w:rsidRPr="00A51A90" w:rsidRDefault="0097664C" w:rsidP="0013138D">
            <w:pPr>
              <w:widowControl w:val="0"/>
              <w:jc w:val="center"/>
              <w:rPr>
                <w:sz w:val="28"/>
                <w:szCs w:val="28"/>
                <w:lang w:eastAsia="en-US"/>
              </w:rPr>
            </w:pPr>
            <w:r w:rsidRPr="00A51A90">
              <w:rPr>
                <w:sz w:val="28"/>
                <w:szCs w:val="28"/>
                <w:lang w:eastAsia="en-US"/>
              </w:rPr>
              <w:t>390</w:t>
            </w:r>
          </w:p>
        </w:tc>
        <w:tc>
          <w:tcPr>
            <w:tcW w:w="1800" w:type="dxa"/>
            <w:vMerge w:val="restart"/>
            <w:vAlign w:val="center"/>
          </w:tcPr>
          <w:p w:rsidR="0097664C" w:rsidRPr="00A51A90" w:rsidRDefault="0097664C" w:rsidP="0013138D">
            <w:pPr>
              <w:widowControl w:val="0"/>
              <w:jc w:val="center"/>
              <w:rPr>
                <w:sz w:val="28"/>
                <w:szCs w:val="28"/>
                <w:lang w:eastAsia="en-US"/>
              </w:rPr>
            </w:pPr>
            <w:r w:rsidRPr="00A51A90">
              <w:rPr>
                <w:sz w:val="28"/>
                <w:szCs w:val="28"/>
                <w:lang w:eastAsia="en-US"/>
              </w:rPr>
              <w:t>0,90</w:t>
            </w:r>
          </w:p>
        </w:tc>
        <w:tc>
          <w:tcPr>
            <w:tcW w:w="1744" w:type="dxa"/>
            <w:vMerge w:val="restart"/>
            <w:vAlign w:val="center"/>
          </w:tcPr>
          <w:p w:rsidR="0097664C" w:rsidRPr="00A51A90" w:rsidRDefault="0097664C" w:rsidP="0013138D">
            <w:pPr>
              <w:widowControl w:val="0"/>
              <w:jc w:val="center"/>
              <w:rPr>
                <w:sz w:val="28"/>
                <w:szCs w:val="28"/>
                <w:lang w:eastAsia="en-US"/>
              </w:rPr>
            </w:pPr>
            <w:r w:rsidRPr="00A51A90">
              <w:rPr>
                <w:sz w:val="28"/>
                <w:szCs w:val="28"/>
                <w:lang w:eastAsia="en-US"/>
              </w:rPr>
              <w:t>20,0</w:t>
            </w:r>
          </w:p>
        </w:tc>
      </w:tr>
      <w:tr w:rsidR="0097664C" w:rsidRPr="00A51A90" w:rsidTr="0013138D">
        <w:tc>
          <w:tcPr>
            <w:tcW w:w="1800" w:type="dxa"/>
            <w:vAlign w:val="center"/>
          </w:tcPr>
          <w:p w:rsidR="0097664C" w:rsidRPr="00A51A90" w:rsidRDefault="0097664C" w:rsidP="0013138D">
            <w:pPr>
              <w:widowControl w:val="0"/>
              <w:jc w:val="center"/>
              <w:rPr>
                <w:sz w:val="28"/>
                <w:szCs w:val="28"/>
                <w:lang w:eastAsia="en-US"/>
              </w:rPr>
            </w:pPr>
            <w:r w:rsidRPr="00A51A90">
              <w:rPr>
                <w:sz w:val="28"/>
                <w:szCs w:val="28"/>
                <w:lang w:eastAsia="en-US"/>
              </w:rPr>
              <w:t>Х60</w:t>
            </w:r>
          </w:p>
        </w:tc>
        <w:tc>
          <w:tcPr>
            <w:tcW w:w="1316" w:type="dxa"/>
            <w:vAlign w:val="center"/>
          </w:tcPr>
          <w:p w:rsidR="0097664C" w:rsidRPr="00A51A90" w:rsidRDefault="0097664C" w:rsidP="0013138D">
            <w:pPr>
              <w:widowControl w:val="0"/>
              <w:jc w:val="center"/>
              <w:rPr>
                <w:sz w:val="28"/>
                <w:szCs w:val="28"/>
                <w:lang w:eastAsia="en-US"/>
              </w:rPr>
            </w:pPr>
            <w:r w:rsidRPr="00A51A90">
              <w:rPr>
                <w:sz w:val="28"/>
                <w:szCs w:val="28"/>
                <w:lang w:eastAsia="en-US"/>
              </w:rPr>
              <w:t>520</w:t>
            </w:r>
          </w:p>
        </w:tc>
        <w:tc>
          <w:tcPr>
            <w:tcW w:w="1260" w:type="dxa"/>
            <w:vAlign w:val="center"/>
          </w:tcPr>
          <w:p w:rsidR="0097664C" w:rsidRPr="00A51A90" w:rsidRDefault="0097664C" w:rsidP="0013138D">
            <w:pPr>
              <w:widowControl w:val="0"/>
              <w:jc w:val="center"/>
              <w:rPr>
                <w:sz w:val="28"/>
                <w:szCs w:val="28"/>
                <w:lang w:eastAsia="en-US"/>
              </w:rPr>
            </w:pPr>
            <w:r w:rsidRPr="00A51A90">
              <w:rPr>
                <w:sz w:val="28"/>
                <w:szCs w:val="28"/>
                <w:lang w:eastAsia="en-US"/>
              </w:rPr>
              <w:t>640</w:t>
            </w:r>
          </w:p>
        </w:tc>
        <w:tc>
          <w:tcPr>
            <w:tcW w:w="1980" w:type="dxa"/>
            <w:vAlign w:val="center"/>
          </w:tcPr>
          <w:p w:rsidR="0097664C" w:rsidRPr="00A51A90" w:rsidRDefault="0097664C" w:rsidP="0013138D">
            <w:pPr>
              <w:widowControl w:val="0"/>
              <w:jc w:val="center"/>
              <w:rPr>
                <w:sz w:val="28"/>
                <w:szCs w:val="28"/>
                <w:lang w:eastAsia="en-US"/>
              </w:rPr>
            </w:pPr>
            <w:r w:rsidRPr="00A51A90">
              <w:rPr>
                <w:sz w:val="28"/>
                <w:szCs w:val="28"/>
                <w:lang w:eastAsia="en-US"/>
              </w:rPr>
              <w:t>415</w:t>
            </w:r>
          </w:p>
        </w:tc>
        <w:tc>
          <w:tcPr>
            <w:tcW w:w="1800" w:type="dxa"/>
            <w:vMerge/>
            <w:vAlign w:val="center"/>
          </w:tcPr>
          <w:p w:rsidR="0097664C" w:rsidRPr="00A51A90" w:rsidRDefault="0097664C" w:rsidP="0013138D">
            <w:pPr>
              <w:widowControl w:val="0"/>
              <w:jc w:val="center"/>
              <w:rPr>
                <w:sz w:val="28"/>
                <w:szCs w:val="28"/>
                <w:lang w:eastAsia="en-US"/>
              </w:rPr>
            </w:pPr>
          </w:p>
        </w:tc>
        <w:tc>
          <w:tcPr>
            <w:tcW w:w="1744" w:type="dxa"/>
            <w:vMerge/>
            <w:vAlign w:val="center"/>
          </w:tcPr>
          <w:p w:rsidR="0097664C" w:rsidRPr="00A51A90" w:rsidRDefault="0097664C" w:rsidP="0013138D">
            <w:pPr>
              <w:widowControl w:val="0"/>
              <w:jc w:val="center"/>
              <w:rPr>
                <w:sz w:val="28"/>
                <w:szCs w:val="28"/>
                <w:lang w:eastAsia="en-US"/>
              </w:rPr>
            </w:pPr>
          </w:p>
        </w:tc>
      </w:tr>
      <w:tr w:rsidR="0097664C" w:rsidRPr="00A51A90" w:rsidTr="0013138D">
        <w:tc>
          <w:tcPr>
            <w:tcW w:w="1800" w:type="dxa"/>
            <w:vAlign w:val="center"/>
          </w:tcPr>
          <w:p w:rsidR="0097664C" w:rsidRPr="00A51A90" w:rsidRDefault="0097664C" w:rsidP="0013138D">
            <w:pPr>
              <w:widowControl w:val="0"/>
              <w:jc w:val="center"/>
              <w:rPr>
                <w:sz w:val="28"/>
                <w:szCs w:val="28"/>
                <w:lang w:eastAsia="en-US"/>
              </w:rPr>
            </w:pPr>
            <w:r w:rsidRPr="00A51A90">
              <w:rPr>
                <w:sz w:val="28"/>
                <w:szCs w:val="28"/>
                <w:lang w:eastAsia="en-US"/>
              </w:rPr>
              <w:t>Х65</w:t>
            </w:r>
          </w:p>
        </w:tc>
        <w:tc>
          <w:tcPr>
            <w:tcW w:w="1316" w:type="dxa"/>
            <w:vAlign w:val="center"/>
          </w:tcPr>
          <w:p w:rsidR="0097664C" w:rsidRPr="00A51A90" w:rsidRDefault="0097664C" w:rsidP="0013138D">
            <w:pPr>
              <w:widowControl w:val="0"/>
              <w:jc w:val="center"/>
              <w:rPr>
                <w:sz w:val="28"/>
                <w:szCs w:val="28"/>
                <w:lang w:eastAsia="en-US"/>
              </w:rPr>
            </w:pPr>
            <w:r w:rsidRPr="00A51A90">
              <w:rPr>
                <w:sz w:val="28"/>
                <w:szCs w:val="28"/>
                <w:lang w:eastAsia="en-US"/>
              </w:rPr>
              <w:t>535</w:t>
            </w:r>
          </w:p>
        </w:tc>
        <w:tc>
          <w:tcPr>
            <w:tcW w:w="1260" w:type="dxa"/>
            <w:vAlign w:val="center"/>
          </w:tcPr>
          <w:p w:rsidR="0097664C" w:rsidRPr="00A51A90" w:rsidRDefault="0097664C" w:rsidP="0013138D">
            <w:pPr>
              <w:widowControl w:val="0"/>
              <w:jc w:val="center"/>
              <w:rPr>
                <w:sz w:val="28"/>
                <w:szCs w:val="28"/>
                <w:lang w:eastAsia="en-US"/>
              </w:rPr>
            </w:pPr>
            <w:r w:rsidRPr="00A51A90">
              <w:rPr>
                <w:sz w:val="28"/>
                <w:szCs w:val="28"/>
                <w:lang w:eastAsia="en-US"/>
              </w:rPr>
              <w:t>655</w:t>
            </w:r>
          </w:p>
        </w:tc>
        <w:tc>
          <w:tcPr>
            <w:tcW w:w="1980" w:type="dxa"/>
            <w:vAlign w:val="center"/>
          </w:tcPr>
          <w:p w:rsidR="0097664C" w:rsidRPr="00A51A90" w:rsidRDefault="0097664C" w:rsidP="0013138D">
            <w:pPr>
              <w:widowControl w:val="0"/>
              <w:jc w:val="center"/>
              <w:rPr>
                <w:sz w:val="28"/>
                <w:szCs w:val="28"/>
                <w:lang w:eastAsia="en-US"/>
              </w:rPr>
            </w:pPr>
            <w:r w:rsidRPr="00A51A90">
              <w:rPr>
                <w:sz w:val="28"/>
                <w:szCs w:val="28"/>
                <w:lang w:eastAsia="en-US"/>
              </w:rPr>
              <w:t>450</w:t>
            </w:r>
          </w:p>
        </w:tc>
        <w:tc>
          <w:tcPr>
            <w:tcW w:w="1800" w:type="dxa"/>
            <w:vMerge w:val="restart"/>
            <w:vAlign w:val="center"/>
          </w:tcPr>
          <w:p w:rsidR="0097664C" w:rsidRPr="00A51A90" w:rsidRDefault="0097664C" w:rsidP="0013138D">
            <w:pPr>
              <w:jc w:val="center"/>
              <w:rPr>
                <w:sz w:val="28"/>
                <w:szCs w:val="28"/>
              </w:rPr>
            </w:pPr>
            <w:r w:rsidRPr="00A51A90">
              <w:rPr>
                <w:i/>
                <w:sz w:val="28"/>
                <w:szCs w:val="28"/>
                <w:lang w:val="en-US"/>
              </w:rPr>
              <w:t>S</w:t>
            </w:r>
            <w:r w:rsidRPr="00A51A90">
              <w:rPr>
                <w:i/>
                <w:sz w:val="28"/>
                <w:szCs w:val="28"/>
              </w:rPr>
              <w:t> </w:t>
            </w:r>
            <w:r w:rsidRPr="00A51A90">
              <w:rPr>
                <w:sz w:val="28"/>
                <w:szCs w:val="28"/>
              </w:rPr>
              <w:t>≤25,0 мм –</w:t>
            </w:r>
          </w:p>
          <w:p w:rsidR="0097664C" w:rsidRPr="00A51A90" w:rsidRDefault="0097664C" w:rsidP="0013138D">
            <w:pPr>
              <w:jc w:val="center"/>
              <w:rPr>
                <w:sz w:val="28"/>
                <w:szCs w:val="28"/>
              </w:rPr>
            </w:pPr>
            <w:r w:rsidRPr="00A51A90">
              <w:rPr>
                <w:sz w:val="28"/>
                <w:szCs w:val="28"/>
              </w:rPr>
              <w:t>0,90</w:t>
            </w:r>
          </w:p>
          <w:p w:rsidR="0097664C" w:rsidRPr="00A51A90" w:rsidRDefault="0097664C" w:rsidP="0013138D">
            <w:pPr>
              <w:widowControl w:val="0"/>
              <w:jc w:val="center"/>
              <w:rPr>
                <w:sz w:val="28"/>
                <w:szCs w:val="28"/>
              </w:rPr>
            </w:pPr>
            <w:r w:rsidRPr="00A51A90">
              <w:rPr>
                <w:i/>
                <w:sz w:val="28"/>
                <w:szCs w:val="28"/>
                <w:lang w:val="en-US"/>
              </w:rPr>
              <w:t>S</w:t>
            </w:r>
            <w:r w:rsidRPr="00A51A90">
              <w:rPr>
                <w:i/>
                <w:sz w:val="28"/>
                <w:szCs w:val="28"/>
              </w:rPr>
              <w:t xml:space="preserve"> </w:t>
            </w:r>
            <w:r w:rsidRPr="00A51A90">
              <w:rPr>
                <w:sz w:val="28"/>
                <w:szCs w:val="28"/>
                <w:lang w:val="en-US"/>
              </w:rPr>
              <w:t>&gt;</w:t>
            </w:r>
            <w:r w:rsidRPr="00A51A90">
              <w:rPr>
                <w:sz w:val="28"/>
                <w:szCs w:val="28"/>
              </w:rPr>
              <w:t>25,0 мм –</w:t>
            </w:r>
          </w:p>
          <w:p w:rsidR="0097664C" w:rsidRPr="00A51A90" w:rsidRDefault="0097664C" w:rsidP="0013138D">
            <w:pPr>
              <w:widowControl w:val="0"/>
              <w:jc w:val="center"/>
              <w:rPr>
                <w:sz w:val="28"/>
                <w:szCs w:val="28"/>
                <w:lang w:eastAsia="en-US"/>
              </w:rPr>
            </w:pPr>
            <w:r w:rsidRPr="00A51A90">
              <w:rPr>
                <w:sz w:val="28"/>
                <w:szCs w:val="28"/>
              </w:rPr>
              <w:t>0,92</w:t>
            </w:r>
          </w:p>
        </w:tc>
        <w:tc>
          <w:tcPr>
            <w:tcW w:w="1744" w:type="dxa"/>
            <w:vMerge/>
            <w:vAlign w:val="center"/>
          </w:tcPr>
          <w:p w:rsidR="0097664C" w:rsidRPr="00A51A90" w:rsidRDefault="0097664C" w:rsidP="0013138D">
            <w:pPr>
              <w:widowControl w:val="0"/>
              <w:jc w:val="center"/>
              <w:rPr>
                <w:sz w:val="28"/>
                <w:szCs w:val="28"/>
                <w:lang w:eastAsia="en-US"/>
              </w:rPr>
            </w:pPr>
          </w:p>
        </w:tc>
      </w:tr>
      <w:tr w:rsidR="0097664C" w:rsidRPr="00A51A90" w:rsidTr="0013138D">
        <w:tc>
          <w:tcPr>
            <w:tcW w:w="1800" w:type="dxa"/>
            <w:vAlign w:val="center"/>
          </w:tcPr>
          <w:p w:rsidR="0097664C" w:rsidRPr="00A51A90" w:rsidRDefault="0097664C" w:rsidP="0013138D">
            <w:pPr>
              <w:widowControl w:val="0"/>
              <w:jc w:val="center"/>
              <w:rPr>
                <w:sz w:val="28"/>
                <w:szCs w:val="28"/>
                <w:lang w:eastAsia="en-US"/>
              </w:rPr>
            </w:pPr>
            <w:r w:rsidRPr="00A51A90">
              <w:rPr>
                <w:sz w:val="28"/>
                <w:szCs w:val="28"/>
                <w:lang w:eastAsia="en-US"/>
              </w:rPr>
              <w:t>Х70</w:t>
            </w:r>
          </w:p>
        </w:tc>
        <w:tc>
          <w:tcPr>
            <w:tcW w:w="1316" w:type="dxa"/>
            <w:vAlign w:val="center"/>
          </w:tcPr>
          <w:p w:rsidR="0097664C" w:rsidRPr="00A51A90" w:rsidRDefault="0097664C" w:rsidP="0013138D">
            <w:pPr>
              <w:widowControl w:val="0"/>
              <w:jc w:val="center"/>
              <w:rPr>
                <w:sz w:val="28"/>
                <w:szCs w:val="28"/>
                <w:lang w:eastAsia="en-US"/>
              </w:rPr>
            </w:pPr>
            <w:r w:rsidRPr="00A51A90">
              <w:rPr>
                <w:sz w:val="28"/>
                <w:szCs w:val="28"/>
                <w:lang w:eastAsia="en-US"/>
              </w:rPr>
              <w:t>570</w:t>
            </w:r>
          </w:p>
        </w:tc>
        <w:tc>
          <w:tcPr>
            <w:tcW w:w="1260" w:type="dxa"/>
            <w:vAlign w:val="center"/>
          </w:tcPr>
          <w:p w:rsidR="0097664C" w:rsidRPr="00A51A90" w:rsidRDefault="0097664C" w:rsidP="0013138D">
            <w:pPr>
              <w:widowControl w:val="0"/>
              <w:jc w:val="center"/>
              <w:rPr>
                <w:sz w:val="28"/>
                <w:szCs w:val="28"/>
                <w:lang w:eastAsia="en-US"/>
              </w:rPr>
            </w:pPr>
            <w:r w:rsidRPr="00A51A90">
              <w:rPr>
                <w:sz w:val="28"/>
                <w:szCs w:val="28"/>
                <w:lang w:eastAsia="en-US"/>
              </w:rPr>
              <w:t>690</w:t>
            </w:r>
          </w:p>
        </w:tc>
        <w:tc>
          <w:tcPr>
            <w:tcW w:w="1980" w:type="dxa"/>
            <w:vAlign w:val="center"/>
          </w:tcPr>
          <w:p w:rsidR="0097664C" w:rsidRPr="00A51A90" w:rsidRDefault="0097664C" w:rsidP="0013138D">
            <w:pPr>
              <w:widowControl w:val="0"/>
              <w:jc w:val="center"/>
              <w:rPr>
                <w:sz w:val="28"/>
                <w:szCs w:val="28"/>
                <w:lang w:eastAsia="en-US"/>
              </w:rPr>
            </w:pPr>
            <w:r w:rsidRPr="00A51A90">
              <w:rPr>
                <w:sz w:val="28"/>
                <w:szCs w:val="28"/>
                <w:lang w:eastAsia="en-US"/>
              </w:rPr>
              <w:t>485</w:t>
            </w:r>
          </w:p>
        </w:tc>
        <w:tc>
          <w:tcPr>
            <w:tcW w:w="1800" w:type="dxa"/>
            <w:vMerge/>
            <w:vAlign w:val="center"/>
          </w:tcPr>
          <w:p w:rsidR="0097664C" w:rsidRPr="00A51A90" w:rsidRDefault="0097664C" w:rsidP="0013138D">
            <w:pPr>
              <w:widowControl w:val="0"/>
              <w:jc w:val="center"/>
              <w:rPr>
                <w:sz w:val="28"/>
                <w:szCs w:val="28"/>
                <w:lang w:eastAsia="en-US"/>
              </w:rPr>
            </w:pPr>
          </w:p>
        </w:tc>
        <w:tc>
          <w:tcPr>
            <w:tcW w:w="1744" w:type="dxa"/>
            <w:vMerge/>
            <w:vAlign w:val="center"/>
          </w:tcPr>
          <w:p w:rsidR="0097664C" w:rsidRPr="00A51A90" w:rsidRDefault="0097664C" w:rsidP="0013138D">
            <w:pPr>
              <w:widowControl w:val="0"/>
              <w:jc w:val="center"/>
              <w:rPr>
                <w:sz w:val="28"/>
                <w:szCs w:val="28"/>
                <w:lang w:eastAsia="en-US"/>
              </w:rPr>
            </w:pPr>
          </w:p>
        </w:tc>
      </w:tr>
      <w:tr w:rsidR="0097664C" w:rsidRPr="00A51A90" w:rsidTr="0013138D">
        <w:trPr>
          <w:trHeight w:val="387"/>
        </w:trPr>
        <w:tc>
          <w:tcPr>
            <w:tcW w:w="9900" w:type="dxa"/>
            <w:gridSpan w:val="6"/>
            <w:vAlign w:val="center"/>
          </w:tcPr>
          <w:p w:rsidR="0097664C" w:rsidRPr="00931ECA" w:rsidRDefault="0097664C" w:rsidP="00EE13E9">
            <w:pPr>
              <w:ind w:firstLine="284"/>
              <w:jc w:val="both"/>
              <w:rPr>
                <w:vertAlign w:val="superscript"/>
              </w:rPr>
            </w:pPr>
            <w:r w:rsidRPr="00931ECA">
              <w:rPr>
                <w:vertAlign w:val="superscript"/>
              </w:rPr>
              <w:t>1)</w:t>
            </w:r>
            <w:r w:rsidRPr="00931ECA">
              <w:t xml:space="preserve"> Допускается использовать промежуточные категории прочности труб.</w:t>
            </w:r>
          </w:p>
        </w:tc>
      </w:tr>
    </w:tbl>
    <w:p w:rsidR="0097664C" w:rsidRDefault="0097664C" w:rsidP="0097664C">
      <w:pPr>
        <w:widowControl w:val="0"/>
        <w:spacing w:line="360" w:lineRule="auto"/>
        <w:ind w:firstLine="709"/>
        <w:jc w:val="both"/>
        <w:rPr>
          <w:sz w:val="28"/>
          <w:szCs w:val="28"/>
          <w:lang w:eastAsia="en-US"/>
        </w:rPr>
      </w:pPr>
    </w:p>
    <w:p w:rsidR="0097664C" w:rsidRDefault="0097664C" w:rsidP="0097664C">
      <w:pPr>
        <w:widowControl w:val="0"/>
        <w:spacing w:line="360" w:lineRule="auto"/>
        <w:ind w:firstLine="709"/>
        <w:jc w:val="both"/>
        <w:rPr>
          <w:sz w:val="28"/>
          <w:szCs w:val="28"/>
          <w:lang w:eastAsia="en-US"/>
        </w:rPr>
      </w:pPr>
      <w:r>
        <w:rPr>
          <w:sz w:val="28"/>
          <w:szCs w:val="28"/>
        </w:rPr>
        <w:t>5</w:t>
      </w:r>
      <w:r w:rsidRPr="00362175">
        <w:rPr>
          <w:sz w:val="28"/>
          <w:szCs w:val="28"/>
          <w:lang w:eastAsia="en-US"/>
        </w:rPr>
        <w:t>.3.</w:t>
      </w:r>
      <w:r>
        <w:rPr>
          <w:sz w:val="28"/>
          <w:szCs w:val="28"/>
          <w:lang w:eastAsia="en-US"/>
        </w:rPr>
        <w:t>2 </w:t>
      </w:r>
      <w:r w:rsidRPr="00362175">
        <w:rPr>
          <w:sz w:val="28"/>
          <w:szCs w:val="28"/>
          <w:lang w:eastAsia="en-US"/>
        </w:rPr>
        <w:t xml:space="preserve">Трубы </w:t>
      </w:r>
      <w:r>
        <w:rPr>
          <w:sz w:val="28"/>
          <w:szCs w:val="28"/>
          <w:lang w:eastAsia="en-US"/>
        </w:rPr>
        <w:t xml:space="preserve">с </w:t>
      </w:r>
      <w:r w:rsidRPr="00940BB3">
        <w:rPr>
          <w:sz w:val="28"/>
          <w:szCs w:val="28"/>
          <w:lang w:eastAsia="en-US"/>
        </w:rPr>
        <w:t>номинальной т</w:t>
      </w:r>
      <w:r w:rsidRPr="00362175">
        <w:rPr>
          <w:sz w:val="28"/>
          <w:szCs w:val="28"/>
          <w:lang w:eastAsia="en-US"/>
        </w:rPr>
        <w:t>олщиной стенки до 10 мм включительно должны выдерживать испытания на сплющивание</w:t>
      </w:r>
      <w:r w:rsidR="00A0506C" w:rsidRPr="00A0506C">
        <w:rPr>
          <w:sz w:val="28"/>
          <w:szCs w:val="28"/>
          <w:lang w:eastAsia="en-US"/>
        </w:rPr>
        <w:t xml:space="preserve"> </w:t>
      </w:r>
      <w:r w:rsidR="00A0506C">
        <w:rPr>
          <w:sz w:val="28"/>
          <w:szCs w:val="28"/>
          <w:lang w:eastAsia="en-US"/>
        </w:rPr>
        <w:t>без появления видимых невооруженным глазом трещин, надрывов и расслоений</w:t>
      </w:r>
      <w:r>
        <w:rPr>
          <w:sz w:val="28"/>
          <w:szCs w:val="28"/>
          <w:lang w:eastAsia="en-US"/>
        </w:rPr>
        <w:t>.</w:t>
      </w:r>
    </w:p>
    <w:p w:rsidR="0097664C" w:rsidRDefault="0097664C" w:rsidP="00BE725A">
      <w:pPr>
        <w:widowControl w:val="0"/>
        <w:shd w:val="clear" w:color="auto" w:fill="FFFFFF"/>
        <w:spacing w:line="360" w:lineRule="auto"/>
        <w:ind w:firstLine="709"/>
        <w:jc w:val="both"/>
        <w:rPr>
          <w:sz w:val="28"/>
          <w:szCs w:val="28"/>
          <w:lang w:eastAsia="en-US"/>
        </w:rPr>
      </w:pPr>
      <w:r>
        <w:rPr>
          <w:sz w:val="28"/>
          <w:szCs w:val="28"/>
        </w:rPr>
        <w:t>5</w:t>
      </w:r>
      <w:r w:rsidRPr="00362175">
        <w:rPr>
          <w:sz w:val="28"/>
          <w:szCs w:val="28"/>
        </w:rPr>
        <w:t>.</w:t>
      </w:r>
      <w:r w:rsidRPr="00362175">
        <w:rPr>
          <w:sz w:val="28"/>
          <w:szCs w:val="28"/>
          <w:lang w:eastAsia="en-US"/>
        </w:rPr>
        <w:t>3.</w:t>
      </w:r>
      <w:r>
        <w:rPr>
          <w:sz w:val="28"/>
          <w:szCs w:val="28"/>
          <w:lang w:eastAsia="en-US"/>
        </w:rPr>
        <w:t>3</w:t>
      </w:r>
      <w:r w:rsidRPr="00362175">
        <w:rPr>
          <w:sz w:val="28"/>
          <w:szCs w:val="28"/>
          <w:lang w:eastAsia="en-US"/>
        </w:rPr>
        <w:t xml:space="preserve"> </w:t>
      </w:r>
      <w:r>
        <w:rPr>
          <w:sz w:val="28"/>
          <w:szCs w:val="28"/>
          <w:lang w:eastAsia="en-US"/>
        </w:rPr>
        <w:t>У</w:t>
      </w:r>
      <w:r w:rsidRPr="00362175">
        <w:rPr>
          <w:sz w:val="28"/>
          <w:szCs w:val="28"/>
          <w:lang w:eastAsia="en-US"/>
        </w:rPr>
        <w:t xml:space="preserve">дарная вязкость металла и количество вязкой составляющей в изломе образца, определенные на образцах с концентратором вида </w:t>
      </w:r>
      <w:r w:rsidRPr="00BE725A">
        <w:rPr>
          <w:i/>
          <w:sz w:val="28"/>
          <w:szCs w:val="28"/>
          <w:lang w:val="en-US" w:eastAsia="en-US"/>
        </w:rPr>
        <w:t>V</w:t>
      </w:r>
      <w:r w:rsidRPr="00362175">
        <w:rPr>
          <w:sz w:val="28"/>
          <w:szCs w:val="28"/>
          <w:lang w:eastAsia="en-US"/>
        </w:rPr>
        <w:t xml:space="preserve"> (</w:t>
      </w:r>
      <w:r w:rsidRPr="00582B8D">
        <w:rPr>
          <w:i/>
          <w:sz w:val="28"/>
          <w:szCs w:val="28"/>
          <w:lang w:eastAsia="en-US"/>
        </w:rPr>
        <w:t>KCV</w:t>
      </w:r>
      <w:r w:rsidRPr="00362175">
        <w:rPr>
          <w:sz w:val="28"/>
          <w:szCs w:val="28"/>
          <w:lang w:eastAsia="en-US"/>
        </w:rPr>
        <w:t>)</w:t>
      </w:r>
      <w:r w:rsidRPr="00362175">
        <w:rPr>
          <w:sz w:val="28"/>
          <w:szCs w:val="28"/>
        </w:rPr>
        <w:t>,</w:t>
      </w:r>
      <w:r w:rsidRPr="00362175">
        <w:rPr>
          <w:sz w:val="28"/>
          <w:szCs w:val="28"/>
          <w:lang w:eastAsia="en-US"/>
        </w:rPr>
        <w:t xml:space="preserve"> должны соотве</w:t>
      </w:r>
      <w:r w:rsidRPr="00362175">
        <w:rPr>
          <w:sz w:val="28"/>
          <w:szCs w:val="28"/>
          <w:lang w:eastAsia="en-US"/>
        </w:rPr>
        <w:t>т</w:t>
      </w:r>
      <w:r w:rsidRPr="00362175">
        <w:rPr>
          <w:sz w:val="28"/>
          <w:szCs w:val="28"/>
          <w:lang w:eastAsia="en-US"/>
        </w:rPr>
        <w:t xml:space="preserve">ствовать значениям, указанным в таблице </w:t>
      </w:r>
      <w:r>
        <w:rPr>
          <w:sz w:val="28"/>
          <w:szCs w:val="28"/>
          <w:lang w:eastAsia="en-US"/>
        </w:rPr>
        <w:t>5</w:t>
      </w:r>
      <w:r w:rsidRPr="00362175">
        <w:rPr>
          <w:sz w:val="28"/>
          <w:szCs w:val="28"/>
          <w:lang w:eastAsia="en-US"/>
        </w:rPr>
        <w:t>.</w:t>
      </w:r>
      <w:r>
        <w:rPr>
          <w:sz w:val="28"/>
          <w:szCs w:val="28"/>
          <w:lang w:eastAsia="en-US"/>
        </w:rPr>
        <w:t>10</w:t>
      </w:r>
      <w:r w:rsidRPr="00362175">
        <w:rPr>
          <w:sz w:val="28"/>
          <w:szCs w:val="28"/>
          <w:lang w:eastAsia="en-US"/>
        </w:rPr>
        <w:t>.</w:t>
      </w:r>
    </w:p>
    <w:p w:rsidR="0097664C" w:rsidRPr="00362175" w:rsidRDefault="0097664C" w:rsidP="0097664C">
      <w:pPr>
        <w:widowControl w:val="0"/>
        <w:shd w:val="clear" w:color="auto" w:fill="FFFFFF"/>
        <w:spacing w:line="360" w:lineRule="auto"/>
        <w:rPr>
          <w:sz w:val="28"/>
          <w:szCs w:val="28"/>
        </w:rPr>
      </w:pPr>
      <w:r w:rsidRPr="00362175">
        <w:rPr>
          <w:spacing w:val="50"/>
          <w:sz w:val="28"/>
          <w:szCs w:val="28"/>
        </w:rPr>
        <w:t xml:space="preserve">Таблица </w:t>
      </w:r>
      <w:r>
        <w:rPr>
          <w:sz w:val="28"/>
          <w:szCs w:val="28"/>
          <w:lang w:eastAsia="en-US"/>
        </w:rPr>
        <w:t>5</w:t>
      </w:r>
      <w:r w:rsidRPr="00362175">
        <w:rPr>
          <w:sz w:val="28"/>
          <w:szCs w:val="28"/>
          <w:lang w:eastAsia="en-US"/>
        </w:rPr>
        <w:t>.</w:t>
      </w:r>
      <w:r>
        <w:rPr>
          <w:sz w:val="28"/>
          <w:szCs w:val="28"/>
          <w:lang w:eastAsia="en-US"/>
        </w:rPr>
        <w:t>10</w:t>
      </w:r>
      <w:r w:rsidRPr="00362175">
        <w:rPr>
          <w:sz w:val="28"/>
          <w:szCs w:val="28"/>
        </w:rPr>
        <w:t xml:space="preserve"> – Требования </w:t>
      </w:r>
      <w:r>
        <w:rPr>
          <w:sz w:val="28"/>
          <w:szCs w:val="28"/>
        </w:rPr>
        <w:t>к</w:t>
      </w:r>
      <w:r w:rsidRPr="00362175">
        <w:rPr>
          <w:sz w:val="28"/>
          <w:szCs w:val="28"/>
        </w:rPr>
        <w:t xml:space="preserve"> ударной вязкости </w:t>
      </w:r>
      <w:r w:rsidRPr="00582B8D">
        <w:rPr>
          <w:i/>
          <w:sz w:val="28"/>
          <w:szCs w:val="28"/>
          <w:lang w:val="en-US"/>
        </w:rPr>
        <w:t>KCV</w:t>
      </w:r>
      <w:r w:rsidRPr="00362175">
        <w:rPr>
          <w:sz w:val="28"/>
          <w:szCs w:val="28"/>
        </w:rPr>
        <w:t xml:space="preserve"> и количеству вязкой соста</w:t>
      </w:r>
      <w:r w:rsidRPr="00362175">
        <w:rPr>
          <w:sz w:val="28"/>
          <w:szCs w:val="28"/>
        </w:rPr>
        <w:t>в</w:t>
      </w:r>
      <w:r w:rsidRPr="00362175">
        <w:rPr>
          <w:sz w:val="28"/>
          <w:szCs w:val="28"/>
        </w:rPr>
        <w:t>ляющей в изломе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8"/>
        <w:gridCol w:w="2390"/>
        <w:gridCol w:w="1635"/>
      </w:tblGrid>
      <w:tr w:rsidR="0097664C" w:rsidRPr="00362175" w:rsidTr="0013138D">
        <w:trPr>
          <w:cantSplit/>
          <w:jc w:val="center"/>
        </w:trPr>
        <w:tc>
          <w:tcPr>
            <w:tcW w:w="5768" w:type="dxa"/>
            <w:vMerge w:val="restart"/>
            <w:vAlign w:val="center"/>
          </w:tcPr>
          <w:p w:rsidR="0097664C" w:rsidRPr="00362175" w:rsidRDefault="0097664C" w:rsidP="0013138D">
            <w:pPr>
              <w:widowControl w:val="0"/>
              <w:jc w:val="center"/>
              <w:rPr>
                <w:bCs/>
                <w:sz w:val="28"/>
                <w:szCs w:val="28"/>
              </w:rPr>
            </w:pPr>
            <w:r w:rsidRPr="00362175">
              <w:rPr>
                <w:bCs/>
                <w:sz w:val="28"/>
                <w:szCs w:val="28"/>
              </w:rPr>
              <w:t>Параметр</w:t>
            </w:r>
          </w:p>
        </w:tc>
        <w:tc>
          <w:tcPr>
            <w:tcW w:w="4025" w:type="dxa"/>
            <w:gridSpan w:val="2"/>
          </w:tcPr>
          <w:p w:rsidR="0097664C" w:rsidRPr="00A5256F" w:rsidRDefault="0097664C" w:rsidP="0013138D">
            <w:pPr>
              <w:widowControl w:val="0"/>
              <w:jc w:val="center"/>
              <w:rPr>
                <w:bCs/>
                <w:sz w:val="28"/>
                <w:szCs w:val="28"/>
              </w:rPr>
            </w:pPr>
            <w:r w:rsidRPr="00831B2A">
              <w:rPr>
                <w:sz w:val="28"/>
                <w:szCs w:val="28"/>
              </w:rPr>
              <w:t>Рабочее давление, МПа</w:t>
            </w:r>
          </w:p>
        </w:tc>
      </w:tr>
      <w:tr w:rsidR="0097664C" w:rsidRPr="00362175" w:rsidTr="0013138D">
        <w:trPr>
          <w:cantSplit/>
          <w:trHeight w:val="157"/>
          <w:jc w:val="center"/>
        </w:trPr>
        <w:tc>
          <w:tcPr>
            <w:tcW w:w="5768" w:type="dxa"/>
            <w:vMerge/>
            <w:tcBorders>
              <w:bottom w:val="double" w:sz="4" w:space="0" w:color="auto"/>
            </w:tcBorders>
          </w:tcPr>
          <w:p w:rsidR="0097664C" w:rsidRPr="00362175" w:rsidRDefault="0097664C" w:rsidP="0013138D">
            <w:pPr>
              <w:widowControl w:val="0"/>
              <w:jc w:val="both"/>
              <w:rPr>
                <w:bCs/>
                <w:sz w:val="28"/>
                <w:szCs w:val="28"/>
              </w:rPr>
            </w:pPr>
          </w:p>
        </w:tc>
        <w:tc>
          <w:tcPr>
            <w:tcW w:w="2390" w:type="dxa"/>
            <w:tcBorders>
              <w:bottom w:val="double" w:sz="4" w:space="0" w:color="auto"/>
            </w:tcBorders>
            <w:vAlign w:val="center"/>
          </w:tcPr>
          <w:p w:rsidR="0097664C" w:rsidRPr="00362175" w:rsidRDefault="0097664C" w:rsidP="0013138D">
            <w:pPr>
              <w:widowControl w:val="0"/>
              <w:jc w:val="center"/>
              <w:rPr>
                <w:sz w:val="28"/>
                <w:szCs w:val="28"/>
                <w:lang w:val="en-US"/>
              </w:rPr>
            </w:pPr>
            <w:r w:rsidRPr="00831B2A">
              <w:rPr>
                <w:sz w:val="28"/>
                <w:szCs w:val="28"/>
              </w:rPr>
              <w:t xml:space="preserve">До 10,0 </w:t>
            </w:r>
            <w:proofErr w:type="spellStart"/>
            <w:r w:rsidRPr="00831B2A">
              <w:rPr>
                <w:sz w:val="28"/>
                <w:szCs w:val="28"/>
              </w:rPr>
              <w:t>включ</w:t>
            </w:r>
            <w:proofErr w:type="spellEnd"/>
            <w:r w:rsidRPr="00831B2A">
              <w:rPr>
                <w:sz w:val="28"/>
                <w:szCs w:val="28"/>
              </w:rPr>
              <w:t>.</w:t>
            </w:r>
          </w:p>
        </w:tc>
        <w:tc>
          <w:tcPr>
            <w:tcW w:w="1635" w:type="dxa"/>
            <w:tcBorders>
              <w:bottom w:val="double" w:sz="4" w:space="0" w:color="auto"/>
            </w:tcBorders>
            <w:vAlign w:val="center"/>
          </w:tcPr>
          <w:p w:rsidR="0097664C" w:rsidRPr="00362175" w:rsidRDefault="0097664C" w:rsidP="0013138D">
            <w:pPr>
              <w:widowControl w:val="0"/>
              <w:jc w:val="center"/>
              <w:rPr>
                <w:sz w:val="28"/>
                <w:szCs w:val="28"/>
                <w:lang w:val="en-US"/>
              </w:rPr>
            </w:pPr>
            <w:proofErr w:type="spellStart"/>
            <w:proofErr w:type="gramStart"/>
            <w:r>
              <w:rPr>
                <w:sz w:val="28"/>
                <w:szCs w:val="28"/>
              </w:rPr>
              <w:t>Св</w:t>
            </w:r>
            <w:proofErr w:type="spellEnd"/>
            <w:proofErr w:type="gramEnd"/>
            <w:r w:rsidRPr="00831B2A">
              <w:rPr>
                <w:sz w:val="28"/>
                <w:szCs w:val="28"/>
              </w:rPr>
              <w:t xml:space="preserve"> 10,0</w:t>
            </w:r>
          </w:p>
        </w:tc>
      </w:tr>
      <w:tr w:rsidR="0097664C" w:rsidRPr="00362175" w:rsidTr="0013138D">
        <w:trPr>
          <w:cantSplit/>
          <w:trHeight w:val="591"/>
          <w:jc w:val="center"/>
        </w:trPr>
        <w:tc>
          <w:tcPr>
            <w:tcW w:w="5768" w:type="dxa"/>
            <w:tcBorders>
              <w:top w:val="double" w:sz="4" w:space="0" w:color="auto"/>
            </w:tcBorders>
            <w:vAlign w:val="center"/>
          </w:tcPr>
          <w:p w:rsidR="0097664C" w:rsidRPr="00B44E8A" w:rsidRDefault="0097664C" w:rsidP="0013138D">
            <w:pPr>
              <w:widowControl w:val="0"/>
              <w:jc w:val="both"/>
              <w:rPr>
                <w:bCs/>
                <w:sz w:val="28"/>
                <w:szCs w:val="28"/>
              </w:rPr>
            </w:pPr>
            <w:r w:rsidRPr="00362175">
              <w:rPr>
                <w:bCs/>
                <w:sz w:val="28"/>
                <w:szCs w:val="28"/>
              </w:rPr>
              <w:t xml:space="preserve">Ударная вязкость </w:t>
            </w:r>
            <w:r w:rsidRPr="00582B8D">
              <w:rPr>
                <w:bCs/>
                <w:i/>
                <w:sz w:val="28"/>
                <w:szCs w:val="28"/>
                <w:lang w:val="en-US"/>
              </w:rPr>
              <w:t>KCV</w:t>
            </w:r>
            <w:r w:rsidRPr="00362175">
              <w:rPr>
                <w:bCs/>
                <w:sz w:val="28"/>
                <w:szCs w:val="28"/>
              </w:rPr>
              <w:t>, Дж/см</w:t>
            </w:r>
            <w:proofErr w:type="gramStart"/>
            <w:r w:rsidRPr="00362175">
              <w:rPr>
                <w:bCs/>
                <w:sz w:val="28"/>
                <w:szCs w:val="28"/>
                <w:vertAlign w:val="superscript"/>
              </w:rPr>
              <w:t>2</w:t>
            </w:r>
            <w:proofErr w:type="gramEnd"/>
            <w:r w:rsidRPr="00362175">
              <w:rPr>
                <w:bCs/>
                <w:sz w:val="28"/>
                <w:szCs w:val="28"/>
                <w:vertAlign w:val="superscript"/>
              </w:rPr>
              <w:t xml:space="preserve"> </w:t>
            </w:r>
            <w:r w:rsidRPr="00362175">
              <w:rPr>
                <w:bCs/>
                <w:sz w:val="28"/>
                <w:szCs w:val="28"/>
              </w:rPr>
              <w:t>(не менее)</w:t>
            </w:r>
            <w:r w:rsidRPr="00AD1D45">
              <w:rPr>
                <w:bCs/>
                <w:sz w:val="28"/>
                <w:szCs w:val="28"/>
              </w:rPr>
              <w:t xml:space="preserve"> </w:t>
            </w:r>
            <w:r w:rsidRPr="00AD1D45">
              <w:rPr>
                <w:bCs/>
                <w:sz w:val="28"/>
                <w:szCs w:val="28"/>
                <w:vertAlign w:val="superscript"/>
              </w:rPr>
              <w:t>1)</w:t>
            </w:r>
          </w:p>
        </w:tc>
        <w:tc>
          <w:tcPr>
            <w:tcW w:w="2390" w:type="dxa"/>
            <w:tcBorders>
              <w:top w:val="double" w:sz="4" w:space="0" w:color="auto"/>
            </w:tcBorders>
            <w:vAlign w:val="center"/>
          </w:tcPr>
          <w:p w:rsidR="0097664C" w:rsidRPr="00362175" w:rsidRDefault="0097664C" w:rsidP="0013138D">
            <w:pPr>
              <w:widowControl w:val="0"/>
              <w:jc w:val="center"/>
              <w:rPr>
                <w:bCs/>
                <w:sz w:val="28"/>
                <w:szCs w:val="28"/>
              </w:rPr>
            </w:pPr>
            <w:r>
              <w:rPr>
                <w:bCs/>
                <w:sz w:val="28"/>
                <w:szCs w:val="28"/>
              </w:rPr>
              <w:t>50</w:t>
            </w:r>
          </w:p>
        </w:tc>
        <w:tc>
          <w:tcPr>
            <w:tcW w:w="1635" w:type="dxa"/>
            <w:tcBorders>
              <w:top w:val="double" w:sz="4" w:space="0" w:color="auto"/>
            </w:tcBorders>
            <w:vAlign w:val="center"/>
          </w:tcPr>
          <w:p w:rsidR="0097664C" w:rsidRPr="007B3DD2" w:rsidRDefault="0097664C" w:rsidP="0013138D">
            <w:pPr>
              <w:widowControl w:val="0"/>
              <w:jc w:val="center"/>
              <w:rPr>
                <w:bCs/>
                <w:sz w:val="28"/>
                <w:szCs w:val="28"/>
              </w:rPr>
            </w:pPr>
            <w:r w:rsidRPr="007B3DD2">
              <w:rPr>
                <w:bCs/>
                <w:sz w:val="28"/>
                <w:szCs w:val="28"/>
              </w:rPr>
              <w:t>90</w:t>
            </w:r>
            <w:r>
              <w:rPr>
                <w:bCs/>
                <w:sz w:val="28"/>
                <w:szCs w:val="28"/>
              </w:rPr>
              <w:t xml:space="preserve"> </w:t>
            </w:r>
          </w:p>
          <w:p w:rsidR="0097664C" w:rsidRPr="007B3DD2" w:rsidRDefault="0097664C" w:rsidP="0013138D">
            <w:pPr>
              <w:widowControl w:val="0"/>
              <w:jc w:val="center"/>
              <w:rPr>
                <w:bCs/>
                <w:sz w:val="28"/>
                <w:szCs w:val="28"/>
              </w:rPr>
            </w:pPr>
            <w:r w:rsidRPr="007B3DD2">
              <w:rPr>
                <w:bCs/>
                <w:sz w:val="28"/>
                <w:szCs w:val="28"/>
              </w:rPr>
              <w:t>100</w:t>
            </w:r>
            <w:r>
              <w:rPr>
                <w:bCs/>
                <w:sz w:val="28"/>
                <w:szCs w:val="28"/>
              </w:rPr>
              <w:t xml:space="preserve"> </w:t>
            </w:r>
            <w:r w:rsidRPr="00744C3E">
              <w:rPr>
                <w:bCs/>
                <w:sz w:val="28"/>
                <w:szCs w:val="28"/>
                <w:vertAlign w:val="superscript"/>
              </w:rPr>
              <w:t>2)</w:t>
            </w:r>
          </w:p>
        </w:tc>
      </w:tr>
      <w:tr w:rsidR="0097664C" w:rsidRPr="00362175" w:rsidTr="0013138D">
        <w:trPr>
          <w:cantSplit/>
          <w:trHeight w:val="553"/>
          <w:jc w:val="center"/>
        </w:trPr>
        <w:tc>
          <w:tcPr>
            <w:tcW w:w="5768" w:type="dxa"/>
          </w:tcPr>
          <w:p w:rsidR="0097664C" w:rsidRPr="00362175" w:rsidRDefault="0097664C" w:rsidP="0013138D">
            <w:pPr>
              <w:widowControl w:val="0"/>
              <w:jc w:val="both"/>
              <w:rPr>
                <w:bCs/>
                <w:sz w:val="28"/>
                <w:szCs w:val="28"/>
              </w:rPr>
            </w:pPr>
            <w:r w:rsidRPr="00362175">
              <w:rPr>
                <w:bCs/>
                <w:sz w:val="28"/>
                <w:szCs w:val="28"/>
              </w:rPr>
              <w:t>Количество вязкой составляющей в изломе образца, % (не менее)</w:t>
            </w:r>
          </w:p>
        </w:tc>
        <w:tc>
          <w:tcPr>
            <w:tcW w:w="2390" w:type="dxa"/>
            <w:vAlign w:val="center"/>
          </w:tcPr>
          <w:p w:rsidR="0097664C" w:rsidRPr="00362175" w:rsidRDefault="0097664C" w:rsidP="0013138D">
            <w:pPr>
              <w:widowControl w:val="0"/>
              <w:jc w:val="center"/>
              <w:rPr>
                <w:bCs/>
                <w:sz w:val="28"/>
                <w:szCs w:val="28"/>
              </w:rPr>
            </w:pPr>
            <w:r w:rsidRPr="00362175">
              <w:rPr>
                <w:bCs/>
                <w:sz w:val="28"/>
                <w:szCs w:val="28"/>
              </w:rPr>
              <w:t>не нормируется</w:t>
            </w:r>
          </w:p>
        </w:tc>
        <w:tc>
          <w:tcPr>
            <w:tcW w:w="1635" w:type="dxa"/>
            <w:vAlign w:val="center"/>
          </w:tcPr>
          <w:p w:rsidR="0097664C" w:rsidRPr="00362175" w:rsidRDefault="0097664C" w:rsidP="0013138D">
            <w:pPr>
              <w:widowControl w:val="0"/>
              <w:jc w:val="center"/>
              <w:rPr>
                <w:bCs/>
                <w:sz w:val="28"/>
                <w:szCs w:val="28"/>
              </w:rPr>
            </w:pPr>
            <w:r w:rsidRPr="00362175">
              <w:rPr>
                <w:bCs/>
                <w:sz w:val="28"/>
                <w:szCs w:val="28"/>
              </w:rPr>
              <w:t>85</w:t>
            </w:r>
          </w:p>
        </w:tc>
      </w:tr>
      <w:tr w:rsidR="0097664C" w:rsidRPr="00AD1D45" w:rsidTr="0013138D">
        <w:trPr>
          <w:cantSplit/>
          <w:jc w:val="center"/>
        </w:trPr>
        <w:tc>
          <w:tcPr>
            <w:tcW w:w="9793" w:type="dxa"/>
            <w:gridSpan w:val="3"/>
          </w:tcPr>
          <w:p w:rsidR="0097664C" w:rsidRDefault="0097664C" w:rsidP="00EE13E9">
            <w:pPr>
              <w:widowControl w:val="0"/>
              <w:ind w:firstLine="284"/>
              <w:jc w:val="both"/>
              <w:rPr>
                <w:bCs/>
              </w:rPr>
            </w:pPr>
            <w:r w:rsidRPr="00AD1D45">
              <w:rPr>
                <w:bCs/>
                <w:vertAlign w:val="superscript"/>
              </w:rPr>
              <w:t>1)</w:t>
            </w:r>
            <w:r w:rsidRPr="00AD1D45">
              <w:rPr>
                <w:bCs/>
              </w:rPr>
              <w:t xml:space="preserve"> Приведены </w:t>
            </w:r>
            <w:r>
              <w:rPr>
                <w:bCs/>
              </w:rPr>
              <w:t xml:space="preserve">нормативные </w:t>
            </w:r>
            <w:r w:rsidRPr="00AD1D45">
              <w:rPr>
                <w:bCs/>
              </w:rPr>
              <w:t xml:space="preserve">значения для поперечных образцов. </w:t>
            </w:r>
            <w:r>
              <w:rPr>
                <w:bCs/>
              </w:rPr>
              <w:t>Нормативные з</w:t>
            </w:r>
            <w:r w:rsidRPr="00AD1D45">
              <w:rPr>
                <w:bCs/>
              </w:rPr>
              <w:t xml:space="preserve">начения для продольных образцов </w:t>
            </w:r>
            <w:r w:rsidR="00BE725A">
              <w:rPr>
                <w:bCs/>
              </w:rPr>
              <w:t>–</w:t>
            </w:r>
            <w:r>
              <w:rPr>
                <w:bCs/>
              </w:rPr>
              <w:t xml:space="preserve"> </w:t>
            </w:r>
            <w:r w:rsidRPr="00AD1D45">
              <w:rPr>
                <w:bCs/>
              </w:rPr>
              <w:t>на 5</w:t>
            </w:r>
            <w:r>
              <w:rPr>
                <w:bCs/>
              </w:rPr>
              <w:t>0</w:t>
            </w:r>
            <w:r w:rsidR="00BE725A">
              <w:rPr>
                <w:bCs/>
              </w:rPr>
              <w:t xml:space="preserve"> </w:t>
            </w:r>
            <w:r>
              <w:rPr>
                <w:bCs/>
              </w:rPr>
              <w:t xml:space="preserve">% выше </w:t>
            </w:r>
            <w:r w:rsidRPr="00582B8D">
              <w:rPr>
                <w:bCs/>
              </w:rPr>
              <w:t xml:space="preserve">указанных в </w:t>
            </w:r>
            <w:r>
              <w:rPr>
                <w:bCs/>
              </w:rPr>
              <w:t>данной таблиц</w:t>
            </w:r>
            <w:r w:rsidRPr="00582B8D">
              <w:rPr>
                <w:bCs/>
              </w:rPr>
              <w:t>е.</w:t>
            </w:r>
          </w:p>
          <w:p w:rsidR="0097664C" w:rsidRPr="00AD1D45" w:rsidRDefault="0097664C" w:rsidP="00EE13E9">
            <w:pPr>
              <w:widowControl w:val="0"/>
              <w:ind w:firstLine="284"/>
              <w:jc w:val="both"/>
              <w:rPr>
                <w:bCs/>
              </w:rPr>
            </w:pPr>
            <w:r w:rsidRPr="00073F64">
              <w:rPr>
                <w:bCs/>
                <w:color w:val="000000"/>
                <w:vertAlign w:val="superscript"/>
              </w:rPr>
              <w:t>2)</w:t>
            </w:r>
            <w:r>
              <w:rPr>
                <w:bCs/>
              </w:rPr>
              <w:t xml:space="preserve"> </w:t>
            </w:r>
            <w:r w:rsidRPr="00582B8D">
              <w:rPr>
                <w:bCs/>
              </w:rPr>
              <w:t xml:space="preserve">Для труб </w:t>
            </w:r>
            <w:r>
              <w:rPr>
                <w:bCs/>
              </w:rPr>
              <w:t xml:space="preserve">с номинальным </w:t>
            </w:r>
            <w:r w:rsidRPr="00582B8D">
              <w:rPr>
                <w:bCs/>
              </w:rPr>
              <w:t>наружным диаметром свыше 426 мм.</w:t>
            </w:r>
          </w:p>
        </w:tc>
      </w:tr>
    </w:tbl>
    <w:p w:rsidR="0097664C" w:rsidRDefault="0097664C" w:rsidP="0097664C">
      <w:pPr>
        <w:widowControl w:val="0"/>
        <w:spacing w:line="360" w:lineRule="auto"/>
        <w:ind w:firstLine="709"/>
        <w:jc w:val="both"/>
        <w:rPr>
          <w:sz w:val="28"/>
          <w:szCs w:val="28"/>
          <w:lang w:eastAsia="en-US"/>
        </w:rPr>
      </w:pPr>
    </w:p>
    <w:p w:rsidR="0097664C" w:rsidRPr="00582B8D" w:rsidRDefault="0097664C" w:rsidP="0097664C">
      <w:pPr>
        <w:widowControl w:val="0"/>
        <w:shd w:val="clear" w:color="auto" w:fill="FFFFFF"/>
        <w:spacing w:line="360" w:lineRule="auto"/>
        <w:ind w:firstLine="709"/>
        <w:jc w:val="both"/>
        <w:rPr>
          <w:sz w:val="28"/>
          <w:szCs w:val="28"/>
          <w:lang w:eastAsia="en-US"/>
        </w:rPr>
      </w:pPr>
      <w:r>
        <w:rPr>
          <w:sz w:val="28"/>
          <w:szCs w:val="28"/>
          <w:lang w:eastAsia="en-US"/>
        </w:rPr>
        <w:t>5.3.4 У</w:t>
      </w:r>
      <w:r w:rsidRPr="00582B8D">
        <w:rPr>
          <w:sz w:val="28"/>
          <w:szCs w:val="28"/>
          <w:lang w:eastAsia="en-US"/>
        </w:rPr>
        <w:t xml:space="preserve">дарная вязкость металла, определенная на образцах с концентратором вида </w:t>
      </w:r>
      <w:r w:rsidRPr="000D3FA3">
        <w:rPr>
          <w:i/>
          <w:sz w:val="28"/>
          <w:szCs w:val="28"/>
          <w:lang w:val="en-US" w:eastAsia="en-US"/>
        </w:rPr>
        <w:t>U</w:t>
      </w:r>
      <w:r w:rsidRPr="00582B8D">
        <w:rPr>
          <w:sz w:val="28"/>
          <w:szCs w:val="28"/>
          <w:lang w:eastAsia="en-US"/>
        </w:rPr>
        <w:t xml:space="preserve"> (</w:t>
      </w:r>
      <w:r w:rsidRPr="00582B8D">
        <w:rPr>
          <w:i/>
          <w:sz w:val="28"/>
          <w:szCs w:val="28"/>
          <w:lang w:eastAsia="en-US"/>
        </w:rPr>
        <w:t>KC</w:t>
      </w:r>
      <w:r w:rsidRPr="00582B8D">
        <w:rPr>
          <w:i/>
          <w:sz w:val="28"/>
          <w:szCs w:val="28"/>
          <w:lang w:val="en-US" w:eastAsia="en-US"/>
        </w:rPr>
        <w:t>U</w:t>
      </w:r>
      <w:r w:rsidRPr="00582B8D">
        <w:rPr>
          <w:sz w:val="28"/>
          <w:szCs w:val="28"/>
          <w:lang w:eastAsia="en-US"/>
        </w:rPr>
        <w:t xml:space="preserve">), должна соответствовать значениям, указанным в таблице </w:t>
      </w:r>
      <w:r>
        <w:rPr>
          <w:sz w:val="28"/>
          <w:szCs w:val="28"/>
          <w:lang w:eastAsia="en-US"/>
        </w:rPr>
        <w:t>5</w:t>
      </w:r>
      <w:r w:rsidRPr="00582B8D">
        <w:rPr>
          <w:sz w:val="28"/>
          <w:szCs w:val="28"/>
          <w:lang w:eastAsia="en-US"/>
        </w:rPr>
        <w:t>.1</w:t>
      </w:r>
      <w:r>
        <w:rPr>
          <w:sz w:val="28"/>
          <w:szCs w:val="28"/>
          <w:lang w:eastAsia="en-US"/>
        </w:rPr>
        <w:t>1</w:t>
      </w:r>
      <w:r w:rsidRPr="00582B8D">
        <w:rPr>
          <w:sz w:val="28"/>
          <w:szCs w:val="28"/>
          <w:lang w:eastAsia="en-US"/>
        </w:rPr>
        <w:t>.</w:t>
      </w:r>
    </w:p>
    <w:p w:rsidR="0097664C" w:rsidRPr="00795BEC" w:rsidRDefault="0097664C" w:rsidP="0097664C">
      <w:pPr>
        <w:keepNext/>
        <w:spacing w:line="360" w:lineRule="auto"/>
        <w:ind w:left="142"/>
        <w:jc w:val="both"/>
        <w:rPr>
          <w:spacing w:val="-6"/>
          <w:sz w:val="28"/>
          <w:szCs w:val="28"/>
          <w:lang w:eastAsia="en-US"/>
        </w:rPr>
      </w:pPr>
      <w:r w:rsidRPr="00582B8D">
        <w:rPr>
          <w:spacing w:val="50"/>
          <w:sz w:val="28"/>
          <w:szCs w:val="28"/>
        </w:rPr>
        <w:lastRenderedPageBreak/>
        <w:t xml:space="preserve">Таблица </w:t>
      </w:r>
      <w:r>
        <w:rPr>
          <w:sz w:val="28"/>
          <w:szCs w:val="28"/>
          <w:lang w:eastAsia="en-US"/>
        </w:rPr>
        <w:t>5</w:t>
      </w:r>
      <w:r w:rsidRPr="00582B8D">
        <w:rPr>
          <w:sz w:val="28"/>
          <w:szCs w:val="28"/>
          <w:lang w:eastAsia="en-US"/>
        </w:rPr>
        <w:t>.1</w:t>
      </w:r>
      <w:r>
        <w:rPr>
          <w:sz w:val="28"/>
          <w:szCs w:val="28"/>
          <w:lang w:eastAsia="en-US"/>
        </w:rPr>
        <w:t>1</w:t>
      </w:r>
      <w:r w:rsidRPr="00582B8D">
        <w:rPr>
          <w:sz w:val="28"/>
          <w:szCs w:val="28"/>
        </w:rPr>
        <w:t xml:space="preserve"> – Требования </w:t>
      </w:r>
      <w:r>
        <w:rPr>
          <w:sz w:val="28"/>
          <w:szCs w:val="28"/>
        </w:rPr>
        <w:t>к</w:t>
      </w:r>
      <w:r w:rsidRPr="00582B8D">
        <w:rPr>
          <w:sz w:val="28"/>
          <w:szCs w:val="28"/>
        </w:rPr>
        <w:t xml:space="preserve"> ударной вязкости </w:t>
      </w:r>
      <w:r w:rsidRPr="00D96C3F">
        <w:rPr>
          <w:i/>
          <w:sz w:val="28"/>
          <w:szCs w:val="28"/>
          <w:lang w:val="en-US"/>
        </w:rPr>
        <w:t>KCU</w:t>
      </w:r>
    </w:p>
    <w:tbl>
      <w:tblPr>
        <w:tblW w:w="9630" w:type="dxa"/>
        <w:jc w:val="center"/>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0"/>
        <w:gridCol w:w="4530"/>
      </w:tblGrid>
      <w:tr w:rsidR="0097664C" w:rsidRPr="00582B8D" w:rsidTr="00880DD5">
        <w:trPr>
          <w:cantSplit/>
          <w:trHeight w:val="599"/>
          <w:jc w:val="center"/>
        </w:trPr>
        <w:tc>
          <w:tcPr>
            <w:tcW w:w="5100" w:type="dxa"/>
            <w:vAlign w:val="center"/>
          </w:tcPr>
          <w:p w:rsidR="0097664C" w:rsidRPr="00582B8D" w:rsidRDefault="0097664C" w:rsidP="0013138D">
            <w:pPr>
              <w:keepNext/>
              <w:jc w:val="center"/>
              <w:rPr>
                <w:sz w:val="28"/>
                <w:szCs w:val="28"/>
              </w:rPr>
            </w:pPr>
            <w:r w:rsidRPr="00582B8D">
              <w:rPr>
                <w:sz w:val="28"/>
                <w:szCs w:val="28"/>
              </w:rPr>
              <w:t xml:space="preserve">Номинальная толщина стенки, </w:t>
            </w:r>
            <w:proofErr w:type="gramStart"/>
            <w:r w:rsidRPr="00582B8D">
              <w:rPr>
                <w:sz w:val="28"/>
                <w:szCs w:val="28"/>
              </w:rPr>
              <w:t>мм</w:t>
            </w:r>
            <w:proofErr w:type="gramEnd"/>
          </w:p>
        </w:tc>
        <w:tc>
          <w:tcPr>
            <w:tcW w:w="4530" w:type="dxa"/>
            <w:vAlign w:val="center"/>
          </w:tcPr>
          <w:p w:rsidR="0097664C" w:rsidRPr="00744C3E" w:rsidRDefault="0097664C" w:rsidP="0013138D">
            <w:pPr>
              <w:keepNext/>
              <w:jc w:val="center"/>
              <w:rPr>
                <w:bCs/>
                <w:sz w:val="28"/>
                <w:szCs w:val="28"/>
                <w:vertAlign w:val="superscript"/>
              </w:rPr>
            </w:pPr>
            <w:r w:rsidRPr="00362175">
              <w:rPr>
                <w:bCs/>
                <w:sz w:val="28"/>
                <w:szCs w:val="28"/>
              </w:rPr>
              <w:t xml:space="preserve">Ударная вязкость </w:t>
            </w:r>
            <w:r w:rsidRPr="00582B8D">
              <w:rPr>
                <w:bCs/>
                <w:i/>
                <w:sz w:val="28"/>
                <w:szCs w:val="28"/>
                <w:lang w:val="en-US"/>
              </w:rPr>
              <w:t>KC</w:t>
            </w:r>
            <w:r>
              <w:rPr>
                <w:bCs/>
                <w:i/>
                <w:sz w:val="28"/>
                <w:szCs w:val="28"/>
                <w:lang w:val="en-US"/>
              </w:rPr>
              <w:t>U</w:t>
            </w:r>
            <w:r w:rsidRPr="00362175">
              <w:rPr>
                <w:bCs/>
                <w:sz w:val="28"/>
                <w:szCs w:val="28"/>
              </w:rPr>
              <w:t>, Дж/см</w:t>
            </w:r>
            <w:proofErr w:type="gramStart"/>
            <w:r w:rsidRPr="00362175">
              <w:rPr>
                <w:bCs/>
                <w:sz w:val="28"/>
                <w:szCs w:val="28"/>
                <w:vertAlign w:val="superscript"/>
              </w:rPr>
              <w:t>2</w:t>
            </w:r>
            <w:proofErr w:type="gramEnd"/>
            <w:r w:rsidRPr="00362175">
              <w:rPr>
                <w:bCs/>
                <w:sz w:val="28"/>
                <w:szCs w:val="28"/>
                <w:vertAlign w:val="superscript"/>
              </w:rPr>
              <w:t xml:space="preserve"> </w:t>
            </w:r>
          </w:p>
          <w:p w:rsidR="0097664C" w:rsidRPr="00582B8D" w:rsidRDefault="0097664C" w:rsidP="0013138D">
            <w:pPr>
              <w:keepNext/>
              <w:jc w:val="center"/>
              <w:rPr>
                <w:sz w:val="28"/>
                <w:szCs w:val="28"/>
              </w:rPr>
            </w:pPr>
            <w:r w:rsidRPr="00744C3E">
              <w:rPr>
                <w:sz w:val="28"/>
                <w:szCs w:val="28"/>
              </w:rPr>
              <w:t>(</w:t>
            </w:r>
            <w:r w:rsidRPr="00582B8D">
              <w:rPr>
                <w:sz w:val="28"/>
                <w:szCs w:val="28"/>
              </w:rPr>
              <w:t>не менее</w:t>
            </w:r>
            <w:r w:rsidRPr="00744C3E">
              <w:rPr>
                <w:sz w:val="28"/>
                <w:szCs w:val="28"/>
              </w:rPr>
              <w:t>)</w:t>
            </w:r>
            <w:r w:rsidRPr="00AD1D45">
              <w:rPr>
                <w:bCs/>
                <w:sz w:val="28"/>
                <w:szCs w:val="28"/>
              </w:rPr>
              <w:t xml:space="preserve"> </w:t>
            </w:r>
            <w:r w:rsidRPr="00AD1D45">
              <w:rPr>
                <w:bCs/>
                <w:sz w:val="28"/>
                <w:szCs w:val="28"/>
                <w:vertAlign w:val="superscript"/>
              </w:rPr>
              <w:t>1)</w:t>
            </w:r>
          </w:p>
        </w:tc>
      </w:tr>
      <w:tr w:rsidR="0097664C" w:rsidRPr="00582B8D" w:rsidTr="0013138D">
        <w:trPr>
          <w:cantSplit/>
          <w:trHeight w:val="303"/>
          <w:jc w:val="center"/>
        </w:trPr>
        <w:tc>
          <w:tcPr>
            <w:tcW w:w="5100" w:type="dxa"/>
            <w:tcBorders>
              <w:top w:val="double" w:sz="4" w:space="0" w:color="auto"/>
            </w:tcBorders>
            <w:vAlign w:val="center"/>
          </w:tcPr>
          <w:p w:rsidR="0097664C" w:rsidRPr="00582B8D" w:rsidRDefault="0097664C" w:rsidP="0013138D">
            <w:pPr>
              <w:keepNext/>
              <w:jc w:val="center"/>
              <w:rPr>
                <w:sz w:val="28"/>
                <w:szCs w:val="28"/>
              </w:rPr>
            </w:pPr>
            <w:r w:rsidRPr="00582B8D">
              <w:rPr>
                <w:sz w:val="28"/>
                <w:szCs w:val="28"/>
              </w:rPr>
              <w:t xml:space="preserve">До 25,0 мм </w:t>
            </w:r>
            <w:proofErr w:type="spellStart"/>
            <w:r w:rsidRPr="00582B8D">
              <w:rPr>
                <w:sz w:val="28"/>
                <w:szCs w:val="28"/>
              </w:rPr>
              <w:t>включ</w:t>
            </w:r>
            <w:proofErr w:type="spellEnd"/>
            <w:r w:rsidRPr="00582B8D">
              <w:rPr>
                <w:sz w:val="28"/>
                <w:szCs w:val="28"/>
              </w:rPr>
              <w:t>.</w:t>
            </w:r>
          </w:p>
        </w:tc>
        <w:tc>
          <w:tcPr>
            <w:tcW w:w="4530" w:type="dxa"/>
            <w:tcBorders>
              <w:top w:val="double" w:sz="4" w:space="0" w:color="auto"/>
            </w:tcBorders>
            <w:shd w:val="clear" w:color="auto" w:fill="auto"/>
            <w:vAlign w:val="center"/>
          </w:tcPr>
          <w:p w:rsidR="0097664C" w:rsidRPr="00582B8D" w:rsidRDefault="0097664C" w:rsidP="0013138D">
            <w:pPr>
              <w:keepNext/>
              <w:jc w:val="center"/>
              <w:rPr>
                <w:sz w:val="28"/>
                <w:szCs w:val="28"/>
              </w:rPr>
            </w:pPr>
            <w:r w:rsidRPr="00582B8D">
              <w:rPr>
                <w:sz w:val="28"/>
                <w:szCs w:val="28"/>
              </w:rPr>
              <w:t>50</w:t>
            </w:r>
          </w:p>
        </w:tc>
      </w:tr>
      <w:tr w:rsidR="0097664C" w:rsidRPr="00362175" w:rsidTr="0013138D">
        <w:trPr>
          <w:cantSplit/>
          <w:trHeight w:val="341"/>
          <w:jc w:val="center"/>
        </w:trPr>
        <w:tc>
          <w:tcPr>
            <w:tcW w:w="5100" w:type="dxa"/>
            <w:vAlign w:val="center"/>
          </w:tcPr>
          <w:p w:rsidR="0097664C" w:rsidRPr="00582B8D" w:rsidRDefault="0097664C" w:rsidP="0013138D">
            <w:pPr>
              <w:keepNext/>
              <w:jc w:val="center"/>
              <w:rPr>
                <w:sz w:val="28"/>
                <w:szCs w:val="28"/>
              </w:rPr>
            </w:pPr>
            <w:r w:rsidRPr="00582B8D">
              <w:rPr>
                <w:sz w:val="28"/>
                <w:szCs w:val="28"/>
              </w:rPr>
              <w:t>Св. 25,0 мм</w:t>
            </w:r>
          </w:p>
        </w:tc>
        <w:tc>
          <w:tcPr>
            <w:tcW w:w="4530" w:type="dxa"/>
            <w:shd w:val="clear" w:color="auto" w:fill="auto"/>
            <w:vAlign w:val="center"/>
          </w:tcPr>
          <w:p w:rsidR="0097664C" w:rsidRPr="00362175" w:rsidRDefault="0097664C" w:rsidP="0013138D">
            <w:pPr>
              <w:keepNext/>
              <w:jc w:val="center"/>
              <w:rPr>
                <w:sz w:val="28"/>
                <w:szCs w:val="28"/>
              </w:rPr>
            </w:pPr>
            <w:r w:rsidRPr="00582B8D">
              <w:rPr>
                <w:sz w:val="28"/>
                <w:szCs w:val="28"/>
              </w:rPr>
              <w:t>60</w:t>
            </w:r>
          </w:p>
        </w:tc>
      </w:tr>
      <w:tr w:rsidR="0097664C" w:rsidRPr="00362175" w:rsidTr="0013138D">
        <w:trPr>
          <w:cantSplit/>
          <w:trHeight w:val="341"/>
          <w:jc w:val="center"/>
        </w:trPr>
        <w:tc>
          <w:tcPr>
            <w:tcW w:w="9630" w:type="dxa"/>
            <w:gridSpan w:val="2"/>
            <w:vAlign w:val="center"/>
          </w:tcPr>
          <w:p w:rsidR="0097664C" w:rsidRPr="00744C3E" w:rsidRDefault="0097664C" w:rsidP="00EE13E9">
            <w:pPr>
              <w:widowControl w:val="0"/>
              <w:ind w:firstLine="284"/>
              <w:jc w:val="both"/>
              <w:rPr>
                <w:bCs/>
              </w:rPr>
            </w:pPr>
            <w:r w:rsidRPr="00AD1D45">
              <w:rPr>
                <w:bCs/>
                <w:vertAlign w:val="superscript"/>
              </w:rPr>
              <w:t>1)</w:t>
            </w:r>
            <w:r w:rsidRPr="00AD1D45">
              <w:rPr>
                <w:bCs/>
              </w:rPr>
              <w:t xml:space="preserve"> Приведены </w:t>
            </w:r>
            <w:r>
              <w:rPr>
                <w:bCs/>
              </w:rPr>
              <w:t xml:space="preserve">нормативные </w:t>
            </w:r>
            <w:r w:rsidRPr="00AD1D45">
              <w:rPr>
                <w:bCs/>
              </w:rPr>
              <w:t xml:space="preserve">значения для поперечных образцов. </w:t>
            </w:r>
            <w:r>
              <w:rPr>
                <w:bCs/>
              </w:rPr>
              <w:t>Нормативные з</w:t>
            </w:r>
            <w:r w:rsidRPr="00AD1D45">
              <w:rPr>
                <w:bCs/>
              </w:rPr>
              <w:t xml:space="preserve">начения для продольных образцов </w:t>
            </w:r>
            <w:r w:rsidR="000D3FA3">
              <w:rPr>
                <w:bCs/>
              </w:rPr>
              <w:t>–</w:t>
            </w:r>
            <w:r>
              <w:rPr>
                <w:bCs/>
              </w:rPr>
              <w:t xml:space="preserve"> </w:t>
            </w:r>
            <w:r w:rsidRPr="00AD1D45">
              <w:rPr>
                <w:bCs/>
              </w:rPr>
              <w:t>на 5</w:t>
            </w:r>
            <w:r>
              <w:rPr>
                <w:bCs/>
              </w:rPr>
              <w:t>0</w:t>
            </w:r>
            <w:r w:rsidR="000D3FA3">
              <w:rPr>
                <w:bCs/>
              </w:rPr>
              <w:t xml:space="preserve"> </w:t>
            </w:r>
            <w:r>
              <w:rPr>
                <w:bCs/>
              </w:rPr>
              <w:t xml:space="preserve">% выше </w:t>
            </w:r>
            <w:r w:rsidRPr="00582B8D">
              <w:rPr>
                <w:bCs/>
              </w:rPr>
              <w:t xml:space="preserve">указанных в </w:t>
            </w:r>
            <w:r>
              <w:rPr>
                <w:bCs/>
              </w:rPr>
              <w:t>данной таблиц</w:t>
            </w:r>
            <w:r w:rsidRPr="00582B8D">
              <w:rPr>
                <w:bCs/>
              </w:rPr>
              <w:t>е.</w:t>
            </w:r>
          </w:p>
        </w:tc>
      </w:tr>
    </w:tbl>
    <w:p w:rsidR="0097664C" w:rsidRDefault="0097664C" w:rsidP="0097664C">
      <w:pPr>
        <w:widowControl w:val="0"/>
        <w:spacing w:line="360" w:lineRule="auto"/>
        <w:ind w:firstLine="709"/>
        <w:jc w:val="both"/>
        <w:rPr>
          <w:sz w:val="28"/>
          <w:szCs w:val="28"/>
          <w:lang w:eastAsia="en-US"/>
        </w:rPr>
      </w:pPr>
    </w:p>
    <w:p w:rsidR="003C7300" w:rsidRDefault="003C7300" w:rsidP="003C7300">
      <w:pPr>
        <w:spacing w:line="360" w:lineRule="auto"/>
        <w:ind w:firstLine="709"/>
        <w:jc w:val="both"/>
        <w:rPr>
          <w:sz w:val="28"/>
          <w:szCs w:val="28"/>
          <w:lang w:eastAsia="en-US"/>
        </w:rPr>
      </w:pPr>
      <w:r>
        <w:rPr>
          <w:sz w:val="28"/>
          <w:szCs w:val="28"/>
          <w:lang w:eastAsia="en-US"/>
        </w:rPr>
        <w:t xml:space="preserve">Значения ударной вязкости </w:t>
      </w:r>
      <w:r w:rsidRPr="00482BF3">
        <w:rPr>
          <w:i/>
          <w:sz w:val="28"/>
          <w:szCs w:val="28"/>
          <w:lang w:eastAsia="en-US"/>
        </w:rPr>
        <w:t>KC</w:t>
      </w:r>
      <w:r w:rsidRPr="00482BF3">
        <w:rPr>
          <w:i/>
          <w:sz w:val="28"/>
          <w:szCs w:val="28"/>
          <w:lang w:val="en-US" w:eastAsia="en-US"/>
        </w:rPr>
        <w:t>U</w:t>
      </w:r>
      <w:r>
        <w:rPr>
          <w:sz w:val="28"/>
          <w:szCs w:val="28"/>
          <w:lang w:eastAsia="en-US"/>
        </w:rPr>
        <w:t xml:space="preserve"> </w:t>
      </w:r>
      <w:r w:rsidRPr="00362175">
        <w:rPr>
          <w:sz w:val="28"/>
          <w:szCs w:val="28"/>
          <w:lang w:eastAsia="en-US"/>
        </w:rPr>
        <w:t xml:space="preserve">металла </w:t>
      </w:r>
      <w:r>
        <w:rPr>
          <w:sz w:val="28"/>
          <w:szCs w:val="28"/>
          <w:lang w:eastAsia="en-US"/>
        </w:rPr>
        <w:t xml:space="preserve">труб могут быть гарантированы </w:t>
      </w:r>
      <w:r w:rsidR="00334365">
        <w:rPr>
          <w:sz w:val="28"/>
          <w:szCs w:val="28"/>
          <w:lang w:eastAsia="en-US"/>
        </w:rPr>
        <w:t>Изг</w:t>
      </w:r>
      <w:r w:rsidR="00334365">
        <w:rPr>
          <w:sz w:val="28"/>
          <w:szCs w:val="28"/>
          <w:lang w:eastAsia="en-US"/>
        </w:rPr>
        <w:t>о</w:t>
      </w:r>
      <w:r w:rsidR="00334365">
        <w:rPr>
          <w:sz w:val="28"/>
          <w:szCs w:val="28"/>
          <w:lang w:eastAsia="en-US"/>
        </w:rPr>
        <w:t>товите</w:t>
      </w:r>
      <w:r>
        <w:rPr>
          <w:sz w:val="28"/>
          <w:szCs w:val="28"/>
          <w:lang w:eastAsia="en-US"/>
        </w:rPr>
        <w:t xml:space="preserve">лем труб без проведения испытаний, если соответствующие значения ударной вязкости </w:t>
      </w:r>
      <w:r w:rsidRPr="00AA08F2">
        <w:rPr>
          <w:i/>
          <w:sz w:val="28"/>
          <w:szCs w:val="28"/>
          <w:lang w:eastAsia="en-US"/>
        </w:rPr>
        <w:t>KCV</w:t>
      </w:r>
      <w:r>
        <w:rPr>
          <w:sz w:val="28"/>
          <w:szCs w:val="28"/>
          <w:lang w:eastAsia="en-US"/>
        </w:rPr>
        <w:t xml:space="preserve"> при температуре испытания, не превышающей требуемую температуру испытаний образцов с </w:t>
      </w:r>
      <w:r w:rsidRPr="00362175">
        <w:rPr>
          <w:sz w:val="28"/>
          <w:szCs w:val="28"/>
          <w:lang w:eastAsia="en-US"/>
        </w:rPr>
        <w:t xml:space="preserve">концентратором вида </w:t>
      </w:r>
      <w:r w:rsidRPr="000D3FA3">
        <w:rPr>
          <w:i/>
          <w:sz w:val="28"/>
          <w:szCs w:val="28"/>
          <w:lang w:val="en-US" w:eastAsia="en-US"/>
        </w:rPr>
        <w:t>U</w:t>
      </w:r>
      <w:r w:rsidRPr="00362175">
        <w:rPr>
          <w:sz w:val="28"/>
          <w:szCs w:val="28"/>
          <w:lang w:eastAsia="en-US"/>
        </w:rPr>
        <w:t xml:space="preserve"> </w:t>
      </w:r>
      <w:r>
        <w:rPr>
          <w:sz w:val="28"/>
          <w:szCs w:val="28"/>
          <w:lang w:eastAsia="en-US"/>
        </w:rPr>
        <w:t>более чем на 20</w:t>
      </w:r>
      <w:proofErr w:type="gramStart"/>
      <w:r>
        <w:rPr>
          <w:sz w:val="28"/>
          <w:szCs w:val="28"/>
          <w:lang w:eastAsia="en-US"/>
        </w:rPr>
        <w:t xml:space="preserve"> ºС</w:t>
      </w:r>
      <w:proofErr w:type="gramEnd"/>
      <w:r>
        <w:rPr>
          <w:sz w:val="28"/>
          <w:szCs w:val="28"/>
          <w:lang w:eastAsia="en-US"/>
        </w:rPr>
        <w:t>, обеспечивают в</w:t>
      </w:r>
      <w:r>
        <w:rPr>
          <w:sz w:val="28"/>
          <w:szCs w:val="28"/>
          <w:lang w:eastAsia="en-US"/>
        </w:rPr>
        <w:t>ы</w:t>
      </w:r>
      <w:r>
        <w:rPr>
          <w:sz w:val="28"/>
          <w:szCs w:val="28"/>
          <w:lang w:eastAsia="en-US"/>
        </w:rPr>
        <w:t>полнение требований таблицы </w:t>
      </w:r>
      <w:r w:rsidRPr="003C7300">
        <w:rPr>
          <w:sz w:val="28"/>
          <w:szCs w:val="28"/>
          <w:lang w:eastAsia="en-US"/>
        </w:rPr>
        <w:t>5</w:t>
      </w:r>
      <w:r>
        <w:rPr>
          <w:sz w:val="28"/>
          <w:szCs w:val="28"/>
          <w:lang w:eastAsia="en-US"/>
        </w:rPr>
        <w:t>.</w:t>
      </w:r>
      <w:r w:rsidRPr="003C7300">
        <w:rPr>
          <w:sz w:val="28"/>
          <w:szCs w:val="28"/>
          <w:lang w:eastAsia="en-US"/>
        </w:rPr>
        <w:t>11</w:t>
      </w:r>
      <w:r>
        <w:rPr>
          <w:sz w:val="28"/>
          <w:szCs w:val="28"/>
          <w:lang w:eastAsia="en-US"/>
        </w:rPr>
        <w:t>.</w:t>
      </w:r>
    </w:p>
    <w:p w:rsidR="0097664C" w:rsidRPr="00362175" w:rsidRDefault="0097664C" w:rsidP="0097664C">
      <w:pPr>
        <w:keepNext/>
        <w:widowControl w:val="0"/>
        <w:shd w:val="clear" w:color="auto" w:fill="FFFFFF"/>
        <w:spacing w:line="360" w:lineRule="auto"/>
        <w:ind w:firstLine="709"/>
        <w:jc w:val="both"/>
        <w:rPr>
          <w:sz w:val="28"/>
          <w:szCs w:val="28"/>
          <w:lang w:eastAsia="en-US"/>
        </w:rPr>
      </w:pPr>
      <w:r>
        <w:rPr>
          <w:sz w:val="28"/>
          <w:szCs w:val="28"/>
          <w:lang w:eastAsia="en-US"/>
        </w:rPr>
        <w:t>5</w:t>
      </w:r>
      <w:r w:rsidRPr="00362175">
        <w:rPr>
          <w:sz w:val="28"/>
          <w:szCs w:val="28"/>
          <w:lang w:eastAsia="en-US"/>
        </w:rPr>
        <w:t>.</w:t>
      </w:r>
      <w:r>
        <w:rPr>
          <w:sz w:val="28"/>
          <w:szCs w:val="28"/>
          <w:lang w:eastAsia="en-US"/>
        </w:rPr>
        <w:t>3</w:t>
      </w:r>
      <w:r w:rsidRPr="00362175">
        <w:rPr>
          <w:sz w:val="28"/>
          <w:szCs w:val="28"/>
          <w:lang w:eastAsia="en-US"/>
        </w:rPr>
        <w:t>.</w:t>
      </w:r>
      <w:r>
        <w:rPr>
          <w:sz w:val="28"/>
          <w:szCs w:val="28"/>
          <w:lang w:eastAsia="en-US"/>
        </w:rPr>
        <w:t>5</w:t>
      </w:r>
      <w:r w:rsidRPr="00362175">
        <w:rPr>
          <w:sz w:val="28"/>
          <w:szCs w:val="28"/>
          <w:lang w:eastAsia="en-US"/>
        </w:rPr>
        <w:t xml:space="preserve"> Значение твердости металла трубы по </w:t>
      </w:r>
      <w:proofErr w:type="spellStart"/>
      <w:r w:rsidRPr="00362175">
        <w:rPr>
          <w:sz w:val="28"/>
          <w:szCs w:val="28"/>
          <w:lang w:eastAsia="en-US"/>
        </w:rPr>
        <w:t>Виккерсу</w:t>
      </w:r>
      <w:proofErr w:type="spellEnd"/>
      <w:r w:rsidRPr="00362175">
        <w:rPr>
          <w:sz w:val="28"/>
          <w:szCs w:val="28"/>
          <w:lang w:eastAsia="en-US"/>
        </w:rPr>
        <w:t xml:space="preserve"> не должно превышать 260</w:t>
      </w:r>
      <w:r w:rsidR="000D3FA3">
        <w:rPr>
          <w:sz w:val="28"/>
          <w:szCs w:val="28"/>
          <w:lang w:eastAsia="en-US"/>
        </w:rPr>
        <w:t> </w:t>
      </w:r>
      <w:r w:rsidRPr="00CD6B48">
        <w:rPr>
          <w:i/>
          <w:sz w:val="28"/>
          <w:szCs w:val="28"/>
          <w:lang w:eastAsia="en-US"/>
        </w:rPr>
        <w:t>HV10</w:t>
      </w:r>
      <w:r w:rsidRPr="00362175">
        <w:rPr>
          <w:sz w:val="28"/>
          <w:szCs w:val="28"/>
          <w:lang w:eastAsia="en-US"/>
        </w:rPr>
        <w:t>.</w:t>
      </w:r>
    </w:p>
    <w:p w:rsidR="00650A34" w:rsidRDefault="00650A34" w:rsidP="00D37278">
      <w:pPr>
        <w:widowControl w:val="0"/>
        <w:shd w:val="clear" w:color="auto" w:fill="FFFFFF"/>
        <w:spacing w:line="360" w:lineRule="auto"/>
        <w:ind w:firstLine="720"/>
        <w:jc w:val="both"/>
        <w:rPr>
          <w:sz w:val="28"/>
          <w:szCs w:val="28"/>
        </w:rPr>
      </w:pPr>
    </w:p>
    <w:p w:rsidR="0097664C" w:rsidRDefault="0097664C" w:rsidP="0097664C">
      <w:pPr>
        <w:pStyle w:val="20"/>
        <w:widowControl w:val="0"/>
        <w:ind w:firstLine="726"/>
        <w:rPr>
          <w:szCs w:val="28"/>
          <w:lang w:eastAsia="en-US"/>
        </w:rPr>
      </w:pPr>
      <w:bookmarkStart w:id="37" w:name="_Toc354036777"/>
      <w:bookmarkStart w:id="38" w:name="_Toc443751672"/>
      <w:r>
        <w:rPr>
          <w:szCs w:val="28"/>
          <w:lang w:eastAsia="en-US"/>
        </w:rPr>
        <w:t>5</w:t>
      </w:r>
      <w:r w:rsidRPr="00362175">
        <w:rPr>
          <w:szCs w:val="28"/>
          <w:lang w:eastAsia="en-US"/>
        </w:rPr>
        <w:t xml:space="preserve">.4 </w:t>
      </w:r>
      <w:r>
        <w:rPr>
          <w:szCs w:val="28"/>
          <w:lang w:eastAsia="en-US"/>
        </w:rPr>
        <w:t>Х</w:t>
      </w:r>
      <w:r w:rsidRPr="00362175">
        <w:rPr>
          <w:szCs w:val="28"/>
          <w:lang w:eastAsia="en-US"/>
        </w:rPr>
        <w:t>имическ</w:t>
      </w:r>
      <w:r>
        <w:rPr>
          <w:szCs w:val="28"/>
          <w:lang w:eastAsia="en-US"/>
        </w:rPr>
        <w:t>ий</w:t>
      </w:r>
      <w:r w:rsidRPr="00362175">
        <w:rPr>
          <w:szCs w:val="28"/>
          <w:lang w:eastAsia="en-US"/>
        </w:rPr>
        <w:t xml:space="preserve"> </w:t>
      </w:r>
      <w:r>
        <w:rPr>
          <w:szCs w:val="28"/>
          <w:lang w:eastAsia="en-US"/>
        </w:rPr>
        <w:t>состав</w:t>
      </w:r>
      <w:r w:rsidRPr="00362175">
        <w:rPr>
          <w:szCs w:val="28"/>
          <w:lang w:eastAsia="en-US"/>
        </w:rPr>
        <w:t xml:space="preserve"> металла труб</w:t>
      </w:r>
      <w:bookmarkEnd w:id="37"/>
      <w:bookmarkEnd w:id="38"/>
    </w:p>
    <w:p w:rsidR="000D3FA3" w:rsidRPr="000D3FA3" w:rsidRDefault="000D3FA3" w:rsidP="000D3FA3">
      <w:pPr>
        <w:rPr>
          <w:lang w:eastAsia="en-US"/>
        </w:rPr>
      </w:pPr>
    </w:p>
    <w:p w:rsidR="0097664C" w:rsidRPr="00362175" w:rsidRDefault="0097664C" w:rsidP="0097664C">
      <w:pPr>
        <w:widowControl w:val="0"/>
        <w:shd w:val="clear" w:color="auto" w:fill="FFFFFF"/>
        <w:spacing w:line="360" w:lineRule="auto"/>
        <w:ind w:firstLine="709"/>
        <w:jc w:val="both"/>
        <w:rPr>
          <w:sz w:val="28"/>
          <w:szCs w:val="28"/>
          <w:lang w:eastAsia="en-US"/>
        </w:rPr>
      </w:pPr>
      <w:r>
        <w:rPr>
          <w:sz w:val="28"/>
          <w:szCs w:val="28"/>
          <w:lang w:eastAsia="en-US"/>
        </w:rPr>
        <w:t>5</w:t>
      </w:r>
      <w:r w:rsidRPr="00362175">
        <w:rPr>
          <w:sz w:val="28"/>
          <w:szCs w:val="28"/>
          <w:lang w:eastAsia="en-US"/>
        </w:rPr>
        <w:t xml:space="preserve">.4.1 Содержание химических элементов в металле труб </w:t>
      </w:r>
      <w:r>
        <w:rPr>
          <w:sz w:val="28"/>
          <w:szCs w:val="28"/>
          <w:lang w:eastAsia="en-US"/>
        </w:rPr>
        <w:t xml:space="preserve">должно </w:t>
      </w:r>
      <w:r w:rsidRPr="00362175">
        <w:rPr>
          <w:sz w:val="28"/>
          <w:szCs w:val="28"/>
          <w:lang w:eastAsia="en-US"/>
        </w:rPr>
        <w:t>соответств</w:t>
      </w:r>
      <w:r w:rsidRPr="00362175">
        <w:rPr>
          <w:sz w:val="28"/>
          <w:szCs w:val="28"/>
          <w:lang w:eastAsia="en-US"/>
        </w:rPr>
        <w:t>о</w:t>
      </w:r>
      <w:r w:rsidRPr="00362175">
        <w:rPr>
          <w:sz w:val="28"/>
          <w:szCs w:val="28"/>
          <w:lang w:eastAsia="en-US"/>
        </w:rPr>
        <w:t xml:space="preserve">вать требованиям таблицы </w:t>
      </w:r>
      <w:r>
        <w:rPr>
          <w:sz w:val="28"/>
          <w:szCs w:val="28"/>
          <w:lang w:eastAsia="en-US"/>
        </w:rPr>
        <w:t>5</w:t>
      </w:r>
      <w:r w:rsidRPr="00362175">
        <w:rPr>
          <w:sz w:val="28"/>
          <w:szCs w:val="28"/>
          <w:lang w:eastAsia="en-US"/>
        </w:rPr>
        <w:t>.12.</w:t>
      </w:r>
    </w:p>
    <w:p w:rsidR="0097664C" w:rsidRPr="00362175" w:rsidRDefault="0097664C" w:rsidP="0097664C">
      <w:pPr>
        <w:widowControl w:val="0"/>
        <w:shd w:val="clear" w:color="auto" w:fill="FFFFFF"/>
        <w:spacing w:line="360" w:lineRule="auto"/>
        <w:ind w:firstLine="709"/>
        <w:jc w:val="both"/>
        <w:rPr>
          <w:sz w:val="28"/>
          <w:szCs w:val="28"/>
          <w:lang w:eastAsia="en-US"/>
        </w:rPr>
      </w:pPr>
      <w:r>
        <w:rPr>
          <w:sz w:val="28"/>
          <w:szCs w:val="28"/>
          <w:lang w:eastAsia="en-US"/>
        </w:rPr>
        <w:t>5</w:t>
      </w:r>
      <w:r w:rsidRPr="00362175">
        <w:rPr>
          <w:sz w:val="28"/>
          <w:szCs w:val="28"/>
          <w:lang w:eastAsia="en-US"/>
        </w:rPr>
        <w:t xml:space="preserve">.4.2 Значения эквивалентов углерода </w:t>
      </w:r>
      <w:r w:rsidRPr="00CD6B48">
        <w:rPr>
          <w:sz w:val="28"/>
          <w:szCs w:val="28"/>
          <w:lang w:val="en-US"/>
        </w:rPr>
        <w:t>CE</w:t>
      </w:r>
      <w:r w:rsidRPr="00CD6B48">
        <w:rPr>
          <w:sz w:val="28"/>
          <w:szCs w:val="28"/>
          <w:vertAlign w:val="subscript"/>
          <w:lang w:val="en-US"/>
        </w:rPr>
        <w:t>IIW</w:t>
      </w:r>
      <w:r w:rsidRPr="00746EA5">
        <w:rPr>
          <w:sz w:val="28"/>
          <w:szCs w:val="28"/>
        </w:rPr>
        <w:t>,</w:t>
      </w:r>
      <w:r w:rsidRPr="00362175">
        <w:rPr>
          <w:sz w:val="28"/>
          <w:szCs w:val="28"/>
        </w:rPr>
        <w:t xml:space="preserve"> </w:t>
      </w:r>
      <w:r w:rsidRPr="00CD6B48">
        <w:rPr>
          <w:sz w:val="28"/>
          <w:szCs w:val="28"/>
          <w:lang w:val="en-US"/>
        </w:rPr>
        <w:t>CE</w:t>
      </w:r>
      <w:proofErr w:type="spellStart"/>
      <w:proofErr w:type="gramStart"/>
      <w:r w:rsidRPr="00CD6B48">
        <w:rPr>
          <w:sz w:val="28"/>
          <w:szCs w:val="28"/>
          <w:vertAlign w:val="subscript"/>
        </w:rPr>
        <w:t>Рс</w:t>
      </w:r>
      <w:proofErr w:type="spellEnd"/>
      <w:proofErr w:type="gramEnd"/>
      <w:r w:rsidRPr="00CD6B48">
        <w:rPr>
          <w:sz w:val="28"/>
          <w:szCs w:val="28"/>
          <w:vertAlign w:val="subscript"/>
          <w:lang w:val="en-US"/>
        </w:rPr>
        <w:t>m</w:t>
      </w:r>
      <w:r w:rsidRPr="00362175">
        <w:rPr>
          <w:sz w:val="28"/>
          <w:szCs w:val="28"/>
        </w:rPr>
        <w:t xml:space="preserve"> </w:t>
      </w:r>
      <w:r w:rsidRPr="00362175">
        <w:rPr>
          <w:sz w:val="28"/>
          <w:szCs w:val="28"/>
          <w:lang w:eastAsia="en-US"/>
        </w:rPr>
        <w:t>не должны превышать зн</w:t>
      </w:r>
      <w:r w:rsidRPr="00362175">
        <w:rPr>
          <w:sz w:val="28"/>
          <w:szCs w:val="28"/>
          <w:lang w:eastAsia="en-US"/>
        </w:rPr>
        <w:t>а</w:t>
      </w:r>
      <w:r w:rsidRPr="00362175">
        <w:rPr>
          <w:sz w:val="28"/>
          <w:szCs w:val="28"/>
          <w:lang w:eastAsia="en-US"/>
        </w:rPr>
        <w:t xml:space="preserve">чений, приведенных в таблице </w:t>
      </w:r>
      <w:r>
        <w:rPr>
          <w:sz w:val="28"/>
          <w:szCs w:val="28"/>
          <w:lang w:eastAsia="en-US"/>
        </w:rPr>
        <w:t>5</w:t>
      </w:r>
      <w:r w:rsidRPr="00362175">
        <w:rPr>
          <w:sz w:val="28"/>
          <w:szCs w:val="28"/>
          <w:lang w:eastAsia="en-US"/>
        </w:rPr>
        <w:t>.</w:t>
      </w:r>
      <w:r>
        <w:rPr>
          <w:sz w:val="28"/>
          <w:szCs w:val="28"/>
          <w:lang w:eastAsia="en-US"/>
        </w:rPr>
        <w:t>12</w:t>
      </w:r>
      <w:r w:rsidRPr="00362175">
        <w:rPr>
          <w:sz w:val="28"/>
          <w:szCs w:val="28"/>
          <w:lang w:eastAsia="en-US"/>
        </w:rPr>
        <w:t>.</w:t>
      </w:r>
    </w:p>
    <w:p w:rsidR="0097664C" w:rsidRPr="00362175" w:rsidRDefault="0097664C" w:rsidP="0097664C">
      <w:pPr>
        <w:widowControl w:val="0"/>
        <w:shd w:val="clear" w:color="auto" w:fill="FFFFFF"/>
        <w:spacing w:line="360" w:lineRule="auto"/>
        <w:ind w:firstLine="709"/>
        <w:jc w:val="both"/>
        <w:rPr>
          <w:sz w:val="28"/>
          <w:szCs w:val="28"/>
          <w:lang w:eastAsia="en-US"/>
        </w:rPr>
      </w:pPr>
      <w:r w:rsidRPr="00362175">
        <w:rPr>
          <w:sz w:val="28"/>
          <w:szCs w:val="28"/>
          <w:lang w:eastAsia="en-US"/>
        </w:rPr>
        <w:t xml:space="preserve">Расчет значений эквивалентов углерода </w:t>
      </w:r>
      <w:r w:rsidRPr="00CD6B48">
        <w:rPr>
          <w:sz w:val="28"/>
          <w:szCs w:val="28"/>
          <w:lang w:val="en-US"/>
        </w:rPr>
        <w:t>CE</w:t>
      </w:r>
      <w:r w:rsidRPr="00CD6B48">
        <w:rPr>
          <w:sz w:val="28"/>
          <w:szCs w:val="28"/>
          <w:vertAlign w:val="subscript"/>
          <w:lang w:val="en-US"/>
        </w:rPr>
        <w:t>IIW</w:t>
      </w:r>
      <w:r w:rsidRPr="00362175">
        <w:rPr>
          <w:sz w:val="28"/>
          <w:szCs w:val="28"/>
          <w:vertAlign w:val="subscript"/>
        </w:rPr>
        <w:t xml:space="preserve"> </w:t>
      </w:r>
      <w:r w:rsidRPr="00362175">
        <w:rPr>
          <w:sz w:val="28"/>
          <w:szCs w:val="28"/>
          <w:lang w:eastAsia="en-US"/>
        </w:rPr>
        <w:t xml:space="preserve">и </w:t>
      </w:r>
      <w:r w:rsidRPr="00CD6B48">
        <w:rPr>
          <w:sz w:val="28"/>
          <w:szCs w:val="28"/>
          <w:lang w:val="en-US"/>
        </w:rPr>
        <w:t>CE</w:t>
      </w:r>
      <w:proofErr w:type="spellStart"/>
      <w:proofErr w:type="gramStart"/>
      <w:r w:rsidRPr="00CD6B48">
        <w:rPr>
          <w:sz w:val="28"/>
          <w:szCs w:val="28"/>
          <w:vertAlign w:val="subscript"/>
        </w:rPr>
        <w:t>Рс</w:t>
      </w:r>
      <w:proofErr w:type="spellEnd"/>
      <w:proofErr w:type="gramEnd"/>
      <w:r w:rsidRPr="00CD6B48">
        <w:rPr>
          <w:sz w:val="28"/>
          <w:szCs w:val="28"/>
          <w:vertAlign w:val="subscript"/>
          <w:lang w:val="en-US"/>
        </w:rPr>
        <w:t>m</w:t>
      </w:r>
      <w:r w:rsidRPr="00362175">
        <w:rPr>
          <w:sz w:val="28"/>
          <w:szCs w:val="28"/>
          <w:lang w:eastAsia="en-US"/>
        </w:rPr>
        <w:t xml:space="preserve"> проводят по следующим формулам</w:t>
      </w:r>
      <w:r w:rsidR="004E579C">
        <w:rPr>
          <w:sz w:val="28"/>
          <w:szCs w:val="28"/>
          <w:lang w:eastAsia="en-US"/>
        </w:rPr>
        <w:t>:</w:t>
      </w:r>
    </w:p>
    <w:p w:rsidR="0097664C" w:rsidRPr="00362175" w:rsidRDefault="0097664C" w:rsidP="0097664C">
      <w:pPr>
        <w:widowControl w:val="0"/>
        <w:shd w:val="clear" w:color="auto" w:fill="FFFFFF"/>
        <w:spacing w:line="360" w:lineRule="auto"/>
        <w:ind w:firstLine="709"/>
        <w:jc w:val="right"/>
        <w:rPr>
          <w:sz w:val="28"/>
          <w:szCs w:val="28"/>
        </w:rPr>
      </w:pPr>
      <w:r w:rsidRPr="00362175">
        <w:rPr>
          <w:position w:val="-24"/>
          <w:sz w:val="28"/>
          <w:szCs w:val="28"/>
        </w:rPr>
        <w:object w:dxaOrig="4459" w:dyaOrig="620">
          <v:shape id="_x0000_i1029" type="#_x0000_t75" style="width:239.25pt;height:33.75pt" o:ole="">
            <v:imagedata r:id="rId16" o:title=""/>
          </v:shape>
          <o:OLEObject Type="Embed" ProgID="Equation.3" ShapeID="_x0000_i1029" DrawAspect="Content" ObjectID="_1521010809" r:id="rId25"/>
        </w:object>
      </w:r>
      <w:r w:rsidRPr="00362175">
        <w:rPr>
          <w:sz w:val="28"/>
          <w:szCs w:val="28"/>
        </w:rPr>
        <w:t xml:space="preserve"> ,</w:t>
      </w:r>
      <w:r w:rsidRPr="00362175">
        <w:rPr>
          <w:sz w:val="28"/>
          <w:szCs w:val="28"/>
        </w:rPr>
        <w:tab/>
      </w:r>
      <w:r>
        <w:rPr>
          <w:sz w:val="28"/>
          <w:szCs w:val="28"/>
        </w:rPr>
        <w:tab/>
      </w:r>
      <w:r w:rsidRPr="00362175">
        <w:rPr>
          <w:sz w:val="28"/>
          <w:szCs w:val="28"/>
        </w:rPr>
        <w:tab/>
        <w:t>(</w:t>
      </w:r>
      <w:r>
        <w:rPr>
          <w:sz w:val="28"/>
          <w:szCs w:val="28"/>
        </w:rPr>
        <w:t>5</w:t>
      </w:r>
      <w:r w:rsidRPr="00362175">
        <w:rPr>
          <w:sz w:val="28"/>
          <w:szCs w:val="28"/>
        </w:rPr>
        <w:t>.</w:t>
      </w:r>
      <w:r>
        <w:rPr>
          <w:sz w:val="28"/>
          <w:szCs w:val="28"/>
        </w:rPr>
        <w:t>2</w:t>
      </w:r>
      <w:r w:rsidRPr="00362175">
        <w:rPr>
          <w:sz w:val="28"/>
          <w:szCs w:val="28"/>
        </w:rPr>
        <w:t>)</w:t>
      </w:r>
    </w:p>
    <w:p w:rsidR="0097664C" w:rsidRPr="008A2EA3" w:rsidRDefault="0097664C" w:rsidP="0097664C">
      <w:pPr>
        <w:widowControl w:val="0"/>
        <w:shd w:val="clear" w:color="auto" w:fill="FFFFFF"/>
        <w:spacing w:line="360" w:lineRule="auto"/>
        <w:ind w:firstLine="1296"/>
        <w:jc w:val="right"/>
        <w:rPr>
          <w:sz w:val="28"/>
          <w:szCs w:val="28"/>
        </w:rPr>
      </w:pPr>
      <w:r w:rsidRPr="00777513">
        <w:rPr>
          <w:position w:val="-24"/>
          <w:sz w:val="28"/>
          <w:szCs w:val="28"/>
        </w:rPr>
        <w:object w:dxaOrig="5319" w:dyaOrig="620">
          <v:shape id="_x0000_i1030" type="#_x0000_t75" style="width:282.75pt;height:33.75pt" o:ole="">
            <v:imagedata r:id="rId18" o:title=""/>
          </v:shape>
          <o:OLEObject Type="Embed" ProgID="Equation.3" ShapeID="_x0000_i1030" DrawAspect="Content" ObjectID="_1521010810" r:id="rId26"/>
        </w:object>
      </w:r>
      <w:r w:rsidRPr="00362175">
        <w:rPr>
          <w:sz w:val="28"/>
          <w:szCs w:val="28"/>
        </w:rPr>
        <w:t>,</w:t>
      </w:r>
      <w:r>
        <w:rPr>
          <w:sz w:val="28"/>
          <w:szCs w:val="28"/>
        </w:rPr>
        <w:tab/>
      </w:r>
      <w:r w:rsidRPr="00362175">
        <w:rPr>
          <w:sz w:val="28"/>
          <w:szCs w:val="28"/>
        </w:rPr>
        <w:tab/>
        <w:t>(</w:t>
      </w:r>
      <w:r>
        <w:rPr>
          <w:sz w:val="28"/>
          <w:szCs w:val="28"/>
        </w:rPr>
        <w:t>5.3</w:t>
      </w:r>
      <w:r w:rsidRPr="00362175">
        <w:rPr>
          <w:sz w:val="28"/>
          <w:szCs w:val="28"/>
        </w:rPr>
        <w:t>)</w:t>
      </w:r>
    </w:p>
    <w:p w:rsidR="0097664C" w:rsidRPr="007F2DA9" w:rsidRDefault="0097664C" w:rsidP="0097664C">
      <w:pPr>
        <w:widowControl w:val="0"/>
        <w:shd w:val="clear" w:color="auto" w:fill="FFFFFF"/>
        <w:spacing w:line="360" w:lineRule="auto"/>
        <w:jc w:val="both"/>
        <w:rPr>
          <w:spacing w:val="-2"/>
          <w:sz w:val="28"/>
          <w:szCs w:val="28"/>
        </w:rPr>
      </w:pPr>
      <w:r w:rsidRPr="00F92A85">
        <w:rPr>
          <w:sz w:val="28"/>
          <w:szCs w:val="28"/>
        </w:rPr>
        <w:t>где</w:t>
      </w:r>
      <w:proofErr w:type="gramStart"/>
      <w:r w:rsidRPr="00362175">
        <w:rPr>
          <w:sz w:val="28"/>
          <w:szCs w:val="28"/>
        </w:rPr>
        <w:t xml:space="preserve"> С</w:t>
      </w:r>
      <w:proofErr w:type="gramEnd"/>
      <w:r w:rsidRPr="00362175">
        <w:rPr>
          <w:sz w:val="28"/>
          <w:szCs w:val="28"/>
        </w:rPr>
        <w:t xml:space="preserve">, </w:t>
      </w:r>
      <w:proofErr w:type="spellStart"/>
      <w:r w:rsidRPr="00362175">
        <w:rPr>
          <w:sz w:val="28"/>
          <w:szCs w:val="28"/>
          <w:lang w:val="en-US"/>
        </w:rPr>
        <w:t>Mn</w:t>
      </w:r>
      <w:proofErr w:type="spellEnd"/>
      <w:r w:rsidRPr="00362175">
        <w:rPr>
          <w:sz w:val="28"/>
          <w:szCs w:val="28"/>
        </w:rPr>
        <w:t xml:space="preserve">, </w:t>
      </w:r>
      <w:r w:rsidRPr="00362175">
        <w:rPr>
          <w:sz w:val="28"/>
          <w:szCs w:val="28"/>
          <w:lang w:val="en-US"/>
        </w:rPr>
        <w:t>Cr</w:t>
      </w:r>
      <w:r w:rsidRPr="00362175">
        <w:rPr>
          <w:sz w:val="28"/>
          <w:szCs w:val="28"/>
        </w:rPr>
        <w:t xml:space="preserve">, </w:t>
      </w:r>
      <w:r w:rsidRPr="00362175">
        <w:rPr>
          <w:sz w:val="28"/>
          <w:szCs w:val="28"/>
          <w:lang w:val="en-US"/>
        </w:rPr>
        <w:t>Mo</w:t>
      </w:r>
      <w:r w:rsidRPr="00362175">
        <w:rPr>
          <w:sz w:val="28"/>
          <w:szCs w:val="28"/>
        </w:rPr>
        <w:t xml:space="preserve">, </w:t>
      </w:r>
      <w:r w:rsidRPr="00362175">
        <w:rPr>
          <w:sz w:val="28"/>
          <w:szCs w:val="28"/>
          <w:lang w:val="en-US"/>
        </w:rPr>
        <w:t>V</w:t>
      </w:r>
      <w:r w:rsidRPr="00362175">
        <w:rPr>
          <w:sz w:val="28"/>
          <w:szCs w:val="28"/>
        </w:rPr>
        <w:t>, С</w:t>
      </w:r>
      <w:r w:rsidRPr="00362175">
        <w:rPr>
          <w:sz w:val="28"/>
          <w:szCs w:val="28"/>
          <w:lang w:val="en-US"/>
        </w:rPr>
        <w:t>u</w:t>
      </w:r>
      <w:r w:rsidRPr="00362175">
        <w:rPr>
          <w:sz w:val="28"/>
          <w:szCs w:val="28"/>
        </w:rPr>
        <w:t xml:space="preserve">, </w:t>
      </w:r>
      <w:r w:rsidRPr="00362175">
        <w:rPr>
          <w:sz w:val="28"/>
          <w:szCs w:val="28"/>
          <w:lang w:val="en-US"/>
        </w:rPr>
        <w:t>Ni</w:t>
      </w:r>
      <w:r w:rsidRPr="00362175">
        <w:rPr>
          <w:sz w:val="28"/>
          <w:szCs w:val="28"/>
        </w:rPr>
        <w:t xml:space="preserve">, </w:t>
      </w:r>
      <w:r w:rsidRPr="00362175">
        <w:rPr>
          <w:sz w:val="28"/>
          <w:szCs w:val="28"/>
          <w:lang w:val="en-US"/>
        </w:rPr>
        <w:t>Si</w:t>
      </w:r>
      <w:r w:rsidRPr="00362175">
        <w:rPr>
          <w:sz w:val="28"/>
          <w:szCs w:val="28"/>
        </w:rPr>
        <w:t xml:space="preserve"> и В – массовые доли соответственно углерода, ма</w:t>
      </w:r>
      <w:r w:rsidRPr="00362175">
        <w:rPr>
          <w:sz w:val="28"/>
          <w:szCs w:val="28"/>
        </w:rPr>
        <w:t>р</w:t>
      </w:r>
      <w:r w:rsidRPr="00362175">
        <w:rPr>
          <w:sz w:val="28"/>
          <w:szCs w:val="28"/>
        </w:rPr>
        <w:t>ганца, хрома, молибдена, ванади</w:t>
      </w:r>
      <w:r w:rsidR="001F0CF6">
        <w:rPr>
          <w:sz w:val="28"/>
          <w:szCs w:val="28"/>
        </w:rPr>
        <w:t>я, меди, никеля, кремния и бора, %</w:t>
      </w:r>
      <w:r w:rsidRPr="00362175">
        <w:rPr>
          <w:sz w:val="28"/>
          <w:szCs w:val="28"/>
        </w:rPr>
        <w:t>.</w:t>
      </w:r>
    </w:p>
    <w:p w:rsidR="0097664C" w:rsidRDefault="0097664C" w:rsidP="0097664C">
      <w:pPr>
        <w:widowControl w:val="0"/>
        <w:shd w:val="clear" w:color="auto" w:fill="FFFFFF"/>
        <w:spacing w:line="360" w:lineRule="auto"/>
        <w:ind w:firstLine="708"/>
        <w:jc w:val="both"/>
        <w:rPr>
          <w:spacing w:val="-2"/>
          <w:sz w:val="28"/>
          <w:szCs w:val="28"/>
        </w:rPr>
      </w:pPr>
      <w:r w:rsidRPr="00362175">
        <w:rPr>
          <w:spacing w:val="-2"/>
          <w:sz w:val="28"/>
          <w:szCs w:val="28"/>
        </w:rPr>
        <w:t xml:space="preserve">Если содержание бора в стали меньше 0,0005 %, то в расчете </w:t>
      </w:r>
      <w:r w:rsidRPr="00362175">
        <w:rPr>
          <w:spacing w:val="-2"/>
          <w:sz w:val="28"/>
          <w:szCs w:val="28"/>
          <w:lang w:val="en-US"/>
        </w:rPr>
        <w:t>CE</w:t>
      </w:r>
      <w:proofErr w:type="spellStart"/>
      <w:proofErr w:type="gramStart"/>
      <w:r w:rsidRPr="00362175">
        <w:rPr>
          <w:spacing w:val="-2"/>
          <w:sz w:val="28"/>
          <w:szCs w:val="28"/>
          <w:vertAlign w:val="subscript"/>
        </w:rPr>
        <w:t>Рс</w:t>
      </w:r>
      <w:proofErr w:type="spellEnd"/>
      <w:proofErr w:type="gramEnd"/>
      <w:r w:rsidRPr="00362175">
        <w:rPr>
          <w:spacing w:val="-2"/>
          <w:sz w:val="28"/>
          <w:szCs w:val="28"/>
          <w:vertAlign w:val="subscript"/>
          <w:lang w:val="en-US"/>
        </w:rPr>
        <w:t>m</w:t>
      </w:r>
      <w:r w:rsidRPr="00362175">
        <w:rPr>
          <w:spacing w:val="-2"/>
          <w:sz w:val="28"/>
          <w:szCs w:val="28"/>
        </w:rPr>
        <w:t xml:space="preserve"> бор не уч</w:t>
      </w:r>
      <w:r w:rsidRPr="00362175">
        <w:rPr>
          <w:spacing w:val="-2"/>
          <w:sz w:val="28"/>
          <w:szCs w:val="28"/>
        </w:rPr>
        <w:t>и</w:t>
      </w:r>
      <w:r w:rsidRPr="00362175">
        <w:rPr>
          <w:spacing w:val="-2"/>
          <w:sz w:val="28"/>
          <w:szCs w:val="28"/>
        </w:rPr>
        <w:t>тывают.</w:t>
      </w:r>
    </w:p>
    <w:p w:rsidR="00D65C3F" w:rsidRPr="00931ECA" w:rsidRDefault="00D65C3F" w:rsidP="00931ECA">
      <w:pPr>
        <w:widowControl w:val="0"/>
        <w:shd w:val="clear" w:color="auto" w:fill="FFFFFF"/>
        <w:spacing w:line="360" w:lineRule="auto"/>
        <w:ind w:firstLine="708"/>
        <w:jc w:val="both"/>
        <w:rPr>
          <w:spacing w:val="-2"/>
          <w:sz w:val="28"/>
          <w:szCs w:val="28"/>
        </w:rPr>
      </w:pPr>
    </w:p>
    <w:p w:rsidR="00D65C3F" w:rsidRDefault="00D65C3F" w:rsidP="00D65C3F">
      <w:pPr>
        <w:spacing w:line="360" w:lineRule="auto"/>
        <w:ind w:left="113" w:right="113"/>
        <w:rPr>
          <w:sz w:val="28"/>
          <w:szCs w:val="28"/>
          <w:lang w:eastAsia="en-US"/>
        </w:rPr>
      </w:pPr>
      <w:r w:rsidRPr="000E17EE">
        <w:rPr>
          <w:spacing w:val="50"/>
          <w:sz w:val="28"/>
          <w:szCs w:val="28"/>
        </w:rPr>
        <w:lastRenderedPageBreak/>
        <w:t>Таблица</w:t>
      </w:r>
      <w:r w:rsidRPr="0012447F">
        <w:rPr>
          <w:sz w:val="28"/>
          <w:szCs w:val="28"/>
        </w:rPr>
        <w:t xml:space="preserve"> </w:t>
      </w:r>
      <w:r>
        <w:rPr>
          <w:sz w:val="28"/>
          <w:szCs w:val="28"/>
        </w:rPr>
        <w:t>5</w:t>
      </w:r>
      <w:r w:rsidRPr="0012447F">
        <w:rPr>
          <w:sz w:val="28"/>
          <w:szCs w:val="28"/>
        </w:rPr>
        <w:t>.1</w:t>
      </w:r>
      <w:r>
        <w:rPr>
          <w:sz w:val="28"/>
          <w:szCs w:val="28"/>
        </w:rPr>
        <w:t>2</w:t>
      </w:r>
      <w:r w:rsidRPr="0012447F">
        <w:rPr>
          <w:sz w:val="28"/>
          <w:szCs w:val="28"/>
        </w:rPr>
        <w:t xml:space="preserve"> – Требования к содержанию основных химических элементов и </w:t>
      </w:r>
      <w:r>
        <w:rPr>
          <w:sz w:val="28"/>
          <w:szCs w:val="28"/>
        </w:rPr>
        <w:t xml:space="preserve">к </w:t>
      </w:r>
      <w:r w:rsidRPr="0012447F">
        <w:rPr>
          <w:sz w:val="28"/>
          <w:szCs w:val="28"/>
        </w:rPr>
        <w:t>значения</w:t>
      </w:r>
      <w:r>
        <w:rPr>
          <w:sz w:val="28"/>
          <w:szCs w:val="28"/>
        </w:rPr>
        <w:t>м</w:t>
      </w:r>
      <w:r w:rsidRPr="0012447F">
        <w:rPr>
          <w:sz w:val="28"/>
          <w:szCs w:val="28"/>
        </w:rPr>
        <w:t xml:space="preserve"> эквивалентов углерода</w:t>
      </w:r>
      <w:r>
        <w:rPr>
          <w:sz w:val="28"/>
          <w:szCs w:val="28"/>
        </w:rPr>
        <w:t xml:space="preserve"> для металла труб</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1"/>
        <w:gridCol w:w="1321"/>
        <w:gridCol w:w="859"/>
        <w:gridCol w:w="871"/>
        <w:gridCol w:w="906"/>
        <w:gridCol w:w="869"/>
        <w:gridCol w:w="869"/>
        <w:gridCol w:w="869"/>
        <w:gridCol w:w="976"/>
        <w:gridCol w:w="984"/>
      </w:tblGrid>
      <w:tr w:rsidR="00D65C3F" w:rsidRPr="00A51A90" w:rsidTr="0013138D">
        <w:tc>
          <w:tcPr>
            <w:tcW w:w="1501" w:type="dxa"/>
            <w:vMerge w:val="restart"/>
            <w:vAlign w:val="center"/>
          </w:tcPr>
          <w:p w:rsidR="00D65C3F" w:rsidRPr="00D3614F" w:rsidRDefault="00D65C3F" w:rsidP="0013138D">
            <w:pPr>
              <w:ind w:right="113"/>
              <w:jc w:val="center"/>
              <w:rPr>
                <w:lang w:eastAsia="en-US"/>
              </w:rPr>
            </w:pPr>
            <w:r>
              <w:rPr>
                <w:lang w:eastAsia="en-US"/>
              </w:rPr>
              <w:t>Класс (к</w:t>
            </w:r>
            <w:r>
              <w:rPr>
                <w:lang w:eastAsia="en-US"/>
              </w:rPr>
              <w:t>а</w:t>
            </w:r>
            <w:r>
              <w:rPr>
                <w:lang w:eastAsia="en-US"/>
              </w:rPr>
              <w:t>тегория) прочности</w:t>
            </w:r>
          </w:p>
        </w:tc>
        <w:tc>
          <w:tcPr>
            <w:tcW w:w="1321" w:type="dxa"/>
            <w:vMerge w:val="restart"/>
            <w:vAlign w:val="center"/>
          </w:tcPr>
          <w:p w:rsidR="00D65C3F" w:rsidRPr="00D3614F" w:rsidRDefault="00D65C3F" w:rsidP="0013138D">
            <w:pPr>
              <w:ind w:right="113"/>
              <w:jc w:val="center"/>
              <w:rPr>
                <w:lang w:eastAsia="en-US"/>
              </w:rPr>
            </w:pPr>
            <w:r>
              <w:rPr>
                <w:lang w:eastAsia="en-US"/>
              </w:rPr>
              <w:t>Рабочее давление, МПа</w:t>
            </w:r>
          </w:p>
        </w:tc>
        <w:tc>
          <w:tcPr>
            <w:tcW w:w="5243" w:type="dxa"/>
            <w:gridSpan w:val="6"/>
            <w:vAlign w:val="center"/>
          </w:tcPr>
          <w:p w:rsidR="00D65C3F" w:rsidRPr="00D3614F" w:rsidRDefault="00D65C3F" w:rsidP="0013138D">
            <w:pPr>
              <w:ind w:right="113"/>
              <w:jc w:val="center"/>
              <w:rPr>
                <w:lang w:eastAsia="en-US"/>
              </w:rPr>
            </w:pPr>
            <w:r>
              <w:rPr>
                <w:lang w:eastAsia="en-US"/>
              </w:rPr>
              <w:t>Содержание химических элементов, масс</w:t>
            </w:r>
            <w:proofErr w:type="gramStart"/>
            <w:r>
              <w:rPr>
                <w:lang w:eastAsia="en-US"/>
              </w:rPr>
              <w:t>.</w:t>
            </w:r>
            <w:proofErr w:type="gramEnd"/>
            <w:r>
              <w:rPr>
                <w:lang w:eastAsia="en-US"/>
              </w:rPr>
              <w:t xml:space="preserve"> %, </w:t>
            </w:r>
            <w:proofErr w:type="gramStart"/>
            <w:r>
              <w:rPr>
                <w:lang w:eastAsia="en-US"/>
              </w:rPr>
              <w:t>н</w:t>
            </w:r>
            <w:proofErr w:type="gramEnd"/>
            <w:r>
              <w:rPr>
                <w:lang w:eastAsia="en-US"/>
              </w:rPr>
              <w:t>е более</w:t>
            </w:r>
          </w:p>
        </w:tc>
        <w:tc>
          <w:tcPr>
            <w:tcW w:w="1960" w:type="dxa"/>
            <w:gridSpan w:val="2"/>
            <w:vAlign w:val="center"/>
          </w:tcPr>
          <w:p w:rsidR="00D65C3F" w:rsidRPr="00D3614F" w:rsidRDefault="00D65C3F" w:rsidP="0013138D">
            <w:pPr>
              <w:ind w:right="113"/>
              <w:jc w:val="center"/>
              <w:rPr>
                <w:lang w:eastAsia="en-US"/>
              </w:rPr>
            </w:pPr>
            <w:r>
              <w:rPr>
                <w:lang w:eastAsia="en-US"/>
              </w:rPr>
              <w:t>Эквивалент у</w:t>
            </w:r>
            <w:r>
              <w:rPr>
                <w:lang w:eastAsia="en-US"/>
              </w:rPr>
              <w:t>г</w:t>
            </w:r>
            <w:r>
              <w:rPr>
                <w:lang w:eastAsia="en-US"/>
              </w:rPr>
              <w:t>лерода, не б</w:t>
            </w:r>
            <w:r>
              <w:rPr>
                <w:lang w:eastAsia="en-US"/>
              </w:rPr>
              <w:t>о</w:t>
            </w:r>
            <w:r>
              <w:rPr>
                <w:lang w:eastAsia="en-US"/>
              </w:rPr>
              <w:t>лее</w:t>
            </w:r>
          </w:p>
        </w:tc>
      </w:tr>
      <w:tr w:rsidR="00F574F1" w:rsidRPr="00A51A90" w:rsidTr="004E579C">
        <w:tc>
          <w:tcPr>
            <w:tcW w:w="1501" w:type="dxa"/>
            <w:vMerge/>
            <w:tcBorders>
              <w:bottom w:val="double" w:sz="4" w:space="0" w:color="auto"/>
            </w:tcBorders>
            <w:vAlign w:val="center"/>
          </w:tcPr>
          <w:p w:rsidR="00F574F1" w:rsidRPr="00D3614F" w:rsidRDefault="00F574F1" w:rsidP="0013138D">
            <w:pPr>
              <w:ind w:right="113"/>
              <w:jc w:val="center"/>
              <w:rPr>
                <w:lang w:eastAsia="en-US"/>
              </w:rPr>
            </w:pPr>
          </w:p>
        </w:tc>
        <w:tc>
          <w:tcPr>
            <w:tcW w:w="1321" w:type="dxa"/>
            <w:vMerge/>
            <w:tcBorders>
              <w:bottom w:val="double" w:sz="4" w:space="0" w:color="auto"/>
            </w:tcBorders>
            <w:vAlign w:val="center"/>
          </w:tcPr>
          <w:p w:rsidR="00F574F1" w:rsidRPr="00D3614F" w:rsidRDefault="00F574F1" w:rsidP="0013138D">
            <w:pPr>
              <w:ind w:right="113"/>
              <w:jc w:val="center"/>
              <w:rPr>
                <w:lang w:eastAsia="en-US"/>
              </w:rPr>
            </w:pPr>
          </w:p>
        </w:tc>
        <w:tc>
          <w:tcPr>
            <w:tcW w:w="859" w:type="dxa"/>
            <w:tcBorders>
              <w:bottom w:val="double" w:sz="4" w:space="0" w:color="auto"/>
            </w:tcBorders>
            <w:vAlign w:val="center"/>
          </w:tcPr>
          <w:p w:rsidR="00F574F1" w:rsidRPr="00D3614F" w:rsidRDefault="00F574F1" w:rsidP="0013138D">
            <w:pPr>
              <w:ind w:right="113"/>
              <w:jc w:val="center"/>
              <w:rPr>
                <w:lang w:eastAsia="en-US"/>
              </w:rPr>
            </w:pPr>
            <w:proofErr w:type="gramStart"/>
            <w:r>
              <w:rPr>
                <w:lang w:eastAsia="en-US"/>
              </w:rPr>
              <w:t>С</w:t>
            </w:r>
            <w:proofErr w:type="gramEnd"/>
          </w:p>
        </w:tc>
        <w:tc>
          <w:tcPr>
            <w:tcW w:w="871" w:type="dxa"/>
            <w:tcBorders>
              <w:bottom w:val="double" w:sz="4" w:space="0" w:color="auto"/>
            </w:tcBorders>
            <w:vAlign w:val="center"/>
          </w:tcPr>
          <w:p w:rsidR="00F574F1" w:rsidRPr="00A51A90" w:rsidRDefault="00F574F1" w:rsidP="0013138D">
            <w:pPr>
              <w:ind w:right="113"/>
              <w:jc w:val="center"/>
              <w:rPr>
                <w:lang w:val="en-US" w:eastAsia="en-US"/>
              </w:rPr>
            </w:pPr>
            <w:r w:rsidRPr="00A51A90">
              <w:rPr>
                <w:lang w:val="en-US" w:eastAsia="en-US"/>
              </w:rPr>
              <w:t>Si</w:t>
            </w:r>
          </w:p>
        </w:tc>
        <w:tc>
          <w:tcPr>
            <w:tcW w:w="906" w:type="dxa"/>
            <w:tcBorders>
              <w:bottom w:val="double" w:sz="4" w:space="0" w:color="auto"/>
            </w:tcBorders>
            <w:vAlign w:val="center"/>
          </w:tcPr>
          <w:p w:rsidR="00F574F1" w:rsidRPr="00A51A90" w:rsidRDefault="00F574F1" w:rsidP="0013138D">
            <w:pPr>
              <w:ind w:right="113"/>
              <w:jc w:val="center"/>
              <w:rPr>
                <w:lang w:val="en-US" w:eastAsia="en-US"/>
              </w:rPr>
            </w:pPr>
            <w:proofErr w:type="spellStart"/>
            <w:r w:rsidRPr="00A51A90">
              <w:rPr>
                <w:lang w:val="en-US" w:eastAsia="en-US"/>
              </w:rPr>
              <w:t>Mn</w:t>
            </w:r>
            <w:proofErr w:type="spellEnd"/>
          </w:p>
        </w:tc>
        <w:tc>
          <w:tcPr>
            <w:tcW w:w="869" w:type="dxa"/>
            <w:tcBorders>
              <w:bottom w:val="double" w:sz="4" w:space="0" w:color="auto"/>
            </w:tcBorders>
            <w:vAlign w:val="center"/>
          </w:tcPr>
          <w:p w:rsidR="00F574F1" w:rsidRPr="00A51A90" w:rsidRDefault="00F574F1" w:rsidP="0013138D">
            <w:pPr>
              <w:ind w:right="113"/>
              <w:jc w:val="center"/>
              <w:rPr>
                <w:lang w:val="en-US" w:eastAsia="en-US"/>
              </w:rPr>
            </w:pPr>
            <w:r w:rsidRPr="00A51A90">
              <w:rPr>
                <w:lang w:val="en-US" w:eastAsia="en-US"/>
              </w:rPr>
              <w:t>P</w:t>
            </w:r>
          </w:p>
        </w:tc>
        <w:tc>
          <w:tcPr>
            <w:tcW w:w="869" w:type="dxa"/>
            <w:tcBorders>
              <w:bottom w:val="double" w:sz="4" w:space="0" w:color="auto"/>
            </w:tcBorders>
            <w:vAlign w:val="center"/>
          </w:tcPr>
          <w:p w:rsidR="00F574F1" w:rsidRPr="00A51A90" w:rsidRDefault="00F574F1" w:rsidP="0013138D">
            <w:pPr>
              <w:ind w:right="113"/>
              <w:jc w:val="center"/>
              <w:rPr>
                <w:lang w:val="en-US" w:eastAsia="en-US"/>
              </w:rPr>
            </w:pPr>
            <w:r w:rsidRPr="00A51A90">
              <w:rPr>
                <w:lang w:val="en-US" w:eastAsia="en-US"/>
              </w:rPr>
              <w:t>S</w:t>
            </w:r>
          </w:p>
        </w:tc>
        <w:tc>
          <w:tcPr>
            <w:tcW w:w="869" w:type="dxa"/>
            <w:tcBorders>
              <w:bottom w:val="double" w:sz="4" w:space="0" w:color="auto"/>
            </w:tcBorders>
            <w:vAlign w:val="center"/>
          </w:tcPr>
          <w:p w:rsidR="00F574F1" w:rsidRPr="00A51A90" w:rsidRDefault="00F574F1" w:rsidP="0013138D">
            <w:pPr>
              <w:ind w:right="113"/>
              <w:jc w:val="center"/>
              <w:rPr>
                <w:lang w:val="en-US" w:eastAsia="en-US"/>
              </w:rPr>
            </w:pPr>
            <w:r w:rsidRPr="00A51A90">
              <w:rPr>
                <w:lang w:val="en-US" w:eastAsia="en-US"/>
              </w:rPr>
              <w:t>N</w:t>
            </w:r>
          </w:p>
        </w:tc>
        <w:tc>
          <w:tcPr>
            <w:tcW w:w="976" w:type="dxa"/>
            <w:tcBorders>
              <w:bottom w:val="double" w:sz="4" w:space="0" w:color="auto"/>
            </w:tcBorders>
            <w:vAlign w:val="center"/>
          </w:tcPr>
          <w:p w:rsidR="00F574F1" w:rsidRPr="00894E7A" w:rsidRDefault="00F574F1" w:rsidP="00E874B7">
            <w:pPr>
              <w:jc w:val="center"/>
              <w:rPr>
                <w:lang w:val="en-US" w:eastAsia="en-US"/>
              </w:rPr>
            </w:pPr>
            <w:r w:rsidRPr="00894E7A">
              <w:rPr>
                <w:lang w:val="en-US" w:eastAsia="en-US"/>
              </w:rPr>
              <w:t>CE</w:t>
            </w:r>
            <w:r w:rsidRPr="00894E7A">
              <w:rPr>
                <w:vertAlign w:val="subscript"/>
                <w:lang w:val="en-US" w:eastAsia="en-US"/>
              </w:rPr>
              <w:t>IIW</w:t>
            </w:r>
            <w:r w:rsidRPr="00894E7A">
              <w:rPr>
                <w:vertAlign w:val="subscript"/>
                <w:lang w:eastAsia="en-US"/>
              </w:rPr>
              <w:t xml:space="preserve"> </w:t>
            </w:r>
            <w:r w:rsidRPr="00894E7A">
              <w:rPr>
                <w:sz w:val="22"/>
                <w:szCs w:val="22"/>
                <w:vertAlign w:val="superscript"/>
              </w:rPr>
              <w:t>1)</w:t>
            </w:r>
          </w:p>
        </w:tc>
        <w:tc>
          <w:tcPr>
            <w:tcW w:w="984" w:type="dxa"/>
            <w:tcBorders>
              <w:bottom w:val="double" w:sz="4" w:space="0" w:color="auto"/>
            </w:tcBorders>
            <w:vAlign w:val="center"/>
          </w:tcPr>
          <w:p w:rsidR="00F574F1" w:rsidRPr="00894E7A" w:rsidRDefault="00F574F1" w:rsidP="00E874B7">
            <w:pPr>
              <w:jc w:val="center"/>
              <w:rPr>
                <w:lang w:val="en-US" w:eastAsia="en-US"/>
              </w:rPr>
            </w:pPr>
            <w:proofErr w:type="spellStart"/>
            <w:r w:rsidRPr="00894E7A">
              <w:rPr>
                <w:lang w:val="en-US" w:eastAsia="en-US"/>
              </w:rPr>
              <w:t>CE</w:t>
            </w:r>
            <w:r w:rsidRPr="00894E7A">
              <w:rPr>
                <w:vertAlign w:val="subscript"/>
                <w:lang w:val="en-US" w:eastAsia="en-US"/>
              </w:rPr>
              <w:t>Pcm</w:t>
            </w:r>
            <w:proofErr w:type="spellEnd"/>
            <w:r w:rsidRPr="00894E7A">
              <w:rPr>
                <w:vertAlign w:val="subscript"/>
                <w:lang w:eastAsia="en-US"/>
              </w:rPr>
              <w:t xml:space="preserve"> </w:t>
            </w:r>
            <w:r w:rsidRPr="00894E7A">
              <w:rPr>
                <w:sz w:val="22"/>
                <w:szCs w:val="22"/>
                <w:vertAlign w:val="superscript"/>
                <w:lang w:eastAsia="en-US"/>
              </w:rPr>
              <w:t>2</w:t>
            </w:r>
            <w:r w:rsidRPr="00894E7A">
              <w:rPr>
                <w:sz w:val="22"/>
                <w:szCs w:val="22"/>
                <w:vertAlign w:val="superscript"/>
              </w:rPr>
              <w:t>)</w:t>
            </w:r>
          </w:p>
        </w:tc>
      </w:tr>
      <w:tr w:rsidR="00D65C3F" w:rsidRPr="00A51A90" w:rsidTr="004E579C">
        <w:tc>
          <w:tcPr>
            <w:tcW w:w="1501" w:type="dxa"/>
            <w:vMerge w:val="restart"/>
            <w:tcBorders>
              <w:top w:val="double" w:sz="4" w:space="0" w:color="auto"/>
            </w:tcBorders>
            <w:vAlign w:val="center"/>
          </w:tcPr>
          <w:p w:rsidR="00D65C3F" w:rsidRPr="00D3614F" w:rsidRDefault="00D65C3F" w:rsidP="0013138D">
            <w:pPr>
              <w:ind w:right="113"/>
              <w:jc w:val="center"/>
              <w:rPr>
                <w:lang w:eastAsia="en-US"/>
              </w:rPr>
            </w:pPr>
            <w:r>
              <w:rPr>
                <w:lang w:eastAsia="en-US"/>
              </w:rPr>
              <w:t>К42 (Х42)</w:t>
            </w:r>
          </w:p>
        </w:tc>
        <w:tc>
          <w:tcPr>
            <w:tcW w:w="1321" w:type="dxa"/>
            <w:tcBorders>
              <w:top w:val="double" w:sz="4" w:space="0" w:color="auto"/>
            </w:tcBorders>
            <w:vAlign w:val="center"/>
          </w:tcPr>
          <w:p w:rsidR="00D65C3F" w:rsidRPr="00D3614F" w:rsidRDefault="00D65C3F" w:rsidP="0013138D">
            <w:pPr>
              <w:ind w:right="113"/>
              <w:jc w:val="center"/>
              <w:rPr>
                <w:lang w:eastAsia="en-US"/>
              </w:rPr>
            </w:pPr>
            <w:r>
              <w:rPr>
                <w:lang w:eastAsia="en-US"/>
              </w:rPr>
              <w:t>≤</w:t>
            </w:r>
            <w:r w:rsidRPr="00A51A90">
              <w:rPr>
                <w:lang w:val="en-US" w:eastAsia="en-US"/>
              </w:rPr>
              <w:t xml:space="preserve"> </w:t>
            </w:r>
            <w:r>
              <w:rPr>
                <w:lang w:eastAsia="en-US"/>
              </w:rPr>
              <w:t>10,0</w:t>
            </w:r>
          </w:p>
        </w:tc>
        <w:tc>
          <w:tcPr>
            <w:tcW w:w="859" w:type="dxa"/>
            <w:tcBorders>
              <w:top w:val="double" w:sz="4" w:space="0" w:color="auto"/>
            </w:tcBorders>
            <w:vAlign w:val="center"/>
          </w:tcPr>
          <w:p w:rsidR="00D65C3F" w:rsidRPr="00D3614F" w:rsidRDefault="00D65C3F" w:rsidP="0013138D">
            <w:pPr>
              <w:ind w:right="113"/>
              <w:jc w:val="center"/>
              <w:rPr>
                <w:lang w:eastAsia="en-US"/>
              </w:rPr>
            </w:pPr>
            <w:r>
              <w:rPr>
                <w:lang w:eastAsia="en-US"/>
              </w:rPr>
              <w:t>0,24</w:t>
            </w:r>
          </w:p>
        </w:tc>
        <w:tc>
          <w:tcPr>
            <w:tcW w:w="871" w:type="dxa"/>
            <w:vMerge w:val="restart"/>
            <w:tcBorders>
              <w:top w:val="double" w:sz="4" w:space="0" w:color="auto"/>
            </w:tcBorders>
            <w:vAlign w:val="center"/>
          </w:tcPr>
          <w:p w:rsidR="00D65C3F" w:rsidRPr="00D3614F" w:rsidRDefault="00D65C3F" w:rsidP="0013138D">
            <w:pPr>
              <w:ind w:right="113"/>
              <w:jc w:val="center"/>
              <w:rPr>
                <w:lang w:eastAsia="en-US"/>
              </w:rPr>
            </w:pPr>
            <w:r>
              <w:rPr>
                <w:lang w:eastAsia="en-US"/>
              </w:rPr>
              <w:t>0,80</w:t>
            </w:r>
          </w:p>
        </w:tc>
        <w:tc>
          <w:tcPr>
            <w:tcW w:w="906" w:type="dxa"/>
            <w:vMerge w:val="restart"/>
            <w:tcBorders>
              <w:top w:val="double" w:sz="4" w:space="0" w:color="auto"/>
            </w:tcBorders>
            <w:vAlign w:val="center"/>
          </w:tcPr>
          <w:p w:rsidR="00D65C3F" w:rsidRPr="00D3614F" w:rsidRDefault="00D65C3F" w:rsidP="0013138D">
            <w:pPr>
              <w:ind w:right="113"/>
              <w:jc w:val="center"/>
              <w:rPr>
                <w:lang w:eastAsia="en-US"/>
              </w:rPr>
            </w:pPr>
            <w:r>
              <w:rPr>
                <w:lang w:eastAsia="en-US"/>
              </w:rPr>
              <w:t>1,70</w:t>
            </w:r>
          </w:p>
        </w:tc>
        <w:tc>
          <w:tcPr>
            <w:tcW w:w="869" w:type="dxa"/>
            <w:vMerge w:val="restart"/>
            <w:tcBorders>
              <w:top w:val="double" w:sz="4" w:space="0" w:color="auto"/>
            </w:tcBorders>
            <w:vAlign w:val="center"/>
          </w:tcPr>
          <w:p w:rsidR="00D65C3F" w:rsidRPr="00D3614F" w:rsidRDefault="00D65C3F" w:rsidP="0013138D">
            <w:pPr>
              <w:ind w:right="113"/>
              <w:jc w:val="center"/>
              <w:rPr>
                <w:lang w:eastAsia="en-US"/>
              </w:rPr>
            </w:pPr>
            <w:r>
              <w:rPr>
                <w:lang w:eastAsia="en-US"/>
              </w:rPr>
              <w:t>0,025</w:t>
            </w:r>
          </w:p>
        </w:tc>
        <w:tc>
          <w:tcPr>
            <w:tcW w:w="869" w:type="dxa"/>
            <w:vMerge w:val="restart"/>
            <w:tcBorders>
              <w:top w:val="double" w:sz="4" w:space="0" w:color="auto"/>
            </w:tcBorders>
            <w:vAlign w:val="center"/>
          </w:tcPr>
          <w:p w:rsidR="00D65C3F" w:rsidRPr="00D3614F" w:rsidRDefault="00D65C3F" w:rsidP="0013138D">
            <w:pPr>
              <w:ind w:right="113"/>
              <w:jc w:val="center"/>
              <w:rPr>
                <w:lang w:eastAsia="en-US"/>
              </w:rPr>
            </w:pPr>
            <w:r>
              <w:rPr>
                <w:lang w:eastAsia="en-US"/>
              </w:rPr>
              <w:t>0,015</w:t>
            </w:r>
          </w:p>
        </w:tc>
        <w:tc>
          <w:tcPr>
            <w:tcW w:w="869" w:type="dxa"/>
            <w:vMerge w:val="restart"/>
            <w:tcBorders>
              <w:top w:val="double" w:sz="4" w:space="0" w:color="auto"/>
            </w:tcBorders>
            <w:vAlign w:val="center"/>
          </w:tcPr>
          <w:p w:rsidR="00D65C3F" w:rsidRPr="00D3614F" w:rsidRDefault="00D65C3F" w:rsidP="0013138D">
            <w:pPr>
              <w:ind w:right="113"/>
              <w:jc w:val="center"/>
              <w:rPr>
                <w:lang w:eastAsia="en-US"/>
              </w:rPr>
            </w:pPr>
            <w:r>
              <w:rPr>
                <w:lang w:eastAsia="en-US"/>
              </w:rPr>
              <w:t>0,012</w:t>
            </w:r>
          </w:p>
        </w:tc>
        <w:tc>
          <w:tcPr>
            <w:tcW w:w="976" w:type="dxa"/>
            <w:vMerge w:val="restart"/>
            <w:tcBorders>
              <w:top w:val="double" w:sz="4" w:space="0" w:color="auto"/>
            </w:tcBorders>
            <w:vAlign w:val="center"/>
          </w:tcPr>
          <w:p w:rsidR="00D65C3F" w:rsidRPr="00D3614F" w:rsidRDefault="00D65C3F" w:rsidP="0013138D">
            <w:pPr>
              <w:ind w:right="113"/>
              <w:jc w:val="center"/>
              <w:rPr>
                <w:lang w:eastAsia="en-US"/>
              </w:rPr>
            </w:pPr>
            <w:r w:rsidRPr="00D3614F">
              <w:rPr>
                <w:lang w:eastAsia="en-US"/>
              </w:rPr>
              <w:t>0,43</w:t>
            </w:r>
          </w:p>
        </w:tc>
        <w:tc>
          <w:tcPr>
            <w:tcW w:w="984" w:type="dxa"/>
            <w:vMerge w:val="restart"/>
            <w:tcBorders>
              <w:top w:val="double" w:sz="4" w:space="0" w:color="auto"/>
            </w:tcBorders>
            <w:vAlign w:val="center"/>
          </w:tcPr>
          <w:p w:rsidR="00D65C3F" w:rsidRPr="00D3614F" w:rsidRDefault="00D65C3F" w:rsidP="0013138D">
            <w:pPr>
              <w:ind w:right="113"/>
              <w:jc w:val="center"/>
              <w:rPr>
                <w:lang w:eastAsia="en-US"/>
              </w:rPr>
            </w:pPr>
            <w:r w:rsidRPr="00D3614F">
              <w:rPr>
                <w:lang w:eastAsia="en-US"/>
              </w:rPr>
              <w:t>0,2</w:t>
            </w:r>
            <w:r>
              <w:rPr>
                <w:lang w:eastAsia="en-US"/>
              </w:rPr>
              <w:t>5</w:t>
            </w:r>
          </w:p>
        </w:tc>
      </w:tr>
      <w:tr w:rsidR="00D65C3F" w:rsidRPr="00A51A90" w:rsidTr="0013138D">
        <w:trPr>
          <w:trHeight w:val="257"/>
        </w:trPr>
        <w:tc>
          <w:tcPr>
            <w:tcW w:w="1501" w:type="dxa"/>
            <w:vMerge/>
            <w:vAlign w:val="center"/>
          </w:tcPr>
          <w:p w:rsidR="00D65C3F" w:rsidRPr="00D3614F" w:rsidRDefault="00D65C3F" w:rsidP="0013138D">
            <w:pPr>
              <w:ind w:right="113"/>
              <w:jc w:val="center"/>
              <w:rPr>
                <w:lang w:eastAsia="en-US"/>
              </w:rPr>
            </w:pPr>
          </w:p>
        </w:tc>
        <w:tc>
          <w:tcPr>
            <w:tcW w:w="1321" w:type="dxa"/>
            <w:vAlign w:val="center"/>
          </w:tcPr>
          <w:p w:rsidR="00D65C3F" w:rsidRPr="00D3614F" w:rsidRDefault="00D65C3F" w:rsidP="0013138D">
            <w:pPr>
              <w:ind w:right="113"/>
              <w:jc w:val="center"/>
              <w:rPr>
                <w:lang w:eastAsia="en-US"/>
              </w:rPr>
            </w:pPr>
            <w:r>
              <w:rPr>
                <w:lang w:eastAsia="en-US"/>
              </w:rPr>
              <w:t>Св.10,0</w:t>
            </w:r>
          </w:p>
        </w:tc>
        <w:tc>
          <w:tcPr>
            <w:tcW w:w="859" w:type="dxa"/>
            <w:vMerge w:val="restart"/>
            <w:vAlign w:val="center"/>
          </w:tcPr>
          <w:p w:rsidR="00D65C3F" w:rsidRPr="00D3614F" w:rsidRDefault="00D65C3F" w:rsidP="0013138D">
            <w:pPr>
              <w:ind w:right="113"/>
              <w:jc w:val="center"/>
              <w:rPr>
                <w:lang w:eastAsia="en-US"/>
              </w:rPr>
            </w:pPr>
            <w:r>
              <w:rPr>
                <w:lang w:eastAsia="en-US"/>
              </w:rPr>
              <w:t>0,18</w:t>
            </w:r>
          </w:p>
        </w:tc>
        <w:tc>
          <w:tcPr>
            <w:tcW w:w="871" w:type="dxa"/>
            <w:vMerge/>
            <w:vAlign w:val="center"/>
          </w:tcPr>
          <w:p w:rsidR="00D65C3F" w:rsidRPr="00D3614F" w:rsidRDefault="00D65C3F" w:rsidP="0013138D">
            <w:pPr>
              <w:ind w:right="113"/>
              <w:jc w:val="center"/>
              <w:rPr>
                <w:lang w:eastAsia="en-US"/>
              </w:rPr>
            </w:pPr>
          </w:p>
        </w:tc>
        <w:tc>
          <w:tcPr>
            <w:tcW w:w="906" w:type="dxa"/>
            <w:vMerge/>
            <w:vAlign w:val="center"/>
          </w:tcPr>
          <w:p w:rsidR="00D65C3F" w:rsidRPr="00D3614F" w:rsidRDefault="00D65C3F" w:rsidP="0013138D">
            <w:pPr>
              <w:ind w:right="113"/>
              <w:jc w:val="center"/>
              <w:rPr>
                <w:lang w:eastAsia="en-US"/>
              </w:rPr>
            </w:pPr>
          </w:p>
        </w:tc>
        <w:tc>
          <w:tcPr>
            <w:tcW w:w="869" w:type="dxa"/>
            <w:vMerge/>
            <w:vAlign w:val="center"/>
          </w:tcPr>
          <w:p w:rsidR="00D65C3F" w:rsidRPr="00D3614F" w:rsidRDefault="00D65C3F" w:rsidP="0013138D">
            <w:pPr>
              <w:ind w:right="113"/>
              <w:jc w:val="center"/>
              <w:rPr>
                <w:lang w:eastAsia="en-US"/>
              </w:rPr>
            </w:pPr>
          </w:p>
        </w:tc>
        <w:tc>
          <w:tcPr>
            <w:tcW w:w="869" w:type="dxa"/>
            <w:vMerge/>
            <w:vAlign w:val="center"/>
          </w:tcPr>
          <w:p w:rsidR="00D65C3F" w:rsidRPr="00D3614F" w:rsidRDefault="00D65C3F" w:rsidP="0013138D">
            <w:pPr>
              <w:ind w:right="113"/>
              <w:jc w:val="center"/>
              <w:rPr>
                <w:lang w:eastAsia="en-US"/>
              </w:rPr>
            </w:pPr>
          </w:p>
        </w:tc>
        <w:tc>
          <w:tcPr>
            <w:tcW w:w="869" w:type="dxa"/>
            <w:vMerge/>
            <w:vAlign w:val="center"/>
          </w:tcPr>
          <w:p w:rsidR="00D65C3F" w:rsidRPr="00D3614F" w:rsidRDefault="00D65C3F" w:rsidP="0013138D">
            <w:pPr>
              <w:ind w:right="113"/>
              <w:jc w:val="center"/>
              <w:rPr>
                <w:lang w:eastAsia="en-US"/>
              </w:rPr>
            </w:pPr>
          </w:p>
        </w:tc>
        <w:tc>
          <w:tcPr>
            <w:tcW w:w="976" w:type="dxa"/>
            <w:vMerge/>
            <w:vAlign w:val="center"/>
          </w:tcPr>
          <w:p w:rsidR="00D65C3F" w:rsidRPr="00D3614F" w:rsidRDefault="00D65C3F" w:rsidP="0013138D">
            <w:pPr>
              <w:ind w:right="113"/>
              <w:jc w:val="center"/>
              <w:rPr>
                <w:lang w:eastAsia="en-US"/>
              </w:rPr>
            </w:pPr>
          </w:p>
        </w:tc>
        <w:tc>
          <w:tcPr>
            <w:tcW w:w="984" w:type="dxa"/>
            <w:vMerge/>
            <w:vAlign w:val="center"/>
          </w:tcPr>
          <w:p w:rsidR="00D65C3F" w:rsidRPr="00D3614F" w:rsidRDefault="00D65C3F" w:rsidP="0013138D">
            <w:pPr>
              <w:ind w:right="113"/>
              <w:jc w:val="center"/>
              <w:rPr>
                <w:lang w:eastAsia="en-US"/>
              </w:rPr>
            </w:pPr>
          </w:p>
        </w:tc>
      </w:tr>
      <w:tr w:rsidR="00D65C3F" w:rsidRPr="00A51A90" w:rsidTr="0013138D">
        <w:tc>
          <w:tcPr>
            <w:tcW w:w="1501" w:type="dxa"/>
            <w:vMerge w:val="restart"/>
            <w:vAlign w:val="center"/>
          </w:tcPr>
          <w:p w:rsidR="00D65C3F" w:rsidRPr="00D3614F" w:rsidRDefault="00D65C3F" w:rsidP="0013138D">
            <w:pPr>
              <w:ind w:right="113"/>
              <w:jc w:val="center"/>
              <w:rPr>
                <w:lang w:eastAsia="en-US"/>
              </w:rPr>
            </w:pPr>
            <w:r>
              <w:rPr>
                <w:lang w:eastAsia="en-US"/>
              </w:rPr>
              <w:t>К48</w:t>
            </w:r>
          </w:p>
        </w:tc>
        <w:tc>
          <w:tcPr>
            <w:tcW w:w="1321" w:type="dxa"/>
            <w:vAlign w:val="center"/>
          </w:tcPr>
          <w:p w:rsidR="00D65C3F" w:rsidRPr="00D3614F" w:rsidRDefault="00D65C3F" w:rsidP="0013138D">
            <w:pPr>
              <w:ind w:right="113"/>
              <w:jc w:val="center"/>
              <w:rPr>
                <w:lang w:eastAsia="en-US"/>
              </w:rPr>
            </w:pPr>
            <w:r>
              <w:rPr>
                <w:lang w:eastAsia="en-US"/>
              </w:rPr>
              <w:t>≤</w:t>
            </w:r>
            <w:r w:rsidRPr="00A51A90">
              <w:rPr>
                <w:lang w:val="en-US" w:eastAsia="en-US"/>
              </w:rPr>
              <w:t xml:space="preserve"> </w:t>
            </w:r>
            <w:r>
              <w:rPr>
                <w:lang w:eastAsia="en-US"/>
              </w:rPr>
              <w:t>10,0</w:t>
            </w:r>
          </w:p>
        </w:tc>
        <w:tc>
          <w:tcPr>
            <w:tcW w:w="859" w:type="dxa"/>
            <w:vMerge/>
            <w:vAlign w:val="center"/>
          </w:tcPr>
          <w:p w:rsidR="00D65C3F" w:rsidRPr="00D3614F" w:rsidRDefault="00D65C3F" w:rsidP="0013138D">
            <w:pPr>
              <w:ind w:right="113"/>
              <w:jc w:val="center"/>
              <w:rPr>
                <w:lang w:eastAsia="en-US"/>
              </w:rPr>
            </w:pPr>
          </w:p>
        </w:tc>
        <w:tc>
          <w:tcPr>
            <w:tcW w:w="871" w:type="dxa"/>
            <w:vMerge/>
            <w:vAlign w:val="center"/>
          </w:tcPr>
          <w:p w:rsidR="00D65C3F" w:rsidRPr="00D3614F" w:rsidRDefault="00D65C3F" w:rsidP="0013138D">
            <w:pPr>
              <w:ind w:right="113"/>
              <w:jc w:val="center"/>
              <w:rPr>
                <w:lang w:eastAsia="en-US"/>
              </w:rPr>
            </w:pPr>
          </w:p>
        </w:tc>
        <w:tc>
          <w:tcPr>
            <w:tcW w:w="906" w:type="dxa"/>
            <w:vMerge/>
            <w:vAlign w:val="center"/>
          </w:tcPr>
          <w:p w:rsidR="00D65C3F" w:rsidRPr="00D3614F" w:rsidRDefault="00D65C3F" w:rsidP="0013138D">
            <w:pPr>
              <w:ind w:right="113"/>
              <w:jc w:val="center"/>
              <w:rPr>
                <w:lang w:eastAsia="en-US"/>
              </w:rPr>
            </w:pPr>
          </w:p>
        </w:tc>
        <w:tc>
          <w:tcPr>
            <w:tcW w:w="869" w:type="dxa"/>
            <w:vMerge/>
            <w:vAlign w:val="center"/>
          </w:tcPr>
          <w:p w:rsidR="00D65C3F" w:rsidRPr="00D3614F" w:rsidRDefault="00D65C3F" w:rsidP="0013138D">
            <w:pPr>
              <w:ind w:right="113"/>
              <w:jc w:val="center"/>
              <w:rPr>
                <w:lang w:eastAsia="en-US"/>
              </w:rPr>
            </w:pPr>
          </w:p>
        </w:tc>
        <w:tc>
          <w:tcPr>
            <w:tcW w:w="869" w:type="dxa"/>
            <w:vMerge/>
            <w:vAlign w:val="center"/>
          </w:tcPr>
          <w:p w:rsidR="00D65C3F" w:rsidRPr="00D3614F" w:rsidRDefault="00D65C3F" w:rsidP="0013138D">
            <w:pPr>
              <w:ind w:right="113"/>
              <w:jc w:val="center"/>
              <w:rPr>
                <w:lang w:eastAsia="en-US"/>
              </w:rPr>
            </w:pPr>
          </w:p>
        </w:tc>
        <w:tc>
          <w:tcPr>
            <w:tcW w:w="869" w:type="dxa"/>
            <w:vMerge/>
            <w:vAlign w:val="center"/>
          </w:tcPr>
          <w:p w:rsidR="00D65C3F" w:rsidRPr="00D3614F" w:rsidRDefault="00D65C3F" w:rsidP="0013138D">
            <w:pPr>
              <w:ind w:right="113"/>
              <w:jc w:val="center"/>
              <w:rPr>
                <w:lang w:eastAsia="en-US"/>
              </w:rPr>
            </w:pPr>
          </w:p>
        </w:tc>
        <w:tc>
          <w:tcPr>
            <w:tcW w:w="976" w:type="dxa"/>
            <w:vMerge/>
            <w:vAlign w:val="center"/>
          </w:tcPr>
          <w:p w:rsidR="00D65C3F" w:rsidRPr="00D3614F" w:rsidRDefault="00D65C3F" w:rsidP="0013138D">
            <w:pPr>
              <w:ind w:right="113"/>
              <w:jc w:val="center"/>
              <w:rPr>
                <w:lang w:eastAsia="en-US"/>
              </w:rPr>
            </w:pPr>
          </w:p>
        </w:tc>
        <w:tc>
          <w:tcPr>
            <w:tcW w:w="984" w:type="dxa"/>
            <w:vMerge/>
            <w:vAlign w:val="center"/>
          </w:tcPr>
          <w:p w:rsidR="00D65C3F" w:rsidRPr="00D3614F" w:rsidRDefault="00D65C3F" w:rsidP="0013138D">
            <w:pPr>
              <w:ind w:right="113"/>
              <w:jc w:val="center"/>
              <w:rPr>
                <w:lang w:eastAsia="en-US"/>
              </w:rPr>
            </w:pPr>
          </w:p>
        </w:tc>
      </w:tr>
      <w:tr w:rsidR="00D65C3F" w:rsidRPr="00A51A90" w:rsidTr="0013138D">
        <w:tc>
          <w:tcPr>
            <w:tcW w:w="1501" w:type="dxa"/>
            <w:vMerge/>
            <w:vAlign w:val="center"/>
          </w:tcPr>
          <w:p w:rsidR="00D65C3F" w:rsidRPr="00D3614F" w:rsidRDefault="00D65C3F" w:rsidP="0013138D">
            <w:pPr>
              <w:ind w:right="113"/>
              <w:jc w:val="center"/>
              <w:rPr>
                <w:lang w:eastAsia="en-US"/>
              </w:rPr>
            </w:pPr>
          </w:p>
        </w:tc>
        <w:tc>
          <w:tcPr>
            <w:tcW w:w="1321" w:type="dxa"/>
            <w:vAlign w:val="center"/>
          </w:tcPr>
          <w:p w:rsidR="00D65C3F" w:rsidRPr="00D3614F" w:rsidRDefault="00D65C3F" w:rsidP="0013138D">
            <w:pPr>
              <w:ind w:right="113"/>
              <w:jc w:val="center"/>
              <w:rPr>
                <w:lang w:eastAsia="en-US"/>
              </w:rPr>
            </w:pPr>
            <w:r>
              <w:rPr>
                <w:lang w:eastAsia="en-US"/>
              </w:rPr>
              <w:t>Св. 10,0</w:t>
            </w:r>
          </w:p>
        </w:tc>
        <w:tc>
          <w:tcPr>
            <w:tcW w:w="859" w:type="dxa"/>
            <w:vMerge/>
            <w:vAlign w:val="center"/>
          </w:tcPr>
          <w:p w:rsidR="00D65C3F" w:rsidRPr="00D3614F" w:rsidRDefault="00D65C3F" w:rsidP="0013138D">
            <w:pPr>
              <w:ind w:right="113"/>
              <w:jc w:val="center"/>
              <w:rPr>
                <w:lang w:eastAsia="en-US"/>
              </w:rPr>
            </w:pPr>
          </w:p>
        </w:tc>
        <w:tc>
          <w:tcPr>
            <w:tcW w:w="871" w:type="dxa"/>
            <w:vMerge/>
            <w:vAlign w:val="center"/>
          </w:tcPr>
          <w:p w:rsidR="00D65C3F" w:rsidRPr="00D3614F" w:rsidRDefault="00D65C3F" w:rsidP="0013138D">
            <w:pPr>
              <w:ind w:right="113"/>
              <w:jc w:val="center"/>
              <w:rPr>
                <w:lang w:eastAsia="en-US"/>
              </w:rPr>
            </w:pPr>
          </w:p>
        </w:tc>
        <w:tc>
          <w:tcPr>
            <w:tcW w:w="906" w:type="dxa"/>
            <w:vMerge/>
            <w:vAlign w:val="center"/>
          </w:tcPr>
          <w:p w:rsidR="00D65C3F" w:rsidRPr="00D3614F" w:rsidRDefault="00D65C3F" w:rsidP="0013138D">
            <w:pPr>
              <w:ind w:right="113"/>
              <w:jc w:val="center"/>
              <w:rPr>
                <w:lang w:eastAsia="en-US"/>
              </w:rPr>
            </w:pPr>
          </w:p>
        </w:tc>
        <w:tc>
          <w:tcPr>
            <w:tcW w:w="869" w:type="dxa"/>
            <w:vMerge/>
            <w:vAlign w:val="center"/>
          </w:tcPr>
          <w:p w:rsidR="00D65C3F" w:rsidRPr="00D3614F" w:rsidRDefault="00D65C3F" w:rsidP="0013138D">
            <w:pPr>
              <w:ind w:right="113"/>
              <w:jc w:val="center"/>
              <w:rPr>
                <w:lang w:eastAsia="en-US"/>
              </w:rPr>
            </w:pPr>
          </w:p>
        </w:tc>
        <w:tc>
          <w:tcPr>
            <w:tcW w:w="869" w:type="dxa"/>
            <w:vMerge/>
            <w:vAlign w:val="center"/>
          </w:tcPr>
          <w:p w:rsidR="00D65C3F" w:rsidRPr="00D3614F" w:rsidRDefault="00D65C3F" w:rsidP="0013138D">
            <w:pPr>
              <w:ind w:right="113"/>
              <w:jc w:val="center"/>
              <w:rPr>
                <w:lang w:eastAsia="en-US"/>
              </w:rPr>
            </w:pPr>
          </w:p>
        </w:tc>
        <w:tc>
          <w:tcPr>
            <w:tcW w:w="869" w:type="dxa"/>
            <w:vMerge/>
            <w:vAlign w:val="center"/>
          </w:tcPr>
          <w:p w:rsidR="00D65C3F" w:rsidRPr="00D3614F" w:rsidRDefault="00D65C3F" w:rsidP="0013138D">
            <w:pPr>
              <w:ind w:right="113"/>
              <w:jc w:val="center"/>
              <w:rPr>
                <w:lang w:eastAsia="en-US"/>
              </w:rPr>
            </w:pPr>
          </w:p>
        </w:tc>
        <w:tc>
          <w:tcPr>
            <w:tcW w:w="976" w:type="dxa"/>
            <w:vMerge/>
            <w:vAlign w:val="center"/>
          </w:tcPr>
          <w:p w:rsidR="00D65C3F" w:rsidRPr="00D3614F" w:rsidRDefault="00D65C3F" w:rsidP="0013138D">
            <w:pPr>
              <w:ind w:right="113"/>
              <w:jc w:val="center"/>
              <w:rPr>
                <w:lang w:eastAsia="en-US"/>
              </w:rPr>
            </w:pPr>
          </w:p>
        </w:tc>
        <w:tc>
          <w:tcPr>
            <w:tcW w:w="984" w:type="dxa"/>
            <w:vMerge/>
            <w:vAlign w:val="center"/>
          </w:tcPr>
          <w:p w:rsidR="00D65C3F" w:rsidRPr="00D3614F" w:rsidRDefault="00D65C3F" w:rsidP="0013138D">
            <w:pPr>
              <w:ind w:right="113"/>
              <w:jc w:val="center"/>
              <w:rPr>
                <w:lang w:eastAsia="en-US"/>
              </w:rPr>
            </w:pPr>
          </w:p>
        </w:tc>
      </w:tr>
      <w:tr w:rsidR="00D65C3F" w:rsidRPr="00A51A90" w:rsidTr="0013138D">
        <w:tc>
          <w:tcPr>
            <w:tcW w:w="1501" w:type="dxa"/>
            <w:vMerge w:val="restart"/>
            <w:vAlign w:val="center"/>
          </w:tcPr>
          <w:p w:rsidR="00D65C3F" w:rsidRPr="00D3614F" w:rsidRDefault="00D65C3F" w:rsidP="0013138D">
            <w:pPr>
              <w:ind w:right="113"/>
              <w:jc w:val="center"/>
              <w:rPr>
                <w:lang w:eastAsia="en-US"/>
              </w:rPr>
            </w:pPr>
            <w:r>
              <w:rPr>
                <w:lang w:eastAsia="en-US"/>
              </w:rPr>
              <w:t>К52 (Х56)</w:t>
            </w:r>
          </w:p>
        </w:tc>
        <w:tc>
          <w:tcPr>
            <w:tcW w:w="1321" w:type="dxa"/>
            <w:vAlign w:val="center"/>
          </w:tcPr>
          <w:p w:rsidR="00D65C3F" w:rsidRPr="00D3614F" w:rsidRDefault="00D65C3F" w:rsidP="0013138D">
            <w:pPr>
              <w:ind w:right="113"/>
              <w:jc w:val="center"/>
              <w:rPr>
                <w:lang w:eastAsia="en-US"/>
              </w:rPr>
            </w:pPr>
            <w:r>
              <w:rPr>
                <w:lang w:eastAsia="en-US"/>
              </w:rPr>
              <w:t>≤</w:t>
            </w:r>
            <w:r w:rsidRPr="00A51A90">
              <w:rPr>
                <w:lang w:val="en-US" w:eastAsia="en-US"/>
              </w:rPr>
              <w:t xml:space="preserve"> </w:t>
            </w:r>
            <w:r>
              <w:rPr>
                <w:lang w:eastAsia="en-US"/>
              </w:rPr>
              <w:t>10,0</w:t>
            </w:r>
          </w:p>
        </w:tc>
        <w:tc>
          <w:tcPr>
            <w:tcW w:w="859" w:type="dxa"/>
            <w:vMerge/>
            <w:vAlign w:val="center"/>
          </w:tcPr>
          <w:p w:rsidR="00D65C3F" w:rsidRPr="00D3614F" w:rsidRDefault="00D65C3F" w:rsidP="0013138D">
            <w:pPr>
              <w:ind w:right="113"/>
              <w:jc w:val="center"/>
              <w:rPr>
                <w:lang w:eastAsia="en-US"/>
              </w:rPr>
            </w:pPr>
          </w:p>
        </w:tc>
        <w:tc>
          <w:tcPr>
            <w:tcW w:w="871" w:type="dxa"/>
            <w:vMerge w:val="restart"/>
            <w:vAlign w:val="center"/>
          </w:tcPr>
          <w:p w:rsidR="00D65C3F" w:rsidRPr="00D3614F" w:rsidRDefault="00D65C3F" w:rsidP="0013138D">
            <w:pPr>
              <w:ind w:right="113"/>
              <w:jc w:val="center"/>
              <w:rPr>
                <w:lang w:eastAsia="en-US"/>
              </w:rPr>
            </w:pPr>
            <w:r>
              <w:rPr>
                <w:lang w:eastAsia="en-US"/>
              </w:rPr>
              <w:t>0,60</w:t>
            </w:r>
          </w:p>
        </w:tc>
        <w:tc>
          <w:tcPr>
            <w:tcW w:w="906" w:type="dxa"/>
            <w:vMerge/>
            <w:vAlign w:val="center"/>
          </w:tcPr>
          <w:p w:rsidR="00D65C3F" w:rsidRPr="00D3614F" w:rsidRDefault="00D65C3F" w:rsidP="0013138D">
            <w:pPr>
              <w:ind w:right="113"/>
              <w:jc w:val="center"/>
              <w:rPr>
                <w:lang w:eastAsia="en-US"/>
              </w:rPr>
            </w:pPr>
          </w:p>
        </w:tc>
        <w:tc>
          <w:tcPr>
            <w:tcW w:w="869" w:type="dxa"/>
            <w:vMerge/>
            <w:vAlign w:val="center"/>
          </w:tcPr>
          <w:p w:rsidR="00D65C3F" w:rsidRPr="00D3614F" w:rsidRDefault="00D65C3F" w:rsidP="0013138D">
            <w:pPr>
              <w:ind w:right="113"/>
              <w:jc w:val="center"/>
              <w:rPr>
                <w:lang w:eastAsia="en-US"/>
              </w:rPr>
            </w:pPr>
          </w:p>
        </w:tc>
        <w:tc>
          <w:tcPr>
            <w:tcW w:w="869" w:type="dxa"/>
            <w:vMerge/>
            <w:vAlign w:val="center"/>
          </w:tcPr>
          <w:p w:rsidR="00D65C3F" w:rsidRPr="00D3614F" w:rsidRDefault="00D65C3F" w:rsidP="0013138D">
            <w:pPr>
              <w:ind w:right="113"/>
              <w:jc w:val="center"/>
              <w:rPr>
                <w:lang w:eastAsia="en-US"/>
              </w:rPr>
            </w:pPr>
          </w:p>
        </w:tc>
        <w:tc>
          <w:tcPr>
            <w:tcW w:w="869" w:type="dxa"/>
            <w:vMerge/>
            <w:vAlign w:val="center"/>
          </w:tcPr>
          <w:p w:rsidR="00D65C3F" w:rsidRPr="00D3614F" w:rsidRDefault="00D65C3F" w:rsidP="0013138D">
            <w:pPr>
              <w:ind w:right="113"/>
              <w:jc w:val="center"/>
              <w:rPr>
                <w:lang w:eastAsia="en-US"/>
              </w:rPr>
            </w:pPr>
          </w:p>
        </w:tc>
        <w:tc>
          <w:tcPr>
            <w:tcW w:w="976" w:type="dxa"/>
            <w:vMerge/>
            <w:vAlign w:val="center"/>
          </w:tcPr>
          <w:p w:rsidR="00D65C3F" w:rsidRPr="00D3614F" w:rsidRDefault="00D65C3F" w:rsidP="0013138D">
            <w:pPr>
              <w:ind w:right="113"/>
              <w:jc w:val="center"/>
              <w:rPr>
                <w:lang w:eastAsia="en-US"/>
              </w:rPr>
            </w:pPr>
          </w:p>
        </w:tc>
        <w:tc>
          <w:tcPr>
            <w:tcW w:w="984" w:type="dxa"/>
            <w:vMerge/>
            <w:vAlign w:val="center"/>
          </w:tcPr>
          <w:p w:rsidR="00D65C3F" w:rsidRPr="00D3614F" w:rsidRDefault="00D65C3F" w:rsidP="0013138D">
            <w:pPr>
              <w:ind w:right="113"/>
              <w:jc w:val="center"/>
              <w:rPr>
                <w:lang w:eastAsia="en-US"/>
              </w:rPr>
            </w:pPr>
          </w:p>
        </w:tc>
      </w:tr>
      <w:tr w:rsidR="00D65C3F" w:rsidRPr="00A51A90" w:rsidTr="0013138D">
        <w:tc>
          <w:tcPr>
            <w:tcW w:w="1501" w:type="dxa"/>
            <w:vMerge/>
            <w:vAlign w:val="center"/>
          </w:tcPr>
          <w:p w:rsidR="00D65C3F" w:rsidRPr="00D3614F" w:rsidRDefault="00D65C3F" w:rsidP="0013138D">
            <w:pPr>
              <w:ind w:right="113"/>
              <w:jc w:val="center"/>
              <w:rPr>
                <w:lang w:eastAsia="en-US"/>
              </w:rPr>
            </w:pPr>
          </w:p>
        </w:tc>
        <w:tc>
          <w:tcPr>
            <w:tcW w:w="1321" w:type="dxa"/>
            <w:vAlign w:val="center"/>
          </w:tcPr>
          <w:p w:rsidR="00D65C3F" w:rsidRPr="00D3614F" w:rsidRDefault="00D65C3F" w:rsidP="0013138D">
            <w:pPr>
              <w:ind w:right="113"/>
              <w:jc w:val="center"/>
              <w:rPr>
                <w:lang w:eastAsia="en-US"/>
              </w:rPr>
            </w:pPr>
            <w:r>
              <w:rPr>
                <w:lang w:eastAsia="en-US"/>
              </w:rPr>
              <w:t>Св. 10,0</w:t>
            </w:r>
          </w:p>
        </w:tc>
        <w:tc>
          <w:tcPr>
            <w:tcW w:w="859" w:type="dxa"/>
            <w:vMerge/>
            <w:vAlign w:val="center"/>
          </w:tcPr>
          <w:p w:rsidR="00D65C3F" w:rsidRPr="00D3614F" w:rsidRDefault="00D65C3F" w:rsidP="0013138D">
            <w:pPr>
              <w:ind w:right="113"/>
              <w:jc w:val="center"/>
              <w:rPr>
                <w:lang w:eastAsia="en-US"/>
              </w:rPr>
            </w:pPr>
          </w:p>
        </w:tc>
        <w:tc>
          <w:tcPr>
            <w:tcW w:w="871" w:type="dxa"/>
            <w:vMerge/>
            <w:vAlign w:val="center"/>
          </w:tcPr>
          <w:p w:rsidR="00D65C3F" w:rsidRPr="00D3614F" w:rsidRDefault="00D65C3F" w:rsidP="0013138D">
            <w:pPr>
              <w:ind w:right="113"/>
              <w:jc w:val="center"/>
              <w:rPr>
                <w:lang w:eastAsia="en-US"/>
              </w:rPr>
            </w:pPr>
          </w:p>
        </w:tc>
        <w:tc>
          <w:tcPr>
            <w:tcW w:w="906" w:type="dxa"/>
            <w:vMerge/>
            <w:vAlign w:val="center"/>
          </w:tcPr>
          <w:p w:rsidR="00D65C3F" w:rsidRPr="00D3614F" w:rsidRDefault="00D65C3F" w:rsidP="0013138D">
            <w:pPr>
              <w:ind w:right="113"/>
              <w:jc w:val="center"/>
              <w:rPr>
                <w:lang w:eastAsia="en-US"/>
              </w:rPr>
            </w:pPr>
          </w:p>
        </w:tc>
        <w:tc>
          <w:tcPr>
            <w:tcW w:w="869" w:type="dxa"/>
            <w:vMerge/>
            <w:vAlign w:val="center"/>
          </w:tcPr>
          <w:p w:rsidR="00D65C3F" w:rsidRPr="00D3614F" w:rsidRDefault="00D65C3F" w:rsidP="0013138D">
            <w:pPr>
              <w:ind w:right="113"/>
              <w:jc w:val="center"/>
              <w:rPr>
                <w:lang w:eastAsia="en-US"/>
              </w:rPr>
            </w:pPr>
          </w:p>
        </w:tc>
        <w:tc>
          <w:tcPr>
            <w:tcW w:w="869" w:type="dxa"/>
            <w:vMerge/>
            <w:vAlign w:val="center"/>
          </w:tcPr>
          <w:p w:rsidR="00D65C3F" w:rsidRPr="00D3614F" w:rsidRDefault="00D65C3F" w:rsidP="0013138D">
            <w:pPr>
              <w:ind w:right="113"/>
              <w:jc w:val="center"/>
              <w:rPr>
                <w:lang w:eastAsia="en-US"/>
              </w:rPr>
            </w:pPr>
          </w:p>
        </w:tc>
        <w:tc>
          <w:tcPr>
            <w:tcW w:w="869" w:type="dxa"/>
            <w:vMerge/>
            <w:vAlign w:val="center"/>
          </w:tcPr>
          <w:p w:rsidR="00D65C3F" w:rsidRPr="00D3614F" w:rsidRDefault="00D65C3F" w:rsidP="0013138D">
            <w:pPr>
              <w:ind w:right="113"/>
              <w:jc w:val="center"/>
              <w:rPr>
                <w:lang w:eastAsia="en-US"/>
              </w:rPr>
            </w:pPr>
          </w:p>
        </w:tc>
        <w:tc>
          <w:tcPr>
            <w:tcW w:w="976" w:type="dxa"/>
            <w:vMerge/>
            <w:vAlign w:val="center"/>
          </w:tcPr>
          <w:p w:rsidR="00D65C3F" w:rsidRPr="00D3614F" w:rsidRDefault="00D65C3F" w:rsidP="0013138D">
            <w:pPr>
              <w:ind w:right="113"/>
              <w:jc w:val="center"/>
              <w:rPr>
                <w:lang w:eastAsia="en-US"/>
              </w:rPr>
            </w:pPr>
          </w:p>
        </w:tc>
        <w:tc>
          <w:tcPr>
            <w:tcW w:w="984" w:type="dxa"/>
            <w:vMerge/>
            <w:vAlign w:val="center"/>
          </w:tcPr>
          <w:p w:rsidR="00D65C3F" w:rsidRPr="00D3614F" w:rsidRDefault="00D65C3F" w:rsidP="0013138D">
            <w:pPr>
              <w:ind w:right="113"/>
              <w:jc w:val="center"/>
              <w:rPr>
                <w:lang w:eastAsia="en-US"/>
              </w:rPr>
            </w:pPr>
          </w:p>
        </w:tc>
      </w:tr>
      <w:tr w:rsidR="00D65C3F" w:rsidRPr="00A51A90" w:rsidTr="0013138D">
        <w:tc>
          <w:tcPr>
            <w:tcW w:w="1501" w:type="dxa"/>
            <w:vMerge w:val="restart"/>
            <w:vAlign w:val="center"/>
          </w:tcPr>
          <w:p w:rsidR="00D65C3F" w:rsidRDefault="00D65C3F" w:rsidP="0013138D">
            <w:pPr>
              <w:ind w:right="113"/>
              <w:jc w:val="center"/>
              <w:rPr>
                <w:lang w:eastAsia="en-US"/>
              </w:rPr>
            </w:pPr>
            <w:r>
              <w:rPr>
                <w:lang w:eastAsia="en-US"/>
              </w:rPr>
              <w:t>Х60</w:t>
            </w:r>
          </w:p>
        </w:tc>
        <w:tc>
          <w:tcPr>
            <w:tcW w:w="1321" w:type="dxa"/>
            <w:vAlign w:val="center"/>
          </w:tcPr>
          <w:p w:rsidR="00D65C3F" w:rsidRPr="00D3614F" w:rsidRDefault="00D65C3F" w:rsidP="0013138D">
            <w:pPr>
              <w:ind w:right="113"/>
              <w:jc w:val="center"/>
              <w:rPr>
                <w:lang w:eastAsia="en-US"/>
              </w:rPr>
            </w:pPr>
            <w:r>
              <w:rPr>
                <w:lang w:eastAsia="en-US"/>
              </w:rPr>
              <w:t>≤</w:t>
            </w:r>
            <w:r w:rsidRPr="00A51A90">
              <w:rPr>
                <w:lang w:val="en-US" w:eastAsia="en-US"/>
              </w:rPr>
              <w:t xml:space="preserve"> </w:t>
            </w:r>
            <w:r>
              <w:rPr>
                <w:lang w:eastAsia="en-US"/>
              </w:rPr>
              <w:t>10,0</w:t>
            </w:r>
          </w:p>
        </w:tc>
        <w:tc>
          <w:tcPr>
            <w:tcW w:w="859" w:type="dxa"/>
            <w:vMerge/>
            <w:vAlign w:val="center"/>
          </w:tcPr>
          <w:p w:rsidR="00D65C3F" w:rsidRDefault="00D65C3F" w:rsidP="0013138D">
            <w:pPr>
              <w:ind w:right="113"/>
              <w:jc w:val="center"/>
              <w:rPr>
                <w:lang w:eastAsia="en-US"/>
              </w:rPr>
            </w:pPr>
          </w:p>
        </w:tc>
        <w:tc>
          <w:tcPr>
            <w:tcW w:w="871" w:type="dxa"/>
            <w:vMerge/>
            <w:vAlign w:val="center"/>
          </w:tcPr>
          <w:p w:rsidR="00D65C3F" w:rsidRDefault="00D65C3F" w:rsidP="0013138D">
            <w:pPr>
              <w:ind w:right="113"/>
              <w:jc w:val="center"/>
              <w:rPr>
                <w:lang w:eastAsia="en-US"/>
              </w:rPr>
            </w:pPr>
          </w:p>
        </w:tc>
        <w:tc>
          <w:tcPr>
            <w:tcW w:w="906" w:type="dxa"/>
            <w:vMerge/>
            <w:vAlign w:val="center"/>
          </w:tcPr>
          <w:p w:rsidR="00D65C3F" w:rsidRDefault="00D65C3F" w:rsidP="0013138D">
            <w:pPr>
              <w:ind w:right="113"/>
              <w:jc w:val="center"/>
              <w:rPr>
                <w:lang w:eastAsia="en-US"/>
              </w:rPr>
            </w:pPr>
          </w:p>
        </w:tc>
        <w:tc>
          <w:tcPr>
            <w:tcW w:w="869" w:type="dxa"/>
            <w:vMerge/>
            <w:vAlign w:val="center"/>
          </w:tcPr>
          <w:p w:rsidR="00D65C3F" w:rsidRDefault="00D65C3F" w:rsidP="0013138D">
            <w:pPr>
              <w:ind w:right="113"/>
              <w:jc w:val="center"/>
              <w:rPr>
                <w:lang w:eastAsia="en-US"/>
              </w:rPr>
            </w:pPr>
          </w:p>
        </w:tc>
        <w:tc>
          <w:tcPr>
            <w:tcW w:w="869" w:type="dxa"/>
            <w:vMerge/>
            <w:vAlign w:val="center"/>
          </w:tcPr>
          <w:p w:rsidR="00D65C3F" w:rsidRDefault="00D65C3F" w:rsidP="0013138D">
            <w:pPr>
              <w:ind w:right="113"/>
              <w:jc w:val="center"/>
              <w:rPr>
                <w:lang w:eastAsia="en-US"/>
              </w:rPr>
            </w:pPr>
          </w:p>
        </w:tc>
        <w:tc>
          <w:tcPr>
            <w:tcW w:w="869" w:type="dxa"/>
            <w:vMerge/>
            <w:vAlign w:val="center"/>
          </w:tcPr>
          <w:p w:rsidR="00D65C3F" w:rsidRDefault="00D65C3F" w:rsidP="0013138D">
            <w:pPr>
              <w:ind w:right="113"/>
              <w:jc w:val="center"/>
              <w:rPr>
                <w:lang w:eastAsia="en-US"/>
              </w:rPr>
            </w:pPr>
          </w:p>
        </w:tc>
        <w:tc>
          <w:tcPr>
            <w:tcW w:w="976" w:type="dxa"/>
            <w:vMerge/>
            <w:vAlign w:val="center"/>
          </w:tcPr>
          <w:p w:rsidR="00D65C3F" w:rsidRDefault="00D65C3F" w:rsidP="0013138D">
            <w:pPr>
              <w:ind w:right="113"/>
              <w:jc w:val="center"/>
              <w:rPr>
                <w:lang w:eastAsia="en-US"/>
              </w:rPr>
            </w:pPr>
          </w:p>
        </w:tc>
        <w:tc>
          <w:tcPr>
            <w:tcW w:w="984" w:type="dxa"/>
            <w:vMerge/>
            <w:vAlign w:val="center"/>
          </w:tcPr>
          <w:p w:rsidR="00D65C3F" w:rsidRDefault="00D65C3F" w:rsidP="0013138D">
            <w:pPr>
              <w:ind w:right="113"/>
              <w:jc w:val="center"/>
              <w:rPr>
                <w:lang w:eastAsia="en-US"/>
              </w:rPr>
            </w:pPr>
          </w:p>
        </w:tc>
      </w:tr>
      <w:tr w:rsidR="00D65C3F" w:rsidRPr="00A51A90" w:rsidTr="0013138D">
        <w:tc>
          <w:tcPr>
            <w:tcW w:w="1501" w:type="dxa"/>
            <w:vMerge/>
            <w:vAlign w:val="center"/>
          </w:tcPr>
          <w:p w:rsidR="00D65C3F" w:rsidRDefault="00D65C3F" w:rsidP="0013138D">
            <w:pPr>
              <w:ind w:right="113"/>
              <w:jc w:val="center"/>
              <w:rPr>
                <w:lang w:eastAsia="en-US"/>
              </w:rPr>
            </w:pPr>
          </w:p>
        </w:tc>
        <w:tc>
          <w:tcPr>
            <w:tcW w:w="1321" w:type="dxa"/>
            <w:vAlign w:val="center"/>
          </w:tcPr>
          <w:p w:rsidR="00D65C3F" w:rsidRPr="00D3614F" w:rsidRDefault="00D65C3F" w:rsidP="0013138D">
            <w:pPr>
              <w:ind w:right="113"/>
              <w:jc w:val="center"/>
              <w:rPr>
                <w:lang w:eastAsia="en-US"/>
              </w:rPr>
            </w:pPr>
            <w:r>
              <w:rPr>
                <w:lang w:eastAsia="en-US"/>
              </w:rPr>
              <w:t>Св. 10,0</w:t>
            </w:r>
          </w:p>
        </w:tc>
        <w:tc>
          <w:tcPr>
            <w:tcW w:w="859" w:type="dxa"/>
            <w:vMerge/>
            <w:vAlign w:val="center"/>
          </w:tcPr>
          <w:p w:rsidR="00D65C3F" w:rsidRDefault="00D65C3F" w:rsidP="0013138D">
            <w:pPr>
              <w:ind w:right="113"/>
              <w:jc w:val="center"/>
              <w:rPr>
                <w:lang w:eastAsia="en-US"/>
              </w:rPr>
            </w:pPr>
          </w:p>
        </w:tc>
        <w:tc>
          <w:tcPr>
            <w:tcW w:w="871" w:type="dxa"/>
            <w:vMerge/>
            <w:vAlign w:val="center"/>
          </w:tcPr>
          <w:p w:rsidR="00D65C3F" w:rsidRDefault="00D65C3F" w:rsidP="0013138D">
            <w:pPr>
              <w:ind w:right="113"/>
              <w:jc w:val="center"/>
              <w:rPr>
                <w:lang w:eastAsia="en-US"/>
              </w:rPr>
            </w:pPr>
          </w:p>
        </w:tc>
        <w:tc>
          <w:tcPr>
            <w:tcW w:w="906" w:type="dxa"/>
            <w:vMerge/>
            <w:vAlign w:val="center"/>
          </w:tcPr>
          <w:p w:rsidR="00D65C3F" w:rsidRDefault="00D65C3F" w:rsidP="0013138D">
            <w:pPr>
              <w:ind w:right="113"/>
              <w:jc w:val="center"/>
              <w:rPr>
                <w:lang w:eastAsia="en-US"/>
              </w:rPr>
            </w:pPr>
          </w:p>
        </w:tc>
        <w:tc>
          <w:tcPr>
            <w:tcW w:w="869" w:type="dxa"/>
            <w:vMerge/>
            <w:vAlign w:val="center"/>
          </w:tcPr>
          <w:p w:rsidR="00D65C3F" w:rsidRDefault="00D65C3F" w:rsidP="0013138D">
            <w:pPr>
              <w:ind w:right="113"/>
              <w:jc w:val="center"/>
              <w:rPr>
                <w:lang w:eastAsia="en-US"/>
              </w:rPr>
            </w:pPr>
          </w:p>
        </w:tc>
        <w:tc>
          <w:tcPr>
            <w:tcW w:w="869" w:type="dxa"/>
            <w:vMerge/>
            <w:vAlign w:val="center"/>
          </w:tcPr>
          <w:p w:rsidR="00D65C3F" w:rsidRDefault="00D65C3F" w:rsidP="0013138D">
            <w:pPr>
              <w:ind w:right="113"/>
              <w:jc w:val="center"/>
              <w:rPr>
                <w:lang w:eastAsia="en-US"/>
              </w:rPr>
            </w:pPr>
          </w:p>
        </w:tc>
        <w:tc>
          <w:tcPr>
            <w:tcW w:w="869" w:type="dxa"/>
            <w:vMerge/>
            <w:vAlign w:val="center"/>
          </w:tcPr>
          <w:p w:rsidR="00D65C3F" w:rsidRDefault="00D65C3F" w:rsidP="0013138D">
            <w:pPr>
              <w:ind w:right="113"/>
              <w:jc w:val="center"/>
              <w:rPr>
                <w:lang w:eastAsia="en-US"/>
              </w:rPr>
            </w:pPr>
          </w:p>
        </w:tc>
        <w:tc>
          <w:tcPr>
            <w:tcW w:w="976" w:type="dxa"/>
            <w:vMerge/>
            <w:vAlign w:val="center"/>
          </w:tcPr>
          <w:p w:rsidR="00D65C3F" w:rsidRDefault="00D65C3F" w:rsidP="0013138D">
            <w:pPr>
              <w:ind w:right="113"/>
              <w:jc w:val="center"/>
              <w:rPr>
                <w:lang w:eastAsia="en-US"/>
              </w:rPr>
            </w:pPr>
          </w:p>
        </w:tc>
        <w:tc>
          <w:tcPr>
            <w:tcW w:w="984" w:type="dxa"/>
            <w:vMerge/>
            <w:vAlign w:val="center"/>
          </w:tcPr>
          <w:p w:rsidR="00D65C3F" w:rsidRDefault="00D65C3F" w:rsidP="0013138D">
            <w:pPr>
              <w:ind w:right="113"/>
              <w:jc w:val="center"/>
              <w:rPr>
                <w:lang w:eastAsia="en-US"/>
              </w:rPr>
            </w:pPr>
          </w:p>
        </w:tc>
      </w:tr>
      <w:tr w:rsidR="00D65C3F" w:rsidRPr="00A51A90" w:rsidTr="0013138D">
        <w:tc>
          <w:tcPr>
            <w:tcW w:w="1501" w:type="dxa"/>
            <w:vMerge w:val="restart"/>
            <w:vAlign w:val="center"/>
          </w:tcPr>
          <w:p w:rsidR="00D65C3F" w:rsidRDefault="00D65C3F" w:rsidP="0013138D">
            <w:pPr>
              <w:ind w:right="113"/>
              <w:jc w:val="center"/>
              <w:rPr>
                <w:lang w:eastAsia="en-US"/>
              </w:rPr>
            </w:pPr>
            <w:r>
              <w:rPr>
                <w:lang w:eastAsia="en-US"/>
              </w:rPr>
              <w:t>К56 (Х65)</w:t>
            </w:r>
          </w:p>
        </w:tc>
        <w:tc>
          <w:tcPr>
            <w:tcW w:w="1321" w:type="dxa"/>
            <w:vAlign w:val="center"/>
          </w:tcPr>
          <w:p w:rsidR="00D65C3F" w:rsidRPr="00D3614F" w:rsidRDefault="00D65C3F" w:rsidP="0013138D">
            <w:pPr>
              <w:ind w:right="113"/>
              <w:jc w:val="center"/>
              <w:rPr>
                <w:lang w:eastAsia="en-US"/>
              </w:rPr>
            </w:pPr>
            <w:r>
              <w:rPr>
                <w:lang w:eastAsia="en-US"/>
              </w:rPr>
              <w:t>≤</w:t>
            </w:r>
            <w:r w:rsidRPr="00A51A90">
              <w:rPr>
                <w:lang w:val="en-US" w:eastAsia="en-US"/>
              </w:rPr>
              <w:t xml:space="preserve"> </w:t>
            </w:r>
            <w:r>
              <w:rPr>
                <w:lang w:eastAsia="en-US"/>
              </w:rPr>
              <w:t>10,0</w:t>
            </w:r>
          </w:p>
        </w:tc>
        <w:tc>
          <w:tcPr>
            <w:tcW w:w="859" w:type="dxa"/>
            <w:vMerge/>
            <w:vAlign w:val="center"/>
          </w:tcPr>
          <w:p w:rsidR="00D65C3F" w:rsidRDefault="00D65C3F" w:rsidP="0013138D">
            <w:pPr>
              <w:ind w:right="113"/>
              <w:jc w:val="center"/>
              <w:rPr>
                <w:lang w:eastAsia="en-US"/>
              </w:rPr>
            </w:pPr>
          </w:p>
        </w:tc>
        <w:tc>
          <w:tcPr>
            <w:tcW w:w="871" w:type="dxa"/>
            <w:vMerge/>
            <w:vAlign w:val="center"/>
          </w:tcPr>
          <w:p w:rsidR="00D65C3F" w:rsidRDefault="00D65C3F" w:rsidP="0013138D">
            <w:pPr>
              <w:ind w:right="113"/>
              <w:jc w:val="center"/>
              <w:rPr>
                <w:lang w:eastAsia="en-US"/>
              </w:rPr>
            </w:pPr>
          </w:p>
        </w:tc>
        <w:tc>
          <w:tcPr>
            <w:tcW w:w="906" w:type="dxa"/>
            <w:vMerge/>
            <w:vAlign w:val="center"/>
          </w:tcPr>
          <w:p w:rsidR="00D65C3F" w:rsidRDefault="00D65C3F" w:rsidP="0013138D">
            <w:pPr>
              <w:ind w:right="113"/>
              <w:jc w:val="center"/>
              <w:rPr>
                <w:lang w:eastAsia="en-US"/>
              </w:rPr>
            </w:pPr>
          </w:p>
        </w:tc>
        <w:tc>
          <w:tcPr>
            <w:tcW w:w="869" w:type="dxa"/>
            <w:vMerge/>
            <w:vAlign w:val="center"/>
          </w:tcPr>
          <w:p w:rsidR="00D65C3F" w:rsidRDefault="00D65C3F" w:rsidP="0013138D">
            <w:pPr>
              <w:ind w:right="113"/>
              <w:jc w:val="center"/>
              <w:rPr>
                <w:lang w:eastAsia="en-US"/>
              </w:rPr>
            </w:pPr>
          </w:p>
        </w:tc>
        <w:tc>
          <w:tcPr>
            <w:tcW w:w="869" w:type="dxa"/>
            <w:vMerge/>
            <w:vAlign w:val="center"/>
          </w:tcPr>
          <w:p w:rsidR="00D65C3F" w:rsidRDefault="00D65C3F" w:rsidP="0013138D">
            <w:pPr>
              <w:ind w:right="113"/>
              <w:jc w:val="center"/>
              <w:rPr>
                <w:lang w:eastAsia="en-US"/>
              </w:rPr>
            </w:pPr>
          </w:p>
        </w:tc>
        <w:tc>
          <w:tcPr>
            <w:tcW w:w="869" w:type="dxa"/>
            <w:vMerge/>
            <w:vAlign w:val="center"/>
          </w:tcPr>
          <w:p w:rsidR="00D65C3F" w:rsidRDefault="00D65C3F" w:rsidP="0013138D">
            <w:pPr>
              <w:ind w:right="113"/>
              <w:jc w:val="center"/>
              <w:rPr>
                <w:lang w:eastAsia="en-US"/>
              </w:rPr>
            </w:pPr>
          </w:p>
        </w:tc>
        <w:tc>
          <w:tcPr>
            <w:tcW w:w="976" w:type="dxa"/>
            <w:vMerge/>
            <w:vAlign w:val="center"/>
          </w:tcPr>
          <w:p w:rsidR="00D65C3F" w:rsidRDefault="00D65C3F" w:rsidP="0013138D">
            <w:pPr>
              <w:ind w:right="113"/>
              <w:jc w:val="center"/>
              <w:rPr>
                <w:lang w:eastAsia="en-US"/>
              </w:rPr>
            </w:pPr>
          </w:p>
        </w:tc>
        <w:tc>
          <w:tcPr>
            <w:tcW w:w="984" w:type="dxa"/>
            <w:vMerge/>
            <w:vAlign w:val="center"/>
          </w:tcPr>
          <w:p w:rsidR="00D65C3F" w:rsidRDefault="00D65C3F" w:rsidP="0013138D">
            <w:pPr>
              <w:ind w:right="113"/>
              <w:jc w:val="center"/>
              <w:rPr>
                <w:lang w:eastAsia="en-US"/>
              </w:rPr>
            </w:pPr>
          </w:p>
        </w:tc>
      </w:tr>
      <w:tr w:rsidR="00D65C3F" w:rsidRPr="00A51A90" w:rsidTr="0013138D">
        <w:tc>
          <w:tcPr>
            <w:tcW w:w="1501" w:type="dxa"/>
            <w:vMerge/>
            <w:vAlign w:val="center"/>
          </w:tcPr>
          <w:p w:rsidR="00D65C3F" w:rsidRDefault="00D65C3F" w:rsidP="0013138D">
            <w:pPr>
              <w:ind w:right="113"/>
              <w:jc w:val="center"/>
              <w:rPr>
                <w:lang w:eastAsia="en-US"/>
              </w:rPr>
            </w:pPr>
          </w:p>
        </w:tc>
        <w:tc>
          <w:tcPr>
            <w:tcW w:w="1321" w:type="dxa"/>
            <w:vAlign w:val="center"/>
          </w:tcPr>
          <w:p w:rsidR="00D65C3F" w:rsidRPr="00D3614F" w:rsidRDefault="00D65C3F" w:rsidP="0013138D">
            <w:pPr>
              <w:ind w:right="113"/>
              <w:jc w:val="center"/>
              <w:rPr>
                <w:lang w:eastAsia="en-US"/>
              </w:rPr>
            </w:pPr>
            <w:r>
              <w:rPr>
                <w:lang w:eastAsia="en-US"/>
              </w:rPr>
              <w:t>Св. 10,0</w:t>
            </w:r>
          </w:p>
        </w:tc>
        <w:tc>
          <w:tcPr>
            <w:tcW w:w="859" w:type="dxa"/>
            <w:vMerge/>
            <w:vAlign w:val="center"/>
          </w:tcPr>
          <w:p w:rsidR="00D65C3F" w:rsidRDefault="00D65C3F" w:rsidP="0013138D">
            <w:pPr>
              <w:ind w:right="113"/>
              <w:jc w:val="center"/>
              <w:rPr>
                <w:lang w:eastAsia="en-US"/>
              </w:rPr>
            </w:pPr>
          </w:p>
        </w:tc>
        <w:tc>
          <w:tcPr>
            <w:tcW w:w="871" w:type="dxa"/>
            <w:vMerge/>
            <w:vAlign w:val="center"/>
          </w:tcPr>
          <w:p w:rsidR="00D65C3F" w:rsidRDefault="00D65C3F" w:rsidP="0013138D">
            <w:pPr>
              <w:ind w:right="113"/>
              <w:jc w:val="center"/>
              <w:rPr>
                <w:lang w:eastAsia="en-US"/>
              </w:rPr>
            </w:pPr>
          </w:p>
        </w:tc>
        <w:tc>
          <w:tcPr>
            <w:tcW w:w="906" w:type="dxa"/>
            <w:vMerge/>
            <w:vAlign w:val="center"/>
          </w:tcPr>
          <w:p w:rsidR="00D65C3F" w:rsidRDefault="00D65C3F" w:rsidP="0013138D">
            <w:pPr>
              <w:ind w:right="113"/>
              <w:jc w:val="center"/>
              <w:rPr>
                <w:lang w:eastAsia="en-US"/>
              </w:rPr>
            </w:pPr>
          </w:p>
        </w:tc>
        <w:tc>
          <w:tcPr>
            <w:tcW w:w="869" w:type="dxa"/>
            <w:vMerge/>
            <w:vAlign w:val="center"/>
          </w:tcPr>
          <w:p w:rsidR="00D65C3F" w:rsidRDefault="00D65C3F" w:rsidP="0013138D">
            <w:pPr>
              <w:ind w:right="113"/>
              <w:jc w:val="center"/>
              <w:rPr>
                <w:lang w:eastAsia="en-US"/>
              </w:rPr>
            </w:pPr>
          </w:p>
        </w:tc>
        <w:tc>
          <w:tcPr>
            <w:tcW w:w="869" w:type="dxa"/>
            <w:vMerge/>
            <w:vAlign w:val="center"/>
          </w:tcPr>
          <w:p w:rsidR="00D65C3F" w:rsidRDefault="00D65C3F" w:rsidP="0013138D">
            <w:pPr>
              <w:ind w:right="113"/>
              <w:jc w:val="center"/>
              <w:rPr>
                <w:lang w:eastAsia="en-US"/>
              </w:rPr>
            </w:pPr>
          </w:p>
        </w:tc>
        <w:tc>
          <w:tcPr>
            <w:tcW w:w="869" w:type="dxa"/>
            <w:vMerge/>
            <w:vAlign w:val="center"/>
          </w:tcPr>
          <w:p w:rsidR="00D65C3F" w:rsidRDefault="00D65C3F" w:rsidP="0013138D">
            <w:pPr>
              <w:ind w:right="113"/>
              <w:jc w:val="center"/>
              <w:rPr>
                <w:lang w:eastAsia="en-US"/>
              </w:rPr>
            </w:pPr>
          </w:p>
        </w:tc>
        <w:tc>
          <w:tcPr>
            <w:tcW w:w="976" w:type="dxa"/>
            <w:vMerge/>
            <w:vAlign w:val="center"/>
          </w:tcPr>
          <w:p w:rsidR="00D65C3F" w:rsidRDefault="00D65C3F" w:rsidP="0013138D">
            <w:pPr>
              <w:ind w:right="113"/>
              <w:jc w:val="center"/>
              <w:rPr>
                <w:lang w:eastAsia="en-US"/>
              </w:rPr>
            </w:pPr>
          </w:p>
        </w:tc>
        <w:tc>
          <w:tcPr>
            <w:tcW w:w="984" w:type="dxa"/>
            <w:vMerge/>
            <w:vAlign w:val="center"/>
          </w:tcPr>
          <w:p w:rsidR="00D65C3F" w:rsidRDefault="00D65C3F" w:rsidP="0013138D">
            <w:pPr>
              <w:ind w:right="113"/>
              <w:jc w:val="center"/>
              <w:rPr>
                <w:lang w:eastAsia="en-US"/>
              </w:rPr>
            </w:pPr>
          </w:p>
        </w:tc>
      </w:tr>
      <w:tr w:rsidR="00D65C3F" w:rsidRPr="00A51A90" w:rsidTr="0013138D">
        <w:tc>
          <w:tcPr>
            <w:tcW w:w="1501" w:type="dxa"/>
            <w:vMerge w:val="restart"/>
            <w:vAlign w:val="center"/>
          </w:tcPr>
          <w:p w:rsidR="00D65C3F" w:rsidRDefault="00D65C3F" w:rsidP="0013138D">
            <w:pPr>
              <w:ind w:right="113"/>
              <w:jc w:val="center"/>
              <w:rPr>
                <w:lang w:eastAsia="en-US"/>
              </w:rPr>
            </w:pPr>
            <w:r>
              <w:rPr>
                <w:lang w:eastAsia="en-US"/>
              </w:rPr>
              <w:t>К60 (Х70)</w:t>
            </w:r>
          </w:p>
        </w:tc>
        <w:tc>
          <w:tcPr>
            <w:tcW w:w="1321" w:type="dxa"/>
            <w:vAlign w:val="center"/>
          </w:tcPr>
          <w:p w:rsidR="00D65C3F" w:rsidRPr="00D3614F" w:rsidRDefault="00D65C3F" w:rsidP="0013138D">
            <w:pPr>
              <w:ind w:right="113"/>
              <w:jc w:val="center"/>
              <w:rPr>
                <w:lang w:eastAsia="en-US"/>
              </w:rPr>
            </w:pPr>
            <w:r>
              <w:rPr>
                <w:lang w:eastAsia="en-US"/>
              </w:rPr>
              <w:t>≤</w:t>
            </w:r>
            <w:r w:rsidRPr="00A51A90">
              <w:rPr>
                <w:lang w:val="en-US" w:eastAsia="en-US"/>
              </w:rPr>
              <w:t xml:space="preserve"> </w:t>
            </w:r>
            <w:r>
              <w:rPr>
                <w:lang w:eastAsia="en-US"/>
              </w:rPr>
              <w:t>10,0</w:t>
            </w:r>
          </w:p>
        </w:tc>
        <w:tc>
          <w:tcPr>
            <w:tcW w:w="859" w:type="dxa"/>
            <w:vMerge/>
            <w:vAlign w:val="center"/>
          </w:tcPr>
          <w:p w:rsidR="00D65C3F" w:rsidRDefault="00D65C3F" w:rsidP="0013138D">
            <w:pPr>
              <w:ind w:right="113"/>
              <w:jc w:val="center"/>
              <w:rPr>
                <w:lang w:eastAsia="en-US"/>
              </w:rPr>
            </w:pPr>
          </w:p>
        </w:tc>
        <w:tc>
          <w:tcPr>
            <w:tcW w:w="871" w:type="dxa"/>
            <w:vMerge/>
            <w:vAlign w:val="center"/>
          </w:tcPr>
          <w:p w:rsidR="00D65C3F" w:rsidRDefault="00D65C3F" w:rsidP="0013138D">
            <w:pPr>
              <w:ind w:right="113"/>
              <w:jc w:val="center"/>
              <w:rPr>
                <w:lang w:eastAsia="en-US"/>
              </w:rPr>
            </w:pPr>
          </w:p>
        </w:tc>
        <w:tc>
          <w:tcPr>
            <w:tcW w:w="906" w:type="dxa"/>
            <w:vMerge w:val="restart"/>
            <w:vAlign w:val="center"/>
          </w:tcPr>
          <w:p w:rsidR="00D65C3F" w:rsidRDefault="00D65C3F" w:rsidP="0013138D">
            <w:pPr>
              <w:ind w:right="113"/>
              <w:jc w:val="center"/>
              <w:rPr>
                <w:lang w:eastAsia="en-US"/>
              </w:rPr>
            </w:pPr>
            <w:r>
              <w:rPr>
                <w:lang w:eastAsia="en-US"/>
              </w:rPr>
              <w:t>1,80</w:t>
            </w:r>
          </w:p>
        </w:tc>
        <w:tc>
          <w:tcPr>
            <w:tcW w:w="869" w:type="dxa"/>
            <w:vMerge/>
            <w:vAlign w:val="center"/>
          </w:tcPr>
          <w:p w:rsidR="00D65C3F" w:rsidRDefault="00D65C3F" w:rsidP="0013138D">
            <w:pPr>
              <w:ind w:right="113"/>
              <w:jc w:val="center"/>
              <w:rPr>
                <w:lang w:eastAsia="en-US"/>
              </w:rPr>
            </w:pPr>
          </w:p>
        </w:tc>
        <w:tc>
          <w:tcPr>
            <w:tcW w:w="869" w:type="dxa"/>
            <w:vMerge/>
            <w:vAlign w:val="center"/>
          </w:tcPr>
          <w:p w:rsidR="00D65C3F" w:rsidRDefault="00D65C3F" w:rsidP="0013138D">
            <w:pPr>
              <w:ind w:right="113"/>
              <w:jc w:val="center"/>
              <w:rPr>
                <w:lang w:eastAsia="en-US"/>
              </w:rPr>
            </w:pPr>
          </w:p>
        </w:tc>
        <w:tc>
          <w:tcPr>
            <w:tcW w:w="869" w:type="dxa"/>
            <w:vMerge/>
            <w:vAlign w:val="center"/>
          </w:tcPr>
          <w:p w:rsidR="00D65C3F" w:rsidRDefault="00D65C3F" w:rsidP="0013138D">
            <w:pPr>
              <w:ind w:right="113"/>
              <w:jc w:val="center"/>
              <w:rPr>
                <w:lang w:eastAsia="en-US"/>
              </w:rPr>
            </w:pPr>
          </w:p>
        </w:tc>
        <w:tc>
          <w:tcPr>
            <w:tcW w:w="976" w:type="dxa"/>
            <w:vMerge/>
            <w:vAlign w:val="center"/>
          </w:tcPr>
          <w:p w:rsidR="00D65C3F" w:rsidRDefault="00D65C3F" w:rsidP="0013138D">
            <w:pPr>
              <w:ind w:right="113"/>
              <w:jc w:val="center"/>
              <w:rPr>
                <w:lang w:eastAsia="en-US"/>
              </w:rPr>
            </w:pPr>
          </w:p>
        </w:tc>
        <w:tc>
          <w:tcPr>
            <w:tcW w:w="984" w:type="dxa"/>
            <w:vMerge/>
            <w:vAlign w:val="center"/>
          </w:tcPr>
          <w:p w:rsidR="00D65C3F" w:rsidRDefault="00D65C3F" w:rsidP="0013138D">
            <w:pPr>
              <w:ind w:right="113"/>
              <w:jc w:val="center"/>
              <w:rPr>
                <w:lang w:eastAsia="en-US"/>
              </w:rPr>
            </w:pPr>
          </w:p>
        </w:tc>
      </w:tr>
      <w:tr w:rsidR="00D65C3F" w:rsidRPr="00A51A90" w:rsidTr="0013138D">
        <w:tc>
          <w:tcPr>
            <w:tcW w:w="1501" w:type="dxa"/>
            <w:vMerge/>
            <w:vAlign w:val="center"/>
          </w:tcPr>
          <w:p w:rsidR="00D65C3F" w:rsidRDefault="00D65C3F" w:rsidP="0013138D">
            <w:pPr>
              <w:ind w:right="113"/>
              <w:jc w:val="center"/>
              <w:rPr>
                <w:lang w:eastAsia="en-US"/>
              </w:rPr>
            </w:pPr>
          </w:p>
        </w:tc>
        <w:tc>
          <w:tcPr>
            <w:tcW w:w="1321" w:type="dxa"/>
            <w:vAlign w:val="center"/>
          </w:tcPr>
          <w:p w:rsidR="00D65C3F" w:rsidRPr="00D3614F" w:rsidRDefault="00D65C3F" w:rsidP="0013138D">
            <w:pPr>
              <w:ind w:right="113"/>
              <w:jc w:val="center"/>
              <w:rPr>
                <w:lang w:eastAsia="en-US"/>
              </w:rPr>
            </w:pPr>
            <w:r>
              <w:rPr>
                <w:lang w:eastAsia="en-US"/>
              </w:rPr>
              <w:t>Св. 10,0</w:t>
            </w:r>
          </w:p>
        </w:tc>
        <w:tc>
          <w:tcPr>
            <w:tcW w:w="859" w:type="dxa"/>
            <w:vMerge/>
            <w:vAlign w:val="center"/>
          </w:tcPr>
          <w:p w:rsidR="00D65C3F" w:rsidRDefault="00D65C3F" w:rsidP="0013138D">
            <w:pPr>
              <w:ind w:right="113"/>
              <w:jc w:val="center"/>
              <w:rPr>
                <w:lang w:eastAsia="en-US"/>
              </w:rPr>
            </w:pPr>
          </w:p>
        </w:tc>
        <w:tc>
          <w:tcPr>
            <w:tcW w:w="871" w:type="dxa"/>
            <w:vMerge/>
            <w:vAlign w:val="center"/>
          </w:tcPr>
          <w:p w:rsidR="00D65C3F" w:rsidRDefault="00D65C3F" w:rsidP="0013138D">
            <w:pPr>
              <w:ind w:right="113"/>
              <w:jc w:val="center"/>
              <w:rPr>
                <w:lang w:eastAsia="en-US"/>
              </w:rPr>
            </w:pPr>
          </w:p>
        </w:tc>
        <w:tc>
          <w:tcPr>
            <w:tcW w:w="906" w:type="dxa"/>
            <w:vMerge/>
            <w:vAlign w:val="center"/>
          </w:tcPr>
          <w:p w:rsidR="00D65C3F" w:rsidRDefault="00D65C3F" w:rsidP="0013138D">
            <w:pPr>
              <w:ind w:right="113"/>
              <w:jc w:val="center"/>
              <w:rPr>
                <w:lang w:eastAsia="en-US"/>
              </w:rPr>
            </w:pPr>
          </w:p>
        </w:tc>
        <w:tc>
          <w:tcPr>
            <w:tcW w:w="869" w:type="dxa"/>
            <w:vMerge/>
            <w:vAlign w:val="center"/>
          </w:tcPr>
          <w:p w:rsidR="00D65C3F" w:rsidRDefault="00D65C3F" w:rsidP="0013138D">
            <w:pPr>
              <w:ind w:right="113"/>
              <w:jc w:val="center"/>
              <w:rPr>
                <w:lang w:eastAsia="en-US"/>
              </w:rPr>
            </w:pPr>
          </w:p>
        </w:tc>
        <w:tc>
          <w:tcPr>
            <w:tcW w:w="869" w:type="dxa"/>
            <w:vMerge/>
            <w:vAlign w:val="center"/>
          </w:tcPr>
          <w:p w:rsidR="00D65C3F" w:rsidRDefault="00D65C3F" w:rsidP="0013138D">
            <w:pPr>
              <w:ind w:right="113"/>
              <w:jc w:val="center"/>
              <w:rPr>
                <w:lang w:eastAsia="en-US"/>
              </w:rPr>
            </w:pPr>
          </w:p>
        </w:tc>
        <w:tc>
          <w:tcPr>
            <w:tcW w:w="869" w:type="dxa"/>
            <w:vMerge/>
            <w:vAlign w:val="center"/>
          </w:tcPr>
          <w:p w:rsidR="00D65C3F" w:rsidRDefault="00D65C3F" w:rsidP="0013138D">
            <w:pPr>
              <w:ind w:right="113"/>
              <w:jc w:val="center"/>
              <w:rPr>
                <w:lang w:eastAsia="en-US"/>
              </w:rPr>
            </w:pPr>
          </w:p>
        </w:tc>
        <w:tc>
          <w:tcPr>
            <w:tcW w:w="976" w:type="dxa"/>
            <w:vMerge/>
            <w:vAlign w:val="center"/>
          </w:tcPr>
          <w:p w:rsidR="00D65C3F" w:rsidRDefault="00D65C3F" w:rsidP="0013138D">
            <w:pPr>
              <w:ind w:right="113"/>
              <w:jc w:val="center"/>
              <w:rPr>
                <w:lang w:eastAsia="en-US"/>
              </w:rPr>
            </w:pPr>
          </w:p>
        </w:tc>
        <w:tc>
          <w:tcPr>
            <w:tcW w:w="984" w:type="dxa"/>
            <w:vMerge/>
            <w:vAlign w:val="center"/>
          </w:tcPr>
          <w:p w:rsidR="00D65C3F" w:rsidRDefault="00D65C3F" w:rsidP="0013138D">
            <w:pPr>
              <w:ind w:right="113"/>
              <w:jc w:val="center"/>
              <w:rPr>
                <w:lang w:eastAsia="en-US"/>
              </w:rPr>
            </w:pPr>
          </w:p>
        </w:tc>
      </w:tr>
      <w:tr w:rsidR="00F574F1" w:rsidRPr="00A51A90" w:rsidTr="00E874B7">
        <w:tc>
          <w:tcPr>
            <w:tcW w:w="10025" w:type="dxa"/>
            <w:gridSpan w:val="10"/>
            <w:vAlign w:val="center"/>
          </w:tcPr>
          <w:p w:rsidR="00F574F1" w:rsidRDefault="00F574F1" w:rsidP="00F574F1">
            <w:pPr>
              <w:ind w:firstLine="284"/>
              <w:jc w:val="both"/>
              <w:rPr>
                <w:sz w:val="22"/>
                <w:szCs w:val="22"/>
              </w:rPr>
            </w:pPr>
            <w:r w:rsidRPr="00A51A90">
              <w:rPr>
                <w:sz w:val="22"/>
                <w:szCs w:val="22"/>
                <w:vertAlign w:val="superscript"/>
              </w:rPr>
              <w:t>1)</w:t>
            </w:r>
            <w:r w:rsidRPr="00A51A90">
              <w:rPr>
                <w:sz w:val="22"/>
                <w:szCs w:val="22"/>
              </w:rPr>
              <w:t xml:space="preserve"> </w:t>
            </w:r>
            <w:r>
              <w:rPr>
                <w:sz w:val="22"/>
                <w:szCs w:val="22"/>
              </w:rPr>
              <w:t>Применяют для металла труб с содержанием углерода более 0,12 масс. %.</w:t>
            </w:r>
          </w:p>
          <w:p w:rsidR="00F574F1" w:rsidRDefault="00F574F1" w:rsidP="00F574F1">
            <w:pPr>
              <w:ind w:firstLine="284"/>
              <w:jc w:val="both"/>
              <w:rPr>
                <w:lang w:eastAsia="en-US"/>
              </w:rPr>
            </w:pPr>
            <w:r>
              <w:rPr>
                <w:sz w:val="22"/>
                <w:szCs w:val="22"/>
                <w:vertAlign w:val="superscript"/>
              </w:rPr>
              <w:t>2</w:t>
            </w:r>
            <w:r w:rsidRPr="00A51A90">
              <w:rPr>
                <w:sz w:val="22"/>
                <w:szCs w:val="22"/>
                <w:vertAlign w:val="superscript"/>
              </w:rPr>
              <w:t>)</w:t>
            </w:r>
            <w:r w:rsidRPr="00A51A90">
              <w:rPr>
                <w:sz w:val="22"/>
                <w:szCs w:val="22"/>
              </w:rPr>
              <w:t xml:space="preserve"> </w:t>
            </w:r>
            <w:r>
              <w:rPr>
                <w:sz w:val="22"/>
                <w:szCs w:val="22"/>
              </w:rPr>
              <w:t>Применяют для металла труб с содержанием углерода не более 0,12 масс. %.</w:t>
            </w:r>
          </w:p>
        </w:tc>
      </w:tr>
    </w:tbl>
    <w:p w:rsidR="0097664C" w:rsidRDefault="0097664C" w:rsidP="00D37278">
      <w:pPr>
        <w:widowControl w:val="0"/>
        <w:shd w:val="clear" w:color="auto" w:fill="FFFFFF"/>
        <w:spacing w:line="360" w:lineRule="auto"/>
        <w:ind w:firstLine="720"/>
        <w:jc w:val="both"/>
        <w:rPr>
          <w:sz w:val="28"/>
          <w:szCs w:val="28"/>
        </w:rPr>
      </w:pPr>
    </w:p>
    <w:p w:rsidR="00D65C3F" w:rsidRDefault="00D65C3F" w:rsidP="00D65C3F">
      <w:pPr>
        <w:pStyle w:val="20"/>
        <w:widowControl w:val="0"/>
        <w:ind w:firstLine="726"/>
        <w:rPr>
          <w:szCs w:val="28"/>
          <w:lang w:eastAsia="en-US"/>
        </w:rPr>
      </w:pPr>
      <w:bookmarkStart w:id="39" w:name="_Toc443751673"/>
      <w:r>
        <w:rPr>
          <w:szCs w:val="28"/>
          <w:lang w:eastAsia="en-US"/>
        </w:rPr>
        <w:t>5</w:t>
      </w:r>
      <w:r w:rsidRPr="0060753E">
        <w:rPr>
          <w:szCs w:val="28"/>
          <w:lang w:eastAsia="en-US"/>
        </w:rPr>
        <w:t xml:space="preserve">.5 </w:t>
      </w:r>
      <w:r>
        <w:rPr>
          <w:szCs w:val="28"/>
          <w:lang w:eastAsia="en-US"/>
        </w:rPr>
        <w:t>М</w:t>
      </w:r>
      <w:r w:rsidRPr="0060753E">
        <w:rPr>
          <w:szCs w:val="28"/>
          <w:lang w:eastAsia="en-US"/>
        </w:rPr>
        <w:t>икроструктур</w:t>
      </w:r>
      <w:r>
        <w:rPr>
          <w:szCs w:val="28"/>
          <w:lang w:eastAsia="en-US"/>
        </w:rPr>
        <w:t>а</w:t>
      </w:r>
      <w:r w:rsidRPr="0060753E">
        <w:rPr>
          <w:szCs w:val="28"/>
          <w:lang w:eastAsia="en-US"/>
        </w:rPr>
        <w:t xml:space="preserve"> металла труб</w:t>
      </w:r>
      <w:bookmarkEnd w:id="39"/>
    </w:p>
    <w:p w:rsidR="004E579C" w:rsidRPr="004E579C" w:rsidRDefault="004E579C" w:rsidP="004E579C">
      <w:pPr>
        <w:rPr>
          <w:lang w:eastAsia="en-US"/>
        </w:rPr>
      </w:pPr>
    </w:p>
    <w:p w:rsidR="00D65C3F" w:rsidRDefault="00D65C3F" w:rsidP="00D65C3F">
      <w:pPr>
        <w:widowControl w:val="0"/>
        <w:shd w:val="clear" w:color="auto" w:fill="FFFFFF"/>
        <w:spacing w:line="360" w:lineRule="auto"/>
        <w:ind w:firstLine="709"/>
        <w:jc w:val="both"/>
        <w:rPr>
          <w:spacing w:val="-2"/>
          <w:sz w:val="28"/>
          <w:szCs w:val="28"/>
        </w:rPr>
      </w:pPr>
      <w:r>
        <w:rPr>
          <w:spacing w:val="-2"/>
          <w:sz w:val="28"/>
          <w:szCs w:val="28"/>
          <w:lang w:eastAsia="en-US"/>
        </w:rPr>
        <w:t>5</w:t>
      </w:r>
      <w:r w:rsidRPr="00362175">
        <w:rPr>
          <w:spacing w:val="-2"/>
          <w:sz w:val="28"/>
          <w:szCs w:val="28"/>
          <w:lang w:eastAsia="en-US"/>
        </w:rPr>
        <w:t xml:space="preserve">.5.1 </w:t>
      </w:r>
      <w:r w:rsidRPr="00362175">
        <w:rPr>
          <w:spacing w:val="-2"/>
          <w:sz w:val="28"/>
          <w:szCs w:val="28"/>
        </w:rPr>
        <w:t>Загрязненность стали неметаллическими включениями не должна прев</w:t>
      </w:r>
      <w:r w:rsidRPr="00362175">
        <w:rPr>
          <w:spacing w:val="-2"/>
          <w:sz w:val="28"/>
          <w:szCs w:val="28"/>
        </w:rPr>
        <w:t>ы</w:t>
      </w:r>
      <w:r w:rsidRPr="00362175">
        <w:rPr>
          <w:spacing w:val="-2"/>
          <w:sz w:val="28"/>
          <w:szCs w:val="28"/>
        </w:rPr>
        <w:t xml:space="preserve">шать норм таблицы </w:t>
      </w:r>
      <w:r>
        <w:rPr>
          <w:spacing w:val="-2"/>
          <w:sz w:val="28"/>
          <w:szCs w:val="28"/>
        </w:rPr>
        <w:t>5</w:t>
      </w:r>
      <w:r w:rsidRPr="00362175">
        <w:rPr>
          <w:spacing w:val="-2"/>
          <w:sz w:val="28"/>
          <w:szCs w:val="28"/>
        </w:rPr>
        <w:t>.</w:t>
      </w:r>
      <w:r>
        <w:rPr>
          <w:spacing w:val="-2"/>
          <w:sz w:val="28"/>
          <w:szCs w:val="28"/>
          <w:lang w:eastAsia="en-US"/>
        </w:rPr>
        <w:t>13</w:t>
      </w:r>
      <w:r w:rsidRPr="00362175">
        <w:rPr>
          <w:spacing w:val="-2"/>
          <w:sz w:val="28"/>
          <w:szCs w:val="28"/>
        </w:rPr>
        <w:t>.</w:t>
      </w:r>
    </w:p>
    <w:p w:rsidR="00D65C3F" w:rsidRPr="00362175" w:rsidRDefault="00D65C3F" w:rsidP="00D65C3F">
      <w:pPr>
        <w:widowControl w:val="0"/>
        <w:shd w:val="clear" w:color="auto" w:fill="FFFFFF"/>
        <w:spacing w:line="360" w:lineRule="auto"/>
        <w:jc w:val="both"/>
        <w:rPr>
          <w:sz w:val="28"/>
          <w:szCs w:val="28"/>
        </w:rPr>
      </w:pPr>
      <w:r w:rsidRPr="00362175">
        <w:rPr>
          <w:spacing w:val="50"/>
          <w:sz w:val="28"/>
          <w:szCs w:val="28"/>
        </w:rPr>
        <w:t>Таблица</w:t>
      </w:r>
      <w:r w:rsidRPr="00362175">
        <w:rPr>
          <w:sz w:val="28"/>
          <w:szCs w:val="28"/>
        </w:rPr>
        <w:t xml:space="preserve"> </w:t>
      </w:r>
      <w:r>
        <w:rPr>
          <w:sz w:val="28"/>
          <w:szCs w:val="28"/>
        </w:rPr>
        <w:t>5</w:t>
      </w:r>
      <w:r w:rsidRPr="002D3171">
        <w:rPr>
          <w:sz w:val="28"/>
          <w:szCs w:val="28"/>
        </w:rPr>
        <w:t>.</w:t>
      </w:r>
      <w:r>
        <w:rPr>
          <w:sz w:val="28"/>
          <w:szCs w:val="28"/>
        </w:rPr>
        <w:t>13</w:t>
      </w:r>
      <w:r w:rsidRPr="00362175">
        <w:rPr>
          <w:sz w:val="28"/>
          <w:szCs w:val="28"/>
        </w:rPr>
        <w:t>  – Нормы загрязненности стали неметаллическими включениями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3"/>
        <w:gridCol w:w="2509"/>
        <w:gridCol w:w="1431"/>
        <w:gridCol w:w="1701"/>
        <w:gridCol w:w="1418"/>
        <w:gridCol w:w="1666"/>
      </w:tblGrid>
      <w:tr w:rsidR="00D65C3F" w:rsidRPr="00482BF3" w:rsidTr="0013138D">
        <w:trPr>
          <w:cantSplit/>
          <w:jc w:val="center"/>
        </w:trPr>
        <w:tc>
          <w:tcPr>
            <w:tcW w:w="3922" w:type="dxa"/>
            <w:gridSpan w:val="2"/>
            <w:vMerge w:val="restart"/>
            <w:vAlign w:val="center"/>
          </w:tcPr>
          <w:p w:rsidR="00D65C3F" w:rsidRPr="00482BF3" w:rsidRDefault="00D65C3F" w:rsidP="0013138D">
            <w:pPr>
              <w:widowControl w:val="0"/>
              <w:jc w:val="center"/>
              <w:rPr>
                <w:sz w:val="28"/>
                <w:szCs w:val="28"/>
              </w:rPr>
            </w:pPr>
            <w:r w:rsidRPr="00482BF3">
              <w:rPr>
                <w:sz w:val="28"/>
                <w:szCs w:val="28"/>
              </w:rPr>
              <w:t>Тип включений</w:t>
            </w:r>
          </w:p>
        </w:tc>
        <w:tc>
          <w:tcPr>
            <w:tcW w:w="6216" w:type="dxa"/>
            <w:gridSpan w:val="4"/>
            <w:tcBorders>
              <w:bottom w:val="single" w:sz="4" w:space="0" w:color="auto"/>
            </w:tcBorders>
            <w:vAlign w:val="center"/>
          </w:tcPr>
          <w:p w:rsidR="00D65C3F" w:rsidRPr="00482BF3" w:rsidRDefault="00D65C3F" w:rsidP="0013138D">
            <w:pPr>
              <w:widowControl w:val="0"/>
              <w:jc w:val="center"/>
              <w:rPr>
                <w:sz w:val="28"/>
                <w:szCs w:val="28"/>
              </w:rPr>
            </w:pPr>
            <w:r>
              <w:rPr>
                <w:sz w:val="28"/>
                <w:szCs w:val="28"/>
              </w:rPr>
              <w:t>Рабочее давление, МПа</w:t>
            </w:r>
          </w:p>
        </w:tc>
      </w:tr>
      <w:tr w:rsidR="00D65C3F" w:rsidRPr="00482BF3" w:rsidTr="0013138D">
        <w:trPr>
          <w:cantSplit/>
          <w:jc w:val="center"/>
        </w:trPr>
        <w:tc>
          <w:tcPr>
            <w:tcW w:w="3922" w:type="dxa"/>
            <w:gridSpan w:val="2"/>
            <w:vMerge/>
            <w:vAlign w:val="center"/>
          </w:tcPr>
          <w:p w:rsidR="00D65C3F" w:rsidRPr="00482BF3" w:rsidRDefault="00D65C3F" w:rsidP="0013138D">
            <w:pPr>
              <w:widowControl w:val="0"/>
              <w:jc w:val="center"/>
              <w:rPr>
                <w:sz w:val="28"/>
                <w:szCs w:val="28"/>
              </w:rPr>
            </w:pPr>
          </w:p>
        </w:tc>
        <w:tc>
          <w:tcPr>
            <w:tcW w:w="3132" w:type="dxa"/>
            <w:gridSpan w:val="2"/>
            <w:tcBorders>
              <w:bottom w:val="single" w:sz="4" w:space="0" w:color="auto"/>
            </w:tcBorders>
            <w:vAlign w:val="center"/>
          </w:tcPr>
          <w:p w:rsidR="00D65C3F" w:rsidRDefault="00D65C3F" w:rsidP="0013138D">
            <w:pPr>
              <w:widowControl w:val="0"/>
              <w:jc w:val="center"/>
              <w:rPr>
                <w:sz w:val="28"/>
                <w:szCs w:val="28"/>
              </w:rPr>
            </w:pPr>
            <w:r>
              <w:rPr>
                <w:sz w:val="28"/>
                <w:szCs w:val="28"/>
              </w:rPr>
              <w:t xml:space="preserve">До 10,0 МПа </w:t>
            </w:r>
            <w:proofErr w:type="spellStart"/>
            <w:r>
              <w:rPr>
                <w:sz w:val="28"/>
                <w:szCs w:val="28"/>
              </w:rPr>
              <w:t>включ</w:t>
            </w:r>
            <w:proofErr w:type="spellEnd"/>
            <w:r>
              <w:rPr>
                <w:sz w:val="28"/>
                <w:szCs w:val="28"/>
              </w:rPr>
              <w:t>.</w:t>
            </w:r>
          </w:p>
        </w:tc>
        <w:tc>
          <w:tcPr>
            <w:tcW w:w="3084" w:type="dxa"/>
            <w:gridSpan w:val="2"/>
            <w:tcBorders>
              <w:bottom w:val="single" w:sz="4" w:space="0" w:color="auto"/>
            </w:tcBorders>
            <w:vAlign w:val="center"/>
          </w:tcPr>
          <w:p w:rsidR="00D65C3F" w:rsidRDefault="00D65C3F" w:rsidP="0013138D">
            <w:pPr>
              <w:widowControl w:val="0"/>
              <w:jc w:val="center"/>
              <w:rPr>
                <w:sz w:val="28"/>
                <w:szCs w:val="28"/>
              </w:rPr>
            </w:pPr>
            <w:r>
              <w:rPr>
                <w:sz w:val="28"/>
                <w:szCs w:val="28"/>
              </w:rPr>
              <w:t>Св. 10,0 МПа</w:t>
            </w:r>
          </w:p>
        </w:tc>
      </w:tr>
      <w:tr w:rsidR="00D65C3F" w:rsidRPr="00482BF3" w:rsidTr="0013138D">
        <w:trPr>
          <w:trHeight w:hRule="exact" w:val="651"/>
          <w:jc w:val="center"/>
        </w:trPr>
        <w:tc>
          <w:tcPr>
            <w:tcW w:w="3922" w:type="dxa"/>
            <w:gridSpan w:val="2"/>
            <w:vMerge/>
            <w:vAlign w:val="center"/>
          </w:tcPr>
          <w:p w:rsidR="00D65C3F" w:rsidRPr="00482BF3" w:rsidRDefault="00D65C3F" w:rsidP="0013138D">
            <w:pPr>
              <w:widowControl w:val="0"/>
              <w:rPr>
                <w:sz w:val="28"/>
                <w:szCs w:val="28"/>
              </w:rPr>
            </w:pPr>
          </w:p>
        </w:tc>
        <w:tc>
          <w:tcPr>
            <w:tcW w:w="1431" w:type="dxa"/>
            <w:tcBorders>
              <w:top w:val="single" w:sz="4" w:space="0" w:color="auto"/>
            </w:tcBorders>
            <w:vAlign w:val="center"/>
          </w:tcPr>
          <w:p w:rsidR="00D65C3F" w:rsidRPr="00482BF3" w:rsidRDefault="00D65C3F" w:rsidP="0013138D">
            <w:pPr>
              <w:widowControl w:val="0"/>
              <w:jc w:val="center"/>
              <w:rPr>
                <w:sz w:val="28"/>
                <w:szCs w:val="28"/>
              </w:rPr>
            </w:pPr>
            <w:r>
              <w:rPr>
                <w:sz w:val="28"/>
                <w:szCs w:val="28"/>
              </w:rPr>
              <w:t>С</w:t>
            </w:r>
            <w:r w:rsidRPr="00482BF3">
              <w:rPr>
                <w:sz w:val="28"/>
                <w:szCs w:val="28"/>
              </w:rPr>
              <w:t>редн</w:t>
            </w:r>
            <w:r>
              <w:rPr>
                <w:sz w:val="28"/>
                <w:szCs w:val="28"/>
              </w:rPr>
              <w:t>ий</w:t>
            </w:r>
            <w:r w:rsidRPr="00482BF3">
              <w:rPr>
                <w:sz w:val="28"/>
                <w:szCs w:val="28"/>
              </w:rPr>
              <w:t xml:space="preserve"> балл</w:t>
            </w:r>
          </w:p>
        </w:tc>
        <w:tc>
          <w:tcPr>
            <w:tcW w:w="1701" w:type="dxa"/>
            <w:tcBorders>
              <w:top w:val="single" w:sz="4" w:space="0" w:color="auto"/>
            </w:tcBorders>
            <w:vAlign w:val="center"/>
          </w:tcPr>
          <w:p w:rsidR="00D65C3F" w:rsidRPr="00482BF3" w:rsidRDefault="00D65C3F" w:rsidP="0013138D">
            <w:pPr>
              <w:widowControl w:val="0"/>
              <w:jc w:val="center"/>
              <w:rPr>
                <w:sz w:val="28"/>
                <w:szCs w:val="28"/>
              </w:rPr>
            </w:pPr>
            <w:proofErr w:type="spellStart"/>
            <w:r>
              <w:rPr>
                <w:sz w:val="28"/>
                <w:szCs w:val="28"/>
              </w:rPr>
              <w:t>Максимал</w:t>
            </w:r>
            <w:proofErr w:type="gramStart"/>
            <w:r>
              <w:rPr>
                <w:sz w:val="28"/>
                <w:szCs w:val="28"/>
              </w:rPr>
              <w:t>ь</w:t>
            </w:r>
            <w:proofErr w:type="spellEnd"/>
            <w:r>
              <w:rPr>
                <w:sz w:val="28"/>
                <w:szCs w:val="28"/>
              </w:rPr>
              <w:t>-</w:t>
            </w:r>
            <w:proofErr w:type="gramEnd"/>
            <w:r>
              <w:rPr>
                <w:sz w:val="28"/>
                <w:szCs w:val="28"/>
              </w:rPr>
              <w:t xml:space="preserve"> </w:t>
            </w:r>
            <w:proofErr w:type="spellStart"/>
            <w:r>
              <w:rPr>
                <w:sz w:val="28"/>
                <w:szCs w:val="28"/>
              </w:rPr>
              <w:t>ный</w:t>
            </w:r>
            <w:proofErr w:type="spellEnd"/>
            <w:r>
              <w:rPr>
                <w:sz w:val="28"/>
                <w:szCs w:val="28"/>
              </w:rPr>
              <w:t xml:space="preserve"> балл</w:t>
            </w:r>
          </w:p>
        </w:tc>
        <w:tc>
          <w:tcPr>
            <w:tcW w:w="1418" w:type="dxa"/>
            <w:tcBorders>
              <w:top w:val="single" w:sz="4" w:space="0" w:color="auto"/>
            </w:tcBorders>
            <w:vAlign w:val="center"/>
          </w:tcPr>
          <w:p w:rsidR="00D65C3F" w:rsidRPr="00482BF3" w:rsidRDefault="00D65C3F" w:rsidP="0013138D">
            <w:pPr>
              <w:widowControl w:val="0"/>
              <w:jc w:val="center"/>
              <w:rPr>
                <w:sz w:val="28"/>
                <w:szCs w:val="28"/>
              </w:rPr>
            </w:pPr>
            <w:r>
              <w:rPr>
                <w:sz w:val="28"/>
                <w:szCs w:val="28"/>
              </w:rPr>
              <w:t>С</w:t>
            </w:r>
            <w:r w:rsidRPr="00482BF3">
              <w:rPr>
                <w:sz w:val="28"/>
                <w:szCs w:val="28"/>
              </w:rPr>
              <w:t>редн</w:t>
            </w:r>
            <w:r>
              <w:rPr>
                <w:sz w:val="28"/>
                <w:szCs w:val="28"/>
              </w:rPr>
              <w:t>ий</w:t>
            </w:r>
            <w:r w:rsidRPr="00482BF3">
              <w:rPr>
                <w:sz w:val="28"/>
                <w:szCs w:val="28"/>
              </w:rPr>
              <w:t xml:space="preserve"> балл</w:t>
            </w:r>
          </w:p>
        </w:tc>
        <w:tc>
          <w:tcPr>
            <w:tcW w:w="1666" w:type="dxa"/>
            <w:tcBorders>
              <w:top w:val="single" w:sz="4" w:space="0" w:color="auto"/>
            </w:tcBorders>
            <w:vAlign w:val="center"/>
          </w:tcPr>
          <w:p w:rsidR="00D65C3F" w:rsidRPr="00482BF3" w:rsidRDefault="00D65C3F" w:rsidP="0013138D">
            <w:pPr>
              <w:widowControl w:val="0"/>
              <w:jc w:val="center"/>
              <w:rPr>
                <w:sz w:val="28"/>
                <w:szCs w:val="28"/>
              </w:rPr>
            </w:pPr>
            <w:proofErr w:type="spellStart"/>
            <w:proofErr w:type="gramStart"/>
            <w:r>
              <w:rPr>
                <w:sz w:val="28"/>
                <w:szCs w:val="28"/>
              </w:rPr>
              <w:t>Максималь-ный</w:t>
            </w:r>
            <w:proofErr w:type="spellEnd"/>
            <w:proofErr w:type="gramEnd"/>
            <w:r>
              <w:rPr>
                <w:sz w:val="28"/>
                <w:szCs w:val="28"/>
              </w:rPr>
              <w:t xml:space="preserve"> балл</w:t>
            </w:r>
          </w:p>
        </w:tc>
      </w:tr>
      <w:tr w:rsidR="00D65C3F" w:rsidRPr="00482BF3" w:rsidTr="0013138D">
        <w:trPr>
          <w:trHeight w:hRule="exact" w:val="457"/>
          <w:jc w:val="center"/>
        </w:trPr>
        <w:tc>
          <w:tcPr>
            <w:tcW w:w="3922" w:type="dxa"/>
            <w:gridSpan w:val="2"/>
            <w:tcBorders>
              <w:top w:val="double" w:sz="4" w:space="0" w:color="auto"/>
            </w:tcBorders>
            <w:vAlign w:val="center"/>
          </w:tcPr>
          <w:p w:rsidR="00D65C3F" w:rsidRPr="00482BF3" w:rsidRDefault="00D65C3F" w:rsidP="0013138D">
            <w:pPr>
              <w:widowControl w:val="0"/>
              <w:rPr>
                <w:sz w:val="28"/>
                <w:szCs w:val="28"/>
              </w:rPr>
            </w:pPr>
            <w:r w:rsidRPr="00482BF3">
              <w:rPr>
                <w:sz w:val="28"/>
                <w:szCs w:val="28"/>
              </w:rPr>
              <w:t xml:space="preserve">Сульфиды </w:t>
            </w:r>
          </w:p>
        </w:tc>
        <w:tc>
          <w:tcPr>
            <w:tcW w:w="1431" w:type="dxa"/>
            <w:tcBorders>
              <w:top w:val="double" w:sz="4" w:space="0" w:color="auto"/>
            </w:tcBorders>
            <w:vAlign w:val="center"/>
          </w:tcPr>
          <w:p w:rsidR="00D65C3F" w:rsidRPr="00482BF3" w:rsidRDefault="00D65C3F" w:rsidP="0013138D">
            <w:pPr>
              <w:widowControl w:val="0"/>
              <w:jc w:val="center"/>
              <w:rPr>
                <w:sz w:val="28"/>
                <w:szCs w:val="28"/>
              </w:rPr>
            </w:pPr>
            <w:r>
              <w:rPr>
                <w:sz w:val="28"/>
                <w:szCs w:val="28"/>
              </w:rPr>
              <w:t>2,5</w:t>
            </w:r>
          </w:p>
        </w:tc>
        <w:tc>
          <w:tcPr>
            <w:tcW w:w="1701" w:type="dxa"/>
            <w:tcBorders>
              <w:top w:val="double" w:sz="4" w:space="0" w:color="auto"/>
            </w:tcBorders>
            <w:vAlign w:val="center"/>
          </w:tcPr>
          <w:p w:rsidR="00D65C3F" w:rsidRPr="00482BF3" w:rsidRDefault="00D65C3F" w:rsidP="0013138D">
            <w:pPr>
              <w:widowControl w:val="0"/>
              <w:jc w:val="center"/>
              <w:rPr>
                <w:sz w:val="28"/>
                <w:szCs w:val="28"/>
              </w:rPr>
            </w:pPr>
            <w:r w:rsidRPr="00482BF3">
              <w:rPr>
                <w:sz w:val="28"/>
                <w:szCs w:val="28"/>
              </w:rPr>
              <w:t>4,0</w:t>
            </w:r>
          </w:p>
        </w:tc>
        <w:tc>
          <w:tcPr>
            <w:tcW w:w="1418" w:type="dxa"/>
            <w:tcBorders>
              <w:top w:val="double" w:sz="4" w:space="0" w:color="auto"/>
            </w:tcBorders>
            <w:vAlign w:val="center"/>
          </w:tcPr>
          <w:p w:rsidR="00D65C3F" w:rsidRPr="00482BF3" w:rsidRDefault="00D65C3F" w:rsidP="0013138D">
            <w:pPr>
              <w:widowControl w:val="0"/>
              <w:jc w:val="center"/>
              <w:rPr>
                <w:sz w:val="28"/>
                <w:szCs w:val="28"/>
              </w:rPr>
            </w:pPr>
            <w:r>
              <w:rPr>
                <w:sz w:val="28"/>
                <w:szCs w:val="28"/>
              </w:rPr>
              <w:t>1,0</w:t>
            </w:r>
          </w:p>
        </w:tc>
        <w:tc>
          <w:tcPr>
            <w:tcW w:w="1666" w:type="dxa"/>
            <w:tcBorders>
              <w:top w:val="double" w:sz="4" w:space="0" w:color="auto"/>
            </w:tcBorders>
            <w:vAlign w:val="center"/>
          </w:tcPr>
          <w:p w:rsidR="00D65C3F" w:rsidRPr="00482BF3" w:rsidRDefault="00D65C3F" w:rsidP="0013138D">
            <w:pPr>
              <w:widowControl w:val="0"/>
              <w:jc w:val="center"/>
              <w:rPr>
                <w:sz w:val="28"/>
                <w:szCs w:val="28"/>
              </w:rPr>
            </w:pPr>
            <w:r>
              <w:rPr>
                <w:sz w:val="28"/>
                <w:szCs w:val="28"/>
              </w:rPr>
              <w:t>1</w:t>
            </w:r>
            <w:r w:rsidRPr="00482BF3">
              <w:rPr>
                <w:sz w:val="28"/>
                <w:szCs w:val="28"/>
              </w:rPr>
              <w:t>,</w:t>
            </w:r>
            <w:r>
              <w:rPr>
                <w:sz w:val="28"/>
                <w:szCs w:val="28"/>
              </w:rPr>
              <w:t>5</w:t>
            </w:r>
          </w:p>
        </w:tc>
      </w:tr>
      <w:tr w:rsidR="00D65C3F" w:rsidRPr="00482BF3" w:rsidTr="0013138D">
        <w:trPr>
          <w:trHeight w:hRule="exact" w:val="381"/>
          <w:jc w:val="center"/>
        </w:trPr>
        <w:tc>
          <w:tcPr>
            <w:tcW w:w="1413" w:type="dxa"/>
            <w:vMerge w:val="restart"/>
            <w:vAlign w:val="center"/>
          </w:tcPr>
          <w:p w:rsidR="00D65C3F" w:rsidRPr="00482BF3" w:rsidRDefault="00D65C3F" w:rsidP="0013138D">
            <w:pPr>
              <w:widowControl w:val="0"/>
              <w:jc w:val="both"/>
              <w:rPr>
                <w:sz w:val="28"/>
                <w:szCs w:val="28"/>
              </w:rPr>
            </w:pPr>
            <w:r w:rsidRPr="00482BF3">
              <w:rPr>
                <w:sz w:val="28"/>
                <w:szCs w:val="28"/>
              </w:rPr>
              <w:t>Оксиды</w:t>
            </w:r>
          </w:p>
        </w:tc>
        <w:tc>
          <w:tcPr>
            <w:tcW w:w="2509" w:type="dxa"/>
            <w:vAlign w:val="center"/>
          </w:tcPr>
          <w:p w:rsidR="00D65C3F" w:rsidRPr="00482BF3" w:rsidRDefault="00D65C3F" w:rsidP="0013138D">
            <w:pPr>
              <w:widowControl w:val="0"/>
              <w:jc w:val="both"/>
              <w:rPr>
                <w:sz w:val="28"/>
                <w:szCs w:val="28"/>
              </w:rPr>
            </w:pPr>
            <w:proofErr w:type="gramStart"/>
            <w:r w:rsidRPr="00482BF3">
              <w:rPr>
                <w:sz w:val="28"/>
                <w:szCs w:val="28"/>
              </w:rPr>
              <w:t xml:space="preserve">Строчечные </w:t>
            </w:r>
            <w:proofErr w:type="gramEnd"/>
          </w:p>
        </w:tc>
        <w:tc>
          <w:tcPr>
            <w:tcW w:w="1431" w:type="dxa"/>
            <w:vAlign w:val="center"/>
          </w:tcPr>
          <w:p w:rsidR="00D65C3F" w:rsidRPr="00482BF3" w:rsidRDefault="00D65C3F" w:rsidP="0013138D">
            <w:pPr>
              <w:widowControl w:val="0"/>
              <w:jc w:val="center"/>
              <w:rPr>
                <w:sz w:val="28"/>
                <w:szCs w:val="28"/>
              </w:rPr>
            </w:pPr>
            <w:r>
              <w:rPr>
                <w:sz w:val="28"/>
                <w:szCs w:val="28"/>
              </w:rPr>
              <w:t>2</w:t>
            </w:r>
            <w:r w:rsidRPr="00482BF3">
              <w:rPr>
                <w:sz w:val="28"/>
                <w:szCs w:val="28"/>
              </w:rPr>
              <w:t>,</w:t>
            </w:r>
            <w:r>
              <w:rPr>
                <w:sz w:val="28"/>
                <w:szCs w:val="28"/>
              </w:rPr>
              <w:t>5</w:t>
            </w:r>
          </w:p>
        </w:tc>
        <w:tc>
          <w:tcPr>
            <w:tcW w:w="1701" w:type="dxa"/>
            <w:vAlign w:val="center"/>
          </w:tcPr>
          <w:p w:rsidR="00D65C3F" w:rsidRPr="00482BF3" w:rsidRDefault="00D65C3F" w:rsidP="0013138D">
            <w:pPr>
              <w:widowControl w:val="0"/>
              <w:jc w:val="center"/>
              <w:rPr>
                <w:sz w:val="28"/>
                <w:szCs w:val="28"/>
              </w:rPr>
            </w:pPr>
            <w:r w:rsidRPr="00482BF3">
              <w:rPr>
                <w:sz w:val="28"/>
                <w:szCs w:val="28"/>
              </w:rPr>
              <w:t>4,0</w:t>
            </w:r>
          </w:p>
        </w:tc>
        <w:tc>
          <w:tcPr>
            <w:tcW w:w="1418" w:type="dxa"/>
            <w:vAlign w:val="center"/>
          </w:tcPr>
          <w:p w:rsidR="00D65C3F" w:rsidRPr="00482BF3" w:rsidRDefault="00D65C3F" w:rsidP="0013138D">
            <w:pPr>
              <w:widowControl w:val="0"/>
              <w:jc w:val="center"/>
              <w:rPr>
                <w:sz w:val="28"/>
                <w:szCs w:val="28"/>
              </w:rPr>
            </w:pPr>
            <w:r>
              <w:rPr>
                <w:sz w:val="28"/>
                <w:szCs w:val="28"/>
              </w:rPr>
              <w:t>2,5</w:t>
            </w:r>
          </w:p>
        </w:tc>
        <w:tc>
          <w:tcPr>
            <w:tcW w:w="1666" w:type="dxa"/>
            <w:vAlign w:val="center"/>
          </w:tcPr>
          <w:p w:rsidR="00D65C3F" w:rsidRPr="00482BF3" w:rsidRDefault="00D65C3F" w:rsidP="0013138D">
            <w:pPr>
              <w:widowControl w:val="0"/>
              <w:jc w:val="center"/>
              <w:rPr>
                <w:sz w:val="28"/>
                <w:szCs w:val="28"/>
              </w:rPr>
            </w:pPr>
            <w:r>
              <w:rPr>
                <w:sz w:val="28"/>
                <w:szCs w:val="28"/>
              </w:rPr>
              <w:t>3,0</w:t>
            </w:r>
          </w:p>
        </w:tc>
      </w:tr>
      <w:tr w:rsidR="00D65C3F" w:rsidRPr="00482BF3" w:rsidTr="0013138D">
        <w:trPr>
          <w:trHeight w:hRule="exact" w:val="389"/>
          <w:jc w:val="center"/>
        </w:trPr>
        <w:tc>
          <w:tcPr>
            <w:tcW w:w="1413" w:type="dxa"/>
            <w:vMerge/>
            <w:vAlign w:val="center"/>
          </w:tcPr>
          <w:p w:rsidR="00D65C3F" w:rsidRPr="00482BF3" w:rsidRDefault="00D65C3F" w:rsidP="0013138D">
            <w:pPr>
              <w:widowControl w:val="0"/>
              <w:jc w:val="both"/>
              <w:rPr>
                <w:sz w:val="28"/>
                <w:szCs w:val="28"/>
              </w:rPr>
            </w:pPr>
          </w:p>
        </w:tc>
        <w:tc>
          <w:tcPr>
            <w:tcW w:w="2509" w:type="dxa"/>
            <w:vAlign w:val="center"/>
          </w:tcPr>
          <w:p w:rsidR="00D65C3F" w:rsidRPr="00482BF3" w:rsidRDefault="00D65C3F" w:rsidP="0013138D">
            <w:pPr>
              <w:widowControl w:val="0"/>
              <w:jc w:val="both"/>
              <w:rPr>
                <w:sz w:val="28"/>
                <w:szCs w:val="28"/>
              </w:rPr>
            </w:pPr>
            <w:proofErr w:type="gramStart"/>
            <w:r w:rsidRPr="00482BF3">
              <w:rPr>
                <w:sz w:val="28"/>
                <w:szCs w:val="28"/>
              </w:rPr>
              <w:t xml:space="preserve">Точечные </w:t>
            </w:r>
            <w:proofErr w:type="gramEnd"/>
          </w:p>
        </w:tc>
        <w:tc>
          <w:tcPr>
            <w:tcW w:w="1431" w:type="dxa"/>
            <w:vAlign w:val="center"/>
          </w:tcPr>
          <w:p w:rsidR="00D65C3F" w:rsidRPr="00482BF3" w:rsidRDefault="00D65C3F" w:rsidP="0013138D">
            <w:pPr>
              <w:widowControl w:val="0"/>
              <w:jc w:val="center"/>
              <w:rPr>
                <w:sz w:val="28"/>
                <w:szCs w:val="28"/>
              </w:rPr>
            </w:pPr>
            <w:r>
              <w:rPr>
                <w:sz w:val="28"/>
                <w:szCs w:val="28"/>
              </w:rPr>
              <w:t>2</w:t>
            </w:r>
            <w:r w:rsidRPr="00482BF3">
              <w:rPr>
                <w:sz w:val="28"/>
                <w:szCs w:val="28"/>
              </w:rPr>
              <w:t>,</w:t>
            </w:r>
            <w:r>
              <w:rPr>
                <w:sz w:val="28"/>
                <w:szCs w:val="28"/>
              </w:rPr>
              <w:t>5</w:t>
            </w:r>
          </w:p>
        </w:tc>
        <w:tc>
          <w:tcPr>
            <w:tcW w:w="1701" w:type="dxa"/>
            <w:vAlign w:val="center"/>
          </w:tcPr>
          <w:p w:rsidR="00D65C3F" w:rsidRPr="00482BF3" w:rsidRDefault="00D65C3F" w:rsidP="0013138D">
            <w:pPr>
              <w:widowControl w:val="0"/>
              <w:jc w:val="center"/>
              <w:rPr>
                <w:sz w:val="28"/>
                <w:szCs w:val="28"/>
              </w:rPr>
            </w:pPr>
            <w:r w:rsidRPr="00482BF3">
              <w:rPr>
                <w:sz w:val="28"/>
                <w:szCs w:val="28"/>
              </w:rPr>
              <w:t>4,0</w:t>
            </w:r>
          </w:p>
        </w:tc>
        <w:tc>
          <w:tcPr>
            <w:tcW w:w="1418" w:type="dxa"/>
            <w:vAlign w:val="center"/>
          </w:tcPr>
          <w:p w:rsidR="00D65C3F" w:rsidRPr="00482BF3" w:rsidRDefault="00D65C3F" w:rsidP="0013138D">
            <w:pPr>
              <w:widowControl w:val="0"/>
              <w:jc w:val="center"/>
              <w:rPr>
                <w:sz w:val="28"/>
                <w:szCs w:val="28"/>
              </w:rPr>
            </w:pPr>
            <w:r>
              <w:rPr>
                <w:sz w:val="28"/>
                <w:szCs w:val="28"/>
              </w:rPr>
              <w:t>2,5</w:t>
            </w:r>
          </w:p>
        </w:tc>
        <w:tc>
          <w:tcPr>
            <w:tcW w:w="1666" w:type="dxa"/>
            <w:vAlign w:val="center"/>
          </w:tcPr>
          <w:p w:rsidR="00D65C3F" w:rsidRPr="00482BF3" w:rsidRDefault="00D65C3F" w:rsidP="0013138D">
            <w:pPr>
              <w:widowControl w:val="0"/>
              <w:jc w:val="center"/>
              <w:rPr>
                <w:sz w:val="28"/>
                <w:szCs w:val="28"/>
              </w:rPr>
            </w:pPr>
            <w:r>
              <w:rPr>
                <w:sz w:val="28"/>
                <w:szCs w:val="28"/>
              </w:rPr>
              <w:t>3,0</w:t>
            </w:r>
          </w:p>
        </w:tc>
      </w:tr>
      <w:tr w:rsidR="00D65C3F" w:rsidRPr="00482BF3" w:rsidTr="0013138D">
        <w:trPr>
          <w:trHeight w:hRule="exact" w:val="360"/>
          <w:jc w:val="center"/>
        </w:trPr>
        <w:tc>
          <w:tcPr>
            <w:tcW w:w="1413" w:type="dxa"/>
            <w:vMerge w:val="restart"/>
            <w:vAlign w:val="center"/>
          </w:tcPr>
          <w:p w:rsidR="00D65C3F" w:rsidRPr="00482BF3" w:rsidRDefault="00D65C3F" w:rsidP="0013138D">
            <w:pPr>
              <w:widowControl w:val="0"/>
              <w:jc w:val="both"/>
              <w:rPr>
                <w:sz w:val="28"/>
                <w:szCs w:val="28"/>
              </w:rPr>
            </w:pPr>
            <w:r w:rsidRPr="00482BF3">
              <w:rPr>
                <w:sz w:val="28"/>
                <w:szCs w:val="28"/>
              </w:rPr>
              <w:t>Силикаты</w:t>
            </w:r>
          </w:p>
        </w:tc>
        <w:tc>
          <w:tcPr>
            <w:tcW w:w="2509" w:type="dxa"/>
            <w:vAlign w:val="center"/>
          </w:tcPr>
          <w:p w:rsidR="00D65C3F" w:rsidRPr="00482BF3" w:rsidRDefault="00D65C3F" w:rsidP="0013138D">
            <w:pPr>
              <w:widowControl w:val="0"/>
              <w:jc w:val="both"/>
              <w:rPr>
                <w:sz w:val="28"/>
                <w:szCs w:val="28"/>
              </w:rPr>
            </w:pPr>
            <w:proofErr w:type="gramStart"/>
            <w:r w:rsidRPr="00482BF3">
              <w:rPr>
                <w:sz w:val="28"/>
                <w:szCs w:val="28"/>
              </w:rPr>
              <w:t xml:space="preserve">Хрупкие </w:t>
            </w:r>
            <w:proofErr w:type="gramEnd"/>
          </w:p>
        </w:tc>
        <w:tc>
          <w:tcPr>
            <w:tcW w:w="1431" w:type="dxa"/>
            <w:vAlign w:val="center"/>
          </w:tcPr>
          <w:p w:rsidR="00D65C3F" w:rsidRPr="00482BF3" w:rsidRDefault="00D65C3F" w:rsidP="0013138D">
            <w:pPr>
              <w:widowControl w:val="0"/>
              <w:jc w:val="center"/>
              <w:rPr>
                <w:sz w:val="28"/>
                <w:szCs w:val="28"/>
              </w:rPr>
            </w:pPr>
            <w:r>
              <w:rPr>
                <w:sz w:val="28"/>
                <w:szCs w:val="28"/>
              </w:rPr>
              <w:t>2</w:t>
            </w:r>
            <w:r w:rsidRPr="00482BF3">
              <w:rPr>
                <w:sz w:val="28"/>
                <w:szCs w:val="28"/>
              </w:rPr>
              <w:t>,</w:t>
            </w:r>
            <w:r>
              <w:rPr>
                <w:sz w:val="28"/>
                <w:szCs w:val="28"/>
              </w:rPr>
              <w:t>5</w:t>
            </w:r>
          </w:p>
        </w:tc>
        <w:tc>
          <w:tcPr>
            <w:tcW w:w="1701" w:type="dxa"/>
            <w:vAlign w:val="center"/>
          </w:tcPr>
          <w:p w:rsidR="00D65C3F" w:rsidRPr="00482BF3" w:rsidRDefault="00D65C3F" w:rsidP="0013138D">
            <w:pPr>
              <w:widowControl w:val="0"/>
              <w:jc w:val="center"/>
              <w:rPr>
                <w:sz w:val="28"/>
                <w:szCs w:val="28"/>
              </w:rPr>
            </w:pPr>
            <w:r w:rsidRPr="00482BF3">
              <w:rPr>
                <w:sz w:val="28"/>
                <w:szCs w:val="28"/>
              </w:rPr>
              <w:t>4,0</w:t>
            </w:r>
          </w:p>
        </w:tc>
        <w:tc>
          <w:tcPr>
            <w:tcW w:w="1418" w:type="dxa"/>
            <w:vAlign w:val="center"/>
          </w:tcPr>
          <w:p w:rsidR="00D65C3F" w:rsidRPr="00482BF3" w:rsidRDefault="00D65C3F" w:rsidP="0013138D">
            <w:pPr>
              <w:widowControl w:val="0"/>
              <w:jc w:val="center"/>
              <w:rPr>
                <w:sz w:val="28"/>
                <w:szCs w:val="28"/>
              </w:rPr>
            </w:pPr>
            <w:r>
              <w:rPr>
                <w:sz w:val="28"/>
                <w:szCs w:val="28"/>
              </w:rPr>
              <w:t>2,5</w:t>
            </w:r>
          </w:p>
        </w:tc>
        <w:tc>
          <w:tcPr>
            <w:tcW w:w="1666" w:type="dxa"/>
            <w:vAlign w:val="center"/>
          </w:tcPr>
          <w:p w:rsidR="00D65C3F" w:rsidRPr="00482BF3" w:rsidRDefault="00D65C3F" w:rsidP="0013138D">
            <w:pPr>
              <w:widowControl w:val="0"/>
              <w:jc w:val="center"/>
              <w:rPr>
                <w:sz w:val="28"/>
                <w:szCs w:val="28"/>
              </w:rPr>
            </w:pPr>
            <w:r>
              <w:rPr>
                <w:sz w:val="28"/>
                <w:szCs w:val="28"/>
              </w:rPr>
              <w:t>3,0</w:t>
            </w:r>
          </w:p>
        </w:tc>
      </w:tr>
      <w:tr w:rsidR="00D65C3F" w:rsidRPr="00482BF3" w:rsidTr="0013138D">
        <w:trPr>
          <w:trHeight w:hRule="exact" w:val="355"/>
          <w:jc w:val="center"/>
        </w:trPr>
        <w:tc>
          <w:tcPr>
            <w:tcW w:w="1413" w:type="dxa"/>
            <w:vMerge/>
            <w:vAlign w:val="center"/>
          </w:tcPr>
          <w:p w:rsidR="00D65C3F" w:rsidRPr="00482BF3" w:rsidRDefault="00D65C3F" w:rsidP="0013138D">
            <w:pPr>
              <w:widowControl w:val="0"/>
              <w:jc w:val="both"/>
              <w:rPr>
                <w:sz w:val="28"/>
                <w:szCs w:val="28"/>
              </w:rPr>
            </w:pPr>
          </w:p>
        </w:tc>
        <w:tc>
          <w:tcPr>
            <w:tcW w:w="2509" w:type="dxa"/>
            <w:vAlign w:val="center"/>
          </w:tcPr>
          <w:p w:rsidR="00D65C3F" w:rsidRPr="00482BF3" w:rsidRDefault="00D65C3F" w:rsidP="0013138D">
            <w:pPr>
              <w:widowControl w:val="0"/>
              <w:jc w:val="both"/>
              <w:rPr>
                <w:sz w:val="28"/>
                <w:szCs w:val="28"/>
              </w:rPr>
            </w:pPr>
            <w:proofErr w:type="gramStart"/>
            <w:r w:rsidRPr="00482BF3">
              <w:rPr>
                <w:sz w:val="28"/>
                <w:szCs w:val="28"/>
              </w:rPr>
              <w:t xml:space="preserve">Пластичные </w:t>
            </w:r>
            <w:proofErr w:type="gramEnd"/>
          </w:p>
        </w:tc>
        <w:tc>
          <w:tcPr>
            <w:tcW w:w="1431" w:type="dxa"/>
            <w:vAlign w:val="center"/>
          </w:tcPr>
          <w:p w:rsidR="00D65C3F" w:rsidRPr="00482BF3" w:rsidRDefault="00D65C3F" w:rsidP="0013138D">
            <w:pPr>
              <w:widowControl w:val="0"/>
              <w:jc w:val="center"/>
              <w:rPr>
                <w:sz w:val="28"/>
                <w:szCs w:val="28"/>
              </w:rPr>
            </w:pPr>
            <w:r>
              <w:rPr>
                <w:sz w:val="28"/>
                <w:szCs w:val="28"/>
              </w:rPr>
              <w:t>2</w:t>
            </w:r>
            <w:r w:rsidRPr="00482BF3">
              <w:rPr>
                <w:sz w:val="28"/>
                <w:szCs w:val="28"/>
              </w:rPr>
              <w:t>,</w:t>
            </w:r>
            <w:r>
              <w:rPr>
                <w:sz w:val="28"/>
                <w:szCs w:val="28"/>
              </w:rPr>
              <w:t>5</w:t>
            </w:r>
          </w:p>
        </w:tc>
        <w:tc>
          <w:tcPr>
            <w:tcW w:w="1701" w:type="dxa"/>
            <w:vAlign w:val="center"/>
          </w:tcPr>
          <w:p w:rsidR="00D65C3F" w:rsidRPr="00482BF3" w:rsidRDefault="00D65C3F" w:rsidP="0013138D">
            <w:pPr>
              <w:widowControl w:val="0"/>
              <w:jc w:val="center"/>
              <w:rPr>
                <w:sz w:val="28"/>
                <w:szCs w:val="28"/>
              </w:rPr>
            </w:pPr>
            <w:r w:rsidRPr="00482BF3">
              <w:rPr>
                <w:sz w:val="28"/>
                <w:szCs w:val="28"/>
              </w:rPr>
              <w:t>4,0</w:t>
            </w:r>
          </w:p>
        </w:tc>
        <w:tc>
          <w:tcPr>
            <w:tcW w:w="1418" w:type="dxa"/>
            <w:vAlign w:val="center"/>
          </w:tcPr>
          <w:p w:rsidR="00D65C3F" w:rsidRPr="00482BF3" w:rsidRDefault="00D65C3F" w:rsidP="0013138D">
            <w:pPr>
              <w:widowControl w:val="0"/>
              <w:jc w:val="center"/>
              <w:rPr>
                <w:sz w:val="28"/>
                <w:szCs w:val="28"/>
              </w:rPr>
            </w:pPr>
            <w:r>
              <w:rPr>
                <w:sz w:val="28"/>
                <w:szCs w:val="28"/>
              </w:rPr>
              <w:t>2,5</w:t>
            </w:r>
          </w:p>
        </w:tc>
        <w:tc>
          <w:tcPr>
            <w:tcW w:w="1666" w:type="dxa"/>
            <w:vAlign w:val="center"/>
          </w:tcPr>
          <w:p w:rsidR="00D65C3F" w:rsidRPr="00482BF3" w:rsidRDefault="00D65C3F" w:rsidP="0013138D">
            <w:pPr>
              <w:widowControl w:val="0"/>
              <w:jc w:val="center"/>
              <w:rPr>
                <w:sz w:val="28"/>
                <w:szCs w:val="28"/>
              </w:rPr>
            </w:pPr>
            <w:r>
              <w:rPr>
                <w:sz w:val="28"/>
                <w:szCs w:val="28"/>
              </w:rPr>
              <w:t>3,0</w:t>
            </w:r>
          </w:p>
        </w:tc>
      </w:tr>
      <w:tr w:rsidR="00D65C3F" w:rsidRPr="00482BF3" w:rsidTr="0013138D">
        <w:trPr>
          <w:trHeight w:hRule="exact" w:val="363"/>
          <w:jc w:val="center"/>
        </w:trPr>
        <w:tc>
          <w:tcPr>
            <w:tcW w:w="1413" w:type="dxa"/>
            <w:vMerge/>
            <w:vAlign w:val="center"/>
          </w:tcPr>
          <w:p w:rsidR="00D65C3F" w:rsidRPr="00482BF3" w:rsidRDefault="00D65C3F" w:rsidP="0013138D">
            <w:pPr>
              <w:widowControl w:val="0"/>
              <w:jc w:val="both"/>
              <w:rPr>
                <w:sz w:val="28"/>
                <w:szCs w:val="28"/>
              </w:rPr>
            </w:pPr>
          </w:p>
        </w:tc>
        <w:tc>
          <w:tcPr>
            <w:tcW w:w="2509" w:type="dxa"/>
            <w:vAlign w:val="center"/>
          </w:tcPr>
          <w:p w:rsidR="00D65C3F" w:rsidRPr="00482BF3" w:rsidRDefault="00D65C3F" w:rsidP="0013138D">
            <w:pPr>
              <w:widowControl w:val="0"/>
              <w:jc w:val="both"/>
              <w:rPr>
                <w:sz w:val="28"/>
                <w:szCs w:val="28"/>
              </w:rPr>
            </w:pPr>
            <w:proofErr w:type="gramStart"/>
            <w:r w:rsidRPr="00482BF3">
              <w:rPr>
                <w:sz w:val="28"/>
                <w:szCs w:val="28"/>
              </w:rPr>
              <w:t xml:space="preserve">Недеформируемые </w:t>
            </w:r>
            <w:proofErr w:type="gramEnd"/>
          </w:p>
        </w:tc>
        <w:tc>
          <w:tcPr>
            <w:tcW w:w="1431" w:type="dxa"/>
            <w:vAlign w:val="center"/>
          </w:tcPr>
          <w:p w:rsidR="00D65C3F" w:rsidRPr="00482BF3" w:rsidRDefault="00D65C3F" w:rsidP="0013138D">
            <w:pPr>
              <w:widowControl w:val="0"/>
              <w:jc w:val="center"/>
              <w:rPr>
                <w:sz w:val="28"/>
                <w:szCs w:val="28"/>
              </w:rPr>
            </w:pPr>
            <w:r>
              <w:rPr>
                <w:sz w:val="28"/>
                <w:szCs w:val="28"/>
              </w:rPr>
              <w:t>2</w:t>
            </w:r>
            <w:r w:rsidRPr="00482BF3">
              <w:rPr>
                <w:sz w:val="28"/>
                <w:szCs w:val="28"/>
              </w:rPr>
              <w:t>,</w:t>
            </w:r>
            <w:r>
              <w:rPr>
                <w:sz w:val="28"/>
                <w:szCs w:val="28"/>
              </w:rPr>
              <w:t>5</w:t>
            </w:r>
          </w:p>
        </w:tc>
        <w:tc>
          <w:tcPr>
            <w:tcW w:w="1701" w:type="dxa"/>
            <w:vAlign w:val="center"/>
          </w:tcPr>
          <w:p w:rsidR="00D65C3F" w:rsidRPr="00482BF3" w:rsidRDefault="00D65C3F" w:rsidP="0013138D">
            <w:pPr>
              <w:widowControl w:val="0"/>
              <w:jc w:val="center"/>
              <w:rPr>
                <w:sz w:val="28"/>
                <w:szCs w:val="28"/>
              </w:rPr>
            </w:pPr>
            <w:r w:rsidRPr="00482BF3">
              <w:rPr>
                <w:sz w:val="28"/>
                <w:szCs w:val="28"/>
              </w:rPr>
              <w:t>4,0</w:t>
            </w:r>
          </w:p>
        </w:tc>
        <w:tc>
          <w:tcPr>
            <w:tcW w:w="1418" w:type="dxa"/>
            <w:vAlign w:val="center"/>
          </w:tcPr>
          <w:p w:rsidR="00D65C3F" w:rsidRPr="00482BF3" w:rsidRDefault="00D65C3F" w:rsidP="0013138D">
            <w:pPr>
              <w:widowControl w:val="0"/>
              <w:jc w:val="center"/>
              <w:rPr>
                <w:sz w:val="28"/>
                <w:szCs w:val="28"/>
              </w:rPr>
            </w:pPr>
            <w:r>
              <w:rPr>
                <w:sz w:val="28"/>
                <w:szCs w:val="28"/>
              </w:rPr>
              <w:t>2,5</w:t>
            </w:r>
          </w:p>
        </w:tc>
        <w:tc>
          <w:tcPr>
            <w:tcW w:w="1666" w:type="dxa"/>
            <w:vAlign w:val="center"/>
          </w:tcPr>
          <w:p w:rsidR="00D65C3F" w:rsidRPr="00482BF3" w:rsidRDefault="00D65C3F" w:rsidP="0013138D">
            <w:pPr>
              <w:widowControl w:val="0"/>
              <w:jc w:val="center"/>
              <w:rPr>
                <w:sz w:val="28"/>
                <w:szCs w:val="28"/>
              </w:rPr>
            </w:pPr>
            <w:r>
              <w:rPr>
                <w:sz w:val="28"/>
                <w:szCs w:val="28"/>
              </w:rPr>
              <w:t>3,0</w:t>
            </w:r>
          </w:p>
        </w:tc>
      </w:tr>
    </w:tbl>
    <w:p w:rsidR="00D65C3F" w:rsidRDefault="00D65C3F" w:rsidP="00D65C3F">
      <w:pPr>
        <w:ind w:left="113" w:right="113"/>
        <w:jc w:val="center"/>
        <w:rPr>
          <w:sz w:val="28"/>
          <w:szCs w:val="28"/>
          <w:lang w:eastAsia="en-US"/>
        </w:rPr>
      </w:pPr>
    </w:p>
    <w:p w:rsidR="00D65C3F" w:rsidRDefault="00D65C3F" w:rsidP="00D65C3F">
      <w:pPr>
        <w:widowControl w:val="0"/>
        <w:shd w:val="clear" w:color="auto" w:fill="FFFFFF"/>
        <w:spacing w:line="360" w:lineRule="auto"/>
        <w:ind w:firstLine="709"/>
        <w:jc w:val="both"/>
        <w:rPr>
          <w:sz w:val="28"/>
          <w:szCs w:val="28"/>
          <w:lang w:eastAsia="en-US"/>
        </w:rPr>
      </w:pPr>
      <w:r>
        <w:rPr>
          <w:sz w:val="28"/>
          <w:szCs w:val="28"/>
          <w:lang w:eastAsia="en-US"/>
        </w:rPr>
        <w:t>5</w:t>
      </w:r>
      <w:r w:rsidRPr="00362175">
        <w:rPr>
          <w:sz w:val="28"/>
          <w:szCs w:val="28"/>
          <w:lang w:eastAsia="en-US"/>
        </w:rPr>
        <w:t>.5.</w:t>
      </w:r>
      <w:r>
        <w:rPr>
          <w:sz w:val="28"/>
          <w:szCs w:val="28"/>
          <w:lang w:eastAsia="en-US"/>
        </w:rPr>
        <w:t>2</w:t>
      </w:r>
      <w:proofErr w:type="gramStart"/>
      <w:r>
        <w:rPr>
          <w:sz w:val="28"/>
          <w:szCs w:val="28"/>
          <w:lang w:val="en-US" w:eastAsia="en-US"/>
        </w:rPr>
        <w:t> </w:t>
      </w:r>
      <w:r w:rsidRPr="00362175">
        <w:rPr>
          <w:sz w:val="28"/>
          <w:szCs w:val="28"/>
          <w:lang w:eastAsia="en-US"/>
        </w:rPr>
        <w:t>Д</w:t>
      </w:r>
      <w:proofErr w:type="gramEnd"/>
      <w:r w:rsidRPr="00362175">
        <w:rPr>
          <w:sz w:val="28"/>
          <w:szCs w:val="28"/>
          <w:lang w:eastAsia="en-US"/>
        </w:rPr>
        <w:t xml:space="preserve">ля сталей с </w:t>
      </w:r>
      <w:proofErr w:type="spellStart"/>
      <w:r w:rsidRPr="00362175">
        <w:rPr>
          <w:sz w:val="28"/>
          <w:szCs w:val="28"/>
          <w:lang w:eastAsia="en-US"/>
        </w:rPr>
        <w:t>феррито-перлитной</w:t>
      </w:r>
      <w:proofErr w:type="spellEnd"/>
      <w:r w:rsidRPr="00362175">
        <w:rPr>
          <w:sz w:val="28"/>
          <w:szCs w:val="28"/>
          <w:lang w:eastAsia="en-US"/>
        </w:rPr>
        <w:t xml:space="preserve"> структурой номер действительного зерна феррита должен быть</w:t>
      </w:r>
      <w:r>
        <w:rPr>
          <w:sz w:val="28"/>
          <w:szCs w:val="28"/>
          <w:lang w:eastAsia="en-US"/>
        </w:rPr>
        <w:t>:</w:t>
      </w:r>
    </w:p>
    <w:p w:rsidR="00D65C3F" w:rsidRDefault="00D65C3F" w:rsidP="00D65C3F">
      <w:pPr>
        <w:widowControl w:val="0"/>
        <w:shd w:val="clear" w:color="auto" w:fill="FFFFFF"/>
        <w:spacing w:line="360" w:lineRule="auto"/>
        <w:ind w:firstLine="709"/>
        <w:jc w:val="both"/>
        <w:rPr>
          <w:sz w:val="28"/>
          <w:szCs w:val="28"/>
          <w:lang w:eastAsia="en-US"/>
        </w:rPr>
      </w:pPr>
      <w:r>
        <w:rPr>
          <w:sz w:val="28"/>
          <w:szCs w:val="28"/>
          <w:lang w:eastAsia="en-US"/>
        </w:rPr>
        <w:t xml:space="preserve">- </w:t>
      </w:r>
      <w:r w:rsidRPr="00362175">
        <w:rPr>
          <w:sz w:val="28"/>
          <w:szCs w:val="28"/>
          <w:lang w:eastAsia="en-US"/>
        </w:rPr>
        <w:t xml:space="preserve">не менее </w:t>
      </w:r>
      <w:r>
        <w:rPr>
          <w:sz w:val="28"/>
          <w:szCs w:val="28"/>
          <w:lang w:eastAsia="en-US"/>
        </w:rPr>
        <w:t>седьмого</w:t>
      </w:r>
      <w:r w:rsidRPr="00362175">
        <w:rPr>
          <w:sz w:val="28"/>
          <w:szCs w:val="28"/>
          <w:lang w:eastAsia="en-US"/>
        </w:rPr>
        <w:t xml:space="preserve"> для </w:t>
      </w:r>
      <w:r>
        <w:rPr>
          <w:sz w:val="28"/>
          <w:szCs w:val="28"/>
          <w:lang w:eastAsia="en-US"/>
        </w:rPr>
        <w:t>труб на рабочее давление до 10,0 МПа включительно;</w:t>
      </w:r>
    </w:p>
    <w:p w:rsidR="00D65C3F" w:rsidRPr="00362175" w:rsidRDefault="00D65C3F" w:rsidP="00D65C3F">
      <w:pPr>
        <w:widowControl w:val="0"/>
        <w:shd w:val="clear" w:color="auto" w:fill="FFFFFF"/>
        <w:spacing w:line="360" w:lineRule="auto"/>
        <w:ind w:firstLine="709"/>
        <w:jc w:val="both"/>
        <w:rPr>
          <w:sz w:val="28"/>
          <w:szCs w:val="28"/>
          <w:lang w:eastAsia="en-US"/>
        </w:rPr>
      </w:pPr>
      <w:r>
        <w:rPr>
          <w:sz w:val="28"/>
          <w:szCs w:val="28"/>
          <w:lang w:eastAsia="en-US"/>
        </w:rPr>
        <w:t>- не менее восьмого для труб на рабочее давление свыше 10,0 МПа</w:t>
      </w:r>
      <w:r w:rsidRPr="00362175">
        <w:rPr>
          <w:sz w:val="28"/>
          <w:szCs w:val="28"/>
          <w:lang w:eastAsia="en-US"/>
        </w:rPr>
        <w:t>.</w:t>
      </w:r>
    </w:p>
    <w:p w:rsidR="00D65C3F" w:rsidRDefault="00D65C3F" w:rsidP="00D65C3F">
      <w:pPr>
        <w:pStyle w:val="20"/>
        <w:widowControl w:val="0"/>
        <w:ind w:firstLine="709"/>
        <w:rPr>
          <w:szCs w:val="28"/>
          <w:lang w:eastAsia="en-US"/>
        </w:rPr>
      </w:pPr>
      <w:bookmarkStart w:id="40" w:name="_Toc443751674"/>
      <w:r w:rsidRPr="00D739BE">
        <w:rPr>
          <w:szCs w:val="28"/>
          <w:lang w:eastAsia="en-US"/>
        </w:rPr>
        <w:lastRenderedPageBreak/>
        <w:t>5</w:t>
      </w:r>
      <w:r w:rsidRPr="00362175">
        <w:rPr>
          <w:szCs w:val="28"/>
          <w:lang w:eastAsia="en-US"/>
        </w:rPr>
        <w:t xml:space="preserve">.6 </w:t>
      </w:r>
      <w:proofErr w:type="spellStart"/>
      <w:r>
        <w:rPr>
          <w:szCs w:val="28"/>
          <w:lang w:eastAsia="en-US"/>
        </w:rPr>
        <w:t>Г</w:t>
      </w:r>
      <w:r w:rsidRPr="00362175">
        <w:rPr>
          <w:szCs w:val="28"/>
          <w:lang w:eastAsia="en-US"/>
        </w:rPr>
        <w:t>идроиспытания</w:t>
      </w:r>
      <w:bookmarkEnd w:id="40"/>
      <w:proofErr w:type="spellEnd"/>
    </w:p>
    <w:p w:rsidR="004E579C" w:rsidRPr="004E579C" w:rsidRDefault="004E579C" w:rsidP="004E579C">
      <w:pPr>
        <w:rPr>
          <w:lang w:eastAsia="en-US"/>
        </w:rPr>
      </w:pPr>
    </w:p>
    <w:p w:rsidR="00D65C3F" w:rsidRDefault="00D65C3F" w:rsidP="004E579C">
      <w:pPr>
        <w:spacing w:line="360" w:lineRule="auto"/>
        <w:ind w:firstLine="709"/>
        <w:jc w:val="both"/>
        <w:rPr>
          <w:sz w:val="28"/>
          <w:szCs w:val="28"/>
          <w:lang w:eastAsia="en-US"/>
        </w:rPr>
      </w:pPr>
      <w:r w:rsidRPr="0073569E">
        <w:rPr>
          <w:sz w:val="28"/>
          <w:szCs w:val="28"/>
          <w:lang w:eastAsia="en-US"/>
        </w:rPr>
        <w:t>Каждая труба должна выдерживать испытание внутренним гидравлическим давлением.</w:t>
      </w:r>
    </w:p>
    <w:p w:rsidR="00A0506C" w:rsidRPr="00132F8B" w:rsidRDefault="00A0506C" w:rsidP="00A0506C">
      <w:pPr>
        <w:spacing w:line="360" w:lineRule="auto"/>
        <w:ind w:firstLine="709"/>
        <w:jc w:val="both"/>
        <w:rPr>
          <w:sz w:val="28"/>
          <w:szCs w:val="28"/>
          <w:lang w:eastAsia="en-US"/>
        </w:rPr>
      </w:pPr>
      <w:r w:rsidRPr="00132F8B">
        <w:rPr>
          <w:sz w:val="28"/>
          <w:szCs w:val="28"/>
        </w:rPr>
        <w:t xml:space="preserve">Трубы, при гидравлических испытаниях которых выявлены течи, запотевания, изменения формы или вздутия, </w:t>
      </w:r>
      <w:r w:rsidR="00253215">
        <w:rPr>
          <w:sz w:val="28"/>
          <w:szCs w:val="28"/>
        </w:rPr>
        <w:t>падение испытательного давления,</w:t>
      </w:r>
      <w:r w:rsidR="00253215" w:rsidRPr="00132F8B">
        <w:rPr>
          <w:sz w:val="28"/>
          <w:szCs w:val="28"/>
        </w:rPr>
        <w:t xml:space="preserve"> </w:t>
      </w:r>
      <w:r w:rsidRPr="00132F8B">
        <w:rPr>
          <w:sz w:val="28"/>
          <w:szCs w:val="28"/>
        </w:rPr>
        <w:t>отбраковывают.</w:t>
      </w:r>
    </w:p>
    <w:p w:rsidR="00D65C3F" w:rsidRPr="00D739BE" w:rsidRDefault="00D65C3F" w:rsidP="00D65C3F">
      <w:pPr>
        <w:widowControl w:val="0"/>
        <w:spacing w:line="360" w:lineRule="auto"/>
        <w:ind w:firstLine="709"/>
        <w:jc w:val="both"/>
        <w:rPr>
          <w:sz w:val="28"/>
          <w:szCs w:val="28"/>
          <w:lang w:eastAsia="en-US"/>
        </w:rPr>
      </w:pPr>
    </w:p>
    <w:p w:rsidR="00D65C3F" w:rsidRDefault="00D65C3F" w:rsidP="00D65C3F">
      <w:pPr>
        <w:pStyle w:val="20"/>
        <w:widowControl w:val="0"/>
        <w:ind w:firstLine="726"/>
        <w:rPr>
          <w:szCs w:val="28"/>
          <w:lang w:eastAsia="en-US"/>
        </w:rPr>
      </w:pPr>
      <w:bookmarkStart w:id="41" w:name="_Toc443751675"/>
      <w:r>
        <w:rPr>
          <w:szCs w:val="28"/>
          <w:lang w:eastAsia="en-US"/>
        </w:rPr>
        <w:t>5</w:t>
      </w:r>
      <w:r w:rsidRPr="00362175">
        <w:rPr>
          <w:szCs w:val="28"/>
          <w:lang w:eastAsia="en-US"/>
        </w:rPr>
        <w:t xml:space="preserve">.7 </w:t>
      </w:r>
      <w:r>
        <w:rPr>
          <w:szCs w:val="28"/>
          <w:lang w:eastAsia="en-US"/>
        </w:rPr>
        <w:t>К</w:t>
      </w:r>
      <w:r w:rsidRPr="00362175">
        <w:rPr>
          <w:szCs w:val="28"/>
          <w:lang w:eastAsia="en-US"/>
        </w:rPr>
        <w:t>ачеств</w:t>
      </w:r>
      <w:r>
        <w:rPr>
          <w:szCs w:val="28"/>
          <w:lang w:eastAsia="en-US"/>
        </w:rPr>
        <w:t>о поверхности и металла труб</w:t>
      </w:r>
      <w:bookmarkEnd w:id="41"/>
    </w:p>
    <w:p w:rsidR="004E579C" w:rsidRPr="004E579C" w:rsidRDefault="004E579C" w:rsidP="004E579C">
      <w:pPr>
        <w:rPr>
          <w:lang w:eastAsia="en-US"/>
        </w:rPr>
      </w:pPr>
    </w:p>
    <w:p w:rsidR="00D65C3F" w:rsidRPr="00582B8D" w:rsidRDefault="00D65C3F" w:rsidP="00D65C3F">
      <w:pPr>
        <w:widowControl w:val="0"/>
        <w:shd w:val="clear" w:color="auto" w:fill="FFFFFF"/>
        <w:spacing w:line="360" w:lineRule="auto"/>
        <w:ind w:firstLine="709"/>
        <w:jc w:val="both"/>
        <w:rPr>
          <w:sz w:val="28"/>
          <w:szCs w:val="28"/>
          <w:lang w:eastAsia="en-US"/>
        </w:rPr>
      </w:pPr>
      <w:r>
        <w:rPr>
          <w:sz w:val="28"/>
          <w:szCs w:val="28"/>
          <w:lang w:eastAsia="en-US"/>
        </w:rPr>
        <w:t>5.7.1</w:t>
      </w:r>
      <w:proofErr w:type="gramStart"/>
      <w:r>
        <w:rPr>
          <w:sz w:val="28"/>
          <w:szCs w:val="28"/>
          <w:lang w:eastAsia="en-US"/>
        </w:rPr>
        <w:t> </w:t>
      </w:r>
      <w:r w:rsidRPr="00582B8D">
        <w:rPr>
          <w:sz w:val="28"/>
          <w:szCs w:val="28"/>
          <w:lang w:eastAsia="en-US"/>
        </w:rPr>
        <w:t>Н</w:t>
      </w:r>
      <w:proofErr w:type="gramEnd"/>
      <w:r w:rsidRPr="00582B8D">
        <w:rPr>
          <w:sz w:val="28"/>
          <w:szCs w:val="28"/>
          <w:lang w:eastAsia="en-US"/>
        </w:rPr>
        <w:t xml:space="preserve">а наружной и внутренней поверхностях и торцах труб не должно быть трещин, плен, </w:t>
      </w:r>
      <w:r>
        <w:rPr>
          <w:sz w:val="28"/>
          <w:szCs w:val="28"/>
          <w:lang w:eastAsia="en-US"/>
        </w:rPr>
        <w:t xml:space="preserve">деформационных </w:t>
      </w:r>
      <w:r w:rsidRPr="00582B8D">
        <w:rPr>
          <w:sz w:val="28"/>
          <w:szCs w:val="28"/>
          <w:lang w:eastAsia="en-US"/>
        </w:rPr>
        <w:t xml:space="preserve">рванин, </w:t>
      </w:r>
      <w:proofErr w:type="spellStart"/>
      <w:r w:rsidRPr="00582B8D">
        <w:rPr>
          <w:sz w:val="28"/>
          <w:szCs w:val="28"/>
          <w:lang w:eastAsia="en-US"/>
        </w:rPr>
        <w:t>продиров</w:t>
      </w:r>
      <w:proofErr w:type="spellEnd"/>
      <w:r w:rsidRPr="00582B8D">
        <w:rPr>
          <w:sz w:val="28"/>
          <w:szCs w:val="28"/>
          <w:lang w:eastAsia="en-US"/>
        </w:rPr>
        <w:t>, закатов, расслоений, пузырей-вздутий, неметаллических включений.</w:t>
      </w:r>
    </w:p>
    <w:p w:rsidR="00D65C3F" w:rsidRPr="00362175" w:rsidRDefault="00D65C3F" w:rsidP="00D65C3F">
      <w:pPr>
        <w:widowControl w:val="0"/>
        <w:shd w:val="clear" w:color="auto" w:fill="FFFFFF"/>
        <w:spacing w:line="360" w:lineRule="auto"/>
        <w:ind w:firstLine="709"/>
        <w:jc w:val="both"/>
        <w:rPr>
          <w:sz w:val="28"/>
          <w:szCs w:val="28"/>
          <w:lang w:eastAsia="en-US"/>
        </w:rPr>
      </w:pPr>
      <w:r>
        <w:rPr>
          <w:sz w:val="28"/>
          <w:szCs w:val="28"/>
          <w:lang w:eastAsia="en-US"/>
        </w:rPr>
        <w:t>5.7.2</w:t>
      </w:r>
      <w:proofErr w:type="gramStart"/>
      <w:r>
        <w:rPr>
          <w:sz w:val="28"/>
          <w:szCs w:val="28"/>
          <w:lang w:eastAsia="en-US"/>
        </w:rPr>
        <w:t> </w:t>
      </w:r>
      <w:r w:rsidRPr="00362175">
        <w:rPr>
          <w:sz w:val="28"/>
          <w:szCs w:val="28"/>
          <w:lang w:eastAsia="en-US"/>
        </w:rPr>
        <w:t>В</w:t>
      </w:r>
      <w:proofErr w:type="gramEnd"/>
      <w:r w:rsidRPr="00362175">
        <w:rPr>
          <w:sz w:val="28"/>
          <w:szCs w:val="28"/>
          <w:lang w:eastAsia="en-US"/>
        </w:rPr>
        <w:t xml:space="preserve"> металле труб не должно быть трещин, </w:t>
      </w:r>
      <w:proofErr w:type="spellStart"/>
      <w:r w:rsidRPr="00362175">
        <w:rPr>
          <w:sz w:val="28"/>
          <w:szCs w:val="28"/>
          <w:lang w:eastAsia="en-US"/>
        </w:rPr>
        <w:t>флокенов</w:t>
      </w:r>
      <w:proofErr w:type="spellEnd"/>
      <w:r w:rsidRPr="00362175">
        <w:rPr>
          <w:sz w:val="28"/>
          <w:szCs w:val="28"/>
          <w:lang w:eastAsia="en-US"/>
        </w:rPr>
        <w:t>, пустот, усадочных р</w:t>
      </w:r>
      <w:r w:rsidRPr="00362175">
        <w:rPr>
          <w:sz w:val="28"/>
          <w:szCs w:val="28"/>
          <w:lang w:eastAsia="en-US"/>
        </w:rPr>
        <w:t>а</w:t>
      </w:r>
      <w:r w:rsidRPr="00362175">
        <w:rPr>
          <w:sz w:val="28"/>
          <w:szCs w:val="28"/>
          <w:lang w:eastAsia="en-US"/>
        </w:rPr>
        <w:t>ковин, пузырей</w:t>
      </w:r>
      <w:r>
        <w:rPr>
          <w:sz w:val="28"/>
          <w:szCs w:val="28"/>
          <w:lang w:eastAsia="en-US"/>
        </w:rPr>
        <w:t>, инородных включений</w:t>
      </w:r>
      <w:r w:rsidRPr="00362175">
        <w:rPr>
          <w:sz w:val="28"/>
          <w:szCs w:val="28"/>
          <w:lang w:eastAsia="en-US"/>
        </w:rPr>
        <w:t>.</w:t>
      </w:r>
    </w:p>
    <w:p w:rsidR="00D65C3F" w:rsidRPr="00582B8D" w:rsidRDefault="00D65C3F" w:rsidP="00D65C3F">
      <w:pPr>
        <w:widowControl w:val="0"/>
        <w:shd w:val="clear" w:color="auto" w:fill="FFFFFF"/>
        <w:spacing w:line="360" w:lineRule="auto"/>
        <w:ind w:firstLine="709"/>
        <w:jc w:val="both"/>
        <w:rPr>
          <w:sz w:val="28"/>
          <w:szCs w:val="28"/>
        </w:rPr>
      </w:pPr>
      <w:r>
        <w:rPr>
          <w:sz w:val="28"/>
          <w:szCs w:val="28"/>
        </w:rPr>
        <w:t>5.7.3</w:t>
      </w:r>
      <w:proofErr w:type="gramStart"/>
      <w:r>
        <w:rPr>
          <w:sz w:val="28"/>
          <w:szCs w:val="28"/>
        </w:rPr>
        <w:t> </w:t>
      </w:r>
      <w:r w:rsidRPr="00582B8D">
        <w:rPr>
          <w:sz w:val="28"/>
          <w:szCs w:val="28"/>
        </w:rPr>
        <w:t>Д</w:t>
      </w:r>
      <w:proofErr w:type="gramEnd"/>
      <w:r w:rsidRPr="00582B8D">
        <w:rPr>
          <w:sz w:val="28"/>
          <w:szCs w:val="28"/>
        </w:rPr>
        <w:t>опускаются не выводящие толщину стенки за минимальное допустимое значение, обусловленные тех</w:t>
      </w:r>
      <w:r>
        <w:rPr>
          <w:sz w:val="28"/>
          <w:szCs w:val="28"/>
        </w:rPr>
        <w:t>нологией горячей прокатки труб:</w:t>
      </w:r>
    </w:p>
    <w:p w:rsidR="00D65C3F" w:rsidRPr="00582B8D" w:rsidRDefault="00E50110" w:rsidP="00D65C3F">
      <w:pPr>
        <w:widowControl w:val="0"/>
        <w:shd w:val="clear" w:color="auto" w:fill="FFFFFF"/>
        <w:spacing w:line="360" w:lineRule="auto"/>
        <w:ind w:firstLine="709"/>
        <w:jc w:val="both"/>
        <w:rPr>
          <w:sz w:val="28"/>
          <w:szCs w:val="28"/>
        </w:rPr>
      </w:pPr>
      <w:r>
        <w:rPr>
          <w:sz w:val="28"/>
          <w:szCs w:val="28"/>
        </w:rPr>
        <w:t>а)</w:t>
      </w:r>
      <w:r w:rsidR="00D65C3F" w:rsidRPr="00582B8D">
        <w:rPr>
          <w:sz w:val="28"/>
          <w:szCs w:val="28"/>
        </w:rPr>
        <w:t xml:space="preserve"> тонкий плотный слой окалины;</w:t>
      </w:r>
    </w:p>
    <w:p w:rsidR="00D65C3F" w:rsidRDefault="00E50110" w:rsidP="00D65C3F">
      <w:pPr>
        <w:widowControl w:val="0"/>
        <w:shd w:val="clear" w:color="auto" w:fill="FFFFFF"/>
        <w:spacing w:line="360" w:lineRule="auto"/>
        <w:ind w:firstLine="709"/>
        <w:jc w:val="both"/>
        <w:rPr>
          <w:sz w:val="28"/>
          <w:szCs w:val="28"/>
        </w:rPr>
      </w:pPr>
      <w:r>
        <w:rPr>
          <w:sz w:val="28"/>
          <w:szCs w:val="28"/>
        </w:rPr>
        <w:t>б)</w:t>
      </w:r>
      <w:r w:rsidR="00D65C3F" w:rsidRPr="00582B8D">
        <w:rPr>
          <w:sz w:val="28"/>
          <w:szCs w:val="28"/>
        </w:rPr>
        <w:t> отдельные отпечатки, рябизна</w:t>
      </w:r>
      <w:r w:rsidR="00E874B7">
        <w:rPr>
          <w:sz w:val="28"/>
          <w:szCs w:val="28"/>
        </w:rPr>
        <w:t>,</w:t>
      </w:r>
      <w:r w:rsidR="00D65C3F" w:rsidRPr="00582B8D">
        <w:rPr>
          <w:sz w:val="28"/>
          <w:szCs w:val="28"/>
        </w:rPr>
        <w:t xml:space="preserve"> раковины и другие несовершенства глубиной не более</w:t>
      </w:r>
      <w:r w:rsidR="00D65C3F">
        <w:rPr>
          <w:sz w:val="28"/>
          <w:szCs w:val="28"/>
        </w:rPr>
        <w:t>:</w:t>
      </w:r>
    </w:p>
    <w:p w:rsidR="00D65C3F" w:rsidRDefault="00E50110" w:rsidP="00E50110">
      <w:pPr>
        <w:widowControl w:val="0"/>
        <w:shd w:val="clear" w:color="auto" w:fill="FFFFFF"/>
        <w:spacing w:line="360" w:lineRule="auto"/>
        <w:ind w:left="1418"/>
        <w:jc w:val="both"/>
        <w:rPr>
          <w:sz w:val="28"/>
          <w:szCs w:val="28"/>
        </w:rPr>
      </w:pPr>
      <w:r>
        <w:rPr>
          <w:sz w:val="28"/>
          <w:szCs w:val="28"/>
        </w:rPr>
        <w:t>1)</w:t>
      </w:r>
      <w:r w:rsidR="00D65C3F" w:rsidRPr="00582B8D">
        <w:rPr>
          <w:sz w:val="28"/>
          <w:szCs w:val="28"/>
        </w:rPr>
        <w:t xml:space="preserve"> 10 % </w:t>
      </w:r>
      <w:r w:rsidR="00D65C3F">
        <w:rPr>
          <w:sz w:val="28"/>
          <w:szCs w:val="28"/>
        </w:rPr>
        <w:t xml:space="preserve">номинальной </w:t>
      </w:r>
      <w:r w:rsidR="00D65C3F" w:rsidRPr="00582B8D">
        <w:rPr>
          <w:sz w:val="28"/>
          <w:szCs w:val="28"/>
        </w:rPr>
        <w:t xml:space="preserve">толщины стенки, но не более 1,5 мм для труб </w:t>
      </w:r>
      <w:r w:rsidR="00D65C3F">
        <w:rPr>
          <w:sz w:val="28"/>
          <w:szCs w:val="28"/>
        </w:rPr>
        <w:t>на р</w:t>
      </w:r>
      <w:r w:rsidR="00D65C3F">
        <w:rPr>
          <w:sz w:val="28"/>
          <w:szCs w:val="28"/>
        </w:rPr>
        <w:t>а</w:t>
      </w:r>
      <w:r w:rsidR="00D65C3F">
        <w:rPr>
          <w:sz w:val="28"/>
          <w:szCs w:val="28"/>
        </w:rPr>
        <w:t>боче</w:t>
      </w:r>
      <w:r w:rsidR="00253215">
        <w:rPr>
          <w:sz w:val="28"/>
          <w:szCs w:val="28"/>
        </w:rPr>
        <w:t>е давление до 10,0 МПа включите</w:t>
      </w:r>
      <w:r w:rsidR="00D65C3F">
        <w:rPr>
          <w:sz w:val="28"/>
          <w:szCs w:val="28"/>
        </w:rPr>
        <w:t>льно;</w:t>
      </w:r>
    </w:p>
    <w:p w:rsidR="00D65C3F" w:rsidRPr="00582B8D" w:rsidRDefault="00E50110" w:rsidP="00E50110">
      <w:pPr>
        <w:widowControl w:val="0"/>
        <w:shd w:val="clear" w:color="auto" w:fill="FFFFFF"/>
        <w:spacing w:line="360" w:lineRule="auto"/>
        <w:ind w:left="1418"/>
        <w:jc w:val="both"/>
        <w:rPr>
          <w:sz w:val="28"/>
          <w:szCs w:val="28"/>
        </w:rPr>
      </w:pPr>
      <w:r>
        <w:rPr>
          <w:sz w:val="28"/>
          <w:szCs w:val="28"/>
        </w:rPr>
        <w:t>2)</w:t>
      </w:r>
      <w:r w:rsidR="00D65C3F" w:rsidRPr="00582B8D">
        <w:rPr>
          <w:sz w:val="28"/>
          <w:szCs w:val="28"/>
        </w:rPr>
        <w:t xml:space="preserve"> 5 % </w:t>
      </w:r>
      <w:r w:rsidR="00D65C3F">
        <w:rPr>
          <w:sz w:val="28"/>
          <w:szCs w:val="28"/>
        </w:rPr>
        <w:t xml:space="preserve">номинальной </w:t>
      </w:r>
      <w:r w:rsidR="00D65C3F" w:rsidRPr="00582B8D">
        <w:rPr>
          <w:sz w:val="28"/>
          <w:szCs w:val="28"/>
        </w:rPr>
        <w:t xml:space="preserve">толщины стенки, но не более 0,8 мм для труб </w:t>
      </w:r>
      <w:r w:rsidR="00D65C3F">
        <w:rPr>
          <w:sz w:val="28"/>
          <w:szCs w:val="28"/>
        </w:rPr>
        <w:t>на р</w:t>
      </w:r>
      <w:r w:rsidR="00D65C3F">
        <w:rPr>
          <w:sz w:val="28"/>
          <w:szCs w:val="28"/>
        </w:rPr>
        <w:t>а</w:t>
      </w:r>
      <w:r w:rsidR="00D65C3F">
        <w:rPr>
          <w:sz w:val="28"/>
          <w:szCs w:val="28"/>
        </w:rPr>
        <w:t>бочее давление свыше 10,0 МПа</w:t>
      </w:r>
      <w:r w:rsidR="00D65C3F" w:rsidRPr="00582B8D">
        <w:rPr>
          <w:sz w:val="28"/>
          <w:szCs w:val="28"/>
        </w:rPr>
        <w:t>.</w:t>
      </w:r>
    </w:p>
    <w:p w:rsidR="00D65C3F" w:rsidRPr="00582B8D" w:rsidRDefault="00D65C3F" w:rsidP="00D65C3F">
      <w:pPr>
        <w:widowControl w:val="0"/>
        <w:shd w:val="clear" w:color="auto" w:fill="FFFFFF"/>
        <w:spacing w:line="360" w:lineRule="auto"/>
        <w:ind w:firstLine="709"/>
        <w:jc w:val="both"/>
        <w:rPr>
          <w:sz w:val="28"/>
          <w:szCs w:val="28"/>
        </w:rPr>
      </w:pPr>
      <w:r>
        <w:rPr>
          <w:sz w:val="28"/>
          <w:szCs w:val="28"/>
        </w:rPr>
        <w:t>5.7.4</w:t>
      </w:r>
      <w:proofErr w:type="gramStart"/>
      <w:r>
        <w:rPr>
          <w:sz w:val="28"/>
          <w:szCs w:val="28"/>
        </w:rPr>
        <w:t> </w:t>
      </w:r>
      <w:r w:rsidRPr="00582B8D">
        <w:rPr>
          <w:sz w:val="28"/>
          <w:szCs w:val="28"/>
        </w:rPr>
        <w:t>Д</w:t>
      </w:r>
      <w:proofErr w:type="gramEnd"/>
      <w:r w:rsidRPr="00582B8D">
        <w:rPr>
          <w:sz w:val="28"/>
          <w:szCs w:val="28"/>
        </w:rPr>
        <w:t xml:space="preserve">опускаются не выводящие толщину стенки за </w:t>
      </w:r>
      <w:r>
        <w:rPr>
          <w:sz w:val="28"/>
          <w:szCs w:val="28"/>
        </w:rPr>
        <w:t xml:space="preserve">минимальное </w:t>
      </w:r>
      <w:r w:rsidRPr="00582B8D">
        <w:rPr>
          <w:sz w:val="28"/>
          <w:szCs w:val="28"/>
        </w:rPr>
        <w:t>допустим</w:t>
      </w:r>
      <w:r>
        <w:rPr>
          <w:sz w:val="28"/>
          <w:szCs w:val="28"/>
        </w:rPr>
        <w:t>ое</w:t>
      </w:r>
      <w:r w:rsidRPr="00582B8D">
        <w:rPr>
          <w:sz w:val="28"/>
          <w:szCs w:val="28"/>
        </w:rPr>
        <w:t xml:space="preserve"> значени</w:t>
      </w:r>
      <w:r>
        <w:rPr>
          <w:sz w:val="28"/>
          <w:szCs w:val="28"/>
        </w:rPr>
        <w:t>е</w:t>
      </w:r>
      <w:r w:rsidRPr="00582B8D">
        <w:rPr>
          <w:sz w:val="28"/>
          <w:szCs w:val="28"/>
        </w:rPr>
        <w:t>, нанесенные в холодном состоянии при отделке труб риски, царапины:</w:t>
      </w:r>
    </w:p>
    <w:p w:rsidR="00D65C3F" w:rsidRPr="00582B8D" w:rsidRDefault="00D65C3F" w:rsidP="00D65C3F">
      <w:pPr>
        <w:widowControl w:val="0"/>
        <w:shd w:val="clear" w:color="auto" w:fill="FFFFFF"/>
        <w:spacing w:line="360" w:lineRule="auto"/>
        <w:ind w:firstLine="709"/>
        <w:jc w:val="both"/>
        <w:rPr>
          <w:sz w:val="28"/>
          <w:szCs w:val="28"/>
        </w:rPr>
      </w:pPr>
      <w:r w:rsidRPr="00582B8D">
        <w:rPr>
          <w:sz w:val="28"/>
          <w:szCs w:val="28"/>
        </w:rPr>
        <w:t xml:space="preserve">- глубиной не более 0,2 мм </w:t>
      </w:r>
      <w:r w:rsidR="00D55032">
        <w:rPr>
          <w:sz w:val="28"/>
          <w:szCs w:val="28"/>
        </w:rPr>
        <w:t>–</w:t>
      </w:r>
      <w:r w:rsidRPr="00582B8D">
        <w:rPr>
          <w:sz w:val="28"/>
          <w:szCs w:val="28"/>
        </w:rPr>
        <w:t xml:space="preserve"> без ограничения протяженности;</w:t>
      </w:r>
    </w:p>
    <w:p w:rsidR="00D65C3F" w:rsidRDefault="00D65C3F" w:rsidP="00D65C3F">
      <w:pPr>
        <w:widowControl w:val="0"/>
        <w:shd w:val="clear" w:color="auto" w:fill="FFFFFF"/>
        <w:spacing w:line="360" w:lineRule="auto"/>
        <w:ind w:firstLine="709"/>
        <w:jc w:val="both"/>
        <w:rPr>
          <w:sz w:val="28"/>
          <w:szCs w:val="28"/>
        </w:rPr>
      </w:pPr>
      <w:r w:rsidRPr="00582B8D">
        <w:rPr>
          <w:sz w:val="28"/>
          <w:szCs w:val="28"/>
        </w:rPr>
        <w:t xml:space="preserve">- глубиной не более 0,4 мм </w:t>
      </w:r>
      <w:r>
        <w:rPr>
          <w:sz w:val="28"/>
          <w:szCs w:val="28"/>
        </w:rPr>
        <w:t xml:space="preserve">и </w:t>
      </w:r>
      <w:r w:rsidRPr="00582B8D">
        <w:rPr>
          <w:sz w:val="28"/>
          <w:szCs w:val="28"/>
        </w:rPr>
        <w:t>протяженност</w:t>
      </w:r>
      <w:r>
        <w:rPr>
          <w:sz w:val="28"/>
          <w:szCs w:val="28"/>
        </w:rPr>
        <w:t>ью</w:t>
      </w:r>
      <w:r w:rsidRPr="00582B8D">
        <w:rPr>
          <w:sz w:val="28"/>
          <w:szCs w:val="28"/>
        </w:rPr>
        <w:t xml:space="preserve"> не более 150 мм.</w:t>
      </w:r>
    </w:p>
    <w:p w:rsidR="00D65C3F" w:rsidRDefault="00D65C3F" w:rsidP="00D65C3F">
      <w:pPr>
        <w:widowControl w:val="0"/>
        <w:shd w:val="clear" w:color="auto" w:fill="FFFFFF"/>
        <w:spacing w:line="360" w:lineRule="auto"/>
        <w:ind w:firstLine="709"/>
        <w:jc w:val="both"/>
        <w:rPr>
          <w:sz w:val="28"/>
          <w:szCs w:val="28"/>
          <w:lang w:eastAsia="en-US"/>
        </w:rPr>
      </w:pPr>
      <w:r>
        <w:rPr>
          <w:sz w:val="28"/>
          <w:szCs w:val="28"/>
          <w:lang w:eastAsia="en-US"/>
        </w:rPr>
        <w:t>5</w:t>
      </w:r>
      <w:r w:rsidRPr="00362175">
        <w:rPr>
          <w:sz w:val="28"/>
          <w:szCs w:val="28"/>
          <w:lang w:eastAsia="en-US"/>
        </w:rPr>
        <w:t>.7.</w:t>
      </w:r>
      <w:r>
        <w:rPr>
          <w:sz w:val="28"/>
          <w:szCs w:val="28"/>
          <w:lang w:eastAsia="en-US"/>
        </w:rPr>
        <w:t>5</w:t>
      </w:r>
      <w:proofErr w:type="gramStart"/>
      <w:r>
        <w:rPr>
          <w:sz w:val="28"/>
          <w:szCs w:val="28"/>
          <w:lang w:eastAsia="en-US"/>
        </w:rPr>
        <w:t> </w:t>
      </w:r>
      <w:r w:rsidRPr="00362175">
        <w:rPr>
          <w:sz w:val="28"/>
          <w:szCs w:val="28"/>
          <w:lang w:eastAsia="en-US"/>
        </w:rPr>
        <w:t>Н</w:t>
      </w:r>
      <w:proofErr w:type="gramEnd"/>
      <w:r w:rsidRPr="00362175">
        <w:rPr>
          <w:sz w:val="28"/>
          <w:szCs w:val="28"/>
          <w:lang w:eastAsia="en-US"/>
        </w:rPr>
        <w:t xml:space="preserve">а поверхности труб </w:t>
      </w:r>
      <w:r>
        <w:rPr>
          <w:sz w:val="28"/>
          <w:szCs w:val="28"/>
          <w:lang w:eastAsia="en-US"/>
        </w:rPr>
        <w:t xml:space="preserve">на рабочее давление до 10,0 МПа включительно </w:t>
      </w:r>
      <w:r w:rsidRPr="00362175">
        <w:rPr>
          <w:sz w:val="28"/>
          <w:szCs w:val="28"/>
          <w:lang w:eastAsia="en-US"/>
        </w:rPr>
        <w:t>не допускаются вмятины глубиной более 6,0 мм или длиной (в любом направлении) б</w:t>
      </w:r>
      <w:r w:rsidRPr="00362175">
        <w:rPr>
          <w:sz w:val="28"/>
          <w:szCs w:val="28"/>
          <w:lang w:eastAsia="en-US"/>
        </w:rPr>
        <w:t>о</w:t>
      </w:r>
      <w:r w:rsidRPr="00362175">
        <w:rPr>
          <w:sz w:val="28"/>
          <w:szCs w:val="28"/>
          <w:lang w:eastAsia="en-US"/>
        </w:rPr>
        <w:t>лее 25 % от номинального нару</w:t>
      </w:r>
      <w:r>
        <w:rPr>
          <w:sz w:val="28"/>
          <w:szCs w:val="28"/>
          <w:lang w:eastAsia="en-US"/>
        </w:rPr>
        <w:t>жного диаметра.</w:t>
      </w:r>
    </w:p>
    <w:p w:rsidR="00D65C3F" w:rsidRPr="00362175" w:rsidRDefault="00D65C3F" w:rsidP="00D65C3F">
      <w:pPr>
        <w:widowControl w:val="0"/>
        <w:shd w:val="clear" w:color="auto" w:fill="FFFFFF"/>
        <w:spacing w:line="360" w:lineRule="auto"/>
        <w:ind w:firstLine="709"/>
        <w:jc w:val="both"/>
        <w:rPr>
          <w:sz w:val="28"/>
          <w:szCs w:val="28"/>
          <w:lang w:eastAsia="en-US"/>
        </w:rPr>
      </w:pPr>
      <w:r w:rsidRPr="00362175">
        <w:rPr>
          <w:sz w:val="28"/>
          <w:szCs w:val="28"/>
          <w:lang w:eastAsia="en-US"/>
        </w:rPr>
        <w:t xml:space="preserve">На поверхности труб </w:t>
      </w:r>
      <w:r>
        <w:rPr>
          <w:sz w:val="28"/>
          <w:szCs w:val="28"/>
          <w:lang w:eastAsia="en-US"/>
        </w:rPr>
        <w:t>на рабочее давление свыше 10,0 МПа</w:t>
      </w:r>
      <w:r w:rsidRPr="00362175">
        <w:rPr>
          <w:sz w:val="28"/>
          <w:szCs w:val="28"/>
          <w:lang w:eastAsia="en-US"/>
        </w:rPr>
        <w:t xml:space="preserve"> не допускаются </w:t>
      </w:r>
      <w:r w:rsidRPr="00362175">
        <w:rPr>
          <w:sz w:val="28"/>
          <w:szCs w:val="28"/>
          <w:lang w:eastAsia="en-US"/>
        </w:rPr>
        <w:lastRenderedPageBreak/>
        <w:t>вмятины глубиной более 3,0 мм или длиной (в любом направлении) более 25 % от номинального наружного диаметра.</w:t>
      </w:r>
    </w:p>
    <w:p w:rsidR="00D65C3F" w:rsidRPr="00362175" w:rsidRDefault="00D65C3F" w:rsidP="00D65C3F">
      <w:pPr>
        <w:widowControl w:val="0"/>
        <w:shd w:val="clear" w:color="auto" w:fill="FFFFFF"/>
        <w:spacing w:line="360" w:lineRule="auto"/>
        <w:ind w:firstLine="709"/>
        <w:jc w:val="both"/>
        <w:rPr>
          <w:sz w:val="28"/>
          <w:szCs w:val="28"/>
          <w:lang w:eastAsia="en-US"/>
        </w:rPr>
      </w:pPr>
      <w:r>
        <w:rPr>
          <w:sz w:val="28"/>
          <w:szCs w:val="28"/>
          <w:lang w:eastAsia="en-US"/>
        </w:rPr>
        <w:t>Н</w:t>
      </w:r>
      <w:r w:rsidRPr="00362175">
        <w:rPr>
          <w:sz w:val="28"/>
          <w:szCs w:val="28"/>
          <w:lang w:eastAsia="en-US"/>
        </w:rPr>
        <w:t>е допускаются</w:t>
      </w:r>
      <w:r>
        <w:rPr>
          <w:sz w:val="28"/>
          <w:szCs w:val="28"/>
          <w:lang w:eastAsia="en-US"/>
        </w:rPr>
        <w:t xml:space="preserve"> вмятины любых размеров</w:t>
      </w:r>
      <w:r w:rsidRPr="00362175">
        <w:rPr>
          <w:sz w:val="28"/>
          <w:szCs w:val="28"/>
          <w:lang w:eastAsia="en-US"/>
        </w:rPr>
        <w:t>:</w:t>
      </w:r>
    </w:p>
    <w:p w:rsidR="00D65C3F" w:rsidRPr="00362175" w:rsidRDefault="00C16E15" w:rsidP="00D65C3F">
      <w:pPr>
        <w:widowControl w:val="0"/>
        <w:shd w:val="clear" w:color="auto" w:fill="FFFFFF"/>
        <w:spacing w:line="360" w:lineRule="auto"/>
        <w:ind w:firstLine="709"/>
        <w:jc w:val="both"/>
        <w:rPr>
          <w:sz w:val="28"/>
          <w:szCs w:val="28"/>
          <w:lang w:eastAsia="en-US"/>
        </w:rPr>
      </w:pPr>
      <w:r>
        <w:rPr>
          <w:sz w:val="28"/>
          <w:szCs w:val="28"/>
          <w:lang w:eastAsia="en-US"/>
        </w:rPr>
        <w:t>-</w:t>
      </w:r>
      <w:r w:rsidR="00D65C3F">
        <w:rPr>
          <w:sz w:val="28"/>
          <w:szCs w:val="28"/>
          <w:lang w:eastAsia="en-US"/>
        </w:rPr>
        <w:t xml:space="preserve"> </w:t>
      </w:r>
      <w:r w:rsidR="00D65C3F" w:rsidRPr="00362175">
        <w:rPr>
          <w:sz w:val="28"/>
          <w:szCs w:val="28"/>
          <w:lang w:eastAsia="en-US"/>
        </w:rPr>
        <w:t>с механическими повреждениями поверхности металла;</w:t>
      </w:r>
    </w:p>
    <w:p w:rsidR="00D65C3F" w:rsidRPr="00362175" w:rsidRDefault="00C16E15" w:rsidP="00D65C3F">
      <w:pPr>
        <w:widowControl w:val="0"/>
        <w:shd w:val="clear" w:color="auto" w:fill="FFFFFF"/>
        <w:spacing w:line="360" w:lineRule="auto"/>
        <w:ind w:firstLine="709"/>
        <w:jc w:val="both"/>
        <w:rPr>
          <w:sz w:val="28"/>
          <w:szCs w:val="28"/>
          <w:lang w:eastAsia="en-US"/>
        </w:rPr>
      </w:pPr>
      <w:r>
        <w:rPr>
          <w:sz w:val="28"/>
          <w:szCs w:val="28"/>
          <w:lang w:eastAsia="en-US"/>
        </w:rPr>
        <w:t>-</w:t>
      </w:r>
      <w:r w:rsidR="00D65C3F">
        <w:rPr>
          <w:sz w:val="28"/>
          <w:szCs w:val="28"/>
          <w:lang w:eastAsia="en-US"/>
        </w:rPr>
        <w:t xml:space="preserve"> </w:t>
      </w:r>
      <w:r w:rsidR="00D65C3F" w:rsidRPr="00362175">
        <w:rPr>
          <w:sz w:val="28"/>
          <w:szCs w:val="28"/>
          <w:lang w:eastAsia="en-US"/>
        </w:rPr>
        <w:t>расположенные на расстоянии менее 350 мм от торца трубы.</w:t>
      </w:r>
    </w:p>
    <w:p w:rsidR="0097664C" w:rsidRDefault="0097664C" w:rsidP="00D37278">
      <w:pPr>
        <w:widowControl w:val="0"/>
        <w:shd w:val="clear" w:color="auto" w:fill="FFFFFF"/>
        <w:spacing w:line="360" w:lineRule="auto"/>
        <w:ind w:firstLine="720"/>
        <w:jc w:val="both"/>
        <w:rPr>
          <w:sz w:val="28"/>
          <w:szCs w:val="28"/>
        </w:rPr>
      </w:pPr>
    </w:p>
    <w:p w:rsidR="00813EB7" w:rsidRDefault="00813EB7" w:rsidP="00813EB7">
      <w:pPr>
        <w:pStyle w:val="20"/>
        <w:widowControl w:val="0"/>
        <w:ind w:firstLine="726"/>
        <w:rPr>
          <w:szCs w:val="28"/>
          <w:lang w:eastAsia="en-US"/>
        </w:rPr>
      </w:pPr>
      <w:bookmarkStart w:id="42" w:name="_Toc354036781"/>
      <w:bookmarkStart w:id="43" w:name="_Toc443751676"/>
      <w:r>
        <w:rPr>
          <w:szCs w:val="28"/>
          <w:lang w:eastAsia="en-US"/>
        </w:rPr>
        <w:t>5</w:t>
      </w:r>
      <w:r w:rsidRPr="0012702F">
        <w:rPr>
          <w:szCs w:val="28"/>
          <w:lang w:eastAsia="en-US"/>
        </w:rPr>
        <w:t xml:space="preserve">.8 </w:t>
      </w:r>
      <w:r>
        <w:rPr>
          <w:szCs w:val="28"/>
          <w:lang w:eastAsia="en-US"/>
        </w:rPr>
        <w:t>Н</w:t>
      </w:r>
      <w:r w:rsidRPr="0012702F">
        <w:rPr>
          <w:szCs w:val="28"/>
          <w:lang w:eastAsia="en-US"/>
        </w:rPr>
        <w:t>еразрушающ</w:t>
      </w:r>
      <w:r>
        <w:rPr>
          <w:szCs w:val="28"/>
          <w:lang w:eastAsia="en-US"/>
        </w:rPr>
        <w:t>ий</w:t>
      </w:r>
      <w:r w:rsidRPr="0012702F">
        <w:rPr>
          <w:szCs w:val="28"/>
          <w:lang w:eastAsia="en-US"/>
        </w:rPr>
        <w:t xml:space="preserve"> контрол</w:t>
      </w:r>
      <w:r>
        <w:rPr>
          <w:szCs w:val="28"/>
          <w:lang w:eastAsia="en-US"/>
        </w:rPr>
        <w:t>ь</w:t>
      </w:r>
      <w:bookmarkEnd w:id="42"/>
      <w:bookmarkEnd w:id="43"/>
    </w:p>
    <w:p w:rsidR="00125F7E" w:rsidRPr="00125F7E" w:rsidRDefault="00125F7E" w:rsidP="00125F7E">
      <w:pPr>
        <w:rPr>
          <w:lang w:eastAsia="en-US"/>
        </w:rPr>
      </w:pPr>
    </w:p>
    <w:p w:rsidR="00E8700D" w:rsidRDefault="00E8700D" w:rsidP="00813EB7">
      <w:pPr>
        <w:widowControl w:val="0"/>
        <w:tabs>
          <w:tab w:val="num" w:pos="660"/>
          <w:tab w:val="left" w:pos="1080"/>
          <w:tab w:val="left" w:pos="1260"/>
        </w:tabs>
        <w:spacing w:line="360" w:lineRule="auto"/>
        <w:ind w:firstLine="709"/>
        <w:jc w:val="both"/>
        <w:rPr>
          <w:sz w:val="28"/>
          <w:szCs w:val="28"/>
        </w:rPr>
      </w:pPr>
      <w:r>
        <w:rPr>
          <w:sz w:val="28"/>
          <w:szCs w:val="28"/>
        </w:rPr>
        <w:t>5.8.1</w:t>
      </w:r>
      <w:proofErr w:type="gramStart"/>
      <w:r>
        <w:rPr>
          <w:sz w:val="28"/>
          <w:szCs w:val="28"/>
        </w:rPr>
        <w:t> </w:t>
      </w:r>
      <w:r>
        <w:rPr>
          <w:sz w:val="28"/>
          <w:szCs w:val="28"/>
          <w:lang w:eastAsia="en-US"/>
        </w:rPr>
        <w:t>В</w:t>
      </w:r>
      <w:proofErr w:type="gramEnd"/>
      <w:r>
        <w:rPr>
          <w:sz w:val="28"/>
          <w:szCs w:val="28"/>
          <w:lang w:eastAsia="en-US"/>
        </w:rPr>
        <w:t xml:space="preserve"> металле труб не допускаются дефекты, выявляемые методами неразр</w:t>
      </w:r>
      <w:r>
        <w:rPr>
          <w:sz w:val="28"/>
          <w:szCs w:val="28"/>
          <w:lang w:eastAsia="en-US"/>
        </w:rPr>
        <w:t>у</w:t>
      </w:r>
      <w:r>
        <w:rPr>
          <w:sz w:val="28"/>
          <w:szCs w:val="28"/>
          <w:lang w:eastAsia="en-US"/>
        </w:rPr>
        <w:t>шающего контроля.</w:t>
      </w:r>
    </w:p>
    <w:p w:rsidR="00813EB7" w:rsidRDefault="00813EB7" w:rsidP="00813EB7">
      <w:pPr>
        <w:widowControl w:val="0"/>
        <w:tabs>
          <w:tab w:val="num" w:pos="660"/>
          <w:tab w:val="left" w:pos="1080"/>
          <w:tab w:val="left" w:pos="1260"/>
        </w:tabs>
        <w:spacing w:line="360" w:lineRule="auto"/>
        <w:ind w:firstLine="709"/>
        <w:jc w:val="both"/>
        <w:rPr>
          <w:sz w:val="28"/>
          <w:szCs w:val="28"/>
        </w:rPr>
      </w:pPr>
      <w:r>
        <w:rPr>
          <w:sz w:val="28"/>
          <w:szCs w:val="28"/>
        </w:rPr>
        <w:t>5.8.</w:t>
      </w:r>
      <w:r w:rsidR="00E8700D">
        <w:rPr>
          <w:sz w:val="28"/>
          <w:szCs w:val="28"/>
        </w:rPr>
        <w:t>2</w:t>
      </w:r>
      <w:r>
        <w:rPr>
          <w:sz w:val="28"/>
          <w:szCs w:val="28"/>
        </w:rPr>
        <w:t xml:space="preserve"> Труба на рабочее давление до 10,0 МПа включительно должна быть </w:t>
      </w:r>
      <w:r w:rsidRPr="00362175">
        <w:rPr>
          <w:sz w:val="28"/>
          <w:szCs w:val="28"/>
        </w:rPr>
        <w:t>по</w:t>
      </w:r>
      <w:r w:rsidRPr="00362175">
        <w:rPr>
          <w:sz w:val="28"/>
          <w:szCs w:val="28"/>
        </w:rPr>
        <w:t>д</w:t>
      </w:r>
      <w:r w:rsidRPr="00362175">
        <w:rPr>
          <w:sz w:val="28"/>
          <w:szCs w:val="28"/>
        </w:rPr>
        <w:t>верг</w:t>
      </w:r>
      <w:r>
        <w:rPr>
          <w:sz w:val="28"/>
          <w:szCs w:val="28"/>
        </w:rPr>
        <w:t xml:space="preserve">нута </w:t>
      </w:r>
      <w:r w:rsidRPr="00362175">
        <w:rPr>
          <w:sz w:val="28"/>
          <w:szCs w:val="28"/>
        </w:rPr>
        <w:t xml:space="preserve">неразрушающему контролю </w:t>
      </w:r>
      <w:r w:rsidR="00821507">
        <w:rPr>
          <w:sz w:val="28"/>
          <w:szCs w:val="28"/>
        </w:rPr>
        <w:t xml:space="preserve">по всей длине (100 %) </w:t>
      </w:r>
      <w:r w:rsidRPr="00362175">
        <w:rPr>
          <w:sz w:val="28"/>
          <w:szCs w:val="28"/>
        </w:rPr>
        <w:t xml:space="preserve">для выявления </w:t>
      </w:r>
      <w:r>
        <w:rPr>
          <w:sz w:val="28"/>
          <w:szCs w:val="28"/>
        </w:rPr>
        <w:t>продол</w:t>
      </w:r>
      <w:r>
        <w:rPr>
          <w:sz w:val="28"/>
          <w:szCs w:val="28"/>
        </w:rPr>
        <w:t>ь</w:t>
      </w:r>
      <w:r>
        <w:rPr>
          <w:sz w:val="28"/>
          <w:szCs w:val="28"/>
        </w:rPr>
        <w:t xml:space="preserve">ных </w:t>
      </w:r>
      <w:r w:rsidRPr="00362175">
        <w:rPr>
          <w:sz w:val="28"/>
          <w:szCs w:val="28"/>
        </w:rPr>
        <w:t>дефектов.</w:t>
      </w:r>
    </w:p>
    <w:p w:rsidR="00813EB7" w:rsidRPr="00362175" w:rsidRDefault="00813EB7" w:rsidP="00813EB7">
      <w:pPr>
        <w:widowControl w:val="0"/>
        <w:shd w:val="clear" w:color="auto" w:fill="FFFFFF"/>
        <w:spacing w:line="360" w:lineRule="auto"/>
        <w:ind w:firstLine="709"/>
        <w:jc w:val="both"/>
        <w:rPr>
          <w:sz w:val="28"/>
          <w:szCs w:val="28"/>
          <w:lang w:eastAsia="en-US"/>
        </w:rPr>
      </w:pPr>
      <w:r>
        <w:rPr>
          <w:sz w:val="28"/>
          <w:szCs w:val="28"/>
          <w:lang w:eastAsia="en-US"/>
        </w:rPr>
        <w:t>5</w:t>
      </w:r>
      <w:r w:rsidRPr="00362175">
        <w:rPr>
          <w:sz w:val="28"/>
          <w:szCs w:val="28"/>
          <w:lang w:eastAsia="en-US"/>
        </w:rPr>
        <w:t>.8.</w:t>
      </w:r>
      <w:r w:rsidR="00E8700D">
        <w:rPr>
          <w:sz w:val="28"/>
          <w:szCs w:val="28"/>
          <w:lang w:eastAsia="en-US"/>
        </w:rPr>
        <w:t>3</w:t>
      </w:r>
      <w:r>
        <w:rPr>
          <w:sz w:val="28"/>
          <w:szCs w:val="28"/>
          <w:lang w:eastAsia="en-US"/>
        </w:rPr>
        <w:t xml:space="preserve"> Труба на рабочее давление свыше 10,0 МПа </w:t>
      </w:r>
      <w:r w:rsidRPr="00362175">
        <w:rPr>
          <w:sz w:val="28"/>
          <w:szCs w:val="28"/>
          <w:lang w:eastAsia="en-US"/>
        </w:rPr>
        <w:t>должн</w:t>
      </w:r>
      <w:r w:rsidR="0010277A">
        <w:rPr>
          <w:sz w:val="28"/>
          <w:szCs w:val="28"/>
          <w:lang w:eastAsia="en-US"/>
        </w:rPr>
        <w:t>а</w:t>
      </w:r>
      <w:r w:rsidRPr="00362175">
        <w:rPr>
          <w:sz w:val="28"/>
          <w:szCs w:val="28"/>
          <w:lang w:eastAsia="en-US"/>
        </w:rPr>
        <w:t xml:space="preserve"> быть подвергнут</w:t>
      </w:r>
      <w:r>
        <w:rPr>
          <w:sz w:val="28"/>
          <w:szCs w:val="28"/>
          <w:lang w:eastAsia="en-US"/>
        </w:rPr>
        <w:t>а</w:t>
      </w:r>
      <w:r w:rsidRPr="00362175">
        <w:rPr>
          <w:sz w:val="28"/>
          <w:szCs w:val="28"/>
          <w:lang w:eastAsia="en-US"/>
        </w:rPr>
        <w:t xml:space="preserve"> н</w:t>
      </w:r>
      <w:r w:rsidRPr="00362175">
        <w:rPr>
          <w:sz w:val="28"/>
          <w:szCs w:val="28"/>
          <w:lang w:eastAsia="en-US"/>
        </w:rPr>
        <w:t>е</w:t>
      </w:r>
      <w:r w:rsidRPr="00362175">
        <w:rPr>
          <w:sz w:val="28"/>
          <w:szCs w:val="28"/>
          <w:lang w:eastAsia="en-US"/>
        </w:rPr>
        <w:t>разрушающему контролю следующи</w:t>
      </w:r>
      <w:r>
        <w:rPr>
          <w:sz w:val="28"/>
          <w:szCs w:val="28"/>
          <w:lang w:eastAsia="en-US"/>
        </w:rPr>
        <w:t>х</w:t>
      </w:r>
      <w:r w:rsidRPr="00362175">
        <w:rPr>
          <w:sz w:val="28"/>
          <w:szCs w:val="28"/>
          <w:lang w:eastAsia="en-US"/>
        </w:rPr>
        <w:t xml:space="preserve"> </w:t>
      </w:r>
      <w:r>
        <w:rPr>
          <w:sz w:val="28"/>
          <w:szCs w:val="28"/>
          <w:lang w:eastAsia="en-US"/>
        </w:rPr>
        <w:t>видов</w:t>
      </w:r>
      <w:r w:rsidRPr="00362175">
        <w:rPr>
          <w:sz w:val="28"/>
          <w:szCs w:val="28"/>
          <w:lang w:eastAsia="en-US"/>
        </w:rPr>
        <w:t>:</w:t>
      </w:r>
    </w:p>
    <w:p w:rsidR="00813EB7" w:rsidRDefault="00813EB7" w:rsidP="00813EB7">
      <w:pPr>
        <w:widowControl w:val="0"/>
        <w:tabs>
          <w:tab w:val="num" w:pos="660"/>
          <w:tab w:val="left" w:pos="1080"/>
          <w:tab w:val="left" w:pos="1260"/>
        </w:tabs>
        <w:spacing w:line="360" w:lineRule="auto"/>
        <w:ind w:firstLine="709"/>
        <w:jc w:val="both"/>
        <w:rPr>
          <w:sz w:val="28"/>
          <w:szCs w:val="28"/>
        </w:rPr>
      </w:pPr>
      <w:r>
        <w:rPr>
          <w:sz w:val="28"/>
          <w:szCs w:val="28"/>
        </w:rPr>
        <w:t>- </w:t>
      </w:r>
      <w:r w:rsidR="00125F7E">
        <w:rPr>
          <w:sz w:val="28"/>
          <w:szCs w:val="28"/>
        </w:rPr>
        <w:t>УЗК</w:t>
      </w:r>
      <w:r>
        <w:rPr>
          <w:sz w:val="28"/>
          <w:szCs w:val="28"/>
        </w:rPr>
        <w:t xml:space="preserve"> (также допускается применение </w:t>
      </w:r>
      <w:r w:rsidRPr="00362175">
        <w:rPr>
          <w:sz w:val="28"/>
          <w:szCs w:val="28"/>
        </w:rPr>
        <w:t>электромагнитн</w:t>
      </w:r>
      <w:r>
        <w:rPr>
          <w:sz w:val="28"/>
          <w:szCs w:val="28"/>
        </w:rPr>
        <w:t xml:space="preserve">ого или </w:t>
      </w:r>
      <w:proofErr w:type="spellStart"/>
      <w:r>
        <w:rPr>
          <w:sz w:val="28"/>
          <w:szCs w:val="28"/>
        </w:rPr>
        <w:t>вихретокового</w:t>
      </w:r>
      <w:proofErr w:type="spellEnd"/>
      <w:r>
        <w:rPr>
          <w:sz w:val="28"/>
          <w:szCs w:val="28"/>
        </w:rPr>
        <w:t xml:space="preserve"> методов контроля для труб с номинальной толщиной стенки до 12,5 мм включител</w:t>
      </w:r>
      <w:r>
        <w:rPr>
          <w:sz w:val="28"/>
          <w:szCs w:val="28"/>
        </w:rPr>
        <w:t>ь</w:t>
      </w:r>
      <w:r>
        <w:rPr>
          <w:sz w:val="28"/>
          <w:szCs w:val="28"/>
        </w:rPr>
        <w:t xml:space="preserve">но) </w:t>
      </w:r>
      <w:r w:rsidR="00821507">
        <w:rPr>
          <w:sz w:val="28"/>
          <w:szCs w:val="28"/>
        </w:rPr>
        <w:t xml:space="preserve">по всей длине (100 %) </w:t>
      </w:r>
      <w:r>
        <w:rPr>
          <w:sz w:val="28"/>
          <w:szCs w:val="28"/>
        </w:rPr>
        <w:t xml:space="preserve">для выявления </w:t>
      </w:r>
      <w:r w:rsidRPr="00582B8D">
        <w:rPr>
          <w:sz w:val="28"/>
          <w:szCs w:val="28"/>
        </w:rPr>
        <w:t>продольных и поперечных дефектов</w:t>
      </w:r>
      <w:r>
        <w:rPr>
          <w:sz w:val="28"/>
          <w:szCs w:val="28"/>
        </w:rPr>
        <w:t>;</w:t>
      </w:r>
    </w:p>
    <w:p w:rsidR="00813EB7" w:rsidRPr="00362175" w:rsidRDefault="00813EB7" w:rsidP="00813EB7">
      <w:pPr>
        <w:widowControl w:val="0"/>
        <w:tabs>
          <w:tab w:val="num" w:pos="660"/>
          <w:tab w:val="left" w:pos="1080"/>
          <w:tab w:val="left" w:pos="1260"/>
        </w:tabs>
        <w:spacing w:line="360" w:lineRule="auto"/>
        <w:ind w:firstLine="709"/>
        <w:jc w:val="both"/>
        <w:rPr>
          <w:sz w:val="28"/>
          <w:szCs w:val="28"/>
        </w:rPr>
      </w:pPr>
      <w:r>
        <w:rPr>
          <w:sz w:val="28"/>
          <w:szCs w:val="28"/>
        </w:rPr>
        <w:t xml:space="preserve">- </w:t>
      </w:r>
      <w:r w:rsidR="00125F7E">
        <w:rPr>
          <w:sz w:val="28"/>
          <w:szCs w:val="28"/>
        </w:rPr>
        <w:t>УЗК</w:t>
      </w:r>
      <w:r>
        <w:rPr>
          <w:sz w:val="28"/>
          <w:szCs w:val="28"/>
        </w:rPr>
        <w:t xml:space="preserve"> конц</w:t>
      </w:r>
      <w:r w:rsidR="005040AE">
        <w:rPr>
          <w:sz w:val="28"/>
          <w:szCs w:val="28"/>
        </w:rPr>
        <w:t>евых участков для выявления расслоений на длине не менее 50 мм от торца трубы по всему периметру (100 %)</w:t>
      </w:r>
      <w:r w:rsidR="0010277A">
        <w:rPr>
          <w:sz w:val="28"/>
          <w:szCs w:val="28"/>
        </w:rPr>
        <w:t>.</w:t>
      </w:r>
    </w:p>
    <w:p w:rsidR="0010277A" w:rsidRDefault="0010277A" w:rsidP="0010277A">
      <w:pPr>
        <w:widowControl w:val="0"/>
        <w:tabs>
          <w:tab w:val="num" w:pos="660"/>
          <w:tab w:val="left" w:pos="1080"/>
          <w:tab w:val="left" w:pos="1260"/>
        </w:tabs>
        <w:spacing w:line="360" w:lineRule="auto"/>
        <w:ind w:firstLine="709"/>
        <w:jc w:val="both"/>
        <w:rPr>
          <w:sz w:val="28"/>
          <w:szCs w:val="28"/>
        </w:rPr>
      </w:pPr>
      <w:r>
        <w:rPr>
          <w:sz w:val="28"/>
          <w:szCs w:val="28"/>
        </w:rPr>
        <w:t xml:space="preserve">По требованию </w:t>
      </w:r>
      <w:r w:rsidR="00125F7E">
        <w:rPr>
          <w:sz w:val="28"/>
          <w:szCs w:val="28"/>
        </w:rPr>
        <w:t>п</w:t>
      </w:r>
      <w:r>
        <w:rPr>
          <w:sz w:val="28"/>
          <w:szCs w:val="28"/>
        </w:rPr>
        <w:t>отребителя проводят:</w:t>
      </w:r>
    </w:p>
    <w:p w:rsidR="0010277A" w:rsidRDefault="0010277A" w:rsidP="0010277A">
      <w:pPr>
        <w:widowControl w:val="0"/>
        <w:tabs>
          <w:tab w:val="num" w:pos="660"/>
          <w:tab w:val="left" w:pos="1080"/>
          <w:tab w:val="left" w:pos="1260"/>
        </w:tabs>
        <w:spacing w:line="360" w:lineRule="auto"/>
        <w:ind w:firstLine="709"/>
        <w:jc w:val="both"/>
        <w:rPr>
          <w:sz w:val="28"/>
          <w:szCs w:val="28"/>
        </w:rPr>
      </w:pPr>
      <w:r>
        <w:rPr>
          <w:sz w:val="28"/>
          <w:szCs w:val="28"/>
        </w:rPr>
        <w:t xml:space="preserve">- </w:t>
      </w:r>
      <w:r w:rsidR="00125F7E">
        <w:rPr>
          <w:sz w:val="28"/>
          <w:szCs w:val="28"/>
        </w:rPr>
        <w:t>УЗК</w:t>
      </w:r>
      <w:r>
        <w:rPr>
          <w:sz w:val="28"/>
          <w:szCs w:val="28"/>
        </w:rPr>
        <w:t xml:space="preserve"> трубы </w:t>
      </w:r>
      <w:r w:rsidR="00387534">
        <w:rPr>
          <w:sz w:val="28"/>
          <w:szCs w:val="28"/>
        </w:rPr>
        <w:t>по всей длине (100</w:t>
      </w:r>
      <w:r w:rsidR="00125F7E">
        <w:rPr>
          <w:sz w:val="28"/>
          <w:szCs w:val="28"/>
        </w:rPr>
        <w:t xml:space="preserve"> </w:t>
      </w:r>
      <w:r w:rsidR="00387534">
        <w:rPr>
          <w:sz w:val="28"/>
          <w:szCs w:val="28"/>
        </w:rPr>
        <w:t xml:space="preserve">%) </w:t>
      </w:r>
      <w:r>
        <w:rPr>
          <w:sz w:val="28"/>
          <w:szCs w:val="28"/>
        </w:rPr>
        <w:t>для выявления</w:t>
      </w:r>
      <w:r w:rsidRPr="00362175">
        <w:rPr>
          <w:sz w:val="28"/>
          <w:szCs w:val="28"/>
        </w:rPr>
        <w:t xml:space="preserve"> расслоений</w:t>
      </w:r>
      <w:r>
        <w:rPr>
          <w:sz w:val="28"/>
          <w:szCs w:val="28"/>
        </w:rPr>
        <w:t>;</w:t>
      </w:r>
    </w:p>
    <w:p w:rsidR="00813EB7" w:rsidRDefault="00813EB7" w:rsidP="00813EB7">
      <w:pPr>
        <w:widowControl w:val="0"/>
        <w:tabs>
          <w:tab w:val="num" w:pos="660"/>
          <w:tab w:val="left" w:pos="1080"/>
          <w:tab w:val="left" w:pos="1260"/>
        </w:tabs>
        <w:spacing w:line="360" w:lineRule="auto"/>
        <w:ind w:firstLine="709"/>
        <w:jc w:val="both"/>
        <w:rPr>
          <w:sz w:val="28"/>
          <w:szCs w:val="28"/>
        </w:rPr>
      </w:pPr>
      <w:proofErr w:type="gramStart"/>
      <w:r>
        <w:rPr>
          <w:sz w:val="28"/>
          <w:szCs w:val="28"/>
        </w:rPr>
        <w:t>- у</w:t>
      </w:r>
      <w:r w:rsidRPr="00362175">
        <w:rPr>
          <w:sz w:val="28"/>
          <w:szCs w:val="28"/>
        </w:rPr>
        <w:t>льтразвуков</w:t>
      </w:r>
      <w:r w:rsidR="0010277A">
        <w:rPr>
          <w:sz w:val="28"/>
          <w:szCs w:val="28"/>
        </w:rPr>
        <w:t>ую</w:t>
      </w:r>
      <w:r>
        <w:rPr>
          <w:sz w:val="28"/>
          <w:szCs w:val="28"/>
        </w:rPr>
        <w:t xml:space="preserve"> </w:t>
      </w:r>
      <w:proofErr w:type="spellStart"/>
      <w:r w:rsidRPr="00362175">
        <w:rPr>
          <w:sz w:val="28"/>
          <w:szCs w:val="28"/>
        </w:rPr>
        <w:t>толщинометри</w:t>
      </w:r>
      <w:r w:rsidR="0010277A">
        <w:rPr>
          <w:sz w:val="28"/>
          <w:szCs w:val="28"/>
        </w:rPr>
        <w:t>ю</w:t>
      </w:r>
      <w:proofErr w:type="spellEnd"/>
      <w:r>
        <w:rPr>
          <w:sz w:val="28"/>
          <w:szCs w:val="28"/>
        </w:rPr>
        <w:t>;</w:t>
      </w:r>
      <w:proofErr w:type="gramEnd"/>
    </w:p>
    <w:p w:rsidR="00813EB7" w:rsidRDefault="00813EB7" w:rsidP="00813EB7">
      <w:pPr>
        <w:widowControl w:val="0"/>
        <w:tabs>
          <w:tab w:val="num" w:pos="660"/>
          <w:tab w:val="left" w:pos="1080"/>
          <w:tab w:val="left" w:pos="1260"/>
        </w:tabs>
        <w:spacing w:line="360" w:lineRule="auto"/>
        <w:ind w:firstLine="709"/>
        <w:jc w:val="both"/>
        <w:rPr>
          <w:sz w:val="28"/>
          <w:szCs w:val="28"/>
        </w:rPr>
      </w:pPr>
      <w:r>
        <w:rPr>
          <w:sz w:val="28"/>
          <w:szCs w:val="28"/>
        </w:rPr>
        <w:t xml:space="preserve">- магнитопорошковый контроль </w:t>
      </w:r>
      <w:proofErr w:type="spellStart"/>
      <w:r>
        <w:rPr>
          <w:sz w:val="28"/>
          <w:szCs w:val="28"/>
        </w:rPr>
        <w:t>торцев</w:t>
      </w:r>
      <w:proofErr w:type="spellEnd"/>
      <w:r>
        <w:rPr>
          <w:sz w:val="28"/>
          <w:szCs w:val="28"/>
        </w:rPr>
        <w:t xml:space="preserve"> (фаски) труб.</w:t>
      </w:r>
    </w:p>
    <w:p w:rsidR="00813EB7" w:rsidRDefault="00813EB7" w:rsidP="00813EB7">
      <w:pPr>
        <w:widowControl w:val="0"/>
        <w:shd w:val="clear" w:color="auto" w:fill="FFFFFF"/>
        <w:spacing w:line="360" w:lineRule="auto"/>
        <w:ind w:firstLine="709"/>
        <w:jc w:val="both"/>
        <w:rPr>
          <w:sz w:val="28"/>
          <w:szCs w:val="28"/>
          <w:lang w:eastAsia="en-US"/>
        </w:rPr>
      </w:pPr>
      <w:r>
        <w:rPr>
          <w:sz w:val="28"/>
          <w:szCs w:val="28"/>
        </w:rPr>
        <w:t>5</w:t>
      </w:r>
      <w:r w:rsidRPr="00362175">
        <w:rPr>
          <w:sz w:val="28"/>
          <w:szCs w:val="28"/>
          <w:lang w:eastAsia="en-US"/>
        </w:rPr>
        <w:t>.8.</w:t>
      </w:r>
      <w:r w:rsidR="00E8700D">
        <w:rPr>
          <w:sz w:val="28"/>
          <w:szCs w:val="28"/>
          <w:lang w:eastAsia="en-US"/>
        </w:rPr>
        <w:t>4</w:t>
      </w:r>
      <w:r>
        <w:rPr>
          <w:b/>
          <w:sz w:val="28"/>
          <w:szCs w:val="28"/>
          <w:lang w:eastAsia="en-US"/>
        </w:rPr>
        <w:t> </w:t>
      </w:r>
      <w:r w:rsidRPr="00362175">
        <w:rPr>
          <w:sz w:val="28"/>
          <w:szCs w:val="28"/>
          <w:lang w:eastAsia="en-US"/>
        </w:rPr>
        <w:t>Остаточная магнитная индукция, измеренная на торцах труб</w:t>
      </w:r>
      <w:r>
        <w:rPr>
          <w:sz w:val="28"/>
          <w:szCs w:val="28"/>
          <w:lang w:eastAsia="en-US"/>
        </w:rPr>
        <w:t xml:space="preserve"> после пров</w:t>
      </w:r>
      <w:r>
        <w:rPr>
          <w:sz w:val="28"/>
          <w:szCs w:val="28"/>
          <w:lang w:eastAsia="en-US"/>
        </w:rPr>
        <w:t>е</w:t>
      </w:r>
      <w:r>
        <w:rPr>
          <w:sz w:val="28"/>
          <w:szCs w:val="28"/>
          <w:lang w:eastAsia="en-US"/>
        </w:rPr>
        <w:t>дения неразрушающего контроля</w:t>
      </w:r>
      <w:r w:rsidRPr="00362175">
        <w:rPr>
          <w:sz w:val="28"/>
          <w:szCs w:val="28"/>
          <w:lang w:eastAsia="en-US"/>
        </w:rPr>
        <w:t xml:space="preserve">, должна быть </w:t>
      </w:r>
      <w:r>
        <w:rPr>
          <w:sz w:val="28"/>
          <w:szCs w:val="28"/>
          <w:lang w:eastAsia="en-US"/>
        </w:rPr>
        <w:t xml:space="preserve">не </w:t>
      </w:r>
      <w:r w:rsidRPr="00362175">
        <w:rPr>
          <w:sz w:val="28"/>
          <w:szCs w:val="28"/>
          <w:lang w:eastAsia="en-US"/>
        </w:rPr>
        <w:t xml:space="preserve">более </w:t>
      </w:r>
      <w:r>
        <w:rPr>
          <w:sz w:val="28"/>
          <w:szCs w:val="28"/>
          <w:lang w:eastAsia="en-US"/>
        </w:rPr>
        <w:t>3</w:t>
      </w:r>
      <w:r w:rsidRPr="00362175">
        <w:rPr>
          <w:sz w:val="28"/>
          <w:szCs w:val="28"/>
          <w:lang w:eastAsia="en-US"/>
        </w:rPr>
        <w:t xml:space="preserve"> мТл (</w:t>
      </w:r>
      <w:r>
        <w:rPr>
          <w:sz w:val="28"/>
          <w:szCs w:val="28"/>
          <w:lang w:eastAsia="en-US"/>
        </w:rPr>
        <w:t>3</w:t>
      </w:r>
      <w:r w:rsidRPr="00362175">
        <w:rPr>
          <w:sz w:val="28"/>
          <w:szCs w:val="28"/>
          <w:lang w:eastAsia="en-US"/>
        </w:rPr>
        <w:t xml:space="preserve">0 </w:t>
      </w:r>
      <w:proofErr w:type="spellStart"/>
      <w:r w:rsidRPr="00362175">
        <w:rPr>
          <w:sz w:val="28"/>
          <w:szCs w:val="28"/>
          <w:lang w:eastAsia="en-US"/>
        </w:rPr>
        <w:t>Гс</w:t>
      </w:r>
      <w:proofErr w:type="spellEnd"/>
      <w:r w:rsidRPr="00362175">
        <w:rPr>
          <w:sz w:val="28"/>
          <w:szCs w:val="28"/>
          <w:lang w:eastAsia="en-US"/>
        </w:rPr>
        <w:t>).</w:t>
      </w:r>
    </w:p>
    <w:p w:rsidR="00E8700D" w:rsidRDefault="00E8700D" w:rsidP="00813EB7">
      <w:pPr>
        <w:widowControl w:val="0"/>
        <w:shd w:val="clear" w:color="auto" w:fill="FFFFFF"/>
        <w:spacing w:line="360" w:lineRule="auto"/>
        <w:ind w:firstLine="709"/>
        <w:jc w:val="both"/>
        <w:rPr>
          <w:sz w:val="28"/>
          <w:szCs w:val="28"/>
          <w:lang w:eastAsia="en-US"/>
        </w:rPr>
      </w:pPr>
    </w:p>
    <w:p w:rsidR="00813EB7" w:rsidRDefault="00813EB7" w:rsidP="00813EB7">
      <w:pPr>
        <w:pStyle w:val="20"/>
        <w:widowControl w:val="0"/>
        <w:ind w:firstLine="726"/>
        <w:rPr>
          <w:szCs w:val="28"/>
          <w:lang w:eastAsia="en-US"/>
        </w:rPr>
      </w:pPr>
      <w:bookmarkStart w:id="44" w:name="_Toc354036782"/>
      <w:bookmarkStart w:id="45" w:name="_Toc443751677"/>
      <w:r>
        <w:rPr>
          <w:szCs w:val="28"/>
          <w:lang w:eastAsia="en-US"/>
        </w:rPr>
        <w:t>5</w:t>
      </w:r>
      <w:r w:rsidRPr="00362175">
        <w:rPr>
          <w:szCs w:val="28"/>
          <w:lang w:eastAsia="en-US"/>
        </w:rPr>
        <w:t xml:space="preserve">.9 </w:t>
      </w:r>
      <w:r>
        <w:rPr>
          <w:szCs w:val="28"/>
          <w:lang w:eastAsia="en-US"/>
        </w:rPr>
        <w:t>Р</w:t>
      </w:r>
      <w:r w:rsidRPr="00362175">
        <w:rPr>
          <w:szCs w:val="28"/>
          <w:lang w:eastAsia="en-US"/>
        </w:rPr>
        <w:t>емонт</w:t>
      </w:r>
      <w:bookmarkEnd w:id="44"/>
      <w:r>
        <w:rPr>
          <w:szCs w:val="28"/>
          <w:lang w:eastAsia="en-US"/>
        </w:rPr>
        <w:t xml:space="preserve"> труб</w:t>
      </w:r>
      <w:bookmarkEnd w:id="45"/>
    </w:p>
    <w:p w:rsidR="00732269" w:rsidRPr="00732269" w:rsidRDefault="00732269" w:rsidP="00732269">
      <w:pPr>
        <w:rPr>
          <w:lang w:eastAsia="en-US"/>
        </w:rPr>
      </w:pPr>
    </w:p>
    <w:p w:rsidR="00813EB7" w:rsidRPr="00362175" w:rsidRDefault="00813EB7" w:rsidP="00813EB7">
      <w:pPr>
        <w:widowControl w:val="0"/>
        <w:shd w:val="clear" w:color="auto" w:fill="FFFFFF"/>
        <w:spacing w:line="360" w:lineRule="auto"/>
        <w:ind w:firstLine="709"/>
        <w:jc w:val="both"/>
        <w:rPr>
          <w:sz w:val="28"/>
          <w:szCs w:val="28"/>
          <w:lang w:eastAsia="en-US"/>
        </w:rPr>
      </w:pPr>
      <w:r>
        <w:rPr>
          <w:sz w:val="28"/>
          <w:szCs w:val="28"/>
          <w:lang w:eastAsia="en-US"/>
        </w:rPr>
        <w:t>5</w:t>
      </w:r>
      <w:r w:rsidRPr="00362175">
        <w:rPr>
          <w:sz w:val="28"/>
          <w:szCs w:val="28"/>
          <w:lang w:eastAsia="en-US"/>
        </w:rPr>
        <w:t>.9.1 Ремонт труб сваркой не допускается.</w:t>
      </w:r>
    </w:p>
    <w:p w:rsidR="00813EB7" w:rsidRDefault="00813EB7" w:rsidP="00813EB7">
      <w:pPr>
        <w:widowControl w:val="0"/>
        <w:shd w:val="clear" w:color="auto" w:fill="FFFFFF"/>
        <w:spacing w:line="360" w:lineRule="auto"/>
        <w:ind w:firstLine="709"/>
        <w:jc w:val="both"/>
        <w:rPr>
          <w:sz w:val="28"/>
          <w:szCs w:val="28"/>
          <w:lang w:eastAsia="en-US"/>
        </w:rPr>
      </w:pPr>
      <w:r>
        <w:rPr>
          <w:sz w:val="28"/>
          <w:szCs w:val="28"/>
          <w:lang w:eastAsia="en-US"/>
        </w:rPr>
        <w:t>5</w:t>
      </w:r>
      <w:r w:rsidRPr="00362175">
        <w:rPr>
          <w:sz w:val="28"/>
          <w:szCs w:val="28"/>
          <w:lang w:eastAsia="en-US"/>
        </w:rPr>
        <w:t>.9.2</w:t>
      </w:r>
      <w:proofErr w:type="gramStart"/>
      <w:r>
        <w:rPr>
          <w:sz w:val="28"/>
          <w:szCs w:val="28"/>
          <w:lang w:eastAsia="en-US"/>
        </w:rPr>
        <w:t> </w:t>
      </w:r>
      <w:r w:rsidRPr="00362175">
        <w:rPr>
          <w:sz w:val="28"/>
          <w:szCs w:val="28"/>
          <w:lang w:eastAsia="en-US"/>
        </w:rPr>
        <w:t>Д</w:t>
      </w:r>
      <w:proofErr w:type="gramEnd"/>
      <w:r w:rsidRPr="00362175">
        <w:rPr>
          <w:sz w:val="28"/>
          <w:szCs w:val="28"/>
          <w:lang w:eastAsia="en-US"/>
        </w:rPr>
        <w:t>опускается зачистка абразивным инструментом или шлифовкой повер</w:t>
      </w:r>
      <w:r w:rsidRPr="00362175">
        <w:rPr>
          <w:sz w:val="28"/>
          <w:szCs w:val="28"/>
          <w:lang w:eastAsia="en-US"/>
        </w:rPr>
        <w:t>х</w:t>
      </w:r>
      <w:r w:rsidRPr="00362175">
        <w:rPr>
          <w:sz w:val="28"/>
          <w:szCs w:val="28"/>
          <w:lang w:eastAsia="en-US"/>
        </w:rPr>
        <w:lastRenderedPageBreak/>
        <w:t>ностных дефектов, кроме трещин</w:t>
      </w:r>
      <w:r>
        <w:rPr>
          <w:sz w:val="28"/>
          <w:szCs w:val="28"/>
          <w:lang w:eastAsia="en-US"/>
        </w:rPr>
        <w:t>.</w:t>
      </w:r>
      <w:r w:rsidRPr="00362175">
        <w:rPr>
          <w:sz w:val="28"/>
          <w:szCs w:val="28"/>
          <w:lang w:eastAsia="en-US"/>
        </w:rPr>
        <w:t xml:space="preserve"> </w:t>
      </w:r>
      <w:r w:rsidR="00253215">
        <w:rPr>
          <w:sz w:val="28"/>
          <w:szCs w:val="28"/>
          <w:lang w:eastAsia="en-US"/>
        </w:rPr>
        <w:t>После</w:t>
      </w:r>
      <w:r w:rsidR="00253215" w:rsidRPr="00362175">
        <w:rPr>
          <w:sz w:val="28"/>
          <w:szCs w:val="28"/>
          <w:lang w:eastAsia="en-US"/>
        </w:rPr>
        <w:t xml:space="preserve"> зачистки толщина стенки трубы </w:t>
      </w:r>
      <w:r w:rsidR="00253215" w:rsidRPr="006C50D6">
        <w:rPr>
          <w:sz w:val="28"/>
          <w:szCs w:val="28"/>
          <w:lang w:eastAsia="en-US"/>
        </w:rPr>
        <w:t xml:space="preserve">должна </w:t>
      </w:r>
      <w:r w:rsidR="004D6F81">
        <w:rPr>
          <w:sz w:val="28"/>
          <w:szCs w:val="28"/>
          <w:lang w:eastAsia="en-US"/>
        </w:rPr>
        <w:t>быть не меньше минимального допустимого значения</w:t>
      </w:r>
      <w:r w:rsidRPr="00582B8D">
        <w:rPr>
          <w:sz w:val="28"/>
          <w:szCs w:val="28"/>
          <w:lang w:eastAsia="en-US"/>
        </w:rPr>
        <w:t>.</w:t>
      </w:r>
    </w:p>
    <w:p w:rsidR="003C7300" w:rsidRPr="0073569E" w:rsidRDefault="003C7300" w:rsidP="00813EB7">
      <w:pPr>
        <w:widowControl w:val="0"/>
        <w:spacing w:line="360" w:lineRule="auto"/>
        <w:ind w:firstLine="709"/>
        <w:jc w:val="both"/>
        <w:rPr>
          <w:sz w:val="28"/>
          <w:szCs w:val="28"/>
          <w:lang w:eastAsia="en-US"/>
        </w:rPr>
      </w:pPr>
    </w:p>
    <w:p w:rsidR="00813EB7" w:rsidRDefault="00813EB7" w:rsidP="00813EB7">
      <w:pPr>
        <w:pStyle w:val="20"/>
        <w:widowControl w:val="0"/>
        <w:ind w:left="720" w:firstLine="6"/>
        <w:rPr>
          <w:szCs w:val="28"/>
          <w:lang w:eastAsia="en-US"/>
        </w:rPr>
      </w:pPr>
      <w:bookmarkStart w:id="46" w:name="_Toc354036786"/>
      <w:bookmarkStart w:id="47" w:name="_Toc443751678"/>
      <w:r>
        <w:rPr>
          <w:szCs w:val="28"/>
          <w:lang w:eastAsia="en-US"/>
        </w:rPr>
        <w:t>5</w:t>
      </w:r>
      <w:r w:rsidRPr="00362175">
        <w:rPr>
          <w:szCs w:val="28"/>
          <w:lang w:eastAsia="en-US"/>
        </w:rPr>
        <w:t>.1</w:t>
      </w:r>
      <w:r>
        <w:rPr>
          <w:szCs w:val="28"/>
          <w:lang w:eastAsia="en-US"/>
        </w:rPr>
        <w:t>0</w:t>
      </w:r>
      <w:r w:rsidRPr="00362175">
        <w:rPr>
          <w:szCs w:val="28"/>
          <w:lang w:eastAsia="en-US"/>
        </w:rPr>
        <w:t xml:space="preserve"> </w:t>
      </w:r>
      <w:r>
        <w:rPr>
          <w:szCs w:val="28"/>
          <w:lang w:eastAsia="en-US"/>
        </w:rPr>
        <w:t>М</w:t>
      </w:r>
      <w:r w:rsidRPr="00362175">
        <w:rPr>
          <w:szCs w:val="28"/>
          <w:lang w:eastAsia="en-US"/>
        </w:rPr>
        <w:t>аркировк</w:t>
      </w:r>
      <w:r>
        <w:rPr>
          <w:szCs w:val="28"/>
          <w:lang w:eastAsia="en-US"/>
        </w:rPr>
        <w:t>а</w:t>
      </w:r>
      <w:r w:rsidRPr="00362175">
        <w:rPr>
          <w:szCs w:val="28"/>
          <w:lang w:eastAsia="en-US"/>
        </w:rPr>
        <w:t>, упаковк</w:t>
      </w:r>
      <w:r>
        <w:rPr>
          <w:szCs w:val="28"/>
          <w:lang w:eastAsia="en-US"/>
        </w:rPr>
        <w:t>а</w:t>
      </w:r>
      <w:r w:rsidRPr="00362175">
        <w:rPr>
          <w:szCs w:val="28"/>
          <w:lang w:eastAsia="en-US"/>
        </w:rPr>
        <w:t>, транспортировани</w:t>
      </w:r>
      <w:r>
        <w:rPr>
          <w:szCs w:val="28"/>
          <w:lang w:eastAsia="en-US"/>
        </w:rPr>
        <w:t>е</w:t>
      </w:r>
      <w:r w:rsidRPr="00362175">
        <w:rPr>
          <w:szCs w:val="28"/>
          <w:lang w:eastAsia="en-US"/>
        </w:rPr>
        <w:t>, хранени</w:t>
      </w:r>
      <w:r>
        <w:rPr>
          <w:szCs w:val="28"/>
          <w:lang w:eastAsia="en-US"/>
        </w:rPr>
        <w:t>е</w:t>
      </w:r>
      <w:bookmarkEnd w:id="46"/>
      <w:r>
        <w:rPr>
          <w:szCs w:val="28"/>
          <w:lang w:eastAsia="en-US"/>
        </w:rPr>
        <w:t xml:space="preserve"> труб</w:t>
      </w:r>
      <w:bookmarkEnd w:id="47"/>
    </w:p>
    <w:p w:rsidR="00732269" w:rsidRPr="00732269" w:rsidRDefault="00732269" w:rsidP="00732269">
      <w:pPr>
        <w:rPr>
          <w:lang w:eastAsia="en-US"/>
        </w:rPr>
      </w:pPr>
    </w:p>
    <w:p w:rsidR="00813EB7" w:rsidRDefault="00813EB7" w:rsidP="00732269">
      <w:pPr>
        <w:widowControl w:val="0"/>
        <w:shd w:val="clear" w:color="auto" w:fill="FFFFFF"/>
        <w:spacing w:line="360" w:lineRule="auto"/>
        <w:ind w:firstLine="709"/>
        <w:jc w:val="both"/>
        <w:rPr>
          <w:sz w:val="28"/>
          <w:szCs w:val="28"/>
          <w:lang w:eastAsia="en-US"/>
        </w:rPr>
      </w:pPr>
      <w:r>
        <w:rPr>
          <w:sz w:val="28"/>
          <w:szCs w:val="28"/>
        </w:rPr>
        <w:t>5.10.1 М</w:t>
      </w:r>
      <w:r w:rsidRPr="00040149">
        <w:rPr>
          <w:sz w:val="28"/>
          <w:szCs w:val="28"/>
        </w:rPr>
        <w:t>аркировк</w:t>
      </w:r>
      <w:r>
        <w:rPr>
          <w:sz w:val="28"/>
          <w:szCs w:val="28"/>
        </w:rPr>
        <w:t>у</w:t>
      </w:r>
      <w:r w:rsidRPr="00040149">
        <w:rPr>
          <w:sz w:val="28"/>
          <w:szCs w:val="28"/>
        </w:rPr>
        <w:t>, упаковк</w:t>
      </w:r>
      <w:r>
        <w:rPr>
          <w:sz w:val="28"/>
          <w:szCs w:val="28"/>
        </w:rPr>
        <w:t>у</w:t>
      </w:r>
      <w:r w:rsidRPr="00040149">
        <w:rPr>
          <w:sz w:val="28"/>
          <w:szCs w:val="28"/>
        </w:rPr>
        <w:t>, транспортирование и хранение</w:t>
      </w:r>
      <w:r>
        <w:rPr>
          <w:sz w:val="28"/>
          <w:szCs w:val="28"/>
        </w:rPr>
        <w:t xml:space="preserve"> труб </w:t>
      </w:r>
      <w:r w:rsidRPr="00362175">
        <w:rPr>
          <w:sz w:val="28"/>
          <w:szCs w:val="28"/>
          <w:lang w:eastAsia="en-US"/>
        </w:rPr>
        <w:t>осуществл</w:t>
      </w:r>
      <w:r w:rsidRPr="00362175">
        <w:rPr>
          <w:sz w:val="28"/>
          <w:szCs w:val="28"/>
          <w:lang w:eastAsia="en-US"/>
        </w:rPr>
        <w:t>я</w:t>
      </w:r>
      <w:r>
        <w:rPr>
          <w:sz w:val="28"/>
          <w:szCs w:val="28"/>
          <w:lang w:eastAsia="en-US"/>
        </w:rPr>
        <w:t>ю</w:t>
      </w:r>
      <w:r w:rsidRPr="00362175">
        <w:rPr>
          <w:sz w:val="28"/>
          <w:szCs w:val="28"/>
          <w:lang w:eastAsia="en-US"/>
        </w:rPr>
        <w:t>т</w:t>
      </w:r>
      <w:r>
        <w:rPr>
          <w:sz w:val="28"/>
          <w:szCs w:val="28"/>
          <w:lang w:eastAsia="en-US"/>
        </w:rPr>
        <w:t xml:space="preserve"> в соответствии с ГОСТ 10692</w:t>
      </w:r>
      <w:r w:rsidRPr="00362175">
        <w:rPr>
          <w:sz w:val="28"/>
          <w:szCs w:val="28"/>
          <w:lang w:eastAsia="en-US"/>
        </w:rPr>
        <w:t>.</w:t>
      </w:r>
    </w:p>
    <w:p w:rsidR="00813EB7" w:rsidRPr="00362175" w:rsidRDefault="00813EB7" w:rsidP="00732269">
      <w:pPr>
        <w:widowControl w:val="0"/>
        <w:shd w:val="clear" w:color="auto" w:fill="FFFFFF"/>
        <w:spacing w:line="360" w:lineRule="auto"/>
        <w:ind w:firstLine="709"/>
        <w:jc w:val="both"/>
        <w:rPr>
          <w:sz w:val="28"/>
          <w:szCs w:val="28"/>
          <w:lang w:eastAsia="en-US"/>
        </w:rPr>
      </w:pPr>
      <w:r>
        <w:rPr>
          <w:sz w:val="28"/>
          <w:szCs w:val="28"/>
          <w:lang w:eastAsia="en-US"/>
        </w:rPr>
        <w:t>5</w:t>
      </w:r>
      <w:r w:rsidRPr="00362175">
        <w:rPr>
          <w:sz w:val="28"/>
          <w:szCs w:val="28"/>
          <w:lang w:eastAsia="en-US"/>
        </w:rPr>
        <w:t>.1</w:t>
      </w:r>
      <w:r>
        <w:rPr>
          <w:sz w:val="28"/>
          <w:szCs w:val="28"/>
          <w:lang w:eastAsia="en-US"/>
        </w:rPr>
        <w:t>0.2 </w:t>
      </w:r>
      <w:r w:rsidRPr="00362175">
        <w:rPr>
          <w:sz w:val="28"/>
          <w:szCs w:val="28"/>
          <w:lang w:eastAsia="en-US"/>
        </w:rPr>
        <w:t xml:space="preserve">Маркировка должна быть нанесена на наружной поверхности каждой трубы </w:t>
      </w:r>
      <w:r>
        <w:rPr>
          <w:sz w:val="28"/>
          <w:szCs w:val="28"/>
          <w:lang w:eastAsia="en-US"/>
        </w:rPr>
        <w:t xml:space="preserve">вблизи </w:t>
      </w:r>
      <w:r w:rsidRPr="00362175">
        <w:rPr>
          <w:sz w:val="28"/>
          <w:szCs w:val="28"/>
          <w:lang w:eastAsia="en-US"/>
        </w:rPr>
        <w:t xml:space="preserve">одного из торцов. На бесшовных трубах диаметром 114,3 мм и менее маркировку не наносят. По требованию </w:t>
      </w:r>
      <w:r w:rsidR="00732269">
        <w:rPr>
          <w:sz w:val="28"/>
          <w:szCs w:val="28"/>
          <w:lang w:eastAsia="en-US"/>
        </w:rPr>
        <w:t>п</w:t>
      </w:r>
      <w:r w:rsidRPr="00362175">
        <w:rPr>
          <w:sz w:val="28"/>
          <w:szCs w:val="28"/>
          <w:lang w:eastAsia="en-US"/>
        </w:rPr>
        <w:t>отребителя допускается маркиров</w:t>
      </w:r>
      <w:r>
        <w:rPr>
          <w:sz w:val="28"/>
          <w:szCs w:val="28"/>
          <w:lang w:eastAsia="en-US"/>
        </w:rPr>
        <w:t>ка</w:t>
      </w:r>
      <w:r w:rsidRPr="00362175">
        <w:rPr>
          <w:sz w:val="28"/>
          <w:szCs w:val="28"/>
          <w:lang w:eastAsia="en-US"/>
        </w:rPr>
        <w:t xml:space="preserve"> труб диаметром 114,3 мм и менее. Допускается также нанесение маркировки на ярлык, з</w:t>
      </w:r>
      <w:r w:rsidRPr="00362175">
        <w:rPr>
          <w:sz w:val="28"/>
          <w:szCs w:val="28"/>
          <w:lang w:eastAsia="en-US"/>
        </w:rPr>
        <w:t>а</w:t>
      </w:r>
      <w:r w:rsidRPr="00362175">
        <w:rPr>
          <w:sz w:val="28"/>
          <w:szCs w:val="28"/>
          <w:lang w:eastAsia="en-US"/>
        </w:rPr>
        <w:t>крепленный с двух сторон пакета.</w:t>
      </w:r>
    </w:p>
    <w:p w:rsidR="00813EB7" w:rsidRPr="00362175" w:rsidRDefault="00813EB7" w:rsidP="00732269">
      <w:pPr>
        <w:widowControl w:val="0"/>
        <w:shd w:val="clear" w:color="auto" w:fill="FFFFFF"/>
        <w:spacing w:line="360" w:lineRule="auto"/>
        <w:ind w:firstLine="709"/>
        <w:jc w:val="both"/>
        <w:rPr>
          <w:sz w:val="28"/>
          <w:szCs w:val="28"/>
          <w:lang w:eastAsia="en-US"/>
        </w:rPr>
      </w:pPr>
      <w:r>
        <w:rPr>
          <w:sz w:val="28"/>
          <w:szCs w:val="28"/>
          <w:lang w:eastAsia="en-US"/>
        </w:rPr>
        <w:t>5</w:t>
      </w:r>
      <w:r w:rsidRPr="00362175">
        <w:rPr>
          <w:sz w:val="28"/>
          <w:szCs w:val="28"/>
          <w:lang w:eastAsia="en-US"/>
        </w:rPr>
        <w:t>.1</w:t>
      </w:r>
      <w:r>
        <w:rPr>
          <w:sz w:val="28"/>
          <w:szCs w:val="28"/>
          <w:lang w:eastAsia="en-US"/>
        </w:rPr>
        <w:t>0.3 </w:t>
      </w:r>
      <w:r w:rsidRPr="00362175">
        <w:rPr>
          <w:sz w:val="28"/>
          <w:szCs w:val="28"/>
          <w:lang w:eastAsia="en-US"/>
        </w:rPr>
        <w:t>Маркировка должна быть четкой</w:t>
      </w:r>
      <w:r>
        <w:rPr>
          <w:sz w:val="28"/>
          <w:szCs w:val="28"/>
          <w:lang w:eastAsia="en-US"/>
        </w:rPr>
        <w:t>.</w:t>
      </w:r>
      <w:r w:rsidRPr="00362175">
        <w:rPr>
          <w:sz w:val="28"/>
          <w:szCs w:val="28"/>
          <w:lang w:eastAsia="en-US"/>
        </w:rPr>
        <w:t xml:space="preserve"> </w:t>
      </w:r>
      <w:r>
        <w:rPr>
          <w:sz w:val="28"/>
          <w:szCs w:val="28"/>
          <w:lang w:eastAsia="en-US"/>
        </w:rPr>
        <w:t>Маркировка должна быть нане</w:t>
      </w:r>
      <w:r w:rsidRPr="00362175">
        <w:rPr>
          <w:sz w:val="28"/>
          <w:szCs w:val="28"/>
          <w:lang w:eastAsia="en-US"/>
        </w:rPr>
        <w:t>сена б</w:t>
      </w:r>
      <w:r w:rsidRPr="00362175">
        <w:rPr>
          <w:sz w:val="28"/>
          <w:szCs w:val="28"/>
          <w:lang w:eastAsia="en-US"/>
        </w:rPr>
        <w:t>е</w:t>
      </w:r>
      <w:r w:rsidRPr="00362175">
        <w:rPr>
          <w:sz w:val="28"/>
          <w:szCs w:val="28"/>
          <w:lang w:eastAsia="en-US"/>
        </w:rPr>
        <w:t>лой несмываемой краской или другим</w:t>
      </w:r>
      <w:r>
        <w:rPr>
          <w:sz w:val="28"/>
          <w:szCs w:val="28"/>
          <w:lang w:eastAsia="en-US"/>
        </w:rPr>
        <w:t>и</w:t>
      </w:r>
      <w:r w:rsidRPr="00362175">
        <w:rPr>
          <w:sz w:val="28"/>
          <w:szCs w:val="28"/>
          <w:lang w:eastAsia="en-US"/>
        </w:rPr>
        <w:t xml:space="preserve"> </w:t>
      </w:r>
      <w:r>
        <w:rPr>
          <w:sz w:val="28"/>
          <w:szCs w:val="28"/>
          <w:lang w:eastAsia="en-US"/>
        </w:rPr>
        <w:t>методами</w:t>
      </w:r>
      <w:r w:rsidRPr="00362175">
        <w:rPr>
          <w:sz w:val="28"/>
          <w:szCs w:val="28"/>
          <w:lang w:eastAsia="en-US"/>
        </w:rPr>
        <w:t xml:space="preserve">, </w:t>
      </w:r>
      <w:r>
        <w:rPr>
          <w:sz w:val="28"/>
          <w:szCs w:val="28"/>
          <w:lang w:eastAsia="en-US"/>
        </w:rPr>
        <w:t>указанными в технических услов</w:t>
      </w:r>
      <w:r>
        <w:rPr>
          <w:sz w:val="28"/>
          <w:szCs w:val="28"/>
          <w:lang w:eastAsia="en-US"/>
        </w:rPr>
        <w:t>и</w:t>
      </w:r>
      <w:r>
        <w:rPr>
          <w:sz w:val="28"/>
          <w:szCs w:val="28"/>
          <w:lang w:eastAsia="en-US"/>
        </w:rPr>
        <w:t>ях или спецификациях на трубы</w:t>
      </w:r>
      <w:r w:rsidRPr="00362175">
        <w:rPr>
          <w:sz w:val="28"/>
          <w:szCs w:val="28"/>
          <w:lang w:eastAsia="en-US"/>
        </w:rPr>
        <w:t>.</w:t>
      </w:r>
    </w:p>
    <w:p w:rsidR="00813EB7" w:rsidRPr="00362175" w:rsidRDefault="00813EB7" w:rsidP="00732269">
      <w:pPr>
        <w:widowControl w:val="0"/>
        <w:shd w:val="clear" w:color="auto" w:fill="FFFFFF"/>
        <w:spacing w:line="360" w:lineRule="auto"/>
        <w:ind w:firstLine="709"/>
        <w:jc w:val="both"/>
        <w:rPr>
          <w:sz w:val="28"/>
          <w:szCs w:val="28"/>
          <w:lang w:eastAsia="en-US"/>
        </w:rPr>
      </w:pPr>
      <w:r>
        <w:rPr>
          <w:sz w:val="28"/>
          <w:szCs w:val="28"/>
          <w:lang w:eastAsia="en-US"/>
        </w:rPr>
        <w:t>5</w:t>
      </w:r>
      <w:r w:rsidRPr="00362175">
        <w:rPr>
          <w:sz w:val="28"/>
          <w:szCs w:val="28"/>
          <w:lang w:eastAsia="en-US"/>
        </w:rPr>
        <w:t>.1</w:t>
      </w:r>
      <w:r>
        <w:rPr>
          <w:sz w:val="28"/>
          <w:szCs w:val="28"/>
          <w:lang w:eastAsia="en-US"/>
        </w:rPr>
        <w:t>0.4 </w:t>
      </w:r>
      <w:r w:rsidRPr="00362175">
        <w:rPr>
          <w:sz w:val="28"/>
          <w:szCs w:val="28"/>
          <w:lang w:eastAsia="en-US"/>
        </w:rPr>
        <w:t>Маркировка должна содержать:</w:t>
      </w:r>
    </w:p>
    <w:p w:rsidR="00813EB7" w:rsidRPr="00362175" w:rsidRDefault="00732269" w:rsidP="00732269">
      <w:pPr>
        <w:widowControl w:val="0"/>
        <w:shd w:val="clear" w:color="auto" w:fill="FFFFFF"/>
        <w:spacing w:line="360" w:lineRule="auto"/>
        <w:ind w:firstLine="709"/>
        <w:jc w:val="both"/>
        <w:rPr>
          <w:sz w:val="28"/>
          <w:szCs w:val="28"/>
          <w:lang w:eastAsia="en-US"/>
        </w:rPr>
      </w:pPr>
      <w:r>
        <w:rPr>
          <w:sz w:val="28"/>
          <w:szCs w:val="28"/>
          <w:lang w:eastAsia="en-US"/>
        </w:rPr>
        <w:t>-</w:t>
      </w:r>
      <w:r w:rsidR="00813EB7" w:rsidRPr="00362175">
        <w:rPr>
          <w:sz w:val="28"/>
          <w:szCs w:val="28"/>
          <w:lang w:eastAsia="en-US"/>
        </w:rPr>
        <w:t xml:space="preserve"> знак </w:t>
      </w:r>
      <w:r>
        <w:rPr>
          <w:sz w:val="28"/>
          <w:szCs w:val="28"/>
        </w:rPr>
        <w:t>и</w:t>
      </w:r>
      <w:r w:rsidR="00B33503">
        <w:rPr>
          <w:sz w:val="28"/>
          <w:szCs w:val="28"/>
        </w:rPr>
        <w:t>зготовителя</w:t>
      </w:r>
      <w:r w:rsidR="00813EB7" w:rsidRPr="00362175">
        <w:rPr>
          <w:sz w:val="28"/>
          <w:szCs w:val="28"/>
          <w:lang w:eastAsia="en-US"/>
        </w:rPr>
        <w:t xml:space="preserve"> труб;</w:t>
      </w:r>
    </w:p>
    <w:p w:rsidR="00813EB7" w:rsidRPr="00362175" w:rsidRDefault="00732269" w:rsidP="00732269">
      <w:pPr>
        <w:widowControl w:val="0"/>
        <w:shd w:val="clear" w:color="auto" w:fill="FFFFFF"/>
        <w:spacing w:line="360" w:lineRule="auto"/>
        <w:ind w:firstLine="709"/>
        <w:jc w:val="both"/>
        <w:rPr>
          <w:sz w:val="28"/>
          <w:szCs w:val="28"/>
          <w:lang w:eastAsia="en-US"/>
        </w:rPr>
      </w:pPr>
      <w:r>
        <w:rPr>
          <w:sz w:val="28"/>
          <w:szCs w:val="28"/>
          <w:lang w:eastAsia="en-US"/>
        </w:rPr>
        <w:t>-</w:t>
      </w:r>
      <w:r w:rsidR="00813EB7" w:rsidRPr="00362175">
        <w:rPr>
          <w:sz w:val="28"/>
          <w:szCs w:val="28"/>
          <w:lang w:eastAsia="en-US"/>
        </w:rPr>
        <w:t xml:space="preserve"> </w:t>
      </w:r>
      <w:r w:rsidR="00813EB7">
        <w:rPr>
          <w:sz w:val="28"/>
          <w:szCs w:val="28"/>
          <w:lang w:eastAsia="en-US"/>
        </w:rPr>
        <w:t>обозначение</w:t>
      </w:r>
      <w:r w:rsidR="00813EB7" w:rsidRPr="00362175">
        <w:rPr>
          <w:sz w:val="28"/>
          <w:szCs w:val="28"/>
          <w:lang w:eastAsia="en-US"/>
        </w:rPr>
        <w:t xml:space="preserve"> нормативной документации, по которой изготовлена труба;</w:t>
      </w:r>
    </w:p>
    <w:p w:rsidR="00813EB7" w:rsidRPr="00362175" w:rsidRDefault="00732269" w:rsidP="00732269">
      <w:pPr>
        <w:widowControl w:val="0"/>
        <w:shd w:val="clear" w:color="auto" w:fill="FFFFFF"/>
        <w:spacing w:line="360" w:lineRule="auto"/>
        <w:ind w:firstLine="709"/>
        <w:jc w:val="both"/>
        <w:rPr>
          <w:sz w:val="28"/>
          <w:szCs w:val="28"/>
          <w:lang w:eastAsia="en-US"/>
        </w:rPr>
      </w:pPr>
      <w:r>
        <w:rPr>
          <w:sz w:val="28"/>
          <w:szCs w:val="28"/>
          <w:lang w:eastAsia="en-US"/>
        </w:rPr>
        <w:t>-</w:t>
      </w:r>
      <w:r w:rsidR="00813EB7" w:rsidRPr="00362175">
        <w:rPr>
          <w:sz w:val="28"/>
          <w:szCs w:val="28"/>
          <w:lang w:eastAsia="en-US"/>
        </w:rPr>
        <w:t xml:space="preserve"> класс или категория прочности;</w:t>
      </w:r>
    </w:p>
    <w:p w:rsidR="00813EB7" w:rsidRPr="00362175" w:rsidRDefault="00732269" w:rsidP="00732269">
      <w:pPr>
        <w:widowControl w:val="0"/>
        <w:shd w:val="clear" w:color="auto" w:fill="FFFFFF"/>
        <w:spacing w:line="360" w:lineRule="auto"/>
        <w:ind w:firstLine="709"/>
        <w:jc w:val="both"/>
        <w:rPr>
          <w:sz w:val="28"/>
          <w:szCs w:val="28"/>
          <w:lang w:eastAsia="en-US"/>
        </w:rPr>
      </w:pPr>
      <w:r>
        <w:rPr>
          <w:sz w:val="28"/>
          <w:szCs w:val="28"/>
          <w:lang w:eastAsia="en-US"/>
        </w:rPr>
        <w:t>-</w:t>
      </w:r>
      <w:r w:rsidR="00813EB7" w:rsidRPr="00362175">
        <w:rPr>
          <w:sz w:val="28"/>
          <w:szCs w:val="28"/>
          <w:lang w:eastAsia="en-US"/>
        </w:rPr>
        <w:t xml:space="preserve"> месяц и год изготовления;</w:t>
      </w:r>
    </w:p>
    <w:p w:rsidR="00813EB7" w:rsidRPr="00362175" w:rsidRDefault="00732269" w:rsidP="00732269">
      <w:pPr>
        <w:widowControl w:val="0"/>
        <w:shd w:val="clear" w:color="auto" w:fill="FFFFFF"/>
        <w:spacing w:line="360" w:lineRule="auto"/>
        <w:ind w:firstLine="709"/>
        <w:jc w:val="both"/>
        <w:rPr>
          <w:sz w:val="28"/>
          <w:szCs w:val="28"/>
          <w:lang w:eastAsia="en-US"/>
        </w:rPr>
      </w:pPr>
      <w:r>
        <w:rPr>
          <w:sz w:val="28"/>
          <w:szCs w:val="28"/>
          <w:lang w:eastAsia="en-US"/>
        </w:rPr>
        <w:t>-</w:t>
      </w:r>
      <w:r w:rsidR="00813EB7" w:rsidRPr="00362175">
        <w:rPr>
          <w:sz w:val="28"/>
          <w:szCs w:val="28"/>
          <w:lang w:eastAsia="en-US"/>
        </w:rPr>
        <w:t xml:space="preserve"> номер плавки;</w:t>
      </w:r>
    </w:p>
    <w:p w:rsidR="00813EB7" w:rsidRPr="00362175" w:rsidRDefault="00732269" w:rsidP="00732269">
      <w:pPr>
        <w:widowControl w:val="0"/>
        <w:shd w:val="clear" w:color="auto" w:fill="FFFFFF"/>
        <w:spacing w:line="360" w:lineRule="auto"/>
        <w:ind w:firstLine="709"/>
        <w:jc w:val="both"/>
        <w:rPr>
          <w:sz w:val="28"/>
          <w:szCs w:val="28"/>
          <w:lang w:eastAsia="en-US"/>
        </w:rPr>
      </w:pPr>
      <w:r>
        <w:rPr>
          <w:sz w:val="28"/>
          <w:szCs w:val="28"/>
          <w:lang w:eastAsia="en-US"/>
        </w:rPr>
        <w:t>-</w:t>
      </w:r>
      <w:r w:rsidR="00813EB7" w:rsidRPr="00362175">
        <w:rPr>
          <w:sz w:val="28"/>
          <w:szCs w:val="28"/>
          <w:lang w:eastAsia="en-US"/>
        </w:rPr>
        <w:t xml:space="preserve"> номер партии;</w:t>
      </w:r>
    </w:p>
    <w:p w:rsidR="00813EB7" w:rsidRPr="00362175" w:rsidRDefault="00732269" w:rsidP="00732269">
      <w:pPr>
        <w:widowControl w:val="0"/>
        <w:shd w:val="clear" w:color="auto" w:fill="FFFFFF"/>
        <w:spacing w:line="360" w:lineRule="auto"/>
        <w:ind w:firstLine="709"/>
        <w:jc w:val="both"/>
        <w:rPr>
          <w:sz w:val="28"/>
          <w:szCs w:val="28"/>
          <w:lang w:eastAsia="en-US"/>
        </w:rPr>
      </w:pPr>
      <w:r>
        <w:rPr>
          <w:sz w:val="28"/>
          <w:szCs w:val="28"/>
          <w:lang w:eastAsia="en-US"/>
        </w:rPr>
        <w:t>-</w:t>
      </w:r>
      <w:r w:rsidR="00813EB7" w:rsidRPr="00362175">
        <w:rPr>
          <w:sz w:val="28"/>
          <w:szCs w:val="28"/>
          <w:lang w:eastAsia="en-US"/>
        </w:rPr>
        <w:t xml:space="preserve"> номер трубы;</w:t>
      </w:r>
    </w:p>
    <w:p w:rsidR="00813EB7" w:rsidRDefault="00732269" w:rsidP="00732269">
      <w:pPr>
        <w:widowControl w:val="0"/>
        <w:shd w:val="clear" w:color="auto" w:fill="FFFFFF"/>
        <w:spacing w:line="360" w:lineRule="auto"/>
        <w:ind w:firstLine="709"/>
        <w:jc w:val="both"/>
        <w:rPr>
          <w:sz w:val="28"/>
          <w:szCs w:val="28"/>
          <w:lang w:eastAsia="en-US"/>
        </w:rPr>
      </w:pPr>
      <w:r>
        <w:rPr>
          <w:sz w:val="28"/>
          <w:szCs w:val="28"/>
          <w:lang w:eastAsia="en-US"/>
        </w:rPr>
        <w:t>-</w:t>
      </w:r>
      <w:r w:rsidR="00813EB7" w:rsidRPr="00362175">
        <w:rPr>
          <w:sz w:val="28"/>
          <w:szCs w:val="28"/>
          <w:lang w:eastAsia="en-US"/>
        </w:rPr>
        <w:t xml:space="preserve"> номинальные размеры (диаметр, толщину ст</w:t>
      </w:r>
      <w:r w:rsidR="00813EB7">
        <w:rPr>
          <w:sz w:val="28"/>
          <w:szCs w:val="28"/>
          <w:lang w:eastAsia="en-US"/>
        </w:rPr>
        <w:t>енки) и фактическую длину тр</w:t>
      </w:r>
      <w:r w:rsidR="00813EB7">
        <w:rPr>
          <w:sz w:val="28"/>
          <w:szCs w:val="28"/>
          <w:lang w:eastAsia="en-US"/>
        </w:rPr>
        <w:t>у</w:t>
      </w:r>
      <w:r w:rsidR="00813EB7">
        <w:rPr>
          <w:sz w:val="28"/>
          <w:szCs w:val="28"/>
          <w:lang w:eastAsia="en-US"/>
        </w:rPr>
        <w:t>бы;</w:t>
      </w:r>
    </w:p>
    <w:p w:rsidR="00813EB7" w:rsidRPr="00362175" w:rsidRDefault="00732269" w:rsidP="00732269">
      <w:pPr>
        <w:widowControl w:val="0"/>
        <w:shd w:val="clear" w:color="auto" w:fill="FFFFFF"/>
        <w:spacing w:line="360" w:lineRule="auto"/>
        <w:ind w:firstLine="709"/>
        <w:jc w:val="both"/>
        <w:rPr>
          <w:sz w:val="28"/>
          <w:szCs w:val="28"/>
          <w:lang w:eastAsia="en-US"/>
        </w:rPr>
      </w:pPr>
      <w:r>
        <w:rPr>
          <w:sz w:val="28"/>
          <w:szCs w:val="28"/>
          <w:lang w:eastAsia="en-US"/>
        </w:rPr>
        <w:t>-</w:t>
      </w:r>
      <w:r w:rsidR="00813EB7">
        <w:rPr>
          <w:sz w:val="28"/>
          <w:szCs w:val="28"/>
          <w:lang w:eastAsia="en-US"/>
        </w:rPr>
        <w:t xml:space="preserve"> иные сведения, определенные в технических условиях или спецификации на трубы.</w:t>
      </w:r>
    </w:p>
    <w:p w:rsidR="00813EB7" w:rsidRPr="00362175" w:rsidRDefault="00813EB7" w:rsidP="00732269">
      <w:pPr>
        <w:widowControl w:val="0"/>
        <w:shd w:val="clear" w:color="auto" w:fill="FFFFFF"/>
        <w:spacing w:line="360" w:lineRule="auto"/>
        <w:ind w:firstLine="709"/>
        <w:jc w:val="both"/>
        <w:rPr>
          <w:sz w:val="28"/>
          <w:szCs w:val="28"/>
          <w:lang w:eastAsia="en-US"/>
        </w:rPr>
      </w:pPr>
      <w:r w:rsidRPr="00362175">
        <w:rPr>
          <w:sz w:val="28"/>
          <w:szCs w:val="28"/>
          <w:lang w:eastAsia="en-US"/>
        </w:rPr>
        <w:t xml:space="preserve">Допускается по согласованию между </w:t>
      </w:r>
      <w:r w:rsidR="00732269">
        <w:rPr>
          <w:sz w:val="28"/>
          <w:szCs w:val="28"/>
        </w:rPr>
        <w:t>и</w:t>
      </w:r>
      <w:r w:rsidR="00B33503">
        <w:rPr>
          <w:sz w:val="28"/>
          <w:szCs w:val="28"/>
        </w:rPr>
        <w:t>зготовителем</w:t>
      </w:r>
      <w:r w:rsidRPr="00362175">
        <w:rPr>
          <w:sz w:val="28"/>
          <w:szCs w:val="28"/>
          <w:lang w:eastAsia="en-US"/>
        </w:rPr>
        <w:t xml:space="preserve"> и </w:t>
      </w:r>
      <w:r w:rsidR="00732269">
        <w:rPr>
          <w:sz w:val="28"/>
          <w:szCs w:val="28"/>
          <w:lang w:eastAsia="en-US"/>
        </w:rPr>
        <w:t>п</w:t>
      </w:r>
      <w:r w:rsidRPr="00362175">
        <w:rPr>
          <w:sz w:val="28"/>
          <w:szCs w:val="28"/>
          <w:lang w:eastAsia="en-US"/>
        </w:rPr>
        <w:t>отребителем наносить на трубы дополнительную маркировку.</w:t>
      </w:r>
    </w:p>
    <w:p w:rsidR="00813EB7" w:rsidRPr="00362175" w:rsidRDefault="00813EB7" w:rsidP="00732269">
      <w:pPr>
        <w:widowControl w:val="0"/>
        <w:shd w:val="clear" w:color="auto" w:fill="FFFFFF"/>
        <w:spacing w:line="360" w:lineRule="auto"/>
        <w:ind w:firstLine="709"/>
        <w:jc w:val="both"/>
        <w:rPr>
          <w:sz w:val="28"/>
          <w:szCs w:val="28"/>
          <w:lang w:eastAsia="en-US"/>
        </w:rPr>
      </w:pPr>
      <w:r>
        <w:rPr>
          <w:sz w:val="28"/>
          <w:szCs w:val="28"/>
          <w:lang w:eastAsia="en-US"/>
        </w:rPr>
        <w:t>5</w:t>
      </w:r>
      <w:r w:rsidRPr="00362175">
        <w:rPr>
          <w:sz w:val="28"/>
          <w:szCs w:val="28"/>
          <w:lang w:eastAsia="en-US"/>
        </w:rPr>
        <w:t>.1</w:t>
      </w:r>
      <w:r>
        <w:rPr>
          <w:sz w:val="28"/>
          <w:szCs w:val="28"/>
          <w:lang w:eastAsia="en-US"/>
        </w:rPr>
        <w:t>0.5</w:t>
      </w:r>
      <w:proofErr w:type="gramStart"/>
      <w:r>
        <w:rPr>
          <w:sz w:val="28"/>
          <w:szCs w:val="28"/>
          <w:lang w:eastAsia="en-US"/>
        </w:rPr>
        <w:t> П</w:t>
      </w:r>
      <w:proofErr w:type="gramEnd"/>
      <w:r>
        <w:rPr>
          <w:sz w:val="28"/>
          <w:szCs w:val="28"/>
          <w:lang w:eastAsia="en-US"/>
        </w:rPr>
        <w:t xml:space="preserve">о требованию </w:t>
      </w:r>
      <w:r w:rsidR="00732269">
        <w:rPr>
          <w:sz w:val="28"/>
          <w:szCs w:val="28"/>
          <w:lang w:eastAsia="en-US"/>
        </w:rPr>
        <w:t>п</w:t>
      </w:r>
      <w:r>
        <w:rPr>
          <w:sz w:val="28"/>
          <w:szCs w:val="28"/>
          <w:lang w:eastAsia="en-US"/>
        </w:rPr>
        <w:t>отребителя н</w:t>
      </w:r>
      <w:r w:rsidRPr="00362175">
        <w:rPr>
          <w:sz w:val="28"/>
          <w:szCs w:val="28"/>
          <w:lang w:eastAsia="en-US"/>
        </w:rPr>
        <w:t>а концах труб должны устанавливаться з</w:t>
      </w:r>
      <w:r w:rsidRPr="00362175">
        <w:rPr>
          <w:sz w:val="28"/>
          <w:szCs w:val="28"/>
          <w:lang w:eastAsia="en-US"/>
        </w:rPr>
        <w:t>а</w:t>
      </w:r>
      <w:r w:rsidRPr="00362175">
        <w:rPr>
          <w:sz w:val="28"/>
          <w:szCs w:val="28"/>
          <w:lang w:eastAsia="en-US"/>
        </w:rPr>
        <w:t>щитные приспособления для предохранения фаски.</w:t>
      </w:r>
    </w:p>
    <w:p w:rsidR="001B3620" w:rsidRDefault="001B3620" w:rsidP="00732269">
      <w:pPr>
        <w:pStyle w:val="Style2"/>
        <w:spacing w:line="360" w:lineRule="auto"/>
        <w:ind w:left="0" w:firstLine="709"/>
        <w:jc w:val="both"/>
        <w:rPr>
          <w:sz w:val="28"/>
          <w:szCs w:val="28"/>
        </w:rPr>
      </w:pPr>
      <w:r>
        <w:rPr>
          <w:sz w:val="28"/>
          <w:szCs w:val="28"/>
        </w:rPr>
        <w:lastRenderedPageBreak/>
        <w:t>5</w:t>
      </w:r>
      <w:r w:rsidRPr="001B3620">
        <w:rPr>
          <w:sz w:val="28"/>
          <w:szCs w:val="28"/>
        </w:rPr>
        <w:t>.1</w:t>
      </w:r>
      <w:r>
        <w:rPr>
          <w:sz w:val="28"/>
          <w:szCs w:val="28"/>
        </w:rPr>
        <w:t>0</w:t>
      </w:r>
      <w:r w:rsidRPr="001B3620">
        <w:rPr>
          <w:sz w:val="28"/>
          <w:szCs w:val="28"/>
        </w:rPr>
        <w:t>.</w:t>
      </w:r>
      <w:r>
        <w:rPr>
          <w:sz w:val="28"/>
          <w:szCs w:val="28"/>
        </w:rPr>
        <w:t>6 </w:t>
      </w:r>
      <w:r w:rsidR="008E038F" w:rsidRPr="00362175">
        <w:rPr>
          <w:bCs/>
          <w:sz w:val="28"/>
          <w:szCs w:val="28"/>
        </w:rPr>
        <w:t xml:space="preserve">Рекомендуемые формы </w:t>
      </w:r>
      <w:r w:rsidR="008E038F">
        <w:rPr>
          <w:bCs/>
          <w:sz w:val="28"/>
          <w:szCs w:val="28"/>
        </w:rPr>
        <w:t>о</w:t>
      </w:r>
      <w:r w:rsidR="008E038F" w:rsidRPr="00214C43">
        <w:rPr>
          <w:sz w:val="28"/>
          <w:szCs w:val="28"/>
        </w:rPr>
        <w:t>бозначени</w:t>
      </w:r>
      <w:r w:rsidR="008E038F">
        <w:rPr>
          <w:sz w:val="28"/>
          <w:szCs w:val="28"/>
        </w:rPr>
        <w:t>я</w:t>
      </w:r>
      <w:r w:rsidR="008E038F" w:rsidRPr="00214C43">
        <w:rPr>
          <w:sz w:val="28"/>
          <w:szCs w:val="28"/>
        </w:rPr>
        <w:t xml:space="preserve"> продукции при заказе </w:t>
      </w:r>
      <w:r>
        <w:rPr>
          <w:bCs/>
          <w:sz w:val="28"/>
          <w:szCs w:val="28"/>
        </w:rPr>
        <w:t>бесшовных</w:t>
      </w:r>
      <w:r w:rsidRPr="001B3620">
        <w:rPr>
          <w:bCs/>
          <w:sz w:val="28"/>
          <w:szCs w:val="28"/>
        </w:rPr>
        <w:t xml:space="preserve"> труб</w:t>
      </w:r>
      <w:r w:rsidRPr="001B3620">
        <w:rPr>
          <w:sz w:val="28"/>
          <w:szCs w:val="28"/>
        </w:rPr>
        <w:t xml:space="preserve"> </w:t>
      </w:r>
      <w:r w:rsidR="008E038F">
        <w:rPr>
          <w:sz w:val="28"/>
          <w:szCs w:val="28"/>
        </w:rPr>
        <w:t>приведены в</w:t>
      </w:r>
      <w:r w:rsidRPr="001B3620">
        <w:rPr>
          <w:sz w:val="28"/>
          <w:szCs w:val="28"/>
        </w:rPr>
        <w:t xml:space="preserve"> приложени</w:t>
      </w:r>
      <w:r w:rsidR="008E038F">
        <w:rPr>
          <w:sz w:val="28"/>
          <w:szCs w:val="28"/>
        </w:rPr>
        <w:t>и</w:t>
      </w:r>
      <w:r w:rsidRPr="001B3620">
        <w:rPr>
          <w:sz w:val="28"/>
          <w:szCs w:val="28"/>
        </w:rPr>
        <w:t xml:space="preserve"> А.</w:t>
      </w:r>
    </w:p>
    <w:p w:rsidR="00732269" w:rsidRPr="001B3620" w:rsidRDefault="00732269" w:rsidP="00732269">
      <w:pPr>
        <w:pStyle w:val="Style2"/>
        <w:spacing w:line="360" w:lineRule="auto"/>
        <w:ind w:left="0" w:firstLine="709"/>
        <w:jc w:val="both"/>
        <w:rPr>
          <w:sz w:val="28"/>
          <w:szCs w:val="28"/>
        </w:rPr>
      </w:pPr>
    </w:p>
    <w:p w:rsidR="00813EB7" w:rsidRPr="001B3620" w:rsidRDefault="00813EB7" w:rsidP="004C6A55">
      <w:pPr>
        <w:pStyle w:val="12"/>
        <w:ind w:left="709"/>
        <w:jc w:val="left"/>
      </w:pPr>
      <w:bookmarkStart w:id="48" w:name="_Toc354036787"/>
      <w:bookmarkStart w:id="49" w:name="_Toc443751679"/>
      <w:r w:rsidRPr="001B3620">
        <w:t xml:space="preserve">6 Технические требования к трубам, изготовленным </w:t>
      </w:r>
      <w:r w:rsidR="00372685">
        <w:t>сваркой</w:t>
      </w:r>
      <w:r w:rsidR="00253215">
        <w:t xml:space="preserve">  </w:t>
      </w:r>
      <w:r w:rsidR="00372685">
        <w:t xml:space="preserve"> токами </w:t>
      </w:r>
      <w:r w:rsidRPr="001B3620">
        <w:t>высоко</w:t>
      </w:r>
      <w:r w:rsidR="00372685">
        <w:t>й ч</w:t>
      </w:r>
      <w:r w:rsidRPr="001B3620">
        <w:t>астот</w:t>
      </w:r>
      <w:r w:rsidR="00372685">
        <w:t>ы</w:t>
      </w:r>
      <w:bookmarkEnd w:id="48"/>
      <w:bookmarkEnd w:id="49"/>
    </w:p>
    <w:p w:rsidR="00813EB7" w:rsidRPr="00813EB7" w:rsidRDefault="00813EB7" w:rsidP="00813EB7">
      <w:pPr>
        <w:pStyle w:val="12"/>
        <w:widowControl w:val="0"/>
        <w:rPr>
          <w:bCs/>
          <w:sz w:val="28"/>
          <w:szCs w:val="28"/>
        </w:rPr>
      </w:pPr>
    </w:p>
    <w:p w:rsidR="00813EB7" w:rsidRDefault="00813EB7" w:rsidP="00813EB7">
      <w:pPr>
        <w:pStyle w:val="20"/>
        <w:widowControl w:val="0"/>
        <w:ind w:firstLine="726"/>
        <w:rPr>
          <w:szCs w:val="28"/>
          <w:lang w:eastAsia="en-US"/>
        </w:rPr>
      </w:pPr>
      <w:bookmarkStart w:id="50" w:name="_Toc354036788"/>
      <w:bookmarkStart w:id="51" w:name="_Toc443751680"/>
      <w:r>
        <w:rPr>
          <w:szCs w:val="28"/>
          <w:lang w:eastAsia="en-US"/>
        </w:rPr>
        <w:t>6</w:t>
      </w:r>
      <w:r w:rsidRPr="00CB2A52">
        <w:rPr>
          <w:szCs w:val="28"/>
          <w:lang w:eastAsia="en-US"/>
        </w:rPr>
        <w:t>.1 Размеры и масса</w:t>
      </w:r>
      <w:bookmarkEnd w:id="50"/>
      <w:bookmarkEnd w:id="51"/>
    </w:p>
    <w:p w:rsidR="004C6A55" w:rsidRPr="004C6A55" w:rsidRDefault="004C6A55" w:rsidP="004C6A55">
      <w:pPr>
        <w:rPr>
          <w:lang w:eastAsia="en-US"/>
        </w:rPr>
      </w:pPr>
    </w:p>
    <w:p w:rsidR="00813EB7" w:rsidRPr="000B1572" w:rsidRDefault="00813EB7" w:rsidP="00813EB7">
      <w:pPr>
        <w:spacing w:line="360" w:lineRule="auto"/>
        <w:ind w:firstLine="720"/>
        <w:jc w:val="both"/>
        <w:rPr>
          <w:bCs/>
          <w:sz w:val="28"/>
          <w:szCs w:val="28"/>
          <w:lang w:eastAsia="en-US"/>
        </w:rPr>
      </w:pPr>
      <w:r>
        <w:rPr>
          <w:bCs/>
          <w:sz w:val="28"/>
          <w:szCs w:val="28"/>
          <w:lang w:eastAsia="en-US"/>
        </w:rPr>
        <w:t>6.1.1 Т</w:t>
      </w:r>
      <w:r w:rsidRPr="000B1572">
        <w:rPr>
          <w:bCs/>
          <w:sz w:val="28"/>
          <w:szCs w:val="28"/>
          <w:lang w:eastAsia="en-US"/>
        </w:rPr>
        <w:t>рубы изготовл</w:t>
      </w:r>
      <w:r>
        <w:rPr>
          <w:bCs/>
          <w:sz w:val="28"/>
          <w:szCs w:val="28"/>
          <w:lang w:eastAsia="en-US"/>
        </w:rPr>
        <w:t>яют</w:t>
      </w:r>
      <w:r w:rsidRPr="000B1572">
        <w:rPr>
          <w:bCs/>
          <w:sz w:val="28"/>
          <w:szCs w:val="28"/>
          <w:lang w:eastAsia="en-US"/>
        </w:rPr>
        <w:t xml:space="preserve"> номинальным наружным диаметром </w:t>
      </w:r>
      <w:r>
        <w:rPr>
          <w:bCs/>
          <w:sz w:val="28"/>
          <w:szCs w:val="28"/>
          <w:lang w:eastAsia="en-US"/>
        </w:rPr>
        <w:t>до</w:t>
      </w:r>
      <w:r w:rsidRPr="000B1572">
        <w:rPr>
          <w:bCs/>
          <w:sz w:val="28"/>
          <w:szCs w:val="28"/>
          <w:lang w:eastAsia="en-US"/>
        </w:rPr>
        <w:t xml:space="preserve"> </w:t>
      </w:r>
      <w:r>
        <w:rPr>
          <w:bCs/>
          <w:sz w:val="28"/>
          <w:szCs w:val="28"/>
          <w:lang w:eastAsia="en-US"/>
        </w:rPr>
        <w:t>630</w:t>
      </w:r>
      <w:r w:rsidRPr="000B1572">
        <w:rPr>
          <w:bCs/>
          <w:sz w:val="28"/>
          <w:szCs w:val="28"/>
          <w:lang w:eastAsia="en-US"/>
        </w:rPr>
        <w:t xml:space="preserve"> </w:t>
      </w:r>
      <w:r>
        <w:rPr>
          <w:bCs/>
          <w:sz w:val="28"/>
          <w:szCs w:val="28"/>
          <w:lang w:eastAsia="en-US"/>
        </w:rPr>
        <w:t>мм вкл</w:t>
      </w:r>
      <w:r>
        <w:rPr>
          <w:bCs/>
          <w:sz w:val="28"/>
          <w:szCs w:val="28"/>
          <w:lang w:eastAsia="en-US"/>
        </w:rPr>
        <w:t>ю</w:t>
      </w:r>
      <w:r>
        <w:rPr>
          <w:bCs/>
          <w:sz w:val="28"/>
          <w:szCs w:val="28"/>
          <w:lang w:eastAsia="en-US"/>
        </w:rPr>
        <w:t>чительно на рабочее давление до 10,0 МПа включительно.</w:t>
      </w:r>
    </w:p>
    <w:p w:rsidR="00813EB7" w:rsidRPr="00362175" w:rsidRDefault="00813EB7" w:rsidP="00813EB7">
      <w:pPr>
        <w:widowControl w:val="0"/>
        <w:spacing w:line="360" w:lineRule="auto"/>
        <w:ind w:firstLine="703"/>
        <w:jc w:val="both"/>
        <w:rPr>
          <w:sz w:val="28"/>
          <w:szCs w:val="28"/>
          <w:lang w:eastAsia="en-US"/>
        </w:rPr>
      </w:pPr>
      <w:r>
        <w:rPr>
          <w:sz w:val="28"/>
          <w:szCs w:val="28"/>
          <w:lang w:eastAsia="en-US"/>
        </w:rPr>
        <w:t>6</w:t>
      </w:r>
      <w:r w:rsidRPr="00362175">
        <w:rPr>
          <w:sz w:val="28"/>
          <w:szCs w:val="28"/>
          <w:lang w:eastAsia="en-US"/>
        </w:rPr>
        <w:t>.1.</w:t>
      </w:r>
      <w:r>
        <w:rPr>
          <w:sz w:val="28"/>
          <w:szCs w:val="28"/>
          <w:lang w:eastAsia="en-US"/>
        </w:rPr>
        <w:t>2 </w:t>
      </w:r>
      <w:r w:rsidRPr="00362175">
        <w:rPr>
          <w:sz w:val="28"/>
          <w:szCs w:val="28"/>
          <w:lang w:eastAsia="en-US"/>
        </w:rPr>
        <w:t xml:space="preserve">Теоретическую массу одного погонного метра трубы </w:t>
      </w:r>
      <w:r w:rsidRPr="00362175">
        <w:rPr>
          <w:i/>
          <w:sz w:val="28"/>
          <w:szCs w:val="28"/>
          <w:lang w:eastAsia="en-US"/>
        </w:rPr>
        <w:t>M</w:t>
      </w:r>
      <w:r w:rsidRPr="00362175">
        <w:rPr>
          <w:sz w:val="28"/>
          <w:szCs w:val="28"/>
          <w:lang w:eastAsia="en-US"/>
        </w:rPr>
        <w:t>, кг/м</w:t>
      </w:r>
      <w:r>
        <w:rPr>
          <w:sz w:val="28"/>
          <w:szCs w:val="28"/>
          <w:lang w:eastAsia="en-US"/>
        </w:rPr>
        <w:t>,</w:t>
      </w:r>
      <w:r w:rsidRPr="00362175">
        <w:rPr>
          <w:sz w:val="28"/>
          <w:szCs w:val="28"/>
          <w:lang w:eastAsia="en-US"/>
        </w:rPr>
        <w:t xml:space="preserve"> вычисляют по формуле</w:t>
      </w:r>
    </w:p>
    <w:p w:rsidR="00813EB7" w:rsidRPr="00362175" w:rsidRDefault="00813EB7" w:rsidP="00813EB7">
      <w:pPr>
        <w:widowControl w:val="0"/>
        <w:spacing w:line="360" w:lineRule="auto"/>
        <w:jc w:val="right"/>
        <w:rPr>
          <w:sz w:val="28"/>
          <w:szCs w:val="28"/>
        </w:rPr>
      </w:pPr>
      <w:r w:rsidRPr="003700BE">
        <w:rPr>
          <w:i/>
          <w:position w:val="-10"/>
          <w:sz w:val="28"/>
          <w:szCs w:val="28"/>
          <w:lang w:val="en-US"/>
        </w:rPr>
        <w:object w:dxaOrig="2380" w:dyaOrig="340">
          <v:shape id="_x0000_i1031" type="#_x0000_t75" style="width:135pt;height:19.5pt" o:ole="">
            <v:imagedata r:id="rId20" o:title=""/>
          </v:shape>
          <o:OLEObject Type="Embed" ProgID="Equation.3" ShapeID="_x0000_i1031" DrawAspect="Content" ObjectID="_1521010811" r:id="rId27"/>
        </w:object>
      </w:r>
      <w:r>
        <w:rPr>
          <w:sz w:val="28"/>
          <w:szCs w:val="28"/>
        </w:rPr>
        <w:t>.</w:t>
      </w:r>
      <w:r w:rsidRPr="003700BE">
        <w:rPr>
          <w:sz w:val="28"/>
          <w:szCs w:val="28"/>
        </w:rPr>
        <w:t xml:space="preserve">      </w:t>
      </w:r>
      <w:r w:rsidRPr="00362175">
        <w:rPr>
          <w:sz w:val="28"/>
          <w:szCs w:val="28"/>
        </w:rPr>
        <w:t xml:space="preserve">                                 (</w:t>
      </w:r>
      <w:r>
        <w:rPr>
          <w:sz w:val="28"/>
          <w:szCs w:val="28"/>
        </w:rPr>
        <w:t>6</w:t>
      </w:r>
      <w:r w:rsidRPr="00362175">
        <w:rPr>
          <w:sz w:val="28"/>
          <w:szCs w:val="28"/>
        </w:rPr>
        <w:t>.1)</w:t>
      </w:r>
    </w:p>
    <w:p w:rsidR="00813EB7" w:rsidRDefault="00813EB7" w:rsidP="00813EB7">
      <w:pPr>
        <w:widowControl w:val="0"/>
        <w:spacing w:line="360" w:lineRule="auto"/>
        <w:ind w:firstLine="704"/>
        <w:jc w:val="both"/>
        <w:rPr>
          <w:sz w:val="28"/>
          <w:szCs w:val="28"/>
          <w:lang w:eastAsia="en-US"/>
        </w:rPr>
      </w:pPr>
      <w:r>
        <w:rPr>
          <w:sz w:val="28"/>
          <w:szCs w:val="28"/>
          <w:lang w:eastAsia="en-US"/>
        </w:rPr>
        <w:t>6</w:t>
      </w:r>
      <w:r w:rsidRPr="00362175">
        <w:rPr>
          <w:sz w:val="28"/>
          <w:szCs w:val="28"/>
          <w:lang w:eastAsia="en-US"/>
        </w:rPr>
        <w:t>.1.</w:t>
      </w:r>
      <w:r>
        <w:rPr>
          <w:sz w:val="28"/>
          <w:szCs w:val="28"/>
          <w:lang w:eastAsia="en-US"/>
        </w:rPr>
        <w:t>3 </w:t>
      </w:r>
      <w:r w:rsidRPr="00362175">
        <w:rPr>
          <w:sz w:val="28"/>
          <w:szCs w:val="28"/>
          <w:lang w:eastAsia="en-US"/>
        </w:rPr>
        <w:t>Фактические размеры поставляемых труб должны соответствовать треб</w:t>
      </w:r>
      <w:r w:rsidRPr="00362175">
        <w:rPr>
          <w:sz w:val="28"/>
          <w:szCs w:val="28"/>
          <w:lang w:eastAsia="en-US"/>
        </w:rPr>
        <w:t>о</w:t>
      </w:r>
      <w:r w:rsidRPr="00362175">
        <w:rPr>
          <w:sz w:val="28"/>
          <w:szCs w:val="28"/>
          <w:lang w:eastAsia="en-US"/>
        </w:rPr>
        <w:t>ваниям по предельным отклонениям.</w:t>
      </w:r>
    </w:p>
    <w:p w:rsidR="00813EB7" w:rsidRPr="00362175" w:rsidRDefault="00813EB7" w:rsidP="00813EB7">
      <w:pPr>
        <w:widowControl w:val="0"/>
        <w:spacing w:line="360" w:lineRule="auto"/>
        <w:ind w:firstLine="709"/>
        <w:jc w:val="both"/>
        <w:rPr>
          <w:sz w:val="28"/>
          <w:szCs w:val="28"/>
        </w:rPr>
      </w:pPr>
      <w:r>
        <w:rPr>
          <w:sz w:val="28"/>
          <w:szCs w:val="28"/>
        </w:rPr>
        <w:t>6</w:t>
      </w:r>
      <w:r w:rsidRPr="00362175">
        <w:rPr>
          <w:sz w:val="28"/>
          <w:szCs w:val="28"/>
        </w:rPr>
        <w:t>.1.</w:t>
      </w:r>
      <w:r>
        <w:rPr>
          <w:sz w:val="28"/>
          <w:szCs w:val="28"/>
        </w:rPr>
        <w:t>4 </w:t>
      </w:r>
      <w:r w:rsidRPr="00362175">
        <w:rPr>
          <w:sz w:val="28"/>
          <w:szCs w:val="28"/>
          <w:lang w:eastAsia="en-US"/>
        </w:rPr>
        <w:t xml:space="preserve">Отклонения толщины стенки труб не должны превышать </w:t>
      </w:r>
      <w:r w:rsidRPr="00362175">
        <w:rPr>
          <w:sz w:val="28"/>
          <w:szCs w:val="28"/>
        </w:rPr>
        <w:t>предельных о</w:t>
      </w:r>
      <w:r w:rsidRPr="00362175">
        <w:rPr>
          <w:sz w:val="28"/>
          <w:szCs w:val="28"/>
        </w:rPr>
        <w:t>т</w:t>
      </w:r>
      <w:r w:rsidRPr="00362175">
        <w:rPr>
          <w:sz w:val="28"/>
          <w:szCs w:val="28"/>
        </w:rPr>
        <w:t>клонений по ГОСТ 19903 в зависимости от толщины и ширины проката нормальной точности</w:t>
      </w:r>
      <w:r>
        <w:rPr>
          <w:sz w:val="28"/>
          <w:szCs w:val="28"/>
        </w:rPr>
        <w:t>, если иное не оговорено в технических условиях и спецификациях на трубы.</w:t>
      </w:r>
    </w:p>
    <w:p w:rsidR="00813EB7" w:rsidRPr="004C6A55" w:rsidRDefault="00813EB7" w:rsidP="004C6A55">
      <w:pPr>
        <w:widowControl w:val="0"/>
        <w:spacing w:line="360" w:lineRule="auto"/>
        <w:ind w:firstLine="720"/>
        <w:jc w:val="both"/>
        <w:rPr>
          <w:sz w:val="28"/>
          <w:szCs w:val="28"/>
        </w:rPr>
      </w:pPr>
      <w:r>
        <w:rPr>
          <w:sz w:val="28"/>
          <w:szCs w:val="28"/>
        </w:rPr>
        <w:t>6</w:t>
      </w:r>
      <w:r w:rsidRPr="00362175">
        <w:rPr>
          <w:sz w:val="28"/>
          <w:szCs w:val="28"/>
        </w:rPr>
        <w:t>.1.</w:t>
      </w:r>
      <w:r>
        <w:rPr>
          <w:sz w:val="28"/>
          <w:szCs w:val="28"/>
        </w:rPr>
        <w:t>5 </w:t>
      </w:r>
      <w:r w:rsidRPr="00362175">
        <w:rPr>
          <w:sz w:val="28"/>
          <w:szCs w:val="28"/>
        </w:rPr>
        <w:t xml:space="preserve">Отклонения наружного диаметра </w:t>
      </w:r>
      <w:r>
        <w:rPr>
          <w:sz w:val="28"/>
          <w:szCs w:val="28"/>
        </w:rPr>
        <w:t xml:space="preserve">по телу </w:t>
      </w:r>
      <w:r w:rsidRPr="00362175">
        <w:rPr>
          <w:sz w:val="28"/>
          <w:szCs w:val="28"/>
        </w:rPr>
        <w:t>труб</w:t>
      </w:r>
      <w:r>
        <w:rPr>
          <w:sz w:val="28"/>
          <w:szCs w:val="28"/>
        </w:rPr>
        <w:t>ы</w:t>
      </w:r>
      <w:r w:rsidRPr="00362175">
        <w:rPr>
          <w:sz w:val="28"/>
          <w:szCs w:val="28"/>
        </w:rPr>
        <w:t xml:space="preserve"> не должны превышать значений, указанных в таблице </w:t>
      </w:r>
      <w:r>
        <w:rPr>
          <w:sz w:val="28"/>
          <w:szCs w:val="28"/>
        </w:rPr>
        <w:t>6</w:t>
      </w:r>
      <w:r w:rsidRPr="00362175">
        <w:rPr>
          <w:sz w:val="28"/>
          <w:szCs w:val="28"/>
        </w:rPr>
        <w:t>.1.</w:t>
      </w:r>
    </w:p>
    <w:p w:rsidR="00813EB7" w:rsidRPr="00362175" w:rsidRDefault="00813EB7" w:rsidP="00813EB7">
      <w:pPr>
        <w:rPr>
          <w:sz w:val="28"/>
          <w:szCs w:val="28"/>
        </w:rPr>
      </w:pPr>
      <w:r w:rsidRPr="00362175">
        <w:rPr>
          <w:spacing w:val="50"/>
          <w:sz w:val="28"/>
          <w:szCs w:val="28"/>
        </w:rPr>
        <w:t xml:space="preserve">Таблица </w:t>
      </w:r>
      <w:r>
        <w:rPr>
          <w:sz w:val="28"/>
          <w:szCs w:val="28"/>
        </w:rPr>
        <w:t>6</w:t>
      </w:r>
      <w:r w:rsidRPr="00E10C78">
        <w:rPr>
          <w:sz w:val="28"/>
          <w:szCs w:val="28"/>
        </w:rPr>
        <w:t>.1</w:t>
      </w:r>
      <w:r w:rsidRPr="00362175">
        <w:rPr>
          <w:sz w:val="28"/>
          <w:szCs w:val="28"/>
          <w:lang w:eastAsia="en-US"/>
        </w:rPr>
        <w:t xml:space="preserve"> </w:t>
      </w:r>
      <w:r w:rsidRPr="00362175">
        <w:rPr>
          <w:sz w:val="28"/>
          <w:szCs w:val="28"/>
        </w:rPr>
        <w:t>– Предельные отклонения наружного диаметра</w:t>
      </w:r>
    </w:p>
    <w:p w:rsidR="00813EB7" w:rsidRPr="00362175" w:rsidRDefault="00813EB7" w:rsidP="00813EB7">
      <w:pPr>
        <w:spacing w:before="120"/>
        <w:jc w:val="right"/>
        <w:rPr>
          <w:sz w:val="28"/>
          <w:szCs w:val="28"/>
        </w:rPr>
      </w:pPr>
      <w:r w:rsidRPr="00362175">
        <w:rPr>
          <w:sz w:val="28"/>
          <w:szCs w:val="28"/>
        </w:rPr>
        <w:t>В миллиметрах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6"/>
        <w:gridCol w:w="5328"/>
      </w:tblGrid>
      <w:tr w:rsidR="00813EB7" w:rsidRPr="009D4F93" w:rsidTr="0013138D">
        <w:trPr>
          <w:cantSplit/>
          <w:trHeight w:val="387"/>
        </w:trPr>
        <w:tc>
          <w:tcPr>
            <w:tcW w:w="4536" w:type="dxa"/>
            <w:vAlign w:val="center"/>
          </w:tcPr>
          <w:p w:rsidR="00813EB7" w:rsidRPr="000D6FA6" w:rsidRDefault="00813EB7" w:rsidP="0013138D">
            <w:pPr>
              <w:jc w:val="center"/>
              <w:rPr>
                <w:sz w:val="28"/>
                <w:szCs w:val="28"/>
              </w:rPr>
            </w:pPr>
            <w:r w:rsidRPr="000D6FA6">
              <w:rPr>
                <w:sz w:val="28"/>
                <w:szCs w:val="28"/>
              </w:rPr>
              <w:t>Номинальный наружный диаметр</w:t>
            </w:r>
          </w:p>
        </w:tc>
        <w:tc>
          <w:tcPr>
            <w:tcW w:w="5328" w:type="dxa"/>
            <w:vAlign w:val="center"/>
          </w:tcPr>
          <w:p w:rsidR="00813EB7" w:rsidRPr="000D6FA6" w:rsidRDefault="00813EB7" w:rsidP="0013138D">
            <w:pPr>
              <w:jc w:val="center"/>
              <w:rPr>
                <w:sz w:val="28"/>
                <w:szCs w:val="28"/>
              </w:rPr>
            </w:pPr>
            <w:r w:rsidRPr="000D6FA6">
              <w:rPr>
                <w:sz w:val="28"/>
                <w:szCs w:val="28"/>
              </w:rPr>
              <w:t>Предельные отклонения</w:t>
            </w:r>
          </w:p>
        </w:tc>
      </w:tr>
      <w:tr w:rsidR="00813EB7" w:rsidRPr="009D4F93" w:rsidTr="0013138D">
        <w:trPr>
          <w:cantSplit/>
          <w:trHeight w:val="263"/>
        </w:trPr>
        <w:tc>
          <w:tcPr>
            <w:tcW w:w="4536" w:type="dxa"/>
            <w:tcBorders>
              <w:top w:val="double" w:sz="4" w:space="0" w:color="auto"/>
            </w:tcBorders>
          </w:tcPr>
          <w:p w:rsidR="00813EB7" w:rsidRPr="000D6FA6" w:rsidRDefault="00813EB7" w:rsidP="0013138D">
            <w:pPr>
              <w:jc w:val="center"/>
              <w:rPr>
                <w:sz w:val="28"/>
                <w:szCs w:val="28"/>
              </w:rPr>
            </w:pPr>
            <w:r w:rsidRPr="000D6FA6">
              <w:rPr>
                <w:sz w:val="28"/>
                <w:szCs w:val="28"/>
              </w:rPr>
              <w:t>До 114</w:t>
            </w:r>
          </w:p>
        </w:tc>
        <w:tc>
          <w:tcPr>
            <w:tcW w:w="5328" w:type="dxa"/>
            <w:tcBorders>
              <w:top w:val="double" w:sz="4" w:space="0" w:color="auto"/>
            </w:tcBorders>
            <w:vAlign w:val="center"/>
          </w:tcPr>
          <w:p w:rsidR="00813EB7" w:rsidRPr="00795BEC" w:rsidRDefault="00813EB7" w:rsidP="0013138D">
            <w:pPr>
              <w:jc w:val="center"/>
              <w:rPr>
                <w:sz w:val="28"/>
                <w:szCs w:val="28"/>
                <w:lang w:val="en-US"/>
              </w:rPr>
            </w:pPr>
            <w:r w:rsidRPr="000D6FA6">
              <w:rPr>
                <w:sz w:val="28"/>
                <w:szCs w:val="28"/>
              </w:rPr>
              <w:sym w:font="Symbol" w:char="F0B1"/>
            </w:r>
            <w:r w:rsidRPr="000D6FA6">
              <w:rPr>
                <w:sz w:val="28"/>
                <w:szCs w:val="28"/>
              </w:rPr>
              <w:t xml:space="preserve"> </w:t>
            </w:r>
            <w:r>
              <w:rPr>
                <w:sz w:val="28"/>
                <w:szCs w:val="28"/>
                <w:lang w:val="en-US"/>
              </w:rPr>
              <w:t>0</w:t>
            </w:r>
            <w:r w:rsidRPr="000D6FA6">
              <w:rPr>
                <w:sz w:val="28"/>
                <w:szCs w:val="28"/>
              </w:rPr>
              <w:t>,</w:t>
            </w:r>
            <w:r>
              <w:rPr>
                <w:sz w:val="28"/>
                <w:szCs w:val="28"/>
                <w:lang w:val="en-US"/>
              </w:rPr>
              <w:t>8</w:t>
            </w:r>
          </w:p>
        </w:tc>
      </w:tr>
      <w:tr w:rsidR="00813EB7" w:rsidRPr="009D4F93" w:rsidTr="0013138D">
        <w:trPr>
          <w:cantSplit/>
          <w:trHeight w:val="266"/>
        </w:trPr>
        <w:tc>
          <w:tcPr>
            <w:tcW w:w="4536" w:type="dxa"/>
            <w:tcBorders>
              <w:bottom w:val="single" w:sz="4" w:space="0" w:color="auto"/>
            </w:tcBorders>
          </w:tcPr>
          <w:p w:rsidR="00813EB7" w:rsidRPr="000D6FA6" w:rsidRDefault="00813EB7" w:rsidP="0013138D">
            <w:pPr>
              <w:jc w:val="center"/>
              <w:rPr>
                <w:sz w:val="28"/>
                <w:szCs w:val="28"/>
              </w:rPr>
            </w:pPr>
            <w:r>
              <w:rPr>
                <w:sz w:val="28"/>
                <w:szCs w:val="28"/>
              </w:rPr>
              <w:t>От</w:t>
            </w:r>
            <w:r w:rsidRPr="000D6FA6">
              <w:rPr>
                <w:sz w:val="28"/>
                <w:szCs w:val="28"/>
              </w:rPr>
              <w:t xml:space="preserve"> 114 до 1</w:t>
            </w:r>
            <w:r>
              <w:rPr>
                <w:sz w:val="28"/>
                <w:szCs w:val="28"/>
              </w:rPr>
              <w:t>40</w:t>
            </w:r>
            <w:r w:rsidRPr="000D6FA6">
              <w:rPr>
                <w:sz w:val="28"/>
                <w:szCs w:val="28"/>
              </w:rPr>
              <w:t xml:space="preserve"> </w:t>
            </w:r>
            <w:proofErr w:type="spellStart"/>
            <w:r w:rsidRPr="000D6FA6">
              <w:rPr>
                <w:sz w:val="28"/>
                <w:szCs w:val="28"/>
              </w:rPr>
              <w:t>включ</w:t>
            </w:r>
            <w:proofErr w:type="spellEnd"/>
            <w:r w:rsidRPr="000D6FA6">
              <w:rPr>
                <w:sz w:val="28"/>
                <w:szCs w:val="28"/>
              </w:rPr>
              <w:t>.</w:t>
            </w:r>
          </w:p>
        </w:tc>
        <w:tc>
          <w:tcPr>
            <w:tcW w:w="5328" w:type="dxa"/>
            <w:tcBorders>
              <w:bottom w:val="single" w:sz="4" w:space="0" w:color="auto"/>
            </w:tcBorders>
            <w:vAlign w:val="center"/>
          </w:tcPr>
          <w:p w:rsidR="00813EB7" w:rsidRPr="000D6FA6" w:rsidRDefault="00813EB7" w:rsidP="0013138D">
            <w:pPr>
              <w:jc w:val="center"/>
              <w:rPr>
                <w:sz w:val="28"/>
                <w:szCs w:val="28"/>
              </w:rPr>
            </w:pPr>
            <w:r w:rsidRPr="000D6FA6">
              <w:rPr>
                <w:sz w:val="28"/>
                <w:szCs w:val="28"/>
              </w:rPr>
              <w:sym w:font="Symbol" w:char="F0B1"/>
            </w:r>
            <w:r w:rsidRPr="000D6FA6">
              <w:rPr>
                <w:sz w:val="28"/>
                <w:szCs w:val="28"/>
              </w:rPr>
              <w:t xml:space="preserve"> 1,</w:t>
            </w:r>
            <w:r>
              <w:rPr>
                <w:sz w:val="28"/>
                <w:szCs w:val="28"/>
              </w:rPr>
              <w:t>2</w:t>
            </w:r>
          </w:p>
        </w:tc>
      </w:tr>
      <w:tr w:rsidR="00813EB7" w:rsidRPr="009D4F93" w:rsidTr="0013138D">
        <w:trPr>
          <w:cantSplit/>
          <w:trHeight w:val="261"/>
        </w:trPr>
        <w:tc>
          <w:tcPr>
            <w:tcW w:w="4536" w:type="dxa"/>
            <w:tcBorders>
              <w:top w:val="single" w:sz="4" w:space="0" w:color="auto"/>
            </w:tcBorders>
          </w:tcPr>
          <w:p w:rsidR="00813EB7" w:rsidRPr="000D6FA6" w:rsidRDefault="00813EB7" w:rsidP="0013138D">
            <w:pPr>
              <w:jc w:val="center"/>
              <w:rPr>
                <w:sz w:val="28"/>
                <w:szCs w:val="28"/>
              </w:rPr>
            </w:pPr>
            <w:r>
              <w:rPr>
                <w:sz w:val="28"/>
                <w:szCs w:val="28"/>
              </w:rPr>
              <w:t xml:space="preserve">Св. </w:t>
            </w:r>
            <w:r w:rsidRPr="000D6FA6">
              <w:rPr>
                <w:sz w:val="28"/>
                <w:szCs w:val="28"/>
              </w:rPr>
              <w:t>1</w:t>
            </w:r>
            <w:r>
              <w:rPr>
                <w:sz w:val="28"/>
                <w:szCs w:val="28"/>
              </w:rPr>
              <w:t xml:space="preserve">40 до 168 </w:t>
            </w:r>
            <w:proofErr w:type="spellStart"/>
            <w:r>
              <w:rPr>
                <w:sz w:val="28"/>
                <w:szCs w:val="28"/>
              </w:rPr>
              <w:t>включ</w:t>
            </w:r>
            <w:proofErr w:type="spellEnd"/>
            <w:r>
              <w:rPr>
                <w:sz w:val="28"/>
                <w:szCs w:val="28"/>
              </w:rPr>
              <w:t>.</w:t>
            </w:r>
          </w:p>
        </w:tc>
        <w:tc>
          <w:tcPr>
            <w:tcW w:w="5328" w:type="dxa"/>
            <w:tcBorders>
              <w:top w:val="single" w:sz="4" w:space="0" w:color="auto"/>
            </w:tcBorders>
            <w:vAlign w:val="center"/>
          </w:tcPr>
          <w:p w:rsidR="00813EB7" w:rsidRPr="000D6FA6" w:rsidRDefault="00813EB7" w:rsidP="0013138D">
            <w:pPr>
              <w:jc w:val="center"/>
              <w:rPr>
                <w:sz w:val="28"/>
                <w:szCs w:val="28"/>
              </w:rPr>
            </w:pPr>
            <w:r w:rsidRPr="000D6FA6">
              <w:rPr>
                <w:sz w:val="28"/>
                <w:szCs w:val="28"/>
              </w:rPr>
              <w:sym w:font="Symbol" w:char="F0B1"/>
            </w:r>
            <w:r w:rsidRPr="000D6FA6">
              <w:rPr>
                <w:sz w:val="28"/>
                <w:szCs w:val="28"/>
              </w:rPr>
              <w:t xml:space="preserve"> 1,</w:t>
            </w:r>
            <w:r>
              <w:rPr>
                <w:sz w:val="28"/>
                <w:szCs w:val="28"/>
              </w:rPr>
              <w:t>3</w:t>
            </w:r>
          </w:p>
        </w:tc>
      </w:tr>
      <w:tr w:rsidR="00813EB7" w:rsidRPr="009D4F93" w:rsidTr="0013138D">
        <w:trPr>
          <w:cantSplit/>
          <w:trHeight w:val="271"/>
        </w:trPr>
        <w:tc>
          <w:tcPr>
            <w:tcW w:w="4536" w:type="dxa"/>
          </w:tcPr>
          <w:p w:rsidR="00813EB7" w:rsidRPr="000D6FA6" w:rsidRDefault="00813EB7" w:rsidP="0013138D">
            <w:pPr>
              <w:jc w:val="center"/>
              <w:rPr>
                <w:sz w:val="28"/>
                <w:szCs w:val="28"/>
              </w:rPr>
            </w:pPr>
            <w:r w:rsidRPr="000D6FA6">
              <w:rPr>
                <w:sz w:val="28"/>
                <w:szCs w:val="28"/>
              </w:rPr>
              <w:t xml:space="preserve">Св. </w:t>
            </w:r>
            <w:r>
              <w:rPr>
                <w:sz w:val="28"/>
                <w:szCs w:val="28"/>
              </w:rPr>
              <w:t>168</w:t>
            </w:r>
            <w:r w:rsidRPr="000D6FA6">
              <w:rPr>
                <w:sz w:val="28"/>
                <w:szCs w:val="28"/>
              </w:rPr>
              <w:t xml:space="preserve"> до </w:t>
            </w:r>
            <w:r>
              <w:rPr>
                <w:sz w:val="28"/>
                <w:szCs w:val="28"/>
              </w:rPr>
              <w:t>219</w:t>
            </w:r>
            <w:r w:rsidRPr="000D6FA6">
              <w:rPr>
                <w:sz w:val="28"/>
                <w:szCs w:val="28"/>
              </w:rPr>
              <w:t xml:space="preserve"> </w:t>
            </w:r>
            <w:proofErr w:type="spellStart"/>
            <w:r w:rsidRPr="000D6FA6">
              <w:rPr>
                <w:sz w:val="28"/>
                <w:szCs w:val="28"/>
              </w:rPr>
              <w:t>включ</w:t>
            </w:r>
            <w:proofErr w:type="spellEnd"/>
            <w:r w:rsidRPr="000D6FA6">
              <w:rPr>
                <w:sz w:val="28"/>
                <w:szCs w:val="28"/>
              </w:rPr>
              <w:t>.</w:t>
            </w:r>
          </w:p>
        </w:tc>
        <w:tc>
          <w:tcPr>
            <w:tcW w:w="5328" w:type="dxa"/>
            <w:vAlign w:val="center"/>
          </w:tcPr>
          <w:p w:rsidR="00813EB7" w:rsidRPr="000D6FA6" w:rsidRDefault="00813EB7" w:rsidP="0013138D">
            <w:pPr>
              <w:jc w:val="center"/>
              <w:rPr>
                <w:sz w:val="28"/>
                <w:szCs w:val="28"/>
              </w:rPr>
            </w:pPr>
            <w:r w:rsidRPr="000D6FA6">
              <w:rPr>
                <w:sz w:val="28"/>
                <w:szCs w:val="28"/>
              </w:rPr>
              <w:sym w:font="Symbol" w:char="F0B1"/>
            </w:r>
            <w:r w:rsidRPr="000D6FA6">
              <w:rPr>
                <w:sz w:val="28"/>
                <w:szCs w:val="28"/>
              </w:rPr>
              <w:t xml:space="preserve"> </w:t>
            </w:r>
            <w:r>
              <w:rPr>
                <w:sz w:val="28"/>
                <w:szCs w:val="28"/>
              </w:rPr>
              <w:t>1,6</w:t>
            </w:r>
          </w:p>
        </w:tc>
      </w:tr>
      <w:tr w:rsidR="00813EB7" w:rsidRPr="009D4F93" w:rsidTr="0013138D">
        <w:trPr>
          <w:cantSplit/>
          <w:trHeight w:val="282"/>
        </w:trPr>
        <w:tc>
          <w:tcPr>
            <w:tcW w:w="4536" w:type="dxa"/>
          </w:tcPr>
          <w:p w:rsidR="00813EB7" w:rsidRPr="000D6FA6" w:rsidRDefault="00813EB7" w:rsidP="0013138D">
            <w:pPr>
              <w:jc w:val="center"/>
              <w:rPr>
                <w:sz w:val="28"/>
                <w:szCs w:val="28"/>
              </w:rPr>
            </w:pPr>
            <w:r>
              <w:rPr>
                <w:sz w:val="28"/>
                <w:szCs w:val="28"/>
              </w:rPr>
              <w:t>Св.</w:t>
            </w:r>
            <w:r w:rsidRPr="000D6FA6">
              <w:rPr>
                <w:sz w:val="28"/>
                <w:szCs w:val="28"/>
              </w:rPr>
              <w:t xml:space="preserve"> </w:t>
            </w:r>
            <w:r>
              <w:rPr>
                <w:sz w:val="28"/>
                <w:szCs w:val="28"/>
              </w:rPr>
              <w:t>219</w:t>
            </w:r>
            <w:r w:rsidRPr="000D6FA6">
              <w:rPr>
                <w:sz w:val="28"/>
                <w:szCs w:val="28"/>
              </w:rPr>
              <w:t xml:space="preserve"> до 426 </w:t>
            </w:r>
            <w:proofErr w:type="spellStart"/>
            <w:r w:rsidRPr="000D6FA6">
              <w:rPr>
                <w:sz w:val="28"/>
                <w:szCs w:val="28"/>
              </w:rPr>
              <w:t>включ</w:t>
            </w:r>
            <w:proofErr w:type="spellEnd"/>
            <w:r w:rsidRPr="000D6FA6">
              <w:rPr>
                <w:sz w:val="28"/>
                <w:szCs w:val="28"/>
              </w:rPr>
              <w:t>.</w:t>
            </w:r>
          </w:p>
        </w:tc>
        <w:tc>
          <w:tcPr>
            <w:tcW w:w="5328" w:type="dxa"/>
            <w:vAlign w:val="center"/>
          </w:tcPr>
          <w:p w:rsidR="00813EB7" w:rsidRPr="000D6FA6" w:rsidRDefault="00813EB7" w:rsidP="0013138D">
            <w:pPr>
              <w:jc w:val="center"/>
              <w:rPr>
                <w:sz w:val="28"/>
                <w:szCs w:val="28"/>
              </w:rPr>
            </w:pPr>
            <w:r w:rsidRPr="000D6FA6">
              <w:rPr>
                <w:sz w:val="28"/>
                <w:szCs w:val="28"/>
              </w:rPr>
              <w:sym w:font="Symbol" w:char="F0B1"/>
            </w:r>
            <w:r w:rsidRPr="000D6FA6">
              <w:rPr>
                <w:sz w:val="28"/>
                <w:szCs w:val="28"/>
              </w:rPr>
              <w:t xml:space="preserve"> 2,</w:t>
            </w:r>
            <w:r>
              <w:rPr>
                <w:sz w:val="28"/>
                <w:szCs w:val="28"/>
              </w:rPr>
              <w:t>0</w:t>
            </w:r>
          </w:p>
        </w:tc>
      </w:tr>
      <w:tr w:rsidR="00813EB7" w:rsidRPr="00362175" w:rsidTr="0013138D">
        <w:trPr>
          <w:cantSplit/>
          <w:trHeight w:val="219"/>
        </w:trPr>
        <w:tc>
          <w:tcPr>
            <w:tcW w:w="4536" w:type="dxa"/>
          </w:tcPr>
          <w:p w:rsidR="00813EB7" w:rsidRPr="000D6FA6" w:rsidRDefault="00813EB7" w:rsidP="0013138D">
            <w:pPr>
              <w:jc w:val="center"/>
              <w:rPr>
                <w:sz w:val="28"/>
                <w:szCs w:val="28"/>
              </w:rPr>
            </w:pPr>
            <w:r w:rsidRPr="000D6FA6">
              <w:rPr>
                <w:sz w:val="28"/>
                <w:szCs w:val="28"/>
              </w:rPr>
              <w:t xml:space="preserve">Св. 426 </w:t>
            </w:r>
          </w:p>
        </w:tc>
        <w:tc>
          <w:tcPr>
            <w:tcW w:w="5328" w:type="dxa"/>
            <w:vAlign w:val="center"/>
          </w:tcPr>
          <w:p w:rsidR="00813EB7" w:rsidRPr="000D6FA6" w:rsidRDefault="00813EB7" w:rsidP="0013138D">
            <w:pPr>
              <w:jc w:val="center"/>
              <w:rPr>
                <w:sz w:val="28"/>
                <w:szCs w:val="28"/>
              </w:rPr>
            </w:pPr>
            <w:r w:rsidRPr="000D6FA6">
              <w:rPr>
                <w:sz w:val="28"/>
                <w:szCs w:val="28"/>
              </w:rPr>
              <w:sym w:font="Symbol" w:char="F0B1"/>
            </w:r>
            <w:r w:rsidRPr="000D6FA6">
              <w:rPr>
                <w:sz w:val="28"/>
                <w:szCs w:val="28"/>
              </w:rPr>
              <w:t xml:space="preserve"> </w:t>
            </w:r>
            <w:r>
              <w:rPr>
                <w:sz w:val="28"/>
                <w:szCs w:val="28"/>
              </w:rPr>
              <w:t>3,0</w:t>
            </w:r>
          </w:p>
        </w:tc>
      </w:tr>
    </w:tbl>
    <w:p w:rsidR="00813EB7" w:rsidRDefault="00813EB7" w:rsidP="00813EB7">
      <w:pPr>
        <w:widowControl w:val="0"/>
        <w:spacing w:line="360" w:lineRule="auto"/>
        <w:ind w:firstLine="709"/>
        <w:jc w:val="both"/>
        <w:rPr>
          <w:sz w:val="28"/>
          <w:szCs w:val="28"/>
          <w:lang w:eastAsia="en-US"/>
        </w:rPr>
      </w:pPr>
    </w:p>
    <w:p w:rsidR="0097664C" w:rsidRDefault="00813EB7" w:rsidP="004C6A55">
      <w:pPr>
        <w:spacing w:line="360" w:lineRule="auto"/>
        <w:ind w:firstLine="720"/>
        <w:jc w:val="both"/>
        <w:rPr>
          <w:sz w:val="28"/>
          <w:szCs w:val="28"/>
        </w:rPr>
      </w:pPr>
      <w:r>
        <w:rPr>
          <w:sz w:val="28"/>
          <w:szCs w:val="28"/>
        </w:rPr>
        <w:t>6.1.6</w:t>
      </w:r>
      <w:proofErr w:type="gramStart"/>
      <w:r>
        <w:rPr>
          <w:sz w:val="28"/>
          <w:szCs w:val="28"/>
        </w:rPr>
        <w:t> </w:t>
      </w:r>
      <w:r w:rsidRPr="00362175">
        <w:rPr>
          <w:sz w:val="28"/>
          <w:szCs w:val="28"/>
        </w:rPr>
        <w:t>Н</w:t>
      </w:r>
      <w:proofErr w:type="gramEnd"/>
      <w:r w:rsidRPr="00362175">
        <w:rPr>
          <w:sz w:val="28"/>
          <w:szCs w:val="28"/>
        </w:rPr>
        <w:t xml:space="preserve">а концах труб </w:t>
      </w:r>
      <w:r w:rsidR="0055564F">
        <w:rPr>
          <w:sz w:val="28"/>
          <w:szCs w:val="28"/>
        </w:rPr>
        <w:t xml:space="preserve">(на концевых участках длиной 200 мм) </w:t>
      </w:r>
      <w:r w:rsidRPr="00362175">
        <w:rPr>
          <w:sz w:val="28"/>
          <w:szCs w:val="28"/>
        </w:rPr>
        <w:t xml:space="preserve">наибольший и наименьший </w:t>
      </w:r>
      <w:r>
        <w:rPr>
          <w:sz w:val="28"/>
          <w:szCs w:val="28"/>
        </w:rPr>
        <w:t xml:space="preserve">наружные </w:t>
      </w:r>
      <w:r w:rsidRPr="00362175">
        <w:rPr>
          <w:sz w:val="28"/>
          <w:szCs w:val="28"/>
        </w:rPr>
        <w:t xml:space="preserve">диаметры, замеренные </w:t>
      </w:r>
      <w:r w:rsidRPr="00362175">
        <w:rPr>
          <w:sz w:val="28"/>
          <w:szCs w:val="28"/>
          <w:lang w:eastAsia="en-US"/>
        </w:rPr>
        <w:t>в одном поперечном сечении трубы,</w:t>
      </w:r>
      <w:r w:rsidRPr="00362175">
        <w:rPr>
          <w:rFonts w:ascii="Symbol" w:hAnsi="Symbol"/>
          <w:sz w:val="28"/>
          <w:szCs w:val="28"/>
        </w:rPr>
        <w:t></w:t>
      </w:r>
      <w:r w:rsidRPr="00362175">
        <w:rPr>
          <w:sz w:val="28"/>
          <w:szCs w:val="28"/>
        </w:rPr>
        <w:t xml:space="preserve"> </w:t>
      </w:r>
      <w:r w:rsidRPr="00362175">
        <w:rPr>
          <w:sz w:val="28"/>
          <w:szCs w:val="28"/>
        </w:rPr>
        <w:lastRenderedPageBreak/>
        <w:t>должны соответствовать требованиям таблицы </w:t>
      </w:r>
      <w:r>
        <w:rPr>
          <w:sz w:val="28"/>
          <w:szCs w:val="28"/>
        </w:rPr>
        <w:t>6</w:t>
      </w:r>
      <w:r w:rsidRPr="00362175">
        <w:rPr>
          <w:sz w:val="28"/>
          <w:szCs w:val="28"/>
        </w:rPr>
        <w:t>.2. В зоне сварного шва замер ди</w:t>
      </w:r>
      <w:r w:rsidRPr="00362175">
        <w:rPr>
          <w:sz w:val="28"/>
          <w:szCs w:val="28"/>
        </w:rPr>
        <w:t>а</w:t>
      </w:r>
      <w:r w:rsidRPr="00362175">
        <w:rPr>
          <w:sz w:val="28"/>
          <w:szCs w:val="28"/>
        </w:rPr>
        <w:t>метра не проводят.</w:t>
      </w:r>
    </w:p>
    <w:p w:rsidR="00813EB7" w:rsidRPr="00362175" w:rsidRDefault="00813EB7" w:rsidP="00813EB7">
      <w:pPr>
        <w:spacing w:line="360" w:lineRule="auto"/>
        <w:jc w:val="both"/>
        <w:rPr>
          <w:sz w:val="28"/>
          <w:szCs w:val="28"/>
        </w:rPr>
      </w:pPr>
      <w:r w:rsidRPr="00362175">
        <w:rPr>
          <w:spacing w:val="50"/>
          <w:sz w:val="28"/>
          <w:szCs w:val="28"/>
        </w:rPr>
        <w:t xml:space="preserve">Таблица </w:t>
      </w:r>
      <w:r>
        <w:rPr>
          <w:sz w:val="28"/>
          <w:szCs w:val="28"/>
        </w:rPr>
        <w:t>6</w:t>
      </w:r>
      <w:r w:rsidRPr="00E10C78">
        <w:rPr>
          <w:sz w:val="28"/>
          <w:szCs w:val="28"/>
        </w:rPr>
        <w:t>.2</w:t>
      </w:r>
      <w:r w:rsidRPr="00362175">
        <w:rPr>
          <w:sz w:val="28"/>
          <w:szCs w:val="28"/>
          <w:lang w:eastAsia="en-US"/>
        </w:rPr>
        <w:t xml:space="preserve"> </w:t>
      </w:r>
      <w:r w:rsidRPr="00362175">
        <w:rPr>
          <w:sz w:val="28"/>
          <w:szCs w:val="28"/>
        </w:rPr>
        <w:t>– Предельные отклонения наружного диаметра на концах труб</w:t>
      </w:r>
    </w:p>
    <w:p w:rsidR="00813EB7" w:rsidRPr="00362175" w:rsidRDefault="00813EB7" w:rsidP="00813EB7">
      <w:pPr>
        <w:jc w:val="right"/>
        <w:rPr>
          <w:sz w:val="28"/>
          <w:szCs w:val="28"/>
        </w:rPr>
      </w:pPr>
      <w:r>
        <w:rPr>
          <w:sz w:val="28"/>
          <w:szCs w:val="28"/>
        </w:rPr>
        <w:t xml:space="preserve">                                                                                         </w:t>
      </w:r>
      <w:r w:rsidRPr="00362175">
        <w:rPr>
          <w:sz w:val="28"/>
          <w:szCs w:val="28"/>
        </w:rPr>
        <w:t>В миллиметрах</w:t>
      </w:r>
    </w:p>
    <w:tbl>
      <w:tblPr>
        <w:tblW w:w="0" w:type="auto"/>
        <w:jc w:val="center"/>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9"/>
        <w:gridCol w:w="5367"/>
      </w:tblGrid>
      <w:tr w:rsidR="00813EB7" w:rsidRPr="00362175" w:rsidTr="0055564F">
        <w:trPr>
          <w:cantSplit/>
          <w:trHeight w:val="291"/>
          <w:jc w:val="center"/>
        </w:trPr>
        <w:tc>
          <w:tcPr>
            <w:tcW w:w="4519" w:type="dxa"/>
            <w:tcBorders>
              <w:bottom w:val="double" w:sz="4" w:space="0" w:color="auto"/>
            </w:tcBorders>
            <w:vAlign w:val="center"/>
          </w:tcPr>
          <w:p w:rsidR="00813EB7" w:rsidRPr="00362175" w:rsidRDefault="00813EB7" w:rsidP="0055564F">
            <w:pPr>
              <w:spacing w:line="240" w:lineRule="exact"/>
              <w:jc w:val="center"/>
              <w:rPr>
                <w:sz w:val="28"/>
                <w:szCs w:val="28"/>
              </w:rPr>
            </w:pPr>
            <w:r w:rsidRPr="00362175">
              <w:rPr>
                <w:sz w:val="28"/>
                <w:szCs w:val="28"/>
              </w:rPr>
              <w:t>Номинальный наружный диаметр</w:t>
            </w:r>
          </w:p>
        </w:tc>
        <w:tc>
          <w:tcPr>
            <w:tcW w:w="5367" w:type="dxa"/>
            <w:tcBorders>
              <w:bottom w:val="double" w:sz="4" w:space="0" w:color="auto"/>
            </w:tcBorders>
            <w:vAlign w:val="center"/>
          </w:tcPr>
          <w:p w:rsidR="00813EB7" w:rsidRPr="00362175" w:rsidRDefault="00813EB7" w:rsidP="0055564F">
            <w:pPr>
              <w:spacing w:line="240" w:lineRule="exact"/>
              <w:jc w:val="center"/>
              <w:rPr>
                <w:sz w:val="28"/>
                <w:szCs w:val="28"/>
              </w:rPr>
            </w:pPr>
            <w:r w:rsidRPr="00362175">
              <w:rPr>
                <w:sz w:val="28"/>
                <w:szCs w:val="28"/>
              </w:rPr>
              <w:t xml:space="preserve">Предельные отклонения </w:t>
            </w:r>
          </w:p>
        </w:tc>
      </w:tr>
      <w:tr w:rsidR="00813EB7" w:rsidRPr="00362175" w:rsidTr="0013138D">
        <w:trPr>
          <w:cantSplit/>
          <w:trHeight w:val="267"/>
          <w:jc w:val="center"/>
        </w:trPr>
        <w:tc>
          <w:tcPr>
            <w:tcW w:w="4519" w:type="dxa"/>
            <w:tcBorders>
              <w:top w:val="double" w:sz="4" w:space="0" w:color="auto"/>
            </w:tcBorders>
          </w:tcPr>
          <w:p w:rsidR="00813EB7" w:rsidRPr="00362175" w:rsidRDefault="00813EB7" w:rsidP="0055564F">
            <w:pPr>
              <w:spacing w:line="280" w:lineRule="exact"/>
              <w:jc w:val="center"/>
              <w:rPr>
                <w:sz w:val="28"/>
                <w:szCs w:val="28"/>
              </w:rPr>
            </w:pPr>
            <w:r w:rsidRPr="00362175">
              <w:rPr>
                <w:sz w:val="28"/>
                <w:szCs w:val="28"/>
              </w:rPr>
              <w:t xml:space="preserve">До </w:t>
            </w:r>
            <w:r>
              <w:rPr>
                <w:sz w:val="28"/>
                <w:szCs w:val="28"/>
              </w:rPr>
              <w:t>140</w:t>
            </w:r>
            <w:r w:rsidRPr="00362175">
              <w:rPr>
                <w:sz w:val="28"/>
                <w:szCs w:val="28"/>
              </w:rPr>
              <w:t xml:space="preserve"> </w:t>
            </w:r>
            <w:proofErr w:type="spellStart"/>
            <w:r w:rsidRPr="00362175">
              <w:rPr>
                <w:sz w:val="28"/>
                <w:szCs w:val="28"/>
              </w:rPr>
              <w:t>включ</w:t>
            </w:r>
            <w:proofErr w:type="spellEnd"/>
            <w:r w:rsidRPr="00362175">
              <w:rPr>
                <w:sz w:val="28"/>
                <w:szCs w:val="28"/>
              </w:rPr>
              <w:t>.</w:t>
            </w:r>
          </w:p>
        </w:tc>
        <w:tc>
          <w:tcPr>
            <w:tcW w:w="5367" w:type="dxa"/>
            <w:tcBorders>
              <w:top w:val="double" w:sz="4" w:space="0" w:color="auto"/>
            </w:tcBorders>
          </w:tcPr>
          <w:p w:rsidR="00813EB7" w:rsidRPr="00362175" w:rsidRDefault="00813EB7" w:rsidP="0055564F">
            <w:pPr>
              <w:spacing w:line="280" w:lineRule="exact"/>
              <w:jc w:val="center"/>
              <w:rPr>
                <w:sz w:val="28"/>
                <w:szCs w:val="28"/>
              </w:rPr>
            </w:pPr>
            <w:r w:rsidRPr="00362175">
              <w:rPr>
                <w:sz w:val="28"/>
                <w:szCs w:val="28"/>
              </w:rPr>
              <w:sym w:font="Symbol" w:char="F0B1"/>
            </w:r>
            <w:r w:rsidRPr="00362175">
              <w:rPr>
                <w:sz w:val="28"/>
                <w:szCs w:val="28"/>
              </w:rPr>
              <w:t xml:space="preserve"> 1,2</w:t>
            </w:r>
          </w:p>
        </w:tc>
      </w:tr>
      <w:tr w:rsidR="00813EB7" w:rsidRPr="00362175" w:rsidTr="0013138D">
        <w:trPr>
          <w:cantSplit/>
          <w:trHeight w:val="284"/>
          <w:jc w:val="center"/>
        </w:trPr>
        <w:tc>
          <w:tcPr>
            <w:tcW w:w="4519" w:type="dxa"/>
          </w:tcPr>
          <w:p w:rsidR="00813EB7" w:rsidRPr="00362175" w:rsidRDefault="00813EB7" w:rsidP="0055564F">
            <w:pPr>
              <w:spacing w:line="280" w:lineRule="exact"/>
              <w:jc w:val="center"/>
              <w:rPr>
                <w:sz w:val="28"/>
                <w:szCs w:val="28"/>
              </w:rPr>
            </w:pPr>
            <w:r w:rsidRPr="00362175">
              <w:rPr>
                <w:sz w:val="28"/>
                <w:szCs w:val="28"/>
              </w:rPr>
              <w:t>Св. 1</w:t>
            </w:r>
            <w:r>
              <w:rPr>
                <w:sz w:val="28"/>
                <w:szCs w:val="28"/>
              </w:rPr>
              <w:t>40</w:t>
            </w:r>
            <w:r w:rsidRPr="00362175">
              <w:rPr>
                <w:sz w:val="28"/>
                <w:szCs w:val="28"/>
              </w:rPr>
              <w:t xml:space="preserve"> до </w:t>
            </w:r>
            <w:r>
              <w:rPr>
                <w:sz w:val="28"/>
                <w:szCs w:val="28"/>
              </w:rPr>
              <w:t>168</w:t>
            </w:r>
            <w:r w:rsidRPr="00362175">
              <w:rPr>
                <w:sz w:val="28"/>
                <w:szCs w:val="28"/>
              </w:rPr>
              <w:t xml:space="preserve"> </w:t>
            </w:r>
            <w:proofErr w:type="spellStart"/>
            <w:r w:rsidRPr="00362175">
              <w:rPr>
                <w:sz w:val="28"/>
                <w:szCs w:val="28"/>
              </w:rPr>
              <w:t>включ</w:t>
            </w:r>
            <w:proofErr w:type="spellEnd"/>
            <w:r w:rsidRPr="00362175">
              <w:rPr>
                <w:sz w:val="28"/>
                <w:szCs w:val="28"/>
              </w:rPr>
              <w:t>.</w:t>
            </w:r>
          </w:p>
        </w:tc>
        <w:tc>
          <w:tcPr>
            <w:tcW w:w="5367" w:type="dxa"/>
          </w:tcPr>
          <w:p w:rsidR="00813EB7" w:rsidRPr="00362175" w:rsidRDefault="00813EB7" w:rsidP="0055564F">
            <w:pPr>
              <w:spacing w:line="280" w:lineRule="exact"/>
              <w:jc w:val="center"/>
              <w:rPr>
                <w:sz w:val="28"/>
                <w:szCs w:val="28"/>
              </w:rPr>
            </w:pPr>
            <w:r w:rsidRPr="00362175">
              <w:rPr>
                <w:sz w:val="28"/>
                <w:szCs w:val="28"/>
              </w:rPr>
              <w:sym w:font="Symbol" w:char="F0B1"/>
            </w:r>
            <w:r w:rsidRPr="00362175">
              <w:rPr>
                <w:sz w:val="28"/>
                <w:szCs w:val="28"/>
              </w:rPr>
              <w:t xml:space="preserve"> 1,3</w:t>
            </w:r>
          </w:p>
        </w:tc>
      </w:tr>
      <w:tr w:rsidR="00813EB7" w:rsidRPr="00362175" w:rsidTr="0055564F">
        <w:trPr>
          <w:cantSplit/>
          <w:trHeight w:val="165"/>
          <w:jc w:val="center"/>
        </w:trPr>
        <w:tc>
          <w:tcPr>
            <w:tcW w:w="4519" w:type="dxa"/>
          </w:tcPr>
          <w:p w:rsidR="00813EB7" w:rsidRPr="00362175" w:rsidRDefault="00813EB7" w:rsidP="0055564F">
            <w:pPr>
              <w:spacing w:line="280" w:lineRule="exact"/>
              <w:jc w:val="center"/>
              <w:rPr>
                <w:sz w:val="28"/>
                <w:szCs w:val="28"/>
              </w:rPr>
            </w:pPr>
            <w:r w:rsidRPr="00362175">
              <w:rPr>
                <w:sz w:val="28"/>
                <w:szCs w:val="28"/>
              </w:rPr>
              <w:t xml:space="preserve">Св. </w:t>
            </w:r>
            <w:r>
              <w:rPr>
                <w:sz w:val="28"/>
                <w:szCs w:val="28"/>
              </w:rPr>
              <w:t>168</w:t>
            </w:r>
          </w:p>
        </w:tc>
        <w:tc>
          <w:tcPr>
            <w:tcW w:w="5367" w:type="dxa"/>
          </w:tcPr>
          <w:p w:rsidR="00813EB7" w:rsidRPr="00362175" w:rsidRDefault="00813EB7" w:rsidP="0055564F">
            <w:pPr>
              <w:spacing w:line="280" w:lineRule="exact"/>
              <w:jc w:val="center"/>
              <w:rPr>
                <w:sz w:val="28"/>
                <w:szCs w:val="28"/>
              </w:rPr>
            </w:pPr>
            <w:r w:rsidRPr="00362175">
              <w:rPr>
                <w:sz w:val="28"/>
                <w:szCs w:val="28"/>
              </w:rPr>
              <w:sym w:font="Symbol" w:char="F0B1"/>
            </w:r>
            <w:r w:rsidRPr="00362175">
              <w:rPr>
                <w:sz w:val="28"/>
                <w:szCs w:val="28"/>
              </w:rPr>
              <w:t xml:space="preserve"> 1,6</w:t>
            </w:r>
          </w:p>
        </w:tc>
      </w:tr>
    </w:tbl>
    <w:p w:rsidR="00813EB7" w:rsidRDefault="00813EB7" w:rsidP="00813EB7">
      <w:pPr>
        <w:keepNext/>
        <w:spacing w:line="360" w:lineRule="auto"/>
        <w:ind w:firstLine="720"/>
        <w:jc w:val="both"/>
        <w:rPr>
          <w:sz w:val="28"/>
          <w:szCs w:val="28"/>
          <w:lang w:eastAsia="en-US"/>
        </w:rPr>
      </w:pPr>
    </w:p>
    <w:p w:rsidR="00813EB7" w:rsidRDefault="00813EB7" w:rsidP="004C6A55">
      <w:pPr>
        <w:keepNext/>
        <w:spacing w:line="360" w:lineRule="auto"/>
        <w:ind w:firstLine="720"/>
        <w:jc w:val="both"/>
        <w:rPr>
          <w:sz w:val="28"/>
          <w:szCs w:val="28"/>
          <w:lang w:eastAsia="en-US"/>
        </w:rPr>
      </w:pPr>
      <w:r>
        <w:rPr>
          <w:sz w:val="28"/>
          <w:szCs w:val="28"/>
          <w:lang w:eastAsia="en-US"/>
        </w:rPr>
        <w:t>6</w:t>
      </w:r>
      <w:r w:rsidRPr="00362175">
        <w:rPr>
          <w:sz w:val="28"/>
          <w:szCs w:val="28"/>
        </w:rPr>
        <w:t>.1.</w:t>
      </w:r>
      <w:r>
        <w:rPr>
          <w:sz w:val="28"/>
          <w:szCs w:val="28"/>
        </w:rPr>
        <w:t>7 </w:t>
      </w:r>
      <w:r>
        <w:rPr>
          <w:sz w:val="28"/>
          <w:szCs w:val="28"/>
          <w:lang w:eastAsia="en-US"/>
        </w:rPr>
        <w:t>К</w:t>
      </w:r>
      <w:r w:rsidRPr="00362175">
        <w:rPr>
          <w:sz w:val="28"/>
          <w:szCs w:val="28"/>
          <w:lang w:eastAsia="en-US"/>
        </w:rPr>
        <w:t xml:space="preserve">ривизна </w:t>
      </w:r>
      <w:r>
        <w:rPr>
          <w:sz w:val="28"/>
          <w:szCs w:val="28"/>
          <w:lang w:eastAsia="en-US"/>
        </w:rPr>
        <w:t xml:space="preserve">труб не </w:t>
      </w:r>
      <w:r w:rsidRPr="00362175">
        <w:rPr>
          <w:sz w:val="28"/>
          <w:szCs w:val="28"/>
          <w:lang w:eastAsia="en-US"/>
        </w:rPr>
        <w:t xml:space="preserve">должна превышать </w:t>
      </w:r>
      <w:r>
        <w:rPr>
          <w:sz w:val="28"/>
          <w:szCs w:val="28"/>
          <w:lang w:eastAsia="en-US"/>
        </w:rPr>
        <w:t>значений, приведенных в табл</w:t>
      </w:r>
      <w:r>
        <w:rPr>
          <w:sz w:val="28"/>
          <w:szCs w:val="28"/>
          <w:lang w:eastAsia="en-US"/>
        </w:rPr>
        <w:t>и</w:t>
      </w:r>
      <w:r>
        <w:rPr>
          <w:sz w:val="28"/>
          <w:szCs w:val="28"/>
          <w:lang w:eastAsia="en-US"/>
        </w:rPr>
        <w:t>це</w:t>
      </w:r>
      <w:r w:rsidR="004C6A55">
        <w:rPr>
          <w:sz w:val="28"/>
          <w:szCs w:val="28"/>
          <w:lang w:eastAsia="en-US"/>
        </w:rPr>
        <w:t> </w:t>
      </w:r>
      <w:r>
        <w:rPr>
          <w:sz w:val="28"/>
          <w:szCs w:val="28"/>
          <w:lang w:eastAsia="en-US"/>
        </w:rPr>
        <w:t>6.3</w:t>
      </w:r>
      <w:r w:rsidRPr="00362175">
        <w:rPr>
          <w:sz w:val="28"/>
          <w:szCs w:val="28"/>
          <w:lang w:eastAsia="en-US"/>
        </w:rPr>
        <w:t>.</w:t>
      </w:r>
    </w:p>
    <w:p w:rsidR="00813EB7" w:rsidRPr="00362175" w:rsidRDefault="00813EB7" w:rsidP="00005098">
      <w:pPr>
        <w:spacing w:line="360" w:lineRule="auto"/>
        <w:jc w:val="both"/>
        <w:rPr>
          <w:sz w:val="28"/>
          <w:szCs w:val="28"/>
        </w:rPr>
      </w:pPr>
      <w:r w:rsidRPr="00362175">
        <w:rPr>
          <w:spacing w:val="50"/>
          <w:sz w:val="28"/>
          <w:szCs w:val="28"/>
        </w:rPr>
        <w:t xml:space="preserve">Таблица </w:t>
      </w:r>
      <w:r>
        <w:rPr>
          <w:sz w:val="28"/>
          <w:szCs w:val="28"/>
        </w:rPr>
        <w:t>6</w:t>
      </w:r>
      <w:r w:rsidRPr="00E10C78">
        <w:rPr>
          <w:sz w:val="28"/>
          <w:szCs w:val="28"/>
        </w:rPr>
        <w:t>.</w:t>
      </w:r>
      <w:r>
        <w:rPr>
          <w:sz w:val="28"/>
          <w:szCs w:val="28"/>
        </w:rPr>
        <w:t>3</w:t>
      </w:r>
      <w:r w:rsidRPr="00362175">
        <w:rPr>
          <w:sz w:val="28"/>
          <w:szCs w:val="28"/>
          <w:lang w:eastAsia="en-US"/>
        </w:rPr>
        <w:t xml:space="preserve"> </w:t>
      </w:r>
      <w:r w:rsidRPr="00362175">
        <w:rPr>
          <w:sz w:val="28"/>
          <w:szCs w:val="28"/>
        </w:rPr>
        <w:t xml:space="preserve">– Предельные </w:t>
      </w:r>
      <w:r>
        <w:rPr>
          <w:sz w:val="28"/>
          <w:szCs w:val="28"/>
        </w:rPr>
        <w:t xml:space="preserve">значения кривизны </w:t>
      </w:r>
      <w:r w:rsidRPr="00362175">
        <w:rPr>
          <w:sz w:val="28"/>
          <w:szCs w:val="28"/>
        </w:rPr>
        <w:t>труб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0"/>
        <w:gridCol w:w="4976"/>
      </w:tblGrid>
      <w:tr w:rsidR="00813EB7" w:rsidRPr="00EA6BE5" w:rsidTr="0013138D">
        <w:tc>
          <w:tcPr>
            <w:tcW w:w="4960" w:type="dxa"/>
            <w:tcBorders>
              <w:bottom w:val="double" w:sz="4" w:space="0" w:color="auto"/>
            </w:tcBorders>
          </w:tcPr>
          <w:p w:rsidR="00813EB7" w:rsidRPr="00EA6BE5" w:rsidRDefault="00813EB7" w:rsidP="0013138D">
            <w:pPr>
              <w:keepNext/>
              <w:jc w:val="center"/>
              <w:rPr>
                <w:sz w:val="28"/>
                <w:szCs w:val="28"/>
              </w:rPr>
            </w:pPr>
            <w:r w:rsidRPr="00EA6BE5">
              <w:rPr>
                <w:sz w:val="28"/>
                <w:szCs w:val="28"/>
              </w:rPr>
              <w:t>Параметр кривизны</w:t>
            </w:r>
          </w:p>
        </w:tc>
        <w:tc>
          <w:tcPr>
            <w:tcW w:w="4976" w:type="dxa"/>
            <w:tcBorders>
              <w:bottom w:val="double" w:sz="4" w:space="0" w:color="auto"/>
            </w:tcBorders>
          </w:tcPr>
          <w:p w:rsidR="00813EB7" w:rsidRPr="00EA6BE5" w:rsidRDefault="00813EB7" w:rsidP="0013138D">
            <w:pPr>
              <w:keepNext/>
              <w:jc w:val="center"/>
              <w:rPr>
                <w:sz w:val="28"/>
                <w:szCs w:val="28"/>
              </w:rPr>
            </w:pPr>
            <w:r w:rsidRPr="00EA6BE5">
              <w:rPr>
                <w:sz w:val="28"/>
                <w:szCs w:val="28"/>
              </w:rPr>
              <w:t>Значение</w:t>
            </w:r>
          </w:p>
        </w:tc>
      </w:tr>
      <w:tr w:rsidR="00813EB7" w:rsidRPr="00EA6BE5" w:rsidTr="0013138D">
        <w:trPr>
          <w:trHeight w:val="233"/>
        </w:trPr>
        <w:tc>
          <w:tcPr>
            <w:tcW w:w="4960" w:type="dxa"/>
            <w:tcBorders>
              <w:top w:val="double" w:sz="4" w:space="0" w:color="auto"/>
            </w:tcBorders>
          </w:tcPr>
          <w:p w:rsidR="00813EB7" w:rsidRPr="00EA6BE5" w:rsidRDefault="00813EB7" w:rsidP="0013138D">
            <w:pPr>
              <w:keepNext/>
              <w:jc w:val="both"/>
              <w:rPr>
                <w:sz w:val="28"/>
                <w:szCs w:val="28"/>
              </w:rPr>
            </w:pPr>
            <w:r w:rsidRPr="00EA6BE5">
              <w:rPr>
                <w:sz w:val="28"/>
                <w:szCs w:val="28"/>
              </w:rPr>
              <w:t>Общая кривизна</w:t>
            </w:r>
          </w:p>
        </w:tc>
        <w:tc>
          <w:tcPr>
            <w:tcW w:w="4976" w:type="dxa"/>
            <w:tcBorders>
              <w:top w:val="double" w:sz="4" w:space="0" w:color="auto"/>
            </w:tcBorders>
          </w:tcPr>
          <w:p w:rsidR="00813EB7" w:rsidRPr="00EA6BE5" w:rsidRDefault="00813EB7" w:rsidP="0013138D">
            <w:pPr>
              <w:keepNext/>
              <w:jc w:val="both"/>
              <w:rPr>
                <w:sz w:val="28"/>
                <w:szCs w:val="28"/>
              </w:rPr>
            </w:pPr>
            <w:r w:rsidRPr="00EA6BE5">
              <w:rPr>
                <w:sz w:val="28"/>
                <w:szCs w:val="28"/>
              </w:rPr>
              <w:t>0,2% от длины труб</w:t>
            </w:r>
          </w:p>
        </w:tc>
      </w:tr>
      <w:tr w:rsidR="00813EB7" w:rsidRPr="00EA6BE5" w:rsidTr="0013138D">
        <w:trPr>
          <w:trHeight w:val="192"/>
        </w:trPr>
        <w:tc>
          <w:tcPr>
            <w:tcW w:w="4960" w:type="dxa"/>
          </w:tcPr>
          <w:p w:rsidR="00813EB7" w:rsidRPr="00EA6BE5" w:rsidRDefault="00813EB7" w:rsidP="0013138D">
            <w:pPr>
              <w:keepNext/>
              <w:jc w:val="both"/>
              <w:rPr>
                <w:sz w:val="28"/>
                <w:szCs w:val="28"/>
              </w:rPr>
            </w:pPr>
            <w:r w:rsidRPr="00EA6BE5">
              <w:rPr>
                <w:sz w:val="28"/>
                <w:szCs w:val="28"/>
              </w:rPr>
              <w:t>Местная кривизна</w:t>
            </w:r>
          </w:p>
        </w:tc>
        <w:tc>
          <w:tcPr>
            <w:tcW w:w="4976" w:type="dxa"/>
          </w:tcPr>
          <w:p w:rsidR="00813EB7" w:rsidRPr="00EA6BE5" w:rsidRDefault="00813EB7" w:rsidP="0013138D">
            <w:pPr>
              <w:keepNext/>
              <w:jc w:val="both"/>
              <w:rPr>
                <w:sz w:val="28"/>
                <w:szCs w:val="28"/>
              </w:rPr>
            </w:pPr>
            <w:r w:rsidRPr="00EA6BE5">
              <w:rPr>
                <w:sz w:val="28"/>
                <w:szCs w:val="28"/>
              </w:rPr>
              <w:t>1,5 мм на длине 1000 мм</w:t>
            </w:r>
          </w:p>
        </w:tc>
      </w:tr>
    </w:tbl>
    <w:p w:rsidR="00813EB7" w:rsidRDefault="00813EB7" w:rsidP="00813EB7">
      <w:pPr>
        <w:widowControl w:val="0"/>
        <w:spacing w:line="360" w:lineRule="auto"/>
        <w:ind w:firstLine="709"/>
        <w:jc w:val="both"/>
        <w:rPr>
          <w:sz w:val="28"/>
          <w:szCs w:val="28"/>
          <w:lang w:eastAsia="en-US"/>
        </w:rPr>
      </w:pPr>
    </w:p>
    <w:p w:rsidR="00813EB7" w:rsidRPr="00362175" w:rsidRDefault="00813EB7" w:rsidP="00813EB7">
      <w:pPr>
        <w:widowControl w:val="0"/>
        <w:spacing w:line="360" w:lineRule="auto"/>
        <w:ind w:firstLine="708"/>
        <w:jc w:val="both"/>
        <w:rPr>
          <w:sz w:val="28"/>
          <w:szCs w:val="28"/>
        </w:rPr>
      </w:pPr>
      <w:r>
        <w:rPr>
          <w:sz w:val="28"/>
          <w:szCs w:val="28"/>
          <w:lang w:eastAsia="en-US"/>
        </w:rPr>
        <w:t>6</w:t>
      </w:r>
      <w:r w:rsidRPr="00362175">
        <w:rPr>
          <w:sz w:val="28"/>
          <w:szCs w:val="28"/>
          <w:lang w:eastAsia="en-US"/>
        </w:rPr>
        <w:t>.1.</w:t>
      </w:r>
      <w:r>
        <w:rPr>
          <w:sz w:val="28"/>
          <w:szCs w:val="28"/>
          <w:lang w:eastAsia="en-US"/>
        </w:rPr>
        <w:t>8 </w:t>
      </w:r>
      <w:r w:rsidRPr="00362175">
        <w:rPr>
          <w:sz w:val="28"/>
          <w:szCs w:val="28"/>
          <w:lang w:eastAsia="en-US"/>
        </w:rPr>
        <w:t>Отклонение от перпендикулярности торца трубы относительно образу</w:t>
      </w:r>
      <w:r w:rsidRPr="00362175">
        <w:rPr>
          <w:sz w:val="28"/>
          <w:szCs w:val="28"/>
          <w:lang w:eastAsia="en-US"/>
        </w:rPr>
        <w:t>ю</w:t>
      </w:r>
      <w:r w:rsidRPr="00362175">
        <w:rPr>
          <w:sz w:val="28"/>
          <w:szCs w:val="28"/>
          <w:lang w:eastAsia="en-US"/>
        </w:rPr>
        <w:t xml:space="preserve">щей (косина реза) не должно превышать 1,0 мм для труб </w:t>
      </w:r>
      <w:r>
        <w:rPr>
          <w:sz w:val="28"/>
          <w:szCs w:val="28"/>
          <w:lang w:eastAsia="en-US"/>
        </w:rPr>
        <w:t xml:space="preserve">номинальным наружным </w:t>
      </w:r>
      <w:r w:rsidRPr="00362175">
        <w:rPr>
          <w:sz w:val="28"/>
          <w:szCs w:val="28"/>
          <w:lang w:eastAsia="en-US"/>
        </w:rPr>
        <w:t>диаметром до 219 мм включительно и 1,</w:t>
      </w:r>
      <w:r>
        <w:rPr>
          <w:sz w:val="28"/>
          <w:szCs w:val="28"/>
          <w:lang w:eastAsia="en-US"/>
        </w:rPr>
        <w:t>6</w:t>
      </w:r>
      <w:r w:rsidRPr="00362175">
        <w:rPr>
          <w:sz w:val="28"/>
          <w:szCs w:val="28"/>
          <w:lang w:eastAsia="en-US"/>
        </w:rPr>
        <w:t xml:space="preserve"> мм для труб </w:t>
      </w:r>
      <w:r>
        <w:rPr>
          <w:sz w:val="28"/>
          <w:szCs w:val="28"/>
          <w:lang w:eastAsia="en-US"/>
        </w:rPr>
        <w:t xml:space="preserve">номинальным наружным </w:t>
      </w:r>
      <w:r w:rsidRPr="00362175">
        <w:rPr>
          <w:sz w:val="28"/>
          <w:szCs w:val="28"/>
          <w:lang w:eastAsia="en-US"/>
        </w:rPr>
        <w:t>ди</w:t>
      </w:r>
      <w:r w:rsidRPr="00362175">
        <w:rPr>
          <w:sz w:val="28"/>
          <w:szCs w:val="28"/>
          <w:lang w:eastAsia="en-US"/>
        </w:rPr>
        <w:t>а</w:t>
      </w:r>
      <w:r w:rsidRPr="00362175">
        <w:rPr>
          <w:sz w:val="28"/>
          <w:szCs w:val="28"/>
          <w:lang w:eastAsia="en-US"/>
        </w:rPr>
        <w:t>метром свыше 219 мм.</w:t>
      </w:r>
    </w:p>
    <w:p w:rsidR="004C6A55" w:rsidRDefault="00813EB7" w:rsidP="000F5E1B">
      <w:pPr>
        <w:widowControl w:val="0"/>
        <w:spacing w:line="360" w:lineRule="auto"/>
        <w:ind w:firstLine="704"/>
        <w:jc w:val="both"/>
        <w:rPr>
          <w:sz w:val="28"/>
          <w:szCs w:val="28"/>
          <w:lang w:eastAsia="en-US"/>
        </w:rPr>
      </w:pPr>
      <w:proofErr w:type="gramStart"/>
      <w:r>
        <w:rPr>
          <w:sz w:val="28"/>
          <w:szCs w:val="28"/>
        </w:rPr>
        <w:t>6</w:t>
      </w:r>
      <w:r w:rsidRPr="00362175">
        <w:rPr>
          <w:sz w:val="28"/>
          <w:szCs w:val="28"/>
          <w:lang w:eastAsia="en-US"/>
        </w:rPr>
        <w:t>.1.</w:t>
      </w:r>
      <w:r>
        <w:rPr>
          <w:sz w:val="28"/>
          <w:szCs w:val="28"/>
          <w:lang w:eastAsia="en-US"/>
        </w:rPr>
        <w:t>9 </w:t>
      </w:r>
      <w:r w:rsidRPr="00362175">
        <w:rPr>
          <w:sz w:val="28"/>
          <w:szCs w:val="28"/>
          <w:lang w:eastAsia="en-US"/>
        </w:rPr>
        <w:t>Форма и размеры разделки кромок торцов труб под сварку (при отсутс</w:t>
      </w:r>
      <w:r w:rsidRPr="00362175">
        <w:rPr>
          <w:sz w:val="28"/>
          <w:szCs w:val="28"/>
          <w:lang w:eastAsia="en-US"/>
        </w:rPr>
        <w:t>т</w:t>
      </w:r>
      <w:r w:rsidRPr="00362175">
        <w:rPr>
          <w:sz w:val="28"/>
          <w:szCs w:val="28"/>
          <w:lang w:eastAsia="en-US"/>
        </w:rPr>
        <w:t xml:space="preserve">вии специальных требований </w:t>
      </w:r>
      <w:r w:rsidR="00E874B7">
        <w:rPr>
          <w:sz w:val="28"/>
          <w:szCs w:val="28"/>
          <w:lang w:eastAsia="en-US"/>
        </w:rPr>
        <w:t>п</w:t>
      </w:r>
      <w:r>
        <w:rPr>
          <w:sz w:val="28"/>
          <w:szCs w:val="28"/>
          <w:lang w:eastAsia="en-US"/>
        </w:rPr>
        <w:t>отребителя</w:t>
      </w:r>
      <w:r w:rsidRPr="00362175">
        <w:rPr>
          <w:sz w:val="28"/>
          <w:szCs w:val="28"/>
          <w:lang w:eastAsia="en-US"/>
        </w:rPr>
        <w:t>)</w:t>
      </w:r>
      <w:r>
        <w:rPr>
          <w:sz w:val="28"/>
          <w:szCs w:val="28"/>
          <w:lang w:eastAsia="en-US"/>
        </w:rPr>
        <w:t xml:space="preserve"> </w:t>
      </w:r>
      <w:r w:rsidRPr="00362175">
        <w:rPr>
          <w:sz w:val="28"/>
          <w:szCs w:val="28"/>
          <w:lang w:eastAsia="en-US"/>
        </w:rPr>
        <w:t>в зависимости от толщины стенки дол</w:t>
      </w:r>
      <w:r w:rsidRPr="00362175">
        <w:rPr>
          <w:sz w:val="28"/>
          <w:szCs w:val="28"/>
          <w:lang w:eastAsia="en-US"/>
        </w:rPr>
        <w:t>ж</w:t>
      </w:r>
      <w:r w:rsidRPr="00362175">
        <w:rPr>
          <w:sz w:val="28"/>
          <w:szCs w:val="28"/>
          <w:lang w:eastAsia="en-US"/>
        </w:rPr>
        <w:t>ны соответствовать параметрам на рисунке</w:t>
      </w:r>
      <w:r>
        <w:t> </w:t>
      </w:r>
      <w:r>
        <w:rPr>
          <w:sz w:val="28"/>
          <w:szCs w:val="28"/>
          <w:lang w:eastAsia="en-US"/>
        </w:rPr>
        <w:t>6</w:t>
      </w:r>
      <w:r w:rsidRPr="00362175">
        <w:rPr>
          <w:sz w:val="28"/>
          <w:szCs w:val="28"/>
          <w:lang w:eastAsia="en-US"/>
        </w:rPr>
        <w:t>.1</w:t>
      </w:r>
      <w:r>
        <w:rPr>
          <w:sz w:val="28"/>
          <w:szCs w:val="28"/>
          <w:lang w:eastAsia="en-US"/>
        </w:rPr>
        <w:t>.</w:t>
      </w:r>
      <w:proofErr w:type="gramEnd"/>
    </w:p>
    <w:p w:rsidR="00813EB7" w:rsidRDefault="00813EB7" w:rsidP="000F5E1B">
      <w:pPr>
        <w:widowControl w:val="0"/>
        <w:shd w:val="clear" w:color="auto" w:fill="FFFFFF"/>
        <w:spacing w:line="360" w:lineRule="auto"/>
        <w:jc w:val="center"/>
        <w:rPr>
          <w:sz w:val="28"/>
          <w:szCs w:val="28"/>
        </w:rPr>
      </w:pPr>
      <w:r>
        <w:rPr>
          <w:noProof/>
          <w:sz w:val="28"/>
          <w:szCs w:val="28"/>
        </w:rPr>
        <w:drawing>
          <wp:inline distT="0" distB="0" distL="0" distR="0">
            <wp:extent cx="3499555" cy="1636187"/>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srcRect/>
                    <a:stretch>
                      <a:fillRect/>
                    </a:stretch>
                  </pic:blipFill>
                  <pic:spPr bwMode="auto">
                    <a:xfrm>
                      <a:off x="0" y="0"/>
                      <a:ext cx="3511588" cy="1641813"/>
                    </a:xfrm>
                    <a:prstGeom prst="rect">
                      <a:avLst/>
                    </a:prstGeom>
                    <a:noFill/>
                    <a:ln w="9525">
                      <a:noFill/>
                      <a:miter lim="800000"/>
                      <a:headEnd/>
                      <a:tailEnd/>
                    </a:ln>
                  </pic:spPr>
                </pic:pic>
              </a:graphicData>
            </a:graphic>
          </wp:inline>
        </w:drawing>
      </w:r>
    </w:p>
    <w:p w:rsidR="00813EB7" w:rsidRPr="00D9173E" w:rsidRDefault="00813EB7" w:rsidP="00813EB7">
      <w:pPr>
        <w:widowControl w:val="0"/>
        <w:jc w:val="center"/>
        <w:rPr>
          <w:sz w:val="28"/>
          <w:szCs w:val="28"/>
        </w:rPr>
      </w:pPr>
      <w:r w:rsidRPr="00D9173E">
        <w:rPr>
          <w:sz w:val="28"/>
          <w:szCs w:val="28"/>
        </w:rPr>
        <w:t xml:space="preserve">а) при </w:t>
      </w:r>
      <w:r w:rsidRPr="00D9173E">
        <w:rPr>
          <w:i/>
          <w:sz w:val="28"/>
          <w:szCs w:val="28"/>
          <w:lang w:val="en-US"/>
        </w:rPr>
        <w:t>S</w:t>
      </w:r>
      <w:r w:rsidRPr="00D9173E">
        <w:rPr>
          <w:sz w:val="28"/>
          <w:szCs w:val="28"/>
        </w:rPr>
        <w:t xml:space="preserve"> до 4,0 мм включительно;</w:t>
      </w:r>
    </w:p>
    <w:p w:rsidR="00813EB7" w:rsidRPr="00D9173E" w:rsidRDefault="00813EB7" w:rsidP="00813EB7">
      <w:pPr>
        <w:widowControl w:val="0"/>
        <w:jc w:val="center"/>
        <w:rPr>
          <w:sz w:val="28"/>
          <w:szCs w:val="28"/>
        </w:rPr>
      </w:pPr>
      <w:r w:rsidRPr="00D9173E">
        <w:rPr>
          <w:sz w:val="28"/>
          <w:szCs w:val="28"/>
        </w:rPr>
        <w:t xml:space="preserve">б) при </w:t>
      </w:r>
      <w:r w:rsidRPr="00D9173E">
        <w:rPr>
          <w:i/>
          <w:sz w:val="28"/>
          <w:szCs w:val="28"/>
          <w:lang w:val="en-US"/>
        </w:rPr>
        <w:t>S</w:t>
      </w:r>
      <w:r w:rsidRPr="00D9173E">
        <w:rPr>
          <w:sz w:val="28"/>
          <w:szCs w:val="28"/>
        </w:rPr>
        <w:t xml:space="preserve"> более 4,0 до 15,0 мм включительно</w:t>
      </w:r>
    </w:p>
    <w:p w:rsidR="008877E6" w:rsidRDefault="008877E6" w:rsidP="0055564F">
      <w:pPr>
        <w:widowControl w:val="0"/>
        <w:spacing w:before="120"/>
        <w:jc w:val="center"/>
        <w:rPr>
          <w:sz w:val="28"/>
          <w:szCs w:val="28"/>
        </w:rPr>
      </w:pPr>
    </w:p>
    <w:p w:rsidR="00813EB7" w:rsidRDefault="00813EB7" w:rsidP="0055564F">
      <w:pPr>
        <w:widowControl w:val="0"/>
        <w:spacing w:before="120"/>
        <w:jc w:val="center"/>
        <w:rPr>
          <w:sz w:val="28"/>
          <w:szCs w:val="28"/>
        </w:rPr>
      </w:pPr>
      <w:r w:rsidRPr="00362175">
        <w:rPr>
          <w:sz w:val="28"/>
          <w:szCs w:val="28"/>
        </w:rPr>
        <w:t xml:space="preserve">Рисунок </w:t>
      </w:r>
      <w:r>
        <w:rPr>
          <w:sz w:val="28"/>
          <w:szCs w:val="28"/>
        </w:rPr>
        <w:t>6</w:t>
      </w:r>
      <w:r w:rsidRPr="00362175">
        <w:rPr>
          <w:sz w:val="28"/>
          <w:szCs w:val="28"/>
        </w:rPr>
        <w:t>.1 – Форма и размеры разделки торцов труб</w:t>
      </w:r>
    </w:p>
    <w:p w:rsidR="0055564F" w:rsidRDefault="0055564F" w:rsidP="00CA325F">
      <w:pPr>
        <w:widowControl w:val="0"/>
        <w:spacing w:line="360" w:lineRule="auto"/>
        <w:ind w:firstLine="703"/>
        <w:jc w:val="both"/>
        <w:rPr>
          <w:sz w:val="28"/>
          <w:szCs w:val="28"/>
        </w:rPr>
      </w:pPr>
    </w:p>
    <w:p w:rsidR="00CA325F" w:rsidRDefault="00CA325F" w:rsidP="00CA325F">
      <w:pPr>
        <w:widowControl w:val="0"/>
        <w:spacing w:line="360" w:lineRule="auto"/>
        <w:ind w:firstLine="703"/>
        <w:jc w:val="both"/>
        <w:rPr>
          <w:sz w:val="28"/>
          <w:szCs w:val="28"/>
        </w:rPr>
      </w:pPr>
      <w:r>
        <w:rPr>
          <w:sz w:val="28"/>
          <w:szCs w:val="28"/>
        </w:rPr>
        <w:lastRenderedPageBreak/>
        <w:t>6</w:t>
      </w:r>
      <w:r w:rsidRPr="00362175">
        <w:rPr>
          <w:sz w:val="28"/>
          <w:szCs w:val="28"/>
        </w:rPr>
        <w:t>.1.</w:t>
      </w:r>
      <w:r>
        <w:rPr>
          <w:sz w:val="28"/>
          <w:szCs w:val="28"/>
        </w:rPr>
        <w:t>10 Радиальное смещение свариваемых кромок в сварном соединении не должно превышать 0,1</w:t>
      </w:r>
      <w:r w:rsidRPr="00F5259D">
        <w:rPr>
          <w:i/>
          <w:sz w:val="28"/>
          <w:szCs w:val="28"/>
          <w:lang w:val="en-US"/>
        </w:rPr>
        <w:t>S</w:t>
      </w:r>
      <w:r>
        <w:rPr>
          <w:sz w:val="28"/>
          <w:szCs w:val="28"/>
        </w:rPr>
        <w:t xml:space="preserve">, </w:t>
      </w:r>
      <w:r w:rsidRPr="00362175">
        <w:rPr>
          <w:sz w:val="28"/>
          <w:szCs w:val="28"/>
        </w:rPr>
        <w:t>но не более 1</w:t>
      </w:r>
      <w:r>
        <w:rPr>
          <w:sz w:val="28"/>
          <w:szCs w:val="28"/>
        </w:rPr>
        <w:t>,0</w:t>
      </w:r>
      <w:r w:rsidRPr="00362175">
        <w:rPr>
          <w:sz w:val="28"/>
          <w:szCs w:val="28"/>
        </w:rPr>
        <w:t xml:space="preserve"> мм.</w:t>
      </w:r>
    </w:p>
    <w:p w:rsidR="00CA325F" w:rsidRDefault="00CA325F" w:rsidP="00CA325F">
      <w:pPr>
        <w:widowControl w:val="0"/>
        <w:spacing w:line="360" w:lineRule="auto"/>
        <w:ind w:firstLine="703"/>
        <w:jc w:val="both"/>
        <w:rPr>
          <w:sz w:val="28"/>
          <w:szCs w:val="28"/>
        </w:rPr>
      </w:pPr>
      <w:r>
        <w:rPr>
          <w:sz w:val="28"/>
          <w:szCs w:val="28"/>
        </w:rPr>
        <w:t>6</w:t>
      </w:r>
      <w:r w:rsidRPr="00362175">
        <w:rPr>
          <w:sz w:val="28"/>
          <w:szCs w:val="28"/>
        </w:rPr>
        <w:t>.1.</w:t>
      </w:r>
      <w:r>
        <w:rPr>
          <w:sz w:val="28"/>
          <w:szCs w:val="28"/>
        </w:rPr>
        <w:t>11 </w:t>
      </w:r>
      <w:r w:rsidRPr="00362175">
        <w:rPr>
          <w:sz w:val="28"/>
          <w:szCs w:val="28"/>
        </w:rPr>
        <w:t>Наружный грат сварного шва должен быть удален. Внутренний грат уд</w:t>
      </w:r>
      <w:r w:rsidRPr="00362175">
        <w:rPr>
          <w:sz w:val="28"/>
          <w:szCs w:val="28"/>
        </w:rPr>
        <w:t>а</w:t>
      </w:r>
      <w:r w:rsidRPr="00362175">
        <w:rPr>
          <w:sz w:val="28"/>
          <w:szCs w:val="28"/>
        </w:rPr>
        <w:t xml:space="preserve">ляют по требованию </w:t>
      </w:r>
      <w:r w:rsidR="004C6A55">
        <w:rPr>
          <w:sz w:val="28"/>
          <w:szCs w:val="28"/>
        </w:rPr>
        <w:t>п</w:t>
      </w:r>
      <w:r>
        <w:rPr>
          <w:sz w:val="28"/>
          <w:szCs w:val="28"/>
        </w:rPr>
        <w:t>отребителя</w:t>
      </w:r>
      <w:r w:rsidRPr="00362175">
        <w:rPr>
          <w:sz w:val="28"/>
          <w:szCs w:val="28"/>
        </w:rPr>
        <w:t xml:space="preserve">. </w:t>
      </w:r>
      <w:r>
        <w:rPr>
          <w:sz w:val="28"/>
          <w:szCs w:val="28"/>
        </w:rPr>
        <w:t xml:space="preserve">После удаления </w:t>
      </w:r>
      <w:r w:rsidRPr="00362175">
        <w:rPr>
          <w:sz w:val="28"/>
          <w:szCs w:val="28"/>
        </w:rPr>
        <w:t xml:space="preserve">грата </w:t>
      </w:r>
      <w:r w:rsidRPr="00362175">
        <w:rPr>
          <w:sz w:val="28"/>
          <w:szCs w:val="28"/>
          <w:lang w:eastAsia="en-US"/>
        </w:rPr>
        <w:t xml:space="preserve">толщина стенки трубы </w:t>
      </w:r>
      <w:r w:rsidRPr="006C50D6">
        <w:rPr>
          <w:sz w:val="28"/>
          <w:szCs w:val="28"/>
          <w:lang w:eastAsia="en-US"/>
        </w:rPr>
        <w:t>должна быть не меньше минимальной допустимой величины</w:t>
      </w:r>
      <w:r>
        <w:rPr>
          <w:sz w:val="28"/>
          <w:szCs w:val="28"/>
        </w:rPr>
        <w:t xml:space="preserve">. </w:t>
      </w:r>
      <w:r w:rsidRPr="00362175">
        <w:rPr>
          <w:sz w:val="28"/>
          <w:szCs w:val="28"/>
        </w:rPr>
        <w:t>Высота остатка уд</w:t>
      </w:r>
      <w:r w:rsidRPr="00362175">
        <w:rPr>
          <w:sz w:val="28"/>
          <w:szCs w:val="28"/>
        </w:rPr>
        <w:t>а</w:t>
      </w:r>
      <w:r w:rsidRPr="00362175">
        <w:rPr>
          <w:sz w:val="28"/>
          <w:szCs w:val="28"/>
        </w:rPr>
        <w:t>ленного грата не должна превышать 0,5 мм.</w:t>
      </w:r>
    </w:p>
    <w:p w:rsidR="0097664C" w:rsidRDefault="0097664C" w:rsidP="00D37278">
      <w:pPr>
        <w:widowControl w:val="0"/>
        <w:shd w:val="clear" w:color="auto" w:fill="FFFFFF"/>
        <w:spacing w:line="360" w:lineRule="auto"/>
        <w:ind w:firstLine="720"/>
        <w:jc w:val="both"/>
        <w:rPr>
          <w:sz w:val="28"/>
          <w:szCs w:val="28"/>
        </w:rPr>
      </w:pPr>
    </w:p>
    <w:p w:rsidR="00CA325F" w:rsidRDefault="00CA325F" w:rsidP="00CA325F">
      <w:pPr>
        <w:pStyle w:val="20"/>
        <w:widowControl w:val="0"/>
        <w:ind w:left="709"/>
        <w:rPr>
          <w:szCs w:val="28"/>
          <w:lang w:eastAsia="en-US"/>
        </w:rPr>
      </w:pPr>
      <w:bookmarkStart w:id="52" w:name="_Toc354036789"/>
      <w:bookmarkStart w:id="53" w:name="_Toc443751681"/>
      <w:r>
        <w:rPr>
          <w:szCs w:val="28"/>
          <w:lang w:eastAsia="en-US"/>
        </w:rPr>
        <w:t>6</w:t>
      </w:r>
      <w:r w:rsidRPr="00362175">
        <w:rPr>
          <w:szCs w:val="28"/>
          <w:lang w:eastAsia="en-US"/>
        </w:rPr>
        <w:t xml:space="preserve">.2 </w:t>
      </w:r>
      <w:r>
        <w:rPr>
          <w:szCs w:val="28"/>
          <w:lang w:eastAsia="en-US"/>
        </w:rPr>
        <w:t>М</w:t>
      </w:r>
      <w:r w:rsidRPr="00362175">
        <w:rPr>
          <w:szCs w:val="28"/>
          <w:lang w:eastAsia="en-US"/>
        </w:rPr>
        <w:t>атериал труб</w:t>
      </w:r>
      <w:r>
        <w:rPr>
          <w:szCs w:val="28"/>
          <w:lang w:eastAsia="en-US"/>
        </w:rPr>
        <w:t xml:space="preserve"> и сварных соединений</w:t>
      </w:r>
      <w:bookmarkEnd w:id="52"/>
      <w:bookmarkEnd w:id="53"/>
    </w:p>
    <w:p w:rsidR="004C6A55" w:rsidRPr="004C6A55" w:rsidRDefault="004C6A55" w:rsidP="004C6A55">
      <w:pPr>
        <w:rPr>
          <w:lang w:eastAsia="en-US"/>
        </w:rPr>
      </w:pPr>
    </w:p>
    <w:p w:rsidR="00CA325F" w:rsidRDefault="00CA325F" w:rsidP="00CA325F">
      <w:pPr>
        <w:widowControl w:val="0"/>
        <w:spacing w:line="360" w:lineRule="auto"/>
        <w:ind w:firstLine="709"/>
        <w:jc w:val="both"/>
        <w:rPr>
          <w:sz w:val="28"/>
          <w:szCs w:val="28"/>
        </w:rPr>
      </w:pPr>
      <w:r>
        <w:rPr>
          <w:sz w:val="28"/>
          <w:szCs w:val="28"/>
          <w:lang w:eastAsia="en-US"/>
        </w:rPr>
        <w:t>6.2.1 </w:t>
      </w:r>
      <w:r w:rsidRPr="00362175">
        <w:rPr>
          <w:sz w:val="28"/>
          <w:szCs w:val="28"/>
          <w:lang w:eastAsia="en-US"/>
        </w:rPr>
        <w:t xml:space="preserve">Трубы изготовляют из рулонного </w:t>
      </w:r>
      <w:r>
        <w:rPr>
          <w:sz w:val="28"/>
          <w:szCs w:val="28"/>
          <w:lang w:eastAsia="en-US"/>
        </w:rPr>
        <w:t>или листового проката.</w:t>
      </w:r>
    </w:p>
    <w:p w:rsidR="00CA325F" w:rsidRPr="00362175" w:rsidRDefault="00CA325F" w:rsidP="00CA325F">
      <w:pPr>
        <w:widowControl w:val="0"/>
        <w:spacing w:line="360" w:lineRule="auto"/>
        <w:ind w:firstLine="709"/>
        <w:jc w:val="both"/>
        <w:rPr>
          <w:sz w:val="28"/>
          <w:szCs w:val="28"/>
        </w:rPr>
      </w:pPr>
      <w:r>
        <w:rPr>
          <w:sz w:val="28"/>
          <w:szCs w:val="28"/>
          <w:lang w:eastAsia="en-US"/>
        </w:rPr>
        <w:t>6.2.2</w:t>
      </w:r>
      <w:proofErr w:type="gramStart"/>
      <w:r>
        <w:rPr>
          <w:sz w:val="28"/>
          <w:szCs w:val="28"/>
          <w:lang w:eastAsia="en-US"/>
        </w:rPr>
        <w:t> </w:t>
      </w:r>
      <w:r w:rsidRPr="00362175">
        <w:rPr>
          <w:sz w:val="28"/>
          <w:szCs w:val="28"/>
          <w:lang w:eastAsia="en-US"/>
        </w:rPr>
        <w:t>Д</w:t>
      </w:r>
      <w:proofErr w:type="gramEnd"/>
      <w:r w:rsidRPr="00362175">
        <w:rPr>
          <w:sz w:val="28"/>
          <w:szCs w:val="28"/>
          <w:lang w:eastAsia="en-US"/>
        </w:rPr>
        <w:t xml:space="preserve">ля изготовления проката используют полностью </w:t>
      </w:r>
      <w:proofErr w:type="spellStart"/>
      <w:r w:rsidRPr="00362175">
        <w:rPr>
          <w:sz w:val="28"/>
          <w:szCs w:val="28"/>
          <w:lang w:eastAsia="en-US"/>
        </w:rPr>
        <w:t>раскисленные</w:t>
      </w:r>
      <w:proofErr w:type="spellEnd"/>
      <w:r w:rsidRPr="00362175">
        <w:rPr>
          <w:sz w:val="28"/>
          <w:szCs w:val="28"/>
          <w:lang w:eastAsia="en-US"/>
        </w:rPr>
        <w:t xml:space="preserve"> стали, полученные выплавкой в </w:t>
      </w:r>
      <w:r w:rsidRPr="00362175">
        <w:rPr>
          <w:sz w:val="28"/>
          <w:szCs w:val="28"/>
        </w:rPr>
        <w:t xml:space="preserve">электропечах или </w:t>
      </w:r>
      <w:r w:rsidRPr="00362175">
        <w:rPr>
          <w:spacing w:val="-1"/>
          <w:sz w:val="28"/>
          <w:szCs w:val="28"/>
        </w:rPr>
        <w:t>кислородно-конверторным способом.</w:t>
      </w:r>
    </w:p>
    <w:p w:rsidR="00CA325F" w:rsidRPr="00F5259D" w:rsidRDefault="00CA325F" w:rsidP="00CA325F">
      <w:pPr>
        <w:widowControl w:val="0"/>
        <w:spacing w:line="360" w:lineRule="auto"/>
        <w:ind w:firstLine="703"/>
        <w:jc w:val="both"/>
        <w:rPr>
          <w:sz w:val="28"/>
          <w:szCs w:val="28"/>
          <w:lang w:eastAsia="en-US"/>
        </w:rPr>
      </w:pPr>
      <w:r>
        <w:rPr>
          <w:sz w:val="28"/>
          <w:szCs w:val="28"/>
          <w:lang w:eastAsia="en-US"/>
        </w:rPr>
        <w:t>6.2.3 </w:t>
      </w:r>
      <w:r w:rsidRPr="00362175">
        <w:rPr>
          <w:sz w:val="28"/>
          <w:szCs w:val="28"/>
          <w:lang w:eastAsia="en-US"/>
        </w:rPr>
        <w:t xml:space="preserve">Прокат поставляют в </w:t>
      </w:r>
      <w:r>
        <w:rPr>
          <w:sz w:val="28"/>
          <w:szCs w:val="28"/>
          <w:lang w:eastAsia="en-US"/>
        </w:rPr>
        <w:t xml:space="preserve">горячекатаном состоянии, после </w:t>
      </w:r>
      <w:r w:rsidRPr="00362175">
        <w:rPr>
          <w:sz w:val="28"/>
          <w:szCs w:val="28"/>
          <w:lang w:eastAsia="en-US"/>
        </w:rPr>
        <w:t>нормализ</w:t>
      </w:r>
      <w:r>
        <w:rPr>
          <w:sz w:val="28"/>
          <w:szCs w:val="28"/>
          <w:lang w:eastAsia="en-US"/>
        </w:rPr>
        <w:t>ации</w:t>
      </w:r>
      <w:r w:rsidRPr="00362175">
        <w:rPr>
          <w:sz w:val="28"/>
          <w:szCs w:val="28"/>
          <w:lang w:eastAsia="en-US"/>
        </w:rPr>
        <w:t xml:space="preserve">, </w:t>
      </w:r>
      <w:r>
        <w:rPr>
          <w:sz w:val="28"/>
          <w:szCs w:val="28"/>
          <w:lang w:eastAsia="en-US"/>
        </w:rPr>
        <w:t>п</w:t>
      </w:r>
      <w:r>
        <w:rPr>
          <w:sz w:val="28"/>
          <w:szCs w:val="28"/>
          <w:lang w:eastAsia="en-US"/>
        </w:rPr>
        <w:t>о</w:t>
      </w:r>
      <w:r>
        <w:rPr>
          <w:sz w:val="28"/>
          <w:szCs w:val="28"/>
          <w:lang w:eastAsia="en-US"/>
        </w:rPr>
        <w:t xml:space="preserve">сле закалки и отпуска, после </w:t>
      </w:r>
      <w:r w:rsidRPr="00F5259D">
        <w:rPr>
          <w:sz w:val="28"/>
          <w:szCs w:val="28"/>
          <w:lang w:eastAsia="en-US"/>
        </w:rPr>
        <w:t>термомеханической прокатки.</w:t>
      </w:r>
    </w:p>
    <w:p w:rsidR="00CA325F" w:rsidRPr="00F5259D" w:rsidRDefault="00CA325F" w:rsidP="00CA325F">
      <w:pPr>
        <w:widowControl w:val="0"/>
        <w:spacing w:line="360" w:lineRule="auto"/>
        <w:ind w:firstLine="703"/>
        <w:jc w:val="both"/>
        <w:rPr>
          <w:sz w:val="28"/>
          <w:szCs w:val="28"/>
          <w:lang w:eastAsia="en-US"/>
        </w:rPr>
      </w:pPr>
      <w:r>
        <w:rPr>
          <w:sz w:val="28"/>
          <w:szCs w:val="28"/>
          <w:lang w:eastAsia="en-US"/>
        </w:rPr>
        <w:t>6.2.4</w:t>
      </w:r>
      <w:proofErr w:type="gramStart"/>
      <w:r>
        <w:rPr>
          <w:sz w:val="28"/>
          <w:szCs w:val="28"/>
          <w:lang w:eastAsia="en-US"/>
        </w:rPr>
        <w:t> </w:t>
      </w:r>
      <w:r w:rsidRPr="00F5259D">
        <w:rPr>
          <w:sz w:val="28"/>
          <w:szCs w:val="28"/>
          <w:lang w:eastAsia="en-US"/>
        </w:rPr>
        <w:t>Н</w:t>
      </w:r>
      <w:proofErr w:type="gramEnd"/>
      <w:r w:rsidRPr="00F5259D">
        <w:rPr>
          <w:sz w:val="28"/>
          <w:szCs w:val="28"/>
          <w:lang w:eastAsia="en-US"/>
        </w:rPr>
        <w:t>а прокате не должно быть ремонтных сварных швов.</w:t>
      </w:r>
    </w:p>
    <w:p w:rsidR="00CA325F" w:rsidRDefault="00CA325F" w:rsidP="00CA325F">
      <w:pPr>
        <w:widowControl w:val="0"/>
        <w:spacing w:line="360" w:lineRule="auto"/>
        <w:ind w:firstLine="703"/>
        <w:jc w:val="both"/>
        <w:rPr>
          <w:sz w:val="28"/>
          <w:szCs w:val="28"/>
        </w:rPr>
      </w:pPr>
      <w:r>
        <w:rPr>
          <w:sz w:val="28"/>
          <w:szCs w:val="28"/>
        </w:rPr>
        <w:t>6</w:t>
      </w:r>
      <w:r w:rsidRPr="00F5259D">
        <w:rPr>
          <w:sz w:val="28"/>
          <w:szCs w:val="28"/>
          <w:lang w:eastAsia="en-US"/>
        </w:rPr>
        <w:t>.2.5 </w:t>
      </w:r>
      <w:r w:rsidRPr="00F5259D">
        <w:rPr>
          <w:sz w:val="28"/>
          <w:szCs w:val="28"/>
        </w:rPr>
        <w:t xml:space="preserve">Трубы изготовляют с локальной термообработкой сварного соединения или с объемной термической обработкой по режиму нормализации или </w:t>
      </w:r>
      <w:r>
        <w:rPr>
          <w:sz w:val="28"/>
          <w:szCs w:val="28"/>
        </w:rPr>
        <w:t>закалки и о</w:t>
      </w:r>
      <w:r>
        <w:rPr>
          <w:sz w:val="28"/>
          <w:szCs w:val="28"/>
        </w:rPr>
        <w:t>т</w:t>
      </w:r>
      <w:r>
        <w:rPr>
          <w:sz w:val="28"/>
          <w:szCs w:val="28"/>
        </w:rPr>
        <w:t>пуска</w:t>
      </w:r>
      <w:r w:rsidRPr="00362175">
        <w:rPr>
          <w:sz w:val="28"/>
          <w:szCs w:val="28"/>
        </w:rPr>
        <w:t xml:space="preserve"> по методике </w:t>
      </w:r>
      <w:r w:rsidR="00CB6BC7">
        <w:rPr>
          <w:sz w:val="28"/>
          <w:szCs w:val="28"/>
        </w:rPr>
        <w:t>и</w:t>
      </w:r>
      <w:r w:rsidR="00B33503">
        <w:rPr>
          <w:sz w:val="28"/>
          <w:szCs w:val="28"/>
        </w:rPr>
        <w:t>зготовителя</w:t>
      </w:r>
      <w:r w:rsidRPr="00362175">
        <w:rPr>
          <w:sz w:val="28"/>
          <w:szCs w:val="28"/>
        </w:rPr>
        <w:t>.</w:t>
      </w:r>
    </w:p>
    <w:p w:rsidR="00FF4BB2" w:rsidRDefault="00FF4BB2" w:rsidP="00D37278">
      <w:pPr>
        <w:widowControl w:val="0"/>
        <w:shd w:val="clear" w:color="auto" w:fill="FFFFFF"/>
        <w:spacing w:line="360" w:lineRule="auto"/>
        <w:ind w:firstLine="720"/>
        <w:jc w:val="both"/>
        <w:rPr>
          <w:sz w:val="28"/>
          <w:szCs w:val="28"/>
        </w:rPr>
      </w:pPr>
    </w:p>
    <w:p w:rsidR="00CA325F" w:rsidRDefault="00CA325F" w:rsidP="00CA325F">
      <w:pPr>
        <w:pStyle w:val="20"/>
        <w:ind w:left="720" w:firstLine="6"/>
        <w:rPr>
          <w:szCs w:val="28"/>
          <w:lang w:eastAsia="en-US"/>
        </w:rPr>
      </w:pPr>
      <w:bookmarkStart w:id="54" w:name="_Toc354036790"/>
      <w:bookmarkStart w:id="55" w:name="_Toc443751682"/>
      <w:r>
        <w:rPr>
          <w:szCs w:val="28"/>
          <w:lang w:eastAsia="en-US"/>
        </w:rPr>
        <w:t>6</w:t>
      </w:r>
      <w:r w:rsidRPr="004039E3">
        <w:rPr>
          <w:szCs w:val="28"/>
          <w:lang w:eastAsia="en-US"/>
        </w:rPr>
        <w:t xml:space="preserve">.3 </w:t>
      </w:r>
      <w:r>
        <w:rPr>
          <w:szCs w:val="28"/>
          <w:lang w:eastAsia="en-US"/>
        </w:rPr>
        <w:t>М</w:t>
      </w:r>
      <w:r w:rsidRPr="004039E3">
        <w:rPr>
          <w:szCs w:val="28"/>
          <w:lang w:eastAsia="en-US"/>
        </w:rPr>
        <w:t>еханически</w:t>
      </w:r>
      <w:r>
        <w:rPr>
          <w:szCs w:val="28"/>
          <w:lang w:eastAsia="en-US"/>
        </w:rPr>
        <w:t>е</w:t>
      </w:r>
      <w:r w:rsidRPr="004039E3">
        <w:rPr>
          <w:szCs w:val="28"/>
          <w:lang w:eastAsia="en-US"/>
        </w:rPr>
        <w:t xml:space="preserve"> свойства металла труб и сварных соединений</w:t>
      </w:r>
      <w:bookmarkEnd w:id="54"/>
      <w:bookmarkEnd w:id="55"/>
    </w:p>
    <w:p w:rsidR="00CB6BC7" w:rsidRPr="00CB6BC7" w:rsidRDefault="00CB6BC7" w:rsidP="00CB6BC7">
      <w:pPr>
        <w:rPr>
          <w:lang w:eastAsia="en-US"/>
        </w:rPr>
      </w:pPr>
    </w:p>
    <w:p w:rsidR="00CA325F" w:rsidRDefault="00CA325F" w:rsidP="00CA325F">
      <w:pPr>
        <w:spacing w:line="360" w:lineRule="auto"/>
        <w:ind w:firstLine="709"/>
        <w:jc w:val="both"/>
        <w:rPr>
          <w:sz w:val="28"/>
          <w:szCs w:val="28"/>
          <w:lang w:eastAsia="en-US"/>
        </w:rPr>
      </w:pPr>
      <w:r>
        <w:rPr>
          <w:sz w:val="28"/>
          <w:szCs w:val="28"/>
          <w:lang w:eastAsia="en-US"/>
        </w:rPr>
        <w:t>6.3.1 </w:t>
      </w:r>
      <w:r w:rsidRPr="00362175">
        <w:rPr>
          <w:sz w:val="28"/>
          <w:szCs w:val="28"/>
          <w:lang w:eastAsia="en-US"/>
        </w:rPr>
        <w:t>Механические свойства основного металла (</w:t>
      </w:r>
      <w:r w:rsidR="00E874B7">
        <w:rPr>
          <w:sz w:val="28"/>
          <w:szCs w:val="28"/>
          <w:lang w:eastAsia="en-US"/>
        </w:rPr>
        <w:t xml:space="preserve">условный </w:t>
      </w:r>
      <w:r w:rsidRPr="00362175">
        <w:rPr>
          <w:sz w:val="28"/>
          <w:szCs w:val="28"/>
          <w:lang w:eastAsia="en-US"/>
        </w:rPr>
        <w:t>предел текучести, временное сопротивление, относительное удлинение после разрыва, отношение пр</w:t>
      </w:r>
      <w:r w:rsidRPr="00362175">
        <w:rPr>
          <w:sz w:val="28"/>
          <w:szCs w:val="28"/>
          <w:lang w:eastAsia="en-US"/>
        </w:rPr>
        <w:t>е</w:t>
      </w:r>
      <w:r w:rsidRPr="00362175">
        <w:rPr>
          <w:sz w:val="28"/>
          <w:szCs w:val="28"/>
          <w:lang w:eastAsia="en-US"/>
        </w:rPr>
        <w:t>дела текучести к временному сопротивлению), определенные при испытаниях обра</w:t>
      </w:r>
      <w:r w:rsidRPr="00362175">
        <w:rPr>
          <w:sz w:val="28"/>
          <w:szCs w:val="28"/>
          <w:lang w:eastAsia="en-US"/>
        </w:rPr>
        <w:t>з</w:t>
      </w:r>
      <w:r w:rsidRPr="00362175">
        <w:rPr>
          <w:sz w:val="28"/>
          <w:szCs w:val="28"/>
          <w:lang w:eastAsia="en-US"/>
        </w:rPr>
        <w:t xml:space="preserve">цов на растяжение, должны соответствовать нормам, приведенным в таблицах </w:t>
      </w:r>
      <w:r>
        <w:rPr>
          <w:sz w:val="28"/>
          <w:szCs w:val="28"/>
          <w:lang w:eastAsia="en-US"/>
        </w:rPr>
        <w:t>6</w:t>
      </w:r>
      <w:r w:rsidRPr="00362175">
        <w:rPr>
          <w:sz w:val="28"/>
          <w:szCs w:val="28"/>
          <w:lang w:eastAsia="en-US"/>
        </w:rPr>
        <w:t xml:space="preserve">.4, </w:t>
      </w:r>
      <w:r>
        <w:rPr>
          <w:sz w:val="28"/>
          <w:szCs w:val="28"/>
          <w:lang w:eastAsia="en-US"/>
        </w:rPr>
        <w:t>6</w:t>
      </w:r>
      <w:r w:rsidRPr="00362175">
        <w:rPr>
          <w:sz w:val="28"/>
          <w:szCs w:val="28"/>
          <w:lang w:eastAsia="en-US"/>
        </w:rPr>
        <w:t>.5.</w:t>
      </w:r>
    </w:p>
    <w:p w:rsidR="00A07847" w:rsidRDefault="00A07847" w:rsidP="00CA325F">
      <w:pPr>
        <w:spacing w:line="360" w:lineRule="auto"/>
        <w:ind w:firstLine="709"/>
        <w:jc w:val="both"/>
        <w:rPr>
          <w:sz w:val="28"/>
          <w:szCs w:val="28"/>
          <w:lang w:eastAsia="en-US"/>
        </w:rPr>
      </w:pPr>
    </w:p>
    <w:p w:rsidR="00A07847" w:rsidRDefault="00A07847" w:rsidP="00CA325F">
      <w:pPr>
        <w:spacing w:line="360" w:lineRule="auto"/>
        <w:ind w:firstLine="709"/>
        <w:jc w:val="both"/>
        <w:rPr>
          <w:sz w:val="28"/>
          <w:szCs w:val="28"/>
          <w:lang w:eastAsia="en-US"/>
        </w:rPr>
      </w:pPr>
    </w:p>
    <w:p w:rsidR="008877E6" w:rsidRDefault="008877E6" w:rsidP="00CA325F">
      <w:pPr>
        <w:spacing w:line="360" w:lineRule="auto"/>
        <w:ind w:firstLine="709"/>
        <w:jc w:val="both"/>
        <w:rPr>
          <w:sz w:val="28"/>
          <w:szCs w:val="28"/>
          <w:lang w:eastAsia="en-US"/>
        </w:rPr>
      </w:pPr>
    </w:p>
    <w:p w:rsidR="008877E6" w:rsidRDefault="008877E6" w:rsidP="00CA325F">
      <w:pPr>
        <w:spacing w:line="360" w:lineRule="auto"/>
        <w:ind w:firstLine="709"/>
        <w:jc w:val="both"/>
        <w:rPr>
          <w:sz w:val="28"/>
          <w:szCs w:val="28"/>
          <w:lang w:eastAsia="en-US"/>
        </w:rPr>
      </w:pPr>
    </w:p>
    <w:p w:rsidR="00A07847" w:rsidRDefault="00A07847" w:rsidP="00CA325F">
      <w:pPr>
        <w:spacing w:line="360" w:lineRule="auto"/>
        <w:ind w:firstLine="709"/>
        <w:jc w:val="both"/>
        <w:rPr>
          <w:sz w:val="28"/>
          <w:szCs w:val="28"/>
          <w:lang w:eastAsia="en-US"/>
        </w:rPr>
      </w:pPr>
    </w:p>
    <w:p w:rsidR="00CA325F" w:rsidRPr="00E31C89" w:rsidRDefault="00CA325F" w:rsidP="00E31C89">
      <w:pPr>
        <w:spacing w:line="360" w:lineRule="auto"/>
        <w:rPr>
          <w:sz w:val="28"/>
          <w:szCs w:val="28"/>
        </w:rPr>
      </w:pPr>
      <w:r w:rsidRPr="00E31C89">
        <w:rPr>
          <w:spacing w:val="50"/>
          <w:sz w:val="28"/>
          <w:szCs w:val="28"/>
        </w:rPr>
        <w:lastRenderedPageBreak/>
        <w:t>Таблица 6</w:t>
      </w:r>
      <w:r w:rsidRPr="00E31C89">
        <w:rPr>
          <w:sz w:val="28"/>
          <w:szCs w:val="28"/>
        </w:rPr>
        <w:t>.4</w:t>
      </w:r>
      <w:r w:rsidRPr="00E31C89">
        <w:rPr>
          <w:spacing w:val="50"/>
          <w:sz w:val="28"/>
          <w:szCs w:val="28"/>
        </w:rPr>
        <w:t xml:space="preserve"> –</w:t>
      </w:r>
      <w:r w:rsidRPr="00E31C89">
        <w:rPr>
          <w:sz w:val="28"/>
          <w:szCs w:val="28"/>
        </w:rPr>
        <w:t xml:space="preserve"> Нормативные значения характеристик механических свой</w:t>
      </w:r>
      <w:proofErr w:type="gramStart"/>
      <w:r w:rsidRPr="00E31C89">
        <w:rPr>
          <w:sz w:val="28"/>
          <w:szCs w:val="28"/>
        </w:rPr>
        <w:t>ств дл</w:t>
      </w:r>
      <w:proofErr w:type="gramEnd"/>
      <w:r w:rsidRPr="00E31C89">
        <w:rPr>
          <w:sz w:val="28"/>
          <w:szCs w:val="28"/>
        </w:rPr>
        <w:t>я основного металла труб классов прочности К42-К60</w:t>
      </w:r>
    </w:p>
    <w:tbl>
      <w:tblPr>
        <w:tblW w:w="9939" w:type="dxa"/>
        <w:jc w:val="center"/>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37"/>
        <w:gridCol w:w="2208"/>
        <w:gridCol w:w="2076"/>
        <w:gridCol w:w="1959"/>
        <w:gridCol w:w="1959"/>
      </w:tblGrid>
      <w:tr w:rsidR="00CA325F" w:rsidRPr="004F17BB" w:rsidTr="0013138D">
        <w:trPr>
          <w:cantSplit/>
          <w:trHeight w:val="760"/>
          <w:jc w:val="center"/>
        </w:trPr>
        <w:tc>
          <w:tcPr>
            <w:tcW w:w="1737" w:type="dxa"/>
            <w:vMerge w:val="restart"/>
            <w:vAlign w:val="center"/>
          </w:tcPr>
          <w:p w:rsidR="00CA325F" w:rsidRPr="0047442C" w:rsidRDefault="00CA325F" w:rsidP="0013138D">
            <w:pPr>
              <w:jc w:val="center"/>
            </w:pPr>
            <w:r w:rsidRPr="0047442C">
              <w:t>Класс</w:t>
            </w:r>
          </w:p>
          <w:p w:rsidR="00CA325F" w:rsidRPr="0047442C" w:rsidRDefault="00CA325F" w:rsidP="0013138D">
            <w:pPr>
              <w:jc w:val="center"/>
              <w:rPr>
                <w:vertAlign w:val="superscript"/>
              </w:rPr>
            </w:pPr>
            <w:r w:rsidRPr="0047442C">
              <w:t>прочности</w:t>
            </w:r>
            <w:proofErr w:type="gramStart"/>
            <w:r w:rsidRPr="0047442C">
              <w:rPr>
                <w:vertAlign w:val="superscript"/>
              </w:rPr>
              <w:t>1</w:t>
            </w:r>
            <w:proofErr w:type="gramEnd"/>
            <w:r w:rsidRPr="0047442C">
              <w:rPr>
                <w:vertAlign w:val="superscript"/>
              </w:rPr>
              <w:t>)</w:t>
            </w:r>
          </w:p>
        </w:tc>
        <w:tc>
          <w:tcPr>
            <w:tcW w:w="2208" w:type="dxa"/>
            <w:vAlign w:val="center"/>
          </w:tcPr>
          <w:p w:rsidR="00CA325F" w:rsidRPr="0047442C" w:rsidRDefault="00CA325F" w:rsidP="0013138D">
            <w:pPr>
              <w:jc w:val="center"/>
            </w:pPr>
            <w:proofErr w:type="gramStart"/>
            <w:r w:rsidRPr="0047442C">
              <w:t>Временное</w:t>
            </w:r>
            <w:proofErr w:type="gramEnd"/>
          </w:p>
          <w:p w:rsidR="00CA325F" w:rsidRPr="0047442C" w:rsidRDefault="00CA325F" w:rsidP="0013138D">
            <w:pPr>
              <w:jc w:val="center"/>
              <w:rPr>
                <w:vertAlign w:val="superscript"/>
              </w:rPr>
            </w:pPr>
            <w:r w:rsidRPr="0047442C">
              <w:t>сопротивление</w:t>
            </w:r>
            <w:r>
              <w:t xml:space="preserve"> </w:t>
            </w:r>
            <w:r w:rsidRPr="0047442C">
              <w:rPr>
                <w:vertAlign w:val="superscript"/>
              </w:rPr>
              <w:t>2)</w:t>
            </w:r>
            <w:r>
              <w:rPr>
                <w:vertAlign w:val="superscript"/>
              </w:rPr>
              <w:t>, 3</w:t>
            </w:r>
            <w:r w:rsidRPr="0047442C">
              <w:rPr>
                <w:vertAlign w:val="superscript"/>
              </w:rPr>
              <w:t>)</w:t>
            </w:r>
          </w:p>
          <w:p w:rsidR="00CA325F" w:rsidRPr="0047442C" w:rsidRDefault="00CA325F" w:rsidP="0013138D">
            <w:pPr>
              <w:jc w:val="center"/>
            </w:pPr>
            <w:r w:rsidRPr="0047442C">
              <w:rPr>
                <w:i/>
              </w:rPr>
              <w:sym w:font="Symbol" w:char="F073"/>
            </w:r>
            <w:r w:rsidRPr="0047442C">
              <w:rPr>
                <w:i/>
                <w:vertAlign w:val="subscript"/>
              </w:rPr>
              <w:t>В</w:t>
            </w:r>
            <w:r w:rsidRPr="0047442C">
              <w:t>, Н/мм</w:t>
            </w:r>
            <w:proofErr w:type="gramStart"/>
            <w:r w:rsidRPr="0047442C">
              <w:rPr>
                <w:vertAlign w:val="superscript"/>
              </w:rPr>
              <w:t>2</w:t>
            </w:r>
            <w:proofErr w:type="gramEnd"/>
          </w:p>
        </w:tc>
        <w:tc>
          <w:tcPr>
            <w:tcW w:w="2076" w:type="dxa"/>
            <w:vAlign w:val="center"/>
          </w:tcPr>
          <w:p w:rsidR="00CA325F" w:rsidRPr="0047442C" w:rsidRDefault="00E874B7" w:rsidP="0013138D">
            <w:pPr>
              <w:jc w:val="center"/>
              <w:rPr>
                <w:i/>
              </w:rPr>
            </w:pPr>
            <w:r>
              <w:t>Условный п</w:t>
            </w:r>
            <w:r w:rsidR="00CA325F" w:rsidRPr="0047442C">
              <w:t>редел текучести</w:t>
            </w:r>
          </w:p>
          <w:p w:rsidR="00CA325F" w:rsidRPr="0047442C" w:rsidRDefault="00CA325F" w:rsidP="0013138D">
            <w:pPr>
              <w:jc w:val="center"/>
            </w:pPr>
            <w:r w:rsidRPr="0047442C">
              <w:rPr>
                <w:i/>
              </w:rPr>
              <w:sym w:font="Symbol" w:char="F073"/>
            </w:r>
            <w:r w:rsidRPr="0047442C">
              <w:rPr>
                <w:i/>
                <w:vertAlign w:val="subscript"/>
              </w:rPr>
              <w:t>П</w:t>
            </w:r>
            <w:proofErr w:type="gramStart"/>
            <w:r w:rsidRPr="0047442C">
              <w:rPr>
                <w:i/>
                <w:vertAlign w:val="subscript"/>
              </w:rPr>
              <w:t>0</w:t>
            </w:r>
            <w:proofErr w:type="gramEnd"/>
            <w:r w:rsidRPr="0047442C">
              <w:rPr>
                <w:i/>
                <w:vertAlign w:val="subscript"/>
              </w:rPr>
              <w:t>,5</w:t>
            </w:r>
            <w:r w:rsidRPr="0047442C">
              <w:t>, Н/мм</w:t>
            </w:r>
            <w:r w:rsidRPr="0047442C">
              <w:rPr>
                <w:vertAlign w:val="superscript"/>
              </w:rPr>
              <w:t>2</w:t>
            </w:r>
          </w:p>
        </w:tc>
        <w:tc>
          <w:tcPr>
            <w:tcW w:w="1959" w:type="dxa"/>
            <w:vAlign w:val="center"/>
          </w:tcPr>
          <w:p w:rsidR="00CA325F" w:rsidRPr="0047442C" w:rsidRDefault="00CA325F" w:rsidP="0013138D">
            <w:pPr>
              <w:jc w:val="center"/>
            </w:pPr>
            <w:proofErr w:type="gramStart"/>
            <w:r w:rsidRPr="0047442C">
              <w:t>Относительное</w:t>
            </w:r>
            <w:proofErr w:type="gramEnd"/>
          </w:p>
          <w:p w:rsidR="00CA325F" w:rsidRPr="0047442C" w:rsidRDefault="00CA325F" w:rsidP="0013138D">
            <w:pPr>
              <w:jc w:val="center"/>
            </w:pPr>
            <w:r w:rsidRPr="0047442C">
              <w:t xml:space="preserve">удлинение </w:t>
            </w:r>
            <w:r w:rsidRPr="0047442C">
              <w:rPr>
                <w:i/>
              </w:rPr>
              <w:sym w:font="Symbol" w:char="F064"/>
            </w:r>
            <w:r w:rsidRPr="0047442C">
              <w:rPr>
                <w:i/>
                <w:vertAlign w:val="subscript"/>
              </w:rPr>
              <w:t>5</w:t>
            </w:r>
            <w:r w:rsidRPr="0047442C">
              <w:t>, %</w:t>
            </w:r>
          </w:p>
        </w:tc>
        <w:tc>
          <w:tcPr>
            <w:tcW w:w="1959" w:type="dxa"/>
            <w:vAlign w:val="center"/>
          </w:tcPr>
          <w:p w:rsidR="00CA325F" w:rsidRPr="0047442C" w:rsidRDefault="00CA325F" w:rsidP="0013138D">
            <w:pPr>
              <w:jc w:val="center"/>
              <w:rPr>
                <w:i/>
              </w:rPr>
            </w:pPr>
            <w:r w:rsidRPr="0047442C">
              <w:rPr>
                <w:i/>
              </w:rPr>
              <w:sym w:font="Symbol" w:char="F073"/>
            </w:r>
            <w:r w:rsidRPr="0047442C">
              <w:rPr>
                <w:i/>
                <w:vertAlign w:val="subscript"/>
              </w:rPr>
              <w:t>П0,5</w:t>
            </w:r>
            <w:proofErr w:type="gramStart"/>
            <w:r w:rsidRPr="0047442C">
              <w:rPr>
                <w:i/>
              </w:rPr>
              <w:t>/</w:t>
            </w:r>
            <w:r w:rsidRPr="0047442C">
              <w:rPr>
                <w:i/>
              </w:rPr>
              <w:sym w:font="Symbol" w:char="F073"/>
            </w:r>
            <w:r w:rsidRPr="0047442C">
              <w:rPr>
                <w:i/>
                <w:vertAlign w:val="subscript"/>
              </w:rPr>
              <w:t>В</w:t>
            </w:r>
            <w:proofErr w:type="gramEnd"/>
          </w:p>
        </w:tc>
      </w:tr>
      <w:tr w:rsidR="00CA325F" w:rsidRPr="004F17BB" w:rsidTr="0013138D">
        <w:trPr>
          <w:cantSplit/>
          <w:trHeight w:val="232"/>
          <w:jc w:val="center"/>
        </w:trPr>
        <w:tc>
          <w:tcPr>
            <w:tcW w:w="1737" w:type="dxa"/>
            <w:vMerge/>
            <w:tcBorders>
              <w:bottom w:val="double" w:sz="4" w:space="0" w:color="auto"/>
            </w:tcBorders>
            <w:vAlign w:val="center"/>
          </w:tcPr>
          <w:p w:rsidR="00CA325F" w:rsidRPr="0047442C" w:rsidRDefault="00CA325F" w:rsidP="0013138D">
            <w:pPr>
              <w:jc w:val="center"/>
            </w:pPr>
          </w:p>
        </w:tc>
        <w:tc>
          <w:tcPr>
            <w:tcW w:w="6243" w:type="dxa"/>
            <w:gridSpan w:val="3"/>
            <w:tcBorders>
              <w:bottom w:val="double" w:sz="4" w:space="0" w:color="auto"/>
            </w:tcBorders>
            <w:vAlign w:val="center"/>
          </w:tcPr>
          <w:p w:rsidR="00CA325F" w:rsidRPr="0047442C" w:rsidRDefault="00CA325F" w:rsidP="0013138D">
            <w:pPr>
              <w:jc w:val="center"/>
            </w:pPr>
            <w:r w:rsidRPr="0047442C">
              <w:t>Не менее</w:t>
            </w:r>
          </w:p>
        </w:tc>
        <w:tc>
          <w:tcPr>
            <w:tcW w:w="1959" w:type="dxa"/>
            <w:tcBorders>
              <w:bottom w:val="double" w:sz="4" w:space="0" w:color="auto"/>
            </w:tcBorders>
            <w:vAlign w:val="center"/>
          </w:tcPr>
          <w:p w:rsidR="00CA325F" w:rsidRPr="0047442C" w:rsidRDefault="00CA325F" w:rsidP="0013138D">
            <w:pPr>
              <w:jc w:val="center"/>
            </w:pPr>
            <w:r w:rsidRPr="0047442C">
              <w:t>Не более</w:t>
            </w:r>
          </w:p>
        </w:tc>
      </w:tr>
      <w:tr w:rsidR="00CA325F" w:rsidRPr="004F17BB" w:rsidTr="0013138D">
        <w:trPr>
          <w:trHeight w:val="270"/>
          <w:jc w:val="center"/>
        </w:trPr>
        <w:tc>
          <w:tcPr>
            <w:tcW w:w="1737" w:type="dxa"/>
            <w:tcBorders>
              <w:top w:val="double" w:sz="4" w:space="0" w:color="auto"/>
            </w:tcBorders>
            <w:vAlign w:val="center"/>
          </w:tcPr>
          <w:p w:rsidR="00CA325F" w:rsidRPr="0047442C" w:rsidRDefault="00CA325F" w:rsidP="0013138D">
            <w:pPr>
              <w:jc w:val="center"/>
            </w:pPr>
            <w:r w:rsidRPr="0047442C">
              <w:t>К42</w:t>
            </w:r>
          </w:p>
        </w:tc>
        <w:tc>
          <w:tcPr>
            <w:tcW w:w="2208" w:type="dxa"/>
            <w:tcBorders>
              <w:top w:val="double" w:sz="4" w:space="0" w:color="auto"/>
            </w:tcBorders>
            <w:vAlign w:val="center"/>
          </w:tcPr>
          <w:p w:rsidR="00CA325F" w:rsidRPr="0047442C" w:rsidRDefault="00CA325F" w:rsidP="0013138D">
            <w:pPr>
              <w:jc w:val="center"/>
            </w:pPr>
            <w:r w:rsidRPr="0047442C">
              <w:t>415</w:t>
            </w:r>
          </w:p>
        </w:tc>
        <w:tc>
          <w:tcPr>
            <w:tcW w:w="2076" w:type="dxa"/>
            <w:tcBorders>
              <w:top w:val="double" w:sz="4" w:space="0" w:color="auto"/>
            </w:tcBorders>
            <w:vAlign w:val="center"/>
          </w:tcPr>
          <w:p w:rsidR="00CA325F" w:rsidRPr="0047442C" w:rsidRDefault="00CA325F" w:rsidP="0013138D">
            <w:pPr>
              <w:jc w:val="center"/>
            </w:pPr>
            <w:r w:rsidRPr="0047442C">
              <w:t>245</w:t>
            </w:r>
          </w:p>
        </w:tc>
        <w:tc>
          <w:tcPr>
            <w:tcW w:w="1959" w:type="dxa"/>
            <w:tcBorders>
              <w:top w:val="double" w:sz="4" w:space="0" w:color="auto"/>
            </w:tcBorders>
            <w:vAlign w:val="center"/>
          </w:tcPr>
          <w:p w:rsidR="00CA325F" w:rsidRPr="0047442C" w:rsidRDefault="00CA325F" w:rsidP="0013138D">
            <w:pPr>
              <w:jc w:val="center"/>
            </w:pPr>
            <w:r w:rsidRPr="0047442C">
              <w:t>21,0</w:t>
            </w:r>
          </w:p>
        </w:tc>
        <w:tc>
          <w:tcPr>
            <w:tcW w:w="1959" w:type="dxa"/>
            <w:tcBorders>
              <w:top w:val="double" w:sz="4" w:space="0" w:color="auto"/>
            </w:tcBorders>
            <w:vAlign w:val="center"/>
          </w:tcPr>
          <w:p w:rsidR="00CA325F" w:rsidRPr="0047442C" w:rsidRDefault="00CA325F" w:rsidP="0013138D">
            <w:pPr>
              <w:jc w:val="center"/>
            </w:pPr>
            <w:r w:rsidRPr="0047442C">
              <w:t>0,85</w:t>
            </w:r>
          </w:p>
        </w:tc>
      </w:tr>
      <w:tr w:rsidR="00CA325F" w:rsidRPr="004F17BB" w:rsidTr="0013138D">
        <w:trPr>
          <w:trHeight w:val="270"/>
          <w:jc w:val="center"/>
        </w:trPr>
        <w:tc>
          <w:tcPr>
            <w:tcW w:w="1737" w:type="dxa"/>
            <w:vAlign w:val="center"/>
          </w:tcPr>
          <w:p w:rsidR="00CA325F" w:rsidRPr="0047442C" w:rsidRDefault="00CA325F" w:rsidP="0013138D">
            <w:pPr>
              <w:jc w:val="center"/>
            </w:pPr>
            <w:r w:rsidRPr="0047442C">
              <w:t>К48</w:t>
            </w:r>
          </w:p>
        </w:tc>
        <w:tc>
          <w:tcPr>
            <w:tcW w:w="2208" w:type="dxa"/>
            <w:vAlign w:val="center"/>
          </w:tcPr>
          <w:p w:rsidR="00CA325F" w:rsidRPr="0047442C" w:rsidRDefault="00CA325F" w:rsidP="0013138D">
            <w:pPr>
              <w:jc w:val="center"/>
            </w:pPr>
            <w:r w:rsidRPr="0047442C">
              <w:t>470</w:t>
            </w:r>
          </w:p>
        </w:tc>
        <w:tc>
          <w:tcPr>
            <w:tcW w:w="2076" w:type="dxa"/>
            <w:vAlign w:val="center"/>
          </w:tcPr>
          <w:p w:rsidR="00CA325F" w:rsidRPr="0047442C" w:rsidRDefault="00CA325F" w:rsidP="0013138D">
            <w:pPr>
              <w:jc w:val="center"/>
            </w:pPr>
            <w:r w:rsidRPr="0047442C">
              <w:t>290</w:t>
            </w:r>
          </w:p>
        </w:tc>
        <w:tc>
          <w:tcPr>
            <w:tcW w:w="1959" w:type="dxa"/>
            <w:vAlign w:val="center"/>
          </w:tcPr>
          <w:p w:rsidR="00CA325F" w:rsidRPr="0047442C" w:rsidRDefault="00CA325F" w:rsidP="0013138D">
            <w:pPr>
              <w:jc w:val="center"/>
            </w:pPr>
            <w:r w:rsidRPr="0047442C">
              <w:t>20,0</w:t>
            </w:r>
          </w:p>
        </w:tc>
        <w:tc>
          <w:tcPr>
            <w:tcW w:w="1959" w:type="dxa"/>
            <w:vAlign w:val="center"/>
          </w:tcPr>
          <w:p w:rsidR="00CA325F" w:rsidRPr="0047442C" w:rsidRDefault="00CA325F" w:rsidP="0013138D">
            <w:pPr>
              <w:jc w:val="center"/>
            </w:pPr>
            <w:r w:rsidRPr="0047442C">
              <w:t>0,87</w:t>
            </w:r>
          </w:p>
        </w:tc>
      </w:tr>
      <w:tr w:rsidR="00CA325F" w:rsidRPr="004F17BB" w:rsidTr="0013138D">
        <w:trPr>
          <w:trHeight w:val="270"/>
          <w:jc w:val="center"/>
        </w:trPr>
        <w:tc>
          <w:tcPr>
            <w:tcW w:w="1737" w:type="dxa"/>
            <w:vAlign w:val="center"/>
          </w:tcPr>
          <w:p w:rsidR="00CA325F" w:rsidRPr="0047442C" w:rsidRDefault="00CA325F" w:rsidP="0013138D">
            <w:pPr>
              <w:jc w:val="center"/>
            </w:pPr>
            <w:r w:rsidRPr="0047442C">
              <w:t>К52</w:t>
            </w:r>
          </w:p>
        </w:tc>
        <w:tc>
          <w:tcPr>
            <w:tcW w:w="2208" w:type="dxa"/>
            <w:vAlign w:val="center"/>
          </w:tcPr>
          <w:p w:rsidR="00CA325F" w:rsidRPr="0047442C" w:rsidRDefault="00CA325F" w:rsidP="0013138D">
            <w:pPr>
              <w:jc w:val="center"/>
            </w:pPr>
            <w:r w:rsidRPr="0047442C">
              <w:t>510</w:t>
            </w:r>
          </w:p>
        </w:tc>
        <w:tc>
          <w:tcPr>
            <w:tcW w:w="2076" w:type="dxa"/>
            <w:vAlign w:val="center"/>
          </w:tcPr>
          <w:p w:rsidR="00CA325F" w:rsidRPr="0047442C" w:rsidRDefault="00CA325F" w:rsidP="0013138D">
            <w:pPr>
              <w:jc w:val="center"/>
            </w:pPr>
            <w:r w:rsidRPr="0047442C">
              <w:t>355</w:t>
            </w:r>
          </w:p>
        </w:tc>
        <w:tc>
          <w:tcPr>
            <w:tcW w:w="1959" w:type="dxa"/>
            <w:vAlign w:val="center"/>
          </w:tcPr>
          <w:p w:rsidR="00CA325F" w:rsidRPr="0047442C" w:rsidRDefault="00CA325F" w:rsidP="0013138D">
            <w:pPr>
              <w:jc w:val="center"/>
            </w:pPr>
            <w:r w:rsidRPr="0047442C">
              <w:t>20,0</w:t>
            </w:r>
          </w:p>
        </w:tc>
        <w:tc>
          <w:tcPr>
            <w:tcW w:w="1959" w:type="dxa"/>
            <w:vAlign w:val="center"/>
          </w:tcPr>
          <w:p w:rsidR="00CA325F" w:rsidRPr="0047442C" w:rsidRDefault="00CA325F" w:rsidP="0013138D">
            <w:pPr>
              <w:jc w:val="center"/>
            </w:pPr>
            <w:r w:rsidRPr="0047442C">
              <w:t>0,90</w:t>
            </w:r>
          </w:p>
        </w:tc>
      </w:tr>
      <w:tr w:rsidR="00CA325F" w:rsidRPr="004F17BB" w:rsidTr="0013138D">
        <w:trPr>
          <w:trHeight w:val="270"/>
          <w:jc w:val="center"/>
        </w:trPr>
        <w:tc>
          <w:tcPr>
            <w:tcW w:w="1737" w:type="dxa"/>
            <w:vAlign w:val="center"/>
          </w:tcPr>
          <w:p w:rsidR="00CA325F" w:rsidRPr="0047442C" w:rsidRDefault="00CA325F" w:rsidP="0013138D">
            <w:pPr>
              <w:jc w:val="center"/>
            </w:pPr>
            <w:r w:rsidRPr="0047442C">
              <w:t>К56</w:t>
            </w:r>
          </w:p>
        </w:tc>
        <w:tc>
          <w:tcPr>
            <w:tcW w:w="2208" w:type="dxa"/>
            <w:vAlign w:val="center"/>
          </w:tcPr>
          <w:p w:rsidR="00CA325F" w:rsidRPr="0047442C" w:rsidRDefault="00CA325F" w:rsidP="0013138D">
            <w:pPr>
              <w:jc w:val="center"/>
            </w:pPr>
            <w:r w:rsidRPr="0047442C">
              <w:t>550</w:t>
            </w:r>
          </w:p>
        </w:tc>
        <w:tc>
          <w:tcPr>
            <w:tcW w:w="2076" w:type="dxa"/>
            <w:vAlign w:val="center"/>
          </w:tcPr>
          <w:p w:rsidR="00CA325F" w:rsidRPr="0047442C" w:rsidRDefault="00CA325F" w:rsidP="0013138D">
            <w:pPr>
              <w:jc w:val="center"/>
            </w:pPr>
            <w:r w:rsidRPr="0047442C">
              <w:t>410</w:t>
            </w:r>
          </w:p>
        </w:tc>
        <w:tc>
          <w:tcPr>
            <w:tcW w:w="1959" w:type="dxa"/>
            <w:vAlign w:val="center"/>
          </w:tcPr>
          <w:p w:rsidR="00CA325F" w:rsidRPr="0047442C" w:rsidRDefault="00CA325F" w:rsidP="0013138D">
            <w:pPr>
              <w:jc w:val="center"/>
            </w:pPr>
            <w:r w:rsidRPr="0047442C">
              <w:t>20,0</w:t>
            </w:r>
          </w:p>
        </w:tc>
        <w:tc>
          <w:tcPr>
            <w:tcW w:w="1959" w:type="dxa"/>
            <w:vAlign w:val="center"/>
          </w:tcPr>
          <w:p w:rsidR="00CA325F" w:rsidRPr="0047442C" w:rsidRDefault="00CA325F" w:rsidP="0013138D">
            <w:pPr>
              <w:jc w:val="center"/>
            </w:pPr>
            <w:r w:rsidRPr="0047442C">
              <w:t>0,90</w:t>
            </w:r>
          </w:p>
        </w:tc>
      </w:tr>
      <w:tr w:rsidR="00CA325F" w:rsidRPr="004F17BB" w:rsidTr="0013138D">
        <w:trPr>
          <w:trHeight w:val="270"/>
          <w:jc w:val="center"/>
        </w:trPr>
        <w:tc>
          <w:tcPr>
            <w:tcW w:w="1737" w:type="dxa"/>
            <w:vAlign w:val="center"/>
          </w:tcPr>
          <w:p w:rsidR="00CA325F" w:rsidRPr="0047442C" w:rsidRDefault="00CA325F" w:rsidP="0013138D">
            <w:pPr>
              <w:jc w:val="center"/>
            </w:pPr>
            <w:r w:rsidRPr="0047442C">
              <w:t>К60</w:t>
            </w:r>
          </w:p>
        </w:tc>
        <w:tc>
          <w:tcPr>
            <w:tcW w:w="2208" w:type="dxa"/>
            <w:vAlign w:val="center"/>
          </w:tcPr>
          <w:p w:rsidR="00CA325F" w:rsidRPr="0047442C" w:rsidRDefault="00CA325F" w:rsidP="0013138D">
            <w:pPr>
              <w:jc w:val="center"/>
            </w:pPr>
            <w:r w:rsidRPr="0047442C">
              <w:t>590</w:t>
            </w:r>
          </w:p>
        </w:tc>
        <w:tc>
          <w:tcPr>
            <w:tcW w:w="2076" w:type="dxa"/>
            <w:vAlign w:val="center"/>
          </w:tcPr>
          <w:p w:rsidR="00CA325F" w:rsidRPr="0047442C" w:rsidRDefault="00CA325F" w:rsidP="0013138D">
            <w:pPr>
              <w:jc w:val="center"/>
            </w:pPr>
            <w:r w:rsidRPr="0047442C">
              <w:t>485</w:t>
            </w:r>
          </w:p>
        </w:tc>
        <w:tc>
          <w:tcPr>
            <w:tcW w:w="1959" w:type="dxa"/>
            <w:vAlign w:val="center"/>
          </w:tcPr>
          <w:p w:rsidR="00CA325F" w:rsidRPr="0047442C" w:rsidRDefault="00CA325F" w:rsidP="0013138D">
            <w:pPr>
              <w:jc w:val="center"/>
            </w:pPr>
            <w:r w:rsidRPr="0047442C">
              <w:t>20,0</w:t>
            </w:r>
          </w:p>
        </w:tc>
        <w:tc>
          <w:tcPr>
            <w:tcW w:w="1959" w:type="dxa"/>
            <w:vAlign w:val="center"/>
          </w:tcPr>
          <w:p w:rsidR="00CA325F" w:rsidRPr="0047442C" w:rsidRDefault="00CA325F" w:rsidP="0013138D">
            <w:pPr>
              <w:jc w:val="center"/>
            </w:pPr>
            <w:r w:rsidRPr="0047442C">
              <w:t>0,90</w:t>
            </w:r>
          </w:p>
        </w:tc>
      </w:tr>
      <w:tr w:rsidR="00CA325F" w:rsidRPr="004F17BB" w:rsidTr="0013138D">
        <w:trPr>
          <w:trHeight w:val="270"/>
          <w:jc w:val="center"/>
        </w:trPr>
        <w:tc>
          <w:tcPr>
            <w:tcW w:w="9939" w:type="dxa"/>
            <w:gridSpan w:val="5"/>
            <w:vAlign w:val="center"/>
          </w:tcPr>
          <w:p w:rsidR="00CA325F" w:rsidRPr="000965D9" w:rsidRDefault="00CA325F" w:rsidP="00D20398">
            <w:pPr>
              <w:ind w:firstLine="284"/>
              <w:jc w:val="both"/>
              <w:rPr>
                <w:sz w:val="20"/>
                <w:szCs w:val="20"/>
                <w:vertAlign w:val="superscript"/>
              </w:rPr>
            </w:pPr>
            <w:r w:rsidRPr="000965D9">
              <w:rPr>
                <w:sz w:val="20"/>
                <w:szCs w:val="20"/>
                <w:vertAlign w:val="superscript"/>
              </w:rPr>
              <w:t>1)</w:t>
            </w:r>
            <w:r w:rsidRPr="000965D9">
              <w:rPr>
                <w:sz w:val="20"/>
                <w:szCs w:val="20"/>
              </w:rPr>
              <w:t xml:space="preserve"> Допускается </w:t>
            </w:r>
            <w:r>
              <w:rPr>
                <w:sz w:val="20"/>
                <w:szCs w:val="20"/>
              </w:rPr>
              <w:t xml:space="preserve">использовать </w:t>
            </w:r>
            <w:r w:rsidRPr="000965D9">
              <w:rPr>
                <w:sz w:val="20"/>
                <w:szCs w:val="20"/>
              </w:rPr>
              <w:t>промежуточные классы прочности труб.</w:t>
            </w:r>
          </w:p>
          <w:p w:rsidR="00CA325F" w:rsidRPr="000965D9" w:rsidRDefault="00CA325F" w:rsidP="00D20398">
            <w:pPr>
              <w:ind w:firstLine="284"/>
              <w:jc w:val="both"/>
              <w:rPr>
                <w:sz w:val="20"/>
                <w:szCs w:val="20"/>
              </w:rPr>
            </w:pPr>
            <w:r w:rsidRPr="000965D9">
              <w:rPr>
                <w:sz w:val="20"/>
                <w:szCs w:val="20"/>
                <w:vertAlign w:val="superscript"/>
              </w:rPr>
              <w:t>2)</w:t>
            </w:r>
            <w:r w:rsidRPr="000965D9">
              <w:rPr>
                <w:sz w:val="20"/>
                <w:szCs w:val="20"/>
              </w:rPr>
              <w:t> Допускается снижение временного сопротивления в продольном направлении на 5 % от минимального нормативного значения.</w:t>
            </w:r>
          </w:p>
          <w:p w:rsidR="00CA325F" w:rsidRDefault="00CA325F" w:rsidP="00D20398">
            <w:pPr>
              <w:ind w:firstLine="284"/>
              <w:jc w:val="both"/>
              <w:rPr>
                <w:sz w:val="25"/>
                <w:szCs w:val="25"/>
              </w:rPr>
            </w:pPr>
            <w:r w:rsidRPr="000965D9">
              <w:rPr>
                <w:sz w:val="20"/>
                <w:szCs w:val="20"/>
                <w:vertAlign w:val="superscript"/>
              </w:rPr>
              <w:t>3)</w:t>
            </w:r>
            <w:r w:rsidRPr="000965D9">
              <w:rPr>
                <w:sz w:val="20"/>
                <w:szCs w:val="20"/>
              </w:rPr>
              <w:t> Фактические значения временного сопротивления не должны превышать более чем на 120 Н/мм</w:t>
            </w:r>
            <w:proofErr w:type="gramStart"/>
            <w:r w:rsidRPr="000965D9">
              <w:rPr>
                <w:sz w:val="20"/>
                <w:szCs w:val="20"/>
                <w:vertAlign w:val="superscript"/>
              </w:rPr>
              <w:t>2</w:t>
            </w:r>
            <w:proofErr w:type="gramEnd"/>
            <w:r w:rsidRPr="000965D9">
              <w:rPr>
                <w:sz w:val="20"/>
                <w:szCs w:val="20"/>
              </w:rPr>
              <w:t xml:space="preserve"> мин</w:t>
            </w:r>
            <w:r w:rsidRPr="000965D9">
              <w:rPr>
                <w:sz w:val="20"/>
                <w:szCs w:val="20"/>
              </w:rPr>
              <w:t>и</w:t>
            </w:r>
            <w:r w:rsidRPr="000965D9">
              <w:rPr>
                <w:sz w:val="20"/>
                <w:szCs w:val="20"/>
              </w:rPr>
              <w:t>мального нормативного значения.</w:t>
            </w:r>
          </w:p>
        </w:tc>
      </w:tr>
    </w:tbl>
    <w:p w:rsidR="00CA325F" w:rsidRDefault="00CA325F" w:rsidP="00CA325F">
      <w:pPr>
        <w:keepNext/>
        <w:spacing w:line="360" w:lineRule="auto"/>
        <w:outlineLvl w:val="2"/>
        <w:rPr>
          <w:spacing w:val="50"/>
          <w:sz w:val="28"/>
          <w:szCs w:val="28"/>
        </w:rPr>
      </w:pPr>
    </w:p>
    <w:p w:rsidR="00CA325F" w:rsidRPr="00E31C89" w:rsidRDefault="00CA325F" w:rsidP="00E31C89">
      <w:pPr>
        <w:spacing w:line="360" w:lineRule="auto"/>
        <w:rPr>
          <w:sz w:val="28"/>
          <w:szCs w:val="28"/>
        </w:rPr>
      </w:pPr>
      <w:r w:rsidRPr="00E31C89">
        <w:rPr>
          <w:spacing w:val="50"/>
          <w:sz w:val="28"/>
          <w:szCs w:val="28"/>
        </w:rPr>
        <w:t xml:space="preserve">Таблица </w:t>
      </w:r>
      <w:r w:rsidRPr="00E31C89">
        <w:rPr>
          <w:sz w:val="28"/>
          <w:szCs w:val="28"/>
        </w:rPr>
        <w:t>6.5</w:t>
      </w:r>
      <w:r w:rsidRPr="00E31C89">
        <w:rPr>
          <w:spacing w:val="50"/>
          <w:sz w:val="28"/>
          <w:szCs w:val="28"/>
        </w:rPr>
        <w:t xml:space="preserve"> –</w:t>
      </w:r>
      <w:r w:rsidRPr="00E31C89">
        <w:rPr>
          <w:sz w:val="28"/>
          <w:szCs w:val="28"/>
        </w:rPr>
        <w:t xml:space="preserve"> Нормативные значения характеристик механических свой</w:t>
      </w:r>
      <w:proofErr w:type="gramStart"/>
      <w:r w:rsidRPr="00E31C89">
        <w:rPr>
          <w:sz w:val="28"/>
          <w:szCs w:val="28"/>
        </w:rPr>
        <w:t>ств дл</w:t>
      </w:r>
      <w:proofErr w:type="gramEnd"/>
      <w:r w:rsidRPr="00E31C89">
        <w:rPr>
          <w:sz w:val="28"/>
          <w:szCs w:val="28"/>
        </w:rPr>
        <w:t>я основного металла труб категорий прочности Х42-Х70</w:t>
      </w:r>
    </w:p>
    <w:tbl>
      <w:tblPr>
        <w:tblW w:w="9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21"/>
        <w:gridCol w:w="2169"/>
        <w:gridCol w:w="1985"/>
        <w:gridCol w:w="2126"/>
        <w:gridCol w:w="1862"/>
      </w:tblGrid>
      <w:tr w:rsidR="00CA325F" w:rsidRPr="004F17BB" w:rsidTr="0013138D">
        <w:trPr>
          <w:cantSplit/>
          <w:trHeight w:val="427"/>
          <w:jc w:val="center"/>
        </w:trPr>
        <w:tc>
          <w:tcPr>
            <w:tcW w:w="1821" w:type="dxa"/>
            <w:vMerge w:val="restart"/>
            <w:vAlign w:val="center"/>
          </w:tcPr>
          <w:p w:rsidR="00CA325F" w:rsidRPr="0047442C" w:rsidRDefault="00CA325F" w:rsidP="0013138D">
            <w:pPr>
              <w:jc w:val="center"/>
            </w:pPr>
            <w:r w:rsidRPr="0047442C">
              <w:t>Категория</w:t>
            </w:r>
          </w:p>
          <w:p w:rsidR="00CA325F" w:rsidRPr="0047442C" w:rsidRDefault="00CA325F" w:rsidP="0013138D">
            <w:pPr>
              <w:jc w:val="center"/>
              <w:rPr>
                <w:vertAlign w:val="superscript"/>
              </w:rPr>
            </w:pPr>
            <w:r w:rsidRPr="0047442C">
              <w:t>прочности</w:t>
            </w:r>
            <w:proofErr w:type="gramStart"/>
            <w:r w:rsidRPr="0047442C">
              <w:rPr>
                <w:vertAlign w:val="superscript"/>
              </w:rPr>
              <w:t>1</w:t>
            </w:r>
            <w:proofErr w:type="gramEnd"/>
            <w:r w:rsidRPr="0047442C">
              <w:rPr>
                <w:vertAlign w:val="superscript"/>
              </w:rPr>
              <w:t>)</w:t>
            </w:r>
          </w:p>
        </w:tc>
        <w:tc>
          <w:tcPr>
            <w:tcW w:w="2169" w:type="dxa"/>
            <w:vAlign w:val="center"/>
          </w:tcPr>
          <w:p w:rsidR="00CA325F" w:rsidRPr="0047442C" w:rsidRDefault="00CA325F" w:rsidP="0013138D">
            <w:pPr>
              <w:jc w:val="center"/>
            </w:pPr>
            <w:proofErr w:type="gramStart"/>
            <w:r w:rsidRPr="0047442C">
              <w:t>Временное</w:t>
            </w:r>
            <w:proofErr w:type="gramEnd"/>
          </w:p>
          <w:p w:rsidR="00CA325F" w:rsidRPr="0047442C" w:rsidRDefault="00CA325F" w:rsidP="0013138D">
            <w:pPr>
              <w:jc w:val="center"/>
              <w:rPr>
                <w:vertAlign w:val="superscript"/>
              </w:rPr>
            </w:pPr>
            <w:r w:rsidRPr="0047442C">
              <w:t>сопротивление</w:t>
            </w:r>
            <w:r>
              <w:t xml:space="preserve"> </w:t>
            </w:r>
            <w:r w:rsidRPr="0047442C">
              <w:rPr>
                <w:vertAlign w:val="superscript"/>
              </w:rPr>
              <w:t>2)</w:t>
            </w:r>
            <w:r>
              <w:rPr>
                <w:vertAlign w:val="superscript"/>
              </w:rPr>
              <w:t>, 3</w:t>
            </w:r>
            <w:r w:rsidRPr="0047442C">
              <w:rPr>
                <w:vertAlign w:val="superscript"/>
              </w:rPr>
              <w:t>)</w:t>
            </w:r>
          </w:p>
          <w:p w:rsidR="00CA325F" w:rsidRPr="0047442C" w:rsidRDefault="00CA325F" w:rsidP="0013138D">
            <w:pPr>
              <w:jc w:val="center"/>
            </w:pPr>
            <w:r w:rsidRPr="0047442C">
              <w:rPr>
                <w:i/>
              </w:rPr>
              <w:sym w:font="Symbol" w:char="F073"/>
            </w:r>
            <w:r w:rsidRPr="0047442C">
              <w:rPr>
                <w:i/>
                <w:vertAlign w:val="subscript"/>
              </w:rPr>
              <w:t>В</w:t>
            </w:r>
            <w:r w:rsidRPr="0047442C">
              <w:t>, Н/мм</w:t>
            </w:r>
            <w:proofErr w:type="gramStart"/>
            <w:r w:rsidRPr="0047442C">
              <w:rPr>
                <w:vertAlign w:val="superscript"/>
              </w:rPr>
              <w:t>2</w:t>
            </w:r>
            <w:proofErr w:type="gramEnd"/>
          </w:p>
        </w:tc>
        <w:tc>
          <w:tcPr>
            <w:tcW w:w="1985" w:type="dxa"/>
            <w:vAlign w:val="center"/>
          </w:tcPr>
          <w:p w:rsidR="00CA325F" w:rsidRPr="0047442C" w:rsidRDefault="00E874B7" w:rsidP="0013138D">
            <w:pPr>
              <w:jc w:val="center"/>
            </w:pPr>
            <w:r>
              <w:t>Условный п</w:t>
            </w:r>
            <w:r w:rsidR="00CA325F" w:rsidRPr="0047442C">
              <w:t>р</w:t>
            </w:r>
            <w:r w:rsidR="00CA325F" w:rsidRPr="0047442C">
              <w:t>е</w:t>
            </w:r>
            <w:r w:rsidR="00CA325F" w:rsidRPr="0047442C">
              <w:t xml:space="preserve">дел текучести </w:t>
            </w:r>
          </w:p>
          <w:p w:rsidR="00CA325F" w:rsidRPr="0047442C" w:rsidRDefault="00CA325F" w:rsidP="0013138D">
            <w:pPr>
              <w:jc w:val="center"/>
            </w:pPr>
            <w:r w:rsidRPr="0047442C">
              <w:rPr>
                <w:i/>
              </w:rPr>
              <w:sym w:font="Symbol" w:char="F073"/>
            </w:r>
            <w:r w:rsidRPr="0047442C">
              <w:rPr>
                <w:i/>
                <w:vertAlign w:val="subscript"/>
              </w:rPr>
              <w:t>П</w:t>
            </w:r>
            <w:proofErr w:type="gramStart"/>
            <w:r w:rsidRPr="0047442C">
              <w:rPr>
                <w:i/>
                <w:vertAlign w:val="subscript"/>
              </w:rPr>
              <w:t>0</w:t>
            </w:r>
            <w:proofErr w:type="gramEnd"/>
            <w:r w:rsidRPr="0047442C">
              <w:rPr>
                <w:i/>
                <w:vertAlign w:val="subscript"/>
              </w:rPr>
              <w:t>,5</w:t>
            </w:r>
            <w:r w:rsidRPr="0047442C">
              <w:t>, Н/мм</w:t>
            </w:r>
            <w:r w:rsidRPr="0047442C">
              <w:rPr>
                <w:vertAlign w:val="superscript"/>
              </w:rPr>
              <w:t>2</w:t>
            </w:r>
          </w:p>
        </w:tc>
        <w:tc>
          <w:tcPr>
            <w:tcW w:w="2126" w:type="dxa"/>
            <w:vAlign w:val="center"/>
          </w:tcPr>
          <w:p w:rsidR="00CA325F" w:rsidRPr="0047442C" w:rsidRDefault="00CA325F" w:rsidP="0013138D">
            <w:pPr>
              <w:jc w:val="center"/>
            </w:pPr>
            <w:proofErr w:type="gramStart"/>
            <w:r w:rsidRPr="0047442C">
              <w:t>Относительное</w:t>
            </w:r>
            <w:proofErr w:type="gramEnd"/>
          </w:p>
          <w:p w:rsidR="00CA325F" w:rsidRPr="0047442C" w:rsidRDefault="00CA325F" w:rsidP="0013138D">
            <w:pPr>
              <w:jc w:val="center"/>
            </w:pPr>
            <w:r w:rsidRPr="0047442C">
              <w:t xml:space="preserve">удлинение </w:t>
            </w:r>
            <w:r w:rsidRPr="0047442C">
              <w:rPr>
                <w:i/>
              </w:rPr>
              <w:sym w:font="Symbol" w:char="F064"/>
            </w:r>
            <w:r w:rsidRPr="0047442C">
              <w:rPr>
                <w:i/>
                <w:vertAlign w:val="subscript"/>
              </w:rPr>
              <w:t>5</w:t>
            </w:r>
            <w:r w:rsidRPr="0047442C">
              <w:t>, %</w:t>
            </w:r>
          </w:p>
        </w:tc>
        <w:tc>
          <w:tcPr>
            <w:tcW w:w="1862" w:type="dxa"/>
            <w:vAlign w:val="center"/>
          </w:tcPr>
          <w:p w:rsidR="00CA325F" w:rsidRPr="0047442C" w:rsidRDefault="00CA325F" w:rsidP="0013138D">
            <w:pPr>
              <w:jc w:val="center"/>
            </w:pPr>
            <w:r w:rsidRPr="0047442C">
              <w:rPr>
                <w:i/>
              </w:rPr>
              <w:sym w:font="Symbol" w:char="F073"/>
            </w:r>
            <w:r w:rsidRPr="0047442C">
              <w:rPr>
                <w:i/>
                <w:vertAlign w:val="subscript"/>
              </w:rPr>
              <w:t>П0,5</w:t>
            </w:r>
            <w:proofErr w:type="gramStart"/>
            <w:r w:rsidRPr="0047442C">
              <w:t>/</w:t>
            </w:r>
            <w:r w:rsidRPr="0047442C">
              <w:rPr>
                <w:i/>
              </w:rPr>
              <w:sym w:font="Symbol" w:char="F073"/>
            </w:r>
            <w:r w:rsidRPr="0047442C">
              <w:rPr>
                <w:i/>
                <w:vertAlign w:val="subscript"/>
              </w:rPr>
              <w:t>В</w:t>
            </w:r>
            <w:proofErr w:type="gramEnd"/>
          </w:p>
        </w:tc>
      </w:tr>
      <w:tr w:rsidR="00CA325F" w:rsidRPr="004F17BB" w:rsidTr="0013138D">
        <w:trPr>
          <w:cantSplit/>
          <w:trHeight w:val="201"/>
          <w:jc w:val="center"/>
        </w:trPr>
        <w:tc>
          <w:tcPr>
            <w:tcW w:w="1821" w:type="dxa"/>
            <w:vMerge/>
            <w:tcBorders>
              <w:bottom w:val="double" w:sz="4" w:space="0" w:color="auto"/>
            </w:tcBorders>
            <w:vAlign w:val="center"/>
          </w:tcPr>
          <w:p w:rsidR="00CA325F" w:rsidRPr="0047442C" w:rsidRDefault="00CA325F" w:rsidP="0013138D">
            <w:pPr>
              <w:jc w:val="center"/>
            </w:pPr>
          </w:p>
        </w:tc>
        <w:tc>
          <w:tcPr>
            <w:tcW w:w="6280" w:type="dxa"/>
            <w:gridSpan w:val="3"/>
            <w:tcBorders>
              <w:bottom w:val="double" w:sz="4" w:space="0" w:color="auto"/>
            </w:tcBorders>
            <w:vAlign w:val="center"/>
          </w:tcPr>
          <w:p w:rsidR="00CA325F" w:rsidRPr="0047442C" w:rsidRDefault="00CA325F" w:rsidP="0013138D">
            <w:pPr>
              <w:jc w:val="center"/>
            </w:pPr>
            <w:r w:rsidRPr="0047442C">
              <w:t>Не менее</w:t>
            </w:r>
          </w:p>
        </w:tc>
        <w:tc>
          <w:tcPr>
            <w:tcW w:w="1862" w:type="dxa"/>
            <w:tcBorders>
              <w:bottom w:val="double" w:sz="4" w:space="0" w:color="auto"/>
            </w:tcBorders>
            <w:vAlign w:val="center"/>
          </w:tcPr>
          <w:p w:rsidR="00CA325F" w:rsidRPr="0047442C" w:rsidRDefault="00CA325F" w:rsidP="0013138D">
            <w:pPr>
              <w:jc w:val="center"/>
            </w:pPr>
            <w:r w:rsidRPr="0047442C">
              <w:t>Не более</w:t>
            </w:r>
          </w:p>
        </w:tc>
      </w:tr>
      <w:tr w:rsidR="00CA325F" w:rsidRPr="004F17BB" w:rsidTr="0013138D">
        <w:trPr>
          <w:trHeight w:val="263"/>
          <w:jc w:val="center"/>
        </w:trPr>
        <w:tc>
          <w:tcPr>
            <w:tcW w:w="1821" w:type="dxa"/>
            <w:tcBorders>
              <w:top w:val="double" w:sz="4" w:space="0" w:color="auto"/>
            </w:tcBorders>
            <w:vAlign w:val="center"/>
          </w:tcPr>
          <w:p w:rsidR="00CA325F" w:rsidRPr="0047442C" w:rsidRDefault="00CA325F" w:rsidP="0013138D">
            <w:pPr>
              <w:jc w:val="center"/>
            </w:pPr>
            <w:r w:rsidRPr="0047442C">
              <w:t>Х42</w:t>
            </w:r>
          </w:p>
        </w:tc>
        <w:tc>
          <w:tcPr>
            <w:tcW w:w="2169" w:type="dxa"/>
            <w:tcBorders>
              <w:top w:val="double" w:sz="4" w:space="0" w:color="auto"/>
            </w:tcBorders>
            <w:vAlign w:val="center"/>
          </w:tcPr>
          <w:p w:rsidR="00CA325F" w:rsidRPr="0047442C" w:rsidRDefault="00CA325F" w:rsidP="0013138D">
            <w:pPr>
              <w:jc w:val="center"/>
            </w:pPr>
            <w:r w:rsidRPr="0047442C">
              <w:t>415</w:t>
            </w:r>
          </w:p>
        </w:tc>
        <w:tc>
          <w:tcPr>
            <w:tcW w:w="1985" w:type="dxa"/>
            <w:tcBorders>
              <w:top w:val="double" w:sz="4" w:space="0" w:color="auto"/>
            </w:tcBorders>
            <w:vAlign w:val="center"/>
          </w:tcPr>
          <w:p w:rsidR="00CA325F" w:rsidRPr="0047442C" w:rsidRDefault="00CA325F" w:rsidP="0013138D">
            <w:pPr>
              <w:jc w:val="center"/>
            </w:pPr>
            <w:r w:rsidRPr="0047442C">
              <w:t>290</w:t>
            </w:r>
          </w:p>
        </w:tc>
        <w:tc>
          <w:tcPr>
            <w:tcW w:w="2126" w:type="dxa"/>
            <w:tcBorders>
              <w:top w:val="double" w:sz="4" w:space="0" w:color="auto"/>
            </w:tcBorders>
            <w:vAlign w:val="center"/>
          </w:tcPr>
          <w:p w:rsidR="00CA325F" w:rsidRPr="0047442C" w:rsidRDefault="00CA325F" w:rsidP="0013138D">
            <w:pPr>
              <w:jc w:val="center"/>
            </w:pPr>
            <w:r w:rsidRPr="0047442C">
              <w:t>21,0</w:t>
            </w:r>
          </w:p>
        </w:tc>
        <w:tc>
          <w:tcPr>
            <w:tcW w:w="1862" w:type="dxa"/>
            <w:tcBorders>
              <w:top w:val="double" w:sz="4" w:space="0" w:color="auto"/>
            </w:tcBorders>
            <w:vAlign w:val="center"/>
          </w:tcPr>
          <w:p w:rsidR="00CA325F" w:rsidRPr="0047442C" w:rsidRDefault="00CA325F" w:rsidP="0013138D">
            <w:pPr>
              <w:jc w:val="center"/>
            </w:pPr>
            <w:r w:rsidRPr="0047442C">
              <w:t>0,85</w:t>
            </w:r>
          </w:p>
        </w:tc>
      </w:tr>
      <w:tr w:rsidR="00CA325F" w:rsidRPr="004F17BB" w:rsidTr="0013138D">
        <w:trPr>
          <w:trHeight w:val="181"/>
          <w:jc w:val="center"/>
        </w:trPr>
        <w:tc>
          <w:tcPr>
            <w:tcW w:w="1821" w:type="dxa"/>
            <w:vAlign w:val="center"/>
          </w:tcPr>
          <w:p w:rsidR="00CA325F" w:rsidRPr="0047442C" w:rsidRDefault="00CA325F" w:rsidP="0013138D">
            <w:pPr>
              <w:jc w:val="center"/>
            </w:pPr>
            <w:r w:rsidRPr="0047442C">
              <w:t>Х56</w:t>
            </w:r>
          </w:p>
        </w:tc>
        <w:tc>
          <w:tcPr>
            <w:tcW w:w="2169" w:type="dxa"/>
            <w:vAlign w:val="center"/>
          </w:tcPr>
          <w:p w:rsidR="00CA325F" w:rsidRPr="0047442C" w:rsidRDefault="00CA325F" w:rsidP="0013138D">
            <w:pPr>
              <w:jc w:val="center"/>
            </w:pPr>
            <w:r w:rsidRPr="0047442C">
              <w:t>490</w:t>
            </w:r>
          </w:p>
        </w:tc>
        <w:tc>
          <w:tcPr>
            <w:tcW w:w="1985" w:type="dxa"/>
            <w:vAlign w:val="center"/>
          </w:tcPr>
          <w:p w:rsidR="00CA325F" w:rsidRPr="0047442C" w:rsidRDefault="00CA325F" w:rsidP="0013138D">
            <w:pPr>
              <w:jc w:val="center"/>
            </w:pPr>
            <w:r w:rsidRPr="0047442C">
              <w:t>390</w:t>
            </w:r>
          </w:p>
        </w:tc>
        <w:tc>
          <w:tcPr>
            <w:tcW w:w="2126" w:type="dxa"/>
            <w:vAlign w:val="center"/>
          </w:tcPr>
          <w:p w:rsidR="00CA325F" w:rsidRPr="0047442C" w:rsidRDefault="00CA325F" w:rsidP="0013138D">
            <w:pPr>
              <w:jc w:val="center"/>
            </w:pPr>
            <w:r w:rsidRPr="0047442C">
              <w:t>20,0</w:t>
            </w:r>
          </w:p>
        </w:tc>
        <w:tc>
          <w:tcPr>
            <w:tcW w:w="1862" w:type="dxa"/>
            <w:vAlign w:val="center"/>
          </w:tcPr>
          <w:p w:rsidR="00CA325F" w:rsidRPr="0047442C" w:rsidRDefault="00CA325F" w:rsidP="0013138D">
            <w:pPr>
              <w:jc w:val="center"/>
            </w:pPr>
            <w:r w:rsidRPr="0047442C">
              <w:t>0,87</w:t>
            </w:r>
          </w:p>
        </w:tc>
      </w:tr>
      <w:tr w:rsidR="00CA325F" w:rsidRPr="004F17BB" w:rsidTr="0013138D">
        <w:trPr>
          <w:trHeight w:val="172"/>
          <w:jc w:val="center"/>
        </w:trPr>
        <w:tc>
          <w:tcPr>
            <w:tcW w:w="1821" w:type="dxa"/>
            <w:vAlign w:val="center"/>
          </w:tcPr>
          <w:p w:rsidR="00CA325F" w:rsidRPr="0047442C" w:rsidRDefault="00CA325F" w:rsidP="0013138D">
            <w:pPr>
              <w:jc w:val="center"/>
            </w:pPr>
            <w:r w:rsidRPr="0047442C">
              <w:t>Х60</w:t>
            </w:r>
          </w:p>
        </w:tc>
        <w:tc>
          <w:tcPr>
            <w:tcW w:w="2169" w:type="dxa"/>
            <w:vAlign w:val="center"/>
          </w:tcPr>
          <w:p w:rsidR="00CA325F" w:rsidRPr="0047442C" w:rsidRDefault="00CA325F" w:rsidP="0013138D">
            <w:pPr>
              <w:jc w:val="center"/>
            </w:pPr>
            <w:r w:rsidRPr="0047442C">
              <w:t>520</w:t>
            </w:r>
          </w:p>
        </w:tc>
        <w:tc>
          <w:tcPr>
            <w:tcW w:w="1985" w:type="dxa"/>
            <w:vAlign w:val="center"/>
          </w:tcPr>
          <w:p w:rsidR="00CA325F" w:rsidRPr="0047442C" w:rsidRDefault="00CA325F" w:rsidP="0013138D">
            <w:pPr>
              <w:jc w:val="center"/>
            </w:pPr>
            <w:r w:rsidRPr="0047442C">
              <w:t>415</w:t>
            </w:r>
          </w:p>
        </w:tc>
        <w:tc>
          <w:tcPr>
            <w:tcW w:w="2126" w:type="dxa"/>
            <w:vAlign w:val="center"/>
          </w:tcPr>
          <w:p w:rsidR="00CA325F" w:rsidRPr="0047442C" w:rsidRDefault="00CA325F" w:rsidP="0013138D">
            <w:pPr>
              <w:jc w:val="center"/>
            </w:pPr>
            <w:r w:rsidRPr="0047442C">
              <w:t>20,0</w:t>
            </w:r>
          </w:p>
        </w:tc>
        <w:tc>
          <w:tcPr>
            <w:tcW w:w="1862" w:type="dxa"/>
            <w:vAlign w:val="center"/>
          </w:tcPr>
          <w:p w:rsidR="00CA325F" w:rsidRPr="0047442C" w:rsidRDefault="00CA325F" w:rsidP="0013138D">
            <w:pPr>
              <w:jc w:val="center"/>
            </w:pPr>
            <w:r w:rsidRPr="0047442C">
              <w:t>0,90</w:t>
            </w:r>
          </w:p>
        </w:tc>
      </w:tr>
      <w:tr w:rsidR="00CA325F" w:rsidRPr="004F17BB" w:rsidTr="0013138D">
        <w:trPr>
          <w:trHeight w:val="175"/>
          <w:jc w:val="center"/>
        </w:trPr>
        <w:tc>
          <w:tcPr>
            <w:tcW w:w="1821" w:type="dxa"/>
            <w:vAlign w:val="center"/>
          </w:tcPr>
          <w:p w:rsidR="00CA325F" w:rsidRPr="0047442C" w:rsidRDefault="00CA325F" w:rsidP="0013138D">
            <w:pPr>
              <w:jc w:val="center"/>
            </w:pPr>
            <w:r w:rsidRPr="0047442C">
              <w:t>Х65</w:t>
            </w:r>
          </w:p>
        </w:tc>
        <w:tc>
          <w:tcPr>
            <w:tcW w:w="2169" w:type="dxa"/>
            <w:vAlign w:val="center"/>
          </w:tcPr>
          <w:p w:rsidR="00CA325F" w:rsidRPr="0047442C" w:rsidRDefault="00CA325F" w:rsidP="0013138D">
            <w:pPr>
              <w:jc w:val="center"/>
            </w:pPr>
            <w:r w:rsidRPr="0047442C">
              <w:t>535</w:t>
            </w:r>
          </w:p>
        </w:tc>
        <w:tc>
          <w:tcPr>
            <w:tcW w:w="1985" w:type="dxa"/>
            <w:vAlign w:val="center"/>
          </w:tcPr>
          <w:p w:rsidR="00CA325F" w:rsidRPr="0047442C" w:rsidRDefault="00CA325F" w:rsidP="0013138D">
            <w:pPr>
              <w:jc w:val="center"/>
            </w:pPr>
            <w:r w:rsidRPr="0047442C">
              <w:t>450</w:t>
            </w:r>
          </w:p>
        </w:tc>
        <w:tc>
          <w:tcPr>
            <w:tcW w:w="2126" w:type="dxa"/>
            <w:vAlign w:val="center"/>
          </w:tcPr>
          <w:p w:rsidR="00CA325F" w:rsidRPr="0047442C" w:rsidRDefault="00CA325F" w:rsidP="0013138D">
            <w:pPr>
              <w:jc w:val="center"/>
            </w:pPr>
            <w:r w:rsidRPr="0047442C">
              <w:t>20,0</w:t>
            </w:r>
          </w:p>
        </w:tc>
        <w:tc>
          <w:tcPr>
            <w:tcW w:w="1862" w:type="dxa"/>
            <w:vAlign w:val="center"/>
          </w:tcPr>
          <w:p w:rsidR="00CA325F" w:rsidRPr="0047442C" w:rsidRDefault="00CA325F" w:rsidP="0013138D">
            <w:pPr>
              <w:jc w:val="center"/>
            </w:pPr>
            <w:r w:rsidRPr="0047442C">
              <w:t>0,90</w:t>
            </w:r>
          </w:p>
        </w:tc>
      </w:tr>
      <w:tr w:rsidR="00CA325F" w:rsidRPr="004F17BB" w:rsidTr="0013138D">
        <w:trPr>
          <w:trHeight w:val="263"/>
          <w:jc w:val="center"/>
        </w:trPr>
        <w:tc>
          <w:tcPr>
            <w:tcW w:w="1821" w:type="dxa"/>
            <w:vAlign w:val="center"/>
          </w:tcPr>
          <w:p w:rsidR="00CA325F" w:rsidRPr="0047442C" w:rsidRDefault="00CA325F" w:rsidP="0013138D">
            <w:pPr>
              <w:jc w:val="center"/>
            </w:pPr>
            <w:r w:rsidRPr="0047442C">
              <w:t>Х70</w:t>
            </w:r>
          </w:p>
        </w:tc>
        <w:tc>
          <w:tcPr>
            <w:tcW w:w="2169" w:type="dxa"/>
            <w:vAlign w:val="center"/>
          </w:tcPr>
          <w:p w:rsidR="00CA325F" w:rsidRPr="0047442C" w:rsidRDefault="00CA325F" w:rsidP="0013138D">
            <w:pPr>
              <w:jc w:val="center"/>
            </w:pPr>
            <w:r w:rsidRPr="0047442C">
              <w:t>570</w:t>
            </w:r>
          </w:p>
        </w:tc>
        <w:tc>
          <w:tcPr>
            <w:tcW w:w="1985" w:type="dxa"/>
            <w:vAlign w:val="center"/>
          </w:tcPr>
          <w:p w:rsidR="00CA325F" w:rsidRPr="0047442C" w:rsidRDefault="00CA325F" w:rsidP="0013138D">
            <w:pPr>
              <w:jc w:val="center"/>
            </w:pPr>
            <w:r w:rsidRPr="0047442C">
              <w:t>485</w:t>
            </w:r>
          </w:p>
        </w:tc>
        <w:tc>
          <w:tcPr>
            <w:tcW w:w="2126" w:type="dxa"/>
            <w:vAlign w:val="center"/>
          </w:tcPr>
          <w:p w:rsidR="00CA325F" w:rsidRPr="0047442C" w:rsidRDefault="00CA325F" w:rsidP="0013138D">
            <w:pPr>
              <w:jc w:val="center"/>
            </w:pPr>
            <w:r w:rsidRPr="0047442C">
              <w:t>20,0</w:t>
            </w:r>
          </w:p>
        </w:tc>
        <w:tc>
          <w:tcPr>
            <w:tcW w:w="1862" w:type="dxa"/>
            <w:vAlign w:val="center"/>
          </w:tcPr>
          <w:p w:rsidR="00CA325F" w:rsidRPr="0047442C" w:rsidRDefault="00CA325F" w:rsidP="0013138D">
            <w:pPr>
              <w:jc w:val="center"/>
            </w:pPr>
            <w:r w:rsidRPr="0047442C">
              <w:t>0,90</w:t>
            </w:r>
          </w:p>
        </w:tc>
      </w:tr>
      <w:tr w:rsidR="00CA325F" w:rsidRPr="004F17BB" w:rsidTr="0013138D">
        <w:trPr>
          <w:trHeight w:val="131"/>
          <w:jc w:val="center"/>
        </w:trPr>
        <w:tc>
          <w:tcPr>
            <w:tcW w:w="9963" w:type="dxa"/>
            <w:gridSpan w:val="5"/>
            <w:vAlign w:val="center"/>
          </w:tcPr>
          <w:p w:rsidR="00CA325F" w:rsidRPr="001B1103" w:rsidRDefault="00CA325F" w:rsidP="00D20398">
            <w:pPr>
              <w:ind w:firstLine="284"/>
              <w:jc w:val="both"/>
              <w:rPr>
                <w:sz w:val="20"/>
                <w:szCs w:val="20"/>
                <w:vertAlign w:val="superscript"/>
              </w:rPr>
            </w:pPr>
            <w:r w:rsidRPr="001B1103">
              <w:rPr>
                <w:sz w:val="20"/>
                <w:szCs w:val="20"/>
                <w:vertAlign w:val="superscript"/>
              </w:rPr>
              <w:t>1)</w:t>
            </w:r>
            <w:r>
              <w:rPr>
                <w:sz w:val="20"/>
                <w:szCs w:val="20"/>
              </w:rPr>
              <w:t xml:space="preserve"> Допускается использовать промежуточные категории прочности труб.</w:t>
            </w:r>
          </w:p>
          <w:p w:rsidR="00CA325F" w:rsidRDefault="00CA325F" w:rsidP="00D20398">
            <w:pPr>
              <w:ind w:firstLine="284"/>
              <w:jc w:val="both"/>
              <w:rPr>
                <w:sz w:val="20"/>
                <w:szCs w:val="20"/>
              </w:rPr>
            </w:pPr>
            <w:r w:rsidRPr="001B1103">
              <w:rPr>
                <w:sz w:val="20"/>
                <w:szCs w:val="20"/>
                <w:vertAlign w:val="superscript"/>
              </w:rPr>
              <w:t>2</w:t>
            </w:r>
            <w:r w:rsidRPr="003246CD">
              <w:rPr>
                <w:sz w:val="20"/>
                <w:szCs w:val="20"/>
                <w:vertAlign w:val="superscript"/>
              </w:rPr>
              <w:t>)</w:t>
            </w:r>
            <w:r w:rsidRPr="003246CD">
              <w:rPr>
                <w:sz w:val="20"/>
                <w:szCs w:val="20"/>
              </w:rPr>
              <w:t xml:space="preserve"> Допускается снижение временного сопротивления в продольном направлении на 5 % от минимального нормативного значения.</w:t>
            </w:r>
          </w:p>
          <w:p w:rsidR="00CA325F" w:rsidRDefault="00CA325F" w:rsidP="00D20398">
            <w:pPr>
              <w:ind w:firstLine="284"/>
              <w:jc w:val="both"/>
              <w:rPr>
                <w:sz w:val="25"/>
                <w:szCs w:val="25"/>
              </w:rPr>
            </w:pPr>
            <w:r>
              <w:rPr>
                <w:sz w:val="20"/>
                <w:szCs w:val="20"/>
                <w:vertAlign w:val="superscript"/>
              </w:rPr>
              <w:t>3</w:t>
            </w:r>
            <w:r w:rsidRPr="003246CD">
              <w:rPr>
                <w:sz w:val="20"/>
                <w:szCs w:val="20"/>
                <w:vertAlign w:val="superscript"/>
              </w:rPr>
              <w:t>)</w:t>
            </w:r>
            <w:r w:rsidRPr="003246CD">
              <w:rPr>
                <w:sz w:val="20"/>
                <w:szCs w:val="20"/>
              </w:rPr>
              <w:t xml:space="preserve"> </w:t>
            </w:r>
            <w:r>
              <w:rPr>
                <w:sz w:val="20"/>
                <w:szCs w:val="20"/>
              </w:rPr>
              <w:t xml:space="preserve">Фактические значения </w:t>
            </w:r>
            <w:r w:rsidRPr="003246CD">
              <w:rPr>
                <w:sz w:val="20"/>
                <w:szCs w:val="20"/>
              </w:rPr>
              <w:t xml:space="preserve">временного сопротивления </w:t>
            </w:r>
            <w:r>
              <w:rPr>
                <w:sz w:val="20"/>
                <w:szCs w:val="20"/>
              </w:rPr>
              <w:t>не должны превышать более чем на 120 Н/мм</w:t>
            </w:r>
            <w:proofErr w:type="gramStart"/>
            <w:r w:rsidRPr="001D0C44">
              <w:rPr>
                <w:sz w:val="20"/>
                <w:szCs w:val="20"/>
                <w:vertAlign w:val="superscript"/>
              </w:rPr>
              <w:t>2</w:t>
            </w:r>
            <w:proofErr w:type="gramEnd"/>
            <w:r>
              <w:rPr>
                <w:sz w:val="20"/>
                <w:szCs w:val="20"/>
              </w:rPr>
              <w:t xml:space="preserve"> мин</w:t>
            </w:r>
            <w:r>
              <w:rPr>
                <w:sz w:val="20"/>
                <w:szCs w:val="20"/>
              </w:rPr>
              <w:t>и</w:t>
            </w:r>
            <w:r>
              <w:rPr>
                <w:sz w:val="20"/>
                <w:szCs w:val="20"/>
              </w:rPr>
              <w:t xml:space="preserve">мального нормативного </w:t>
            </w:r>
            <w:r w:rsidRPr="003246CD">
              <w:rPr>
                <w:sz w:val="20"/>
                <w:szCs w:val="20"/>
              </w:rPr>
              <w:t>значения.</w:t>
            </w:r>
          </w:p>
        </w:tc>
      </w:tr>
    </w:tbl>
    <w:p w:rsidR="00CA325F" w:rsidRDefault="00CA325F" w:rsidP="00CA325F">
      <w:pPr>
        <w:widowControl w:val="0"/>
        <w:spacing w:line="360" w:lineRule="auto"/>
        <w:ind w:firstLine="709"/>
        <w:jc w:val="both"/>
        <w:rPr>
          <w:sz w:val="28"/>
          <w:szCs w:val="28"/>
          <w:lang w:eastAsia="en-US"/>
        </w:rPr>
      </w:pPr>
    </w:p>
    <w:p w:rsidR="00CA325F" w:rsidRPr="00362175" w:rsidRDefault="00CA325F" w:rsidP="00CA325F">
      <w:pPr>
        <w:widowControl w:val="0"/>
        <w:shd w:val="clear" w:color="auto" w:fill="FFFFFF"/>
        <w:spacing w:line="360" w:lineRule="auto"/>
        <w:ind w:firstLine="709"/>
        <w:jc w:val="both"/>
        <w:rPr>
          <w:sz w:val="28"/>
          <w:szCs w:val="28"/>
          <w:lang w:eastAsia="en-US"/>
        </w:rPr>
      </w:pPr>
      <w:r>
        <w:rPr>
          <w:sz w:val="28"/>
          <w:szCs w:val="28"/>
          <w:lang w:eastAsia="en-US"/>
        </w:rPr>
        <w:t>6</w:t>
      </w:r>
      <w:r w:rsidRPr="00362175">
        <w:rPr>
          <w:sz w:val="28"/>
          <w:szCs w:val="28"/>
          <w:lang w:eastAsia="en-US"/>
        </w:rPr>
        <w:t>.3.</w:t>
      </w:r>
      <w:r>
        <w:rPr>
          <w:sz w:val="28"/>
          <w:szCs w:val="28"/>
          <w:lang w:eastAsia="en-US"/>
        </w:rPr>
        <w:t>2 </w:t>
      </w:r>
      <w:r w:rsidRPr="00362175">
        <w:rPr>
          <w:sz w:val="28"/>
          <w:szCs w:val="28"/>
          <w:lang w:eastAsia="en-US"/>
        </w:rPr>
        <w:t xml:space="preserve">Временное сопротивление сварного </w:t>
      </w:r>
      <w:r>
        <w:rPr>
          <w:sz w:val="28"/>
          <w:szCs w:val="28"/>
          <w:lang w:eastAsia="en-US"/>
        </w:rPr>
        <w:t>соединения</w:t>
      </w:r>
      <w:r w:rsidRPr="00362175">
        <w:rPr>
          <w:sz w:val="28"/>
          <w:szCs w:val="28"/>
          <w:lang w:eastAsia="en-US"/>
        </w:rPr>
        <w:t xml:space="preserve"> должно быть не </w:t>
      </w:r>
      <w:proofErr w:type="gramStart"/>
      <w:r w:rsidRPr="00362175">
        <w:rPr>
          <w:sz w:val="28"/>
          <w:szCs w:val="28"/>
          <w:lang w:eastAsia="en-US"/>
        </w:rPr>
        <w:t xml:space="preserve">менее </w:t>
      </w:r>
      <w:r>
        <w:rPr>
          <w:sz w:val="28"/>
          <w:szCs w:val="28"/>
          <w:lang w:eastAsia="en-US"/>
        </w:rPr>
        <w:t>минимального</w:t>
      </w:r>
      <w:proofErr w:type="gramEnd"/>
      <w:r>
        <w:rPr>
          <w:sz w:val="28"/>
          <w:szCs w:val="28"/>
          <w:lang w:eastAsia="en-US"/>
        </w:rPr>
        <w:t xml:space="preserve"> </w:t>
      </w:r>
      <w:r w:rsidRPr="00362175">
        <w:rPr>
          <w:sz w:val="28"/>
          <w:szCs w:val="28"/>
          <w:lang w:eastAsia="en-US"/>
        </w:rPr>
        <w:t>нормативн</w:t>
      </w:r>
      <w:r>
        <w:rPr>
          <w:sz w:val="28"/>
          <w:szCs w:val="28"/>
          <w:lang w:eastAsia="en-US"/>
        </w:rPr>
        <w:t>ого</w:t>
      </w:r>
      <w:r w:rsidRPr="00362175">
        <w:rPr>
          <w:sz w:val="28"/>
          <w:szCs w:val="28"/>
          <w:lang w:eastAsia="en-US"/>
        </w:rPr>
        <w:t xml:space="preserve"> значени</w:t>
      </w:r>
      <w:r>
        <w:rPr>
          <w:sz w:val="28"/>
          <w:szCs w:val="28"/>
          <w:lang w:eastAsia="en-US"/>
        </w:rPr>
        <w:t>я</w:t>
      </w:r>
      <w:r w:rsidRPr="00362175">
        <w:rPr>
          <w:sz w:val="28"/>
          <w:szCs w:val="28"/>
          <w:lang w:eastAsia="en-US"/>
        </w:rPr>
        <w:t xml:space="preserve"> для основного металла.</w:t>
      </w:r>
    </w:p>
    <w:p w:rsidR="00CA325F" w:rsidRDefault="00CA325F" w:rsidP="00CA325F">
      <w:pPr>
        <w:widowControl w:val="0"/>
        <w:shd w:val="clear" w:color="auto" w:fill="FFFFFF"/>
        <w:spacing w:line="360" w:lineRule="auto"/>
        <w:ind w:firstLine="709"/>
        <w:jc w:val="both"/>
        <w:rPr>
          <w:sz w:val="28"/>
          <w:szCs w:val="28"/>
          <w:lang w:eastAsia="en-US"/>
        </w:rPr>
      </w:pPr>
      <w:r>
        <w:rPr>
          <w:sz w:val="28"/>
          <w:szCs w:val="28"/>
        </w:rPr>
        <w:t>6</w:t>
      </w:r>
      <w:r w:rsidRPr="00362175">
        <w:rPr>
          <w:sz w:val="28"/>
          <w:szCs w:val="28"/>
          <w:lang w:eastAsia="en-US"/>
        </w:rPr>
        <w:t>.3.</w:t>
      </w:r>
      <w:r>
        <w:rPr>
          <w:sz w:val="28"/>
          <w:szCs w:val="28"/>
          <w:lang w:eastAsia="en-US"/>
        </w:rPr>
        <w:t>3 </w:t>
      </w:r>
      <w:r w:rsidRPr="00362175">
        <w:rPr>
          <w:sz w:val="28"/>
          <w:szCs w:val="28"/>
          <w:lang w:eastAsia="en-US"/>
        </w:rPr>
        <w:t xml:space="preserve">Трубы </w:t>
      </w:r>
      <w:r w:rsidRPr="00F5259D">
        <w:rPr>
          <w:sz w:val="28"/>
          <w:szCs w:val="28"/>
          <w:lang w:eastAsia="en-US"/>
        </w:rPr>
        <w:t>номинальн</w:t>
      </w:r>
      <w:r>
        <w:rPr>
          <w:sz w:val="28"/>
          <w:szCs w:val="28"/>
          <w:lang w:eastAsia="en-US"/>
        </w:rPr>
        <w:t>ым</w:t>
      </w:r>
      <w:r w:rsidRPr="00F5259D">
        <w:rPr>
          <w:sz w:val="28"/>
          <w:szCs w:val="28"/>
          <w:lang w:eastAsia="en-US"/>
        </w:rPr>
        <w:t xml:space="preserve"> </w:t>
      </w:r>
      <w:r>
        <w:rPr>
          <w:sz w:val="28"/>
          <w:szCs w:val="28"/>
          <w:lang w:eastAsia="en-US"/>
        </w:rPr>
        <w:t xml:space="preserve">наружным диаметром до 426 мм </w:t>
      </w:r>
      <w:r w:rsidRPr="00362175">
        <w:rPr>
          <w:sz w:val="28"/>
          <w:szCs w:val="28"/>
          <w:lang w:eastAsia="en-US"/>
        </w:rPr>
        <w:t>включительно должны выдерживать испытания на сплющивание</w:t>
      </w:r>
      <w:r w:rsidR="0080236E">
        <w:rPr>
          <w:sz w:val="28"/>
          <w:szCs w:val="28"/>
          <w:lang w:eastAsia="en-US"/>
        </w:rPr>
        <w:t xml:space="preserve"> без появления видимых невоор</w:t>
      </w:r>
      <w:r w:rsidR="0080236E">
        <w:rPr>
          <w:sz w:val="28"/>
          <w:szCs w:val="28"/>
          <w:lang w:eastAsia="en-US"/>
        </w:rPr>
        <w:t>у</w:t>
      </w:r>
      <w:r w:rsidR="0080236E">
        <w:rPr>
          <w:sz w:val="28"/>
          <w:szCs w:val="28"/>
          <w:lang w:eastAsia="en-US"/>
        </w:rPr>
        <w:t>женным глазом трещин, надрывов и расслоений в основном металле и сварном с</w:t>
      </w:r>
      <w:r w:rsidR="0080236E">
        <w:rPr>
          <w:sz w:val="28"/>
          <w:szCs w:val="28"/>
          <w:lang w:eastAsia="en-US"/>
        </w:rPr>
        <w:t>о</w:t>
      </w:r>
      <w:r w:rsidR="0080236E">
        <w:rPr>
          <w:sz w:val="28"/>
          <w:szCs w:val="28"/>
          <w:lang w:eastAsia="en-US"/>
        </w:rPr>
        <w:t>единении</w:t>
      </w:r>
      <w:r>
        <w:rPr>
          <w:sz w:val="28"/>
          <w:szCs w:val="28"/>
          <w:lang w:eastAsia="en-US"/>
        </w:rPr>
        <w:t>.</w:t>
      </w:r>
    </w:p>
    <w:p w:rsidR="00CA325F" w:rsidRDefault="00CA325F" w:rsidP="00CB6BC7">
      <w:pPr>
        <w:widowControl w:val="0"/>
        <w:shd w:val="clear" w:color="auto" w:fill="FFFFFF"/>
        <w:spacing w:line="360" w:lineRule="auto"/>
        <w:ind w:firstLine="709"/>
        <w:jc w:val="both"/>
        <w:rPr>
          <w:sz w:val="28"/>
          <w:szCs w:val="28"/>
        </w:rPr>
      </w:pPr>
      <w:r w:rsidRPr="007772D5">
        <w:rPr>
          <w:sz w:val="28"/>
          <w:szCs w:val="28"/>
        </w:rPr>
        <w:t>6</w:t>
      </w:r>
      <w:r>
        <w:rPr>
          <w:sz w:val="28"/>
          <w:szCs w:val="28"/>
        </w:rPr>
        <w:t>.3.</w:t>
      </w:r>
      <w:r w:rsidRPr="007772D5">
        <w:rPr>
          <w:sz w:val="28"/>
          <w:szCs w:val="28"/>
        </w:rPr>
        <w:t>4</w:t>
      </w:r>
      <w:r>
        <w:rPr>
          <w:sz w:val="28"/>
          <w:szCs w:val="28"/>
          <w:lang w:val="en-US"/>
        </w:rPr>
        <w:t> </w:t>
      </w:r>
      <w:r>
        <w:rPr>
          <w:sz w:val="28"/>
          <w:szCs w:val="28"/>
        </w:rPr>
        <w:t>У</w:t>
      </w:r>
      <w:r w:rsidRPr="00362175">
        <w:rPr>
          <w:sz w:val="28"/>
          <w:szCs w:val="28"/>
        </w:rPr>
        <w:t xml:space="preserve">дарная вязкость металла, определенная на образцах с концентратором вида </w:t>
      </w:r>
      <w:r w:rsidRPr="00CB6BC7">
        <w:rPr>
          <w:i/>
          <w:sz w:val="28"/>
          <w:szCs w:val="28"/>
          <w:lang w:val="en-US"/>
        </w:rPr>
        <w:t>V</w:t>
      </w:r>
      <w:r w:rsidRPr="00362175">
        <w:rPr>
          <w:sz w:val="28"/>
          <w:szCs w:val="28"/>
        </w:rPr>
        <w:t xml:space="preserve"> (</w:t>
      </w:r>
      <w:r w:rsidRPr="00F5259D">
        <w:rPr>
          <w:i/>
          <w:sz w:val="28"/>
          <w:szCs w:val="28"/>
        </w:rPr>
        <w:t>KCV</w:t>
      </w:r>
      <w:r w:rsidRPr="00362175">
        <w:rPr>
          <w:sz w:val="28"/>
          <w:szCs w:val="28"/>
        </w:rPr>
        <w:t xml:space="preserve">), должна соответствовать значениям, указанным в таблице </w:t>
      </w:r>
      <w:r w:rsidRPr="007772D5">
        <w:rPr>
          <w:sz w:val="28"/>
          <w:szCs w:val="28"/>
        </w:rPr>
        <w:t>6</w:t>
      </w:r>
      <w:r w:rsidRPr="00362175">
        <w:rPr>
          <w:sz w:val="28"/>
          <w:szCs w:val="28"/>
        </w:rPr>
        <w:t>.6.</w:t>
      </w:r>
    </w:p>
    <w:p w:rsidR="00CA325F" w:rsidRPr="008A0A54" w:rsidRDefault="00CA325F" w:rsidP="00CA325F">
      <w:pPr>
        <w:keepNext/>
        <w:widowControl w:val="0"/>
        <w:shd w:val="clear" w:color="auto" w:fill="FFFFFF"/>
        <w:spacing w:line="360" w:lineRule="auto"/>
        <w:jc w:val="both"/>
        <w:rPr>
          <w:sz w:val="28"/>
          <w:szCs w:val="28"/>
          <w:highlight w:val="red"/>
        </w:rPr>
      </w:pPr>
      <w:r w:rsidRPr="00F5259D">
        <w:rPr>
          <w:spacing w:val="50"/>
          <w:sz w:val="28"/>
          <w:szCs w:val="28"/>
        </w:rPr>
        <w:lastRenderedPageBreak/>
        <w:t xml:space="preserve">Таблица </w:t>
      </w:r>
      <w:r w:rsidRPr="007772D5">
        <w:rPr>
          <w:sz w:val="28"/>
          <w:szCs w:val="28"/>
        </w:rPr>
        <w:t>6</w:t>
      </w:r>
      <w:r w:rsidRPr="00F5259D">
        <w:rPr>
          <w:sz w:val="28"/>
          <w:szCs w:val="28"/>
        </w:rPr>
        <w:t xml:space="preserve">.6 – Требования </w:t>
      </w:r>
      <w:r>
        <w:rPr>
          <w:sz w:val="28"/>
          <w:szCs w:val="28"/>
        </w:rPr>
        <w:t>к</w:t>
      </w:r>
      <w:r w:rsidRPr="00F5259D">
        <w:rPr>
          <w:sz w:val="28"/>
          <w:szCs w:val="28"/>
        </w:rPr>
        <w:t xml:space="preserve"> ударной вязкости </w:t>
      </w:r>
      <w:r w:rsidRPr="00F5259D">
        <w:rPr>
          <w:bCs/>
          <w:i/>
          <w:sz w:val="28"/>
          <w:szCs w:val="28"/>
          <w:lang w:val="en-US"/>
        </w:rPr>
        <w:t>KCV</w:t>
      </w:r>
      <w:r w:rsidRPr="008A0A54">
        <w:rPr>
          <w:bCs/>
          <w:sz w:val="28"/>
          <w:szCs w:val="28"/>
          <w:highlight w:val="red"/>
        </w:rPr>
        <w:t xml:space="preserve"> </w:t>
      </w:r>
    </w:p>
    <w:tbl>
      <w:tblPr>
        <w:tblW w:w="0" w:type="auto"/>
        <w:jc w:val="center"/>
        <w:tblInd w:w="-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5"/>
        <w:gridCol w:w="2693"/>
        <w:gridCol w:w="1985"/>
        <w:gridCol w:w="2070"/>
      </w:tblGrid>
      <w:tr w:rsidR="00CA325F" w:rsidRPr="00F5259D" w:rsidTr="0013138D">
        <w:trPr>
          <w:cantSplit/>
          <w:jc w:val="center"/>
        </w:trPr>
        <w:tc>
          <w:tcPr>
            <w:tcW w:w="3065" w:type="dxa"/>
            <w:vMerge w:val="restart"/>
            <w:vAlign w:val="center"/>
          </w:tcPr>
          <w:p w:rsidR="00CA325F" w:rsidRPr="00F5259D" w:rsidRDefault="00CA325F" w:rsidP="0013138D">
            <w:pPr>
              <w:widowControl w:val="0"/>
              <w:jc w:val="center"/>
              <w:rPr>
                <w:bCs/>
                <w:sz w:val="28"/>
                <w:szCs w:val="28"/>
              </w:rPr>
            </w:pPr>
            <w:r w:rsidRPr="00F5259D">
              <w:rPr>
                <w:bCs/>
                <w:sz w:val="28"/>
                <w:szCs w:val="28"/>
              </w:rPr>
              <w:t>Материал</w:t>
            </w:r>
          </w:p>
        </w:tc>
        <w:tc>
          <w:tcPr>
            <w:tcW w:w="6748" w:type="dxa"/>
            <w:gridSpan w:val="3"/>
            <w:vAlign w:val="center"/>
          </w:tcPr>
          <w:p w:rsidR="00CA325F" w:rsidRPr="00F5259D" w:rsidRDefault="00CA325F" w:rsidP="0013138D">
            <w:pPr>
              <w:widowControl w:val="0"/>
              <w:jc w:val="center"/>
              <w:rPr>
                <w:bCs/>
                <w:sz w:val="28"/>
                <w:szCs w:val="28"/>
              </w:rPr>
            </w:pPr>
            <w:r>
              <w:rPr>
                <w:bCs/>
                <w:sz w:val="28"/>
                <w:szCs w:val="28"/>
              </w:rPr>
              <w:t>Номинальный н</w:t>
            </w:r>
            <w:r w:rsidRPr="00F5259D">
              <w:rPr>
                <w:bCs/>
                <w:sz w:val="28"/>
                <w:szCs w:val="28"/>
              </w:rPr>
              <w:t>аружный диаметр труб</w:t>
            </w:r>
          </w:p>
        </w:tc>
      </w:tr>
      <w:tr w:rsidR="00CA325F" w:rsidRPr="00F5259D" w:rsidTr="0013138D">
        <w:trPr>
          <w:cantSplit/>
          <w:jc w:val="center"/>
        </w:trPr>
        <w:tc>
          <w:tcPr>
            <w:tcW w:w="3065" w:type="dxa"/>
            <w:vMerge/>
            <w:vAlign w:val="center"/>
          </w:tcPr>
          <w:p w:rsidR="00CA325F" w:rsidRPr="00F5259D" w:rsidRDefault="00CA325F" w:rsidP="0013138D">
            <w:pPr>
              <w:widowControl w:val="0"/>
              <w:jc w:val="center"/>
              <w:rPr>
                <w:bCs/>
                <w:sz w:val="28"/>
                <w:szCs w:val="28"/>
              </w:rPr>
            </w:pPr>
          </w:p>
        </w:tc>
        <w:tc>
          <w:tcPr>
            <w:tcW w:w="2693" w:type="dxa"/>
            <w:tcBorders>
              <w:bottom w:val="single" w:sz="4" w:space="0" w:color="auto"/>
            </w:tcBorders>
            <w:vAlign w:val="center"/>
          </w:tcPr>
          <w:p w:rsidR="00CA325F" w:rsidRPr="00F5259D" w:rsidRDefault="00CA325F" w:rsidP="0013138D">
            <w:pPr>
              <w:widowControl w:val="0"/>
              <w:jc w:val="center"/>
              <w:rPr>
                <w:bCs/>
                <w:sz w:val="28"/>
                <w:szCs w:val="28"/>
                <w:lang w:val="en-US"/>
              </w:rPr>
            </w:pPr>
            <w:r w:rsidRPr="00F5259D">
              <w:rPr>
                <w:bCs/>
                <w:sz w:val="28"/>
                <w:szCs w:val="28"/>
              </w:rPr>
              <w:t xml:space="preserve">До 426 мм </w:t>
            </w:r>
            <w:proofErr w:type="spellStart"/>
            <w:r w:rsidRPr="00F5259D">
              <w:rPr>
                <w:bCs/>
                <w:sz w:val="28"/>
                <w:szCs w:val="28"/>
              </w:rPr>
              <w:t>включ</w:t>
            </w:r>
            <w:proofErr w:type="spellEnd"/>
            <w:r w:rsidRPr="00F5259D">
              <w:rPr>
                <w:bCs/>
                <w:sz w:val="28"/>
                <w:szCs w:val="28"/>
              </w:rPr>
              <w:t>.</w:t>
            </w:r>
          </w:p>
        </w:tc>
        <w:tc>
          <w:tcPr>
            <w:tcW w:w="4055" w:type="dxa"/>
            <w:gridSpan w:val="2"/>
            <w:tcBorders>
              <w:bottom w:val="single" w:sz="4" w:space="0" w:color="auto"/>
            </w:tcBorders>
            <w:vAlign w:val="center"/>
          </w:tcPr>
          <w:p w:rsidR="00CA325F" w:rsidRPr="00F5259D" w:rsidRDefault="00CA325F" w:rsidP="0013138D">
            <w:pPr>
              <w:widowControl w:val="0"/>
              <w:jc w:val="center"/>
              <w:rPr>
                <w:bCs/>
                <w:sz w:val="28"/>
                <w:szCs w:val="28"/>
              </w:rPr>
            </w:pPr>
            <w:r w:rsidRPr="00F5259D">
              <w:rPr>
                <w:bCs/>
                <w:sz w:val="28"/>
                <w:szCs w:val="28"/>
              </w:rPr>
              <w:t xml:space="preserve">Св. 426 до 630 мм </w:t>
            </w:r>
            <w:proofErr w:type="spellStart"/>
            <w:r w:rsidRPr="00F5259D">
              <w:rPr>
                <w:bCs/>
                <w:sz w:val="28"/>
                <w:szCs w:val="28"/>
              </w:rPr>
              <w:t>включ</w:t>
            </w:r>
            <w:proofErr w:type="spellEnd"/>
            <w:r w:rsidRPr="00F5259D">
              <w:rPr>
                <w:bCs/>
                <w:sz w:val="28"/>
                <w:szCs w:val="28"/>
              </w:rPr>
              <w:t>.</w:t>
            </w:r>
          </w:p>
        </w:tc>
      </w:tr>
      <w:tr w:rsidR="00CA325F" w:rsidRPr="00F5259D" w:rsidTr="0013138D">
        <w:trPr>
          <w:cantSplit/>
          <w:jc w:val="center"/>
        </w:trPr>
        <w:tc>
          <w:tcPr>
            <w:tcW w:w="3065" w:type="dxa"/>
            <w:vMerge/>
            <w:vAlign w:val="center"/>
          </w:tcPr>
          <w:p w:rsidR="00CA325F" w:rsidRPr="00F5259D" w:rsidRDefault="00CA325F" w:rsidP="0013138D">
            <w:pPr>
              <w:widowControl w:val="0"/>
              <w:jc w:val="center"/>
              <w:rPr>
                <w:bCs/>
                <w:sz w:val="28"/>
                <w:szCs w:val="28"/>
              </w:rPr>
            </w:pPr>
          </w:p>
        </w:tc>
        <w:tc>
          <w:tcPr>
            <w:tcW w:w="6748" w:type="dxa"/>
            <w:gridSpan w:val="3"/>
            <w:tcBorders>
              <w:bottom w:val="single" w:sz="4" w:space="0" w:color="auto"/>
            </w:tcBorders>
            <w:vAlign w:val="center"/>
          </w:tcPr>
          <w:p w:rsidR="00CA325F" w:rsidRPr="00F5259D" w:rsidRDefault="00CA325F" w:rsidP="0013138D">
            <w:pPr>
              <w:widowControl w:val="0"/>
              <w:jc w:val="center"/>
              <w:rPr>
                <w:bCs/>
                <w:sz w:val="28"/>
                <w:szCs w:val="28"/>
              </w:rPr>
            </w:pPr>
            <w:r>
              <w:rPr>
                <w:bCs/>
                <w:sz w:val="28"/>
                <w:szCs w:val="28"/>
              </w:rPr>
              <w:t>Рабочее давление, МПа</w:t>
            </w:r>
          </w:p>
        </w:tc>
      </w:tr>
      <w:tr w:rsidR="00CA325F" w:rsidRPr="00F5259D" w:rsidTr="0013138D">
        <w:trPr>
          <w:cantSplit/>
          <w:jc w:val="center"/>
        </w:trPr>
        <w:tc>
          <w:tcPr>
            <w:tcW w:w="3065" w:type="dxa"/>
            <w:vMerge/>
            <w:vAlign w:val="center"/>
          </w:tcPr>
          <w:p w:rsidR="00CA325F" w:rsidRPr="00F5259D" w:rsidRDefault="00CA325F" w:rsidP="0013138D">
            <w:pPr>
              <w:widowControl w:val="0"/>
              <w:jc w:val="center"/>
              <w:rPr>
                <w:bCs/>
                <w:sz w:val="28"/>
                <w:szCs w:val="28"/>
              </w:rPr>
            </w:pPr>
          </w:p>
        </w:tc>
        <w:tc>
          <w:tcPr>
            <w:tcW w:w="2693" w:type="dxa"/>
            <w:tcBorders>
              <w:top w:val="single" w:sz="4" w:space="0" w:color="auto"/>
              <w:bottom w:val="single" w:sz="4" w:space="0" w:color="auto"/>
            </w:tcBorders>
            <w:vAlign w:val="center"/>
          </w:tcPr>
          <w:p w:rsidR="00CA325F" w:rsidRPr="00F5259D" w:rsidRDefault="00CA325F" w:rsidP="0013138D">
            <w:pPr>
              <w:widowControl w:val="0"/>
              <w:jc w:val="center"/>
              <w:rPr>
                <w:bCs/>
                <w:sz w:val="28"/>
                <w:szCs w:val="28"/>
              </w:rPr>
            </w:pPr>
            <w:r>
              <w:rPr>
                <w:bCs/>
                <w:sz w:val="28"/>
                <w:szCs w:val="28"/>
              </w:rPr>
              <w:t xml:space="preserve">До 10,0 </w:t>
            </w:r>
            <w:proofErr w:type="spellStart"/>
            <w:r>
              <w:rPr>
                <w:bCs/>
                <w:sz w:val="28"/>
                <w:szCs w:val="28"/>
              </w:rPr>
              <w:t>включ</w:t>
            </w:r>
            <w:proofErr w:type="spellEnd"/>
            <w:r>
              <w:rPr>
                <w:bCs/>
                <w:sz w:val="28"/>
                <w:szCs w:val="28"/>
              </w:rPr>
              <w:t>.</w:t>
            </w:r>
          </w:p>
        </w:tc>
        <w:tc>
          <w:tcPr>
            <w:tcW w:w="1985" w:type="dxa"/>
            <w:tcBorders>
              <w:top w:val="single" w:sz="4" w:space="0" w:color="auto"/>
              <w:bottom w:val="single" w:sz="4" w:space="0" w:color="auto"/>
            </w:tcBorders>
            <w:vAlign w:val="center"/>
          </w:tcPr>
          <w:p w:rsidR="00CA325F" w:rsidRPr="00F5259D" w:rsidRDefault="00CA325F" w:rsidP="0013138D">
            <w:pPr>
              <w:widowControl w:val="0"/>
              <w:jc w:val="center"/>
              <w:rPr>
                <w:bCs/>
                <w:sz w:val="28"/>
                <w:szCs w:val="28"/>
              </w:rPr>
            </w:pPr>
            <w:r>
              <w:rPr>
                <w:bCs/>
                <w:sz w:val="28"/>
                <w:szCs w:val="28"/>
              </w:rPr>
              <w:t xml:space="preserve">До 7,5 </w:t>
            </w:r>
            <w:proofErr w:type="spellStart"/>
            <w:r>
              <w:rPr>
                <w:bCs/>
                <w:sz w:val="28"/>
                <w:szCs w:val="28"/>
              </w:rPr>
              <w:t>включ</w:t>
            </w:r>
            <w:proofErr w:type="spellEnd"/>
            <w:r>
              <w:rPr>
                <w:bCs/>
                <w:sz w:val="28"/>
                <w:szCs w:val="28"/>
              </w:rPr>
              <w:t>.</w:t>
            </w:r>
          </w:p>
        </w:tc>
        <w:tc>
          <w:tcPr>
            <w:tcW w:w="2070" w:type="dxa"/>
            <w:tcBorders>
              <w:top w:val="single" w:sz="4" w:space="0" w:color="auto"/>
              <w:bottom w:val="single" w:sz="4" w:space="0" w:color="auto"/>
            </w:tcBorders>
            <w:vAlign w:val="center"/>
          </w:tcPr>
          <w:p w:rsidR="00CA325F" w:rsidRPr="00F5259D" w:rsidRDefault="00CA325F" w:rsidP="0013138D">
            <w:pPr>
              <w:widowControl w:val="0"/>
              <w:jc w:val="center"/>
              <w:rPr>
                <w:bCs/>
                <w:sz w:val="28"/>
                <w:szCs w:val="28"/>
              </w:rPr>
            </w:pPr>
            <w:r>
              <w:rPr>
                <w:bCs/>
                <w:sz w:val="28"/>
                <w:szCs w:val="28"/>
              </w:rPr>
              <w:t xml:space="preserve">До 10,0 </w:t>
            </w:r>
            <w:proofErr w:type="spellStart"/>
            <w:r>
              <w:rPr>
                <w:bCs/>
                <w:sz w:val="28"/>
                <w:szCs w:val="28"/>
              </w:rPr>
              <w:t>включ</w:t>
            </w:r>
            <w:proofErr w:type="spellEnd"/>
            <w:r>
              <w:rPr>
                <w:bCs/>
                <w:sz w:val="28"/>
                <w:szCs w:val="28"/>
              </w:rPr>
              <w:t>.</w:t>
            </w:r>
          </w:p>
        </w:tc>
      </w:tr>
      <w:tr w:rsidR="00CA325F" w:rsidRPr="00F5259D" w:rsidTr="0013138D">
        <w:trPr>
          <w:cantSplit/>
          <w:jc w:val="center"/>
        </w:trPr>
        <w:tc>
          <w:tcPr>
            <w:tcW w:w="3065" w:type="dxa"/>
            <w:vMerge/>
            <w:tcBorders>
              <w:bottom w:val="double" w:sz="4" w:space="0" w:color="auto"/>
            </w:tcBorders>
            <w:vAlign w:val="center"/>
          </w:tcPr>
          <w:p w:rsidR="00CA325F" w:rsidRPr="00F5259D" w:rsidRDefault="00CA325F" w:rsidP="0013138D">
            <w:pPr>
              <w:widowControl w:val="0"/>
              <w:jc w:val="center"/>
              <w:rPr>
                <w:bCs/>
                <w:sz w:val="28"/>
                <w:szCs w:val="28"/>
              </w:rPr>
            </w:pPr>
          </w:p>
        </w:tc>
        <w:tc>
          <w:tcPr>
            <w:tcW w:w="6748" w:type="dxa"/>
            <w:gridSpan w:val="3"/>
            <w:tcBorders>
              <w:top w:val="single" w:sz="4" w:space="0" w:color="auto"/>
              <w:bottom w:val="double" w:sz="4" w:space="0" w:color="auto"/>
            </w:tcBorders>
            <w:vAlign w:val="center"/>
          </w:tcPr>
          <w:p w:rsidR="00CA325F" w:rsidRPr="00F5259D" w:rsidRDefault="00CA325F" w:rsidP="0013138D">
            <w:pPr>
              <w:widowControl w:val="0"/>
              <w:jc w:val="center"/>
              <w:rPr>
                <w:bCs/>
                <w:sz w:val="28"/>
                <w:szCs w:val="28"/>
              </w:rPr>
            </w:pPr>
            <w:r w:rsidRPr="006E5E2E">
              <w:rPr>
                <w:bCs/>
                <w:sz w:val="28"/>
                <w:szCs w:val="28"/>
              </w:rPr>
              <w:t>Дж/см</w:t>
            </w:r>
            <w:proofErr w:type="gramStart"/>
            <w:r w:rsidRPr="006E5E2E">
              <w:rPr>
                <w:bCs/>
                <w:sz w:val="28"/>
                <w:szCs w:val="28"/>
                <w:vertAlign w:val="superscript"/>
              </w:rPr>
              <w:t>2</w:t>
            </w:r>
            <w:proofErr w:type="gramEnd"/>
            <w:r w:rsidRPr="006E5E2E">
              <w:rPr>
                <w:bCs/>
                <w:sz w:val="28"/>
                <w:szCs w:val="28"/>
              </w:rPr>
              <w:t>,</w:t>
            </w:r>
            <w:r>
              <w:rPr>
                <w:bCs/>
                <w:sz w:val="28"/>
                <w:szCs w:val="28"/>
              </w:rPr>
              <w:t xml:space="preserve"> н</w:t>
            </w:r>
            <w:r w:rsidRPr="00F54EB8">
              <w:rPr>
                <w:bCs/>
                <w:sz w:val="28"/>
                <w:szCs w:val="28"/>
              </w:rPr>
              <w:t>е</w:t>
            </w:r>
            <w:r w:rsidRPr="00F5259D">
              <w:rPr>
                <w:bCs/>
                <w:sz w:val="28"/>
                <w:szCs w:val="28"/>
              </w:rPr>
              <w:t xml:space="preserve"> менее</w:t>
            </w:r>
          </w:p>
        </w:tc>
      </w:tr>
      <w:tr w:rsidR="00CA325F" w:rsidRPr="00F5259D" w:rsidTr="0013138D">
        <w:trPr>
          <w:cantSplit/>
          <w:jc w:val="center"/>
        </w:trPr>
        <w:tc>
          <w:tcPr>
            <w:tcW w:w="3065" w:type="dxa"/>
            <w:tcBorders>
              <w:top w:val="double" w:sz="4" w:space="0" w:color="auto"/>
            </w:tcBorders>
            <w:vAlign w:val="center"/>
          </w:tcPr>
          <w:p w:rsidR="00CA325F" w:rsidRPr="00162721" w:rsidRDefault="00CA325F" w:rsidP="0013138D">
            <w:pPr>
              <w:widowControl w:val="0"/>
              <w:jc w:val="center"/>
              <w:rPr>
                <w:bCs/>
                <w:sz w:val="28"/>
                <w:szCs w:val="28"/>
                <w:vertAlign w:val="superscript"/>
              </w:rPr>
            </w:pPr>
            <w:r w:rsidRPr="00F5259D">
              <w:rPr>
                <w:bCs/>
                <w:sz w:val="28"/>
                <w:szCs w:val="28"/>
              </w:rPr>
              <w:t>Основной металл</w:t>
            </w:r>
            <w:proofErr w:type="gramStart"/>
            <w:r>
              <w:rPr>
                <w:bCs/>
                <w:sz w:val="28"/>
                <w:szCs w:val="28"/>
                <w:vertAlign w:val="superscript"/>
              </w:rPr>
              <w:t>1</w:t>
            </w:r>
            <w:proofErr w:type="gramEnd"/>
            <w:r>
              <w:rPr>
                <w:bCs/>
                <w:sz w:val="28"/>
                <w:szCs w:val="28"/>
                <w:vertAlign w:val="superscript"/>
              </w:rPr>
              <w:t>)</w:t>
            </w:r>
          </w:p>
        </w:tc>
        <w:tc>
          <w:tcPr>
            <w:tcW w:w="2693" w:type="dxa"/>
            <w:tcBorders>
              <w:top w:val="double" w:sz="4" w:space="0" w:color="auto"/>
            </w:tcBorders>
            <w:vAlign w:val="center"/>
          </w:tcPr>
          <w:p w:rsidR="00CA325F" w:rsidRPr="00F5259D" w:rsidRDefault="00CA325F" w:rsidP="0013138D">
            <w:pPr>
              <w:widowControl w:val="0"/>
              <w:jc w:val="center"/>
              <w:rPr>
                <w:bCs/>
                <w:sz w:val="28"/>
                <w:szCs w:val="28"/>
              </w:rPr>
            </w:pPr>
            <w:r w:rsidRPr="00F5259D">
              <w:rPr>
                <w:bCs/>
                <w:sz w:val="28"/>
                <w:szCs w:val="28"/>
              </w:rPr>
              <w:t>50</w:t>
            </w:r>
          </w:p>
        </w:tc>
        <w:tc>
          <w:tcPr>
            <w:tcW w:w="1985" w:type="dxa"/>
            <w:tcBorders>
              <w:top w:val="double" w:sz="4" w:space="0" w:color="auto"/>
            </w:tcBorders>
            <w:vAlign w:val="center"/>
          </w:tcPr>
          <w:p w:rsidR="00CA325F" w:rsidRPr="00F5259D" w:rsidRDefault="00CA325F" w:rsidP="0013138D">
            <w:pPr>
              <w:widowControl w:val="0"/>
              <w:jc w:val="center"/>
              <w:rPr>
                <w:bCs/>
                <w:sz w:val="28"/>
                <w:szCs w:val="28"/>
              </w:rPr>
            </w:pPr>
            <w:r w:rsidRPr="00F5259D">
              <w:rPr>
                <w:bCs/>
                <w:sz w:val="28"/>
                <w:szCs w:val="28"/>
              </w:rPr>
              <w:t>60</w:t>
            </w:r>
          </w:p>
        </w:tc>
        <w:tc>
          <w:tcPr>
            <w:tcW w:w="2070" w:type="dxa"/>
            <w:tcBorders>
              <w:top w:val="double" w:sz="4" w:space="0" w:color="auto"/>
            </w:tcBorders>
            <w:vAlign w:val="center"/>
          </w:tcPr>
          <w:p w:rsidR="00CA325F" w:rsidRPr="00F5259D" w:rsidRDefault="00CA325F" w:rsidP="0013138D">
            <w:pPr>
              <w:widowControl w:val="0"/>
              <w:jc w:val="center"/>
              <w:rPr>
                <w:bCs/>
                <w:sz w:val="28"/>
                <w:szCs w:val="28"/>
              </w:rPr>
            </w:pPr>
            <w:r w:rsidRPr="00F5259D">
              <w:rPr>
                <w:bCs/>
                <w:sz w:val="28"/>
                <w:szCs w:val="28"/>
              </w:rPr>
              <w:t>85</w:t>
            </w:r>
          </w:p>
        </w:tc>
      </w:tr>
      <w:tr w:rsidR="00CA325F" w:rsidRPr="00362175" w:rsidTr="0013138D">
        <w:trPr>
          <w:cantSplit/>
          <w:jc w:val="center"/>
        </w:trPr>
        <w:tc>
          <w:tcPr>
            <w:tcW w:w="3065" w:type="dxa"/>
            <w:vAlign w:val="center"/>
          </w:tcPr>
          <w:p w:rsidR="00CA325F" w:rsidRPr="00F5259D" w:rsidRDefault="00CA325F" w:rsidP="0013138D">
            <w:pPr>
              <w:widowControl w:val="0"/>
              <w:jc w:val="center"/>
              <w:rPr>
                <w:bCs/>
                <w:sz w:val="28"/>
                <w:szCs w:val="28"/>
              </w:rPr>
            </w:pPr>
            <w:r w:rsidRPr="00F5259D">
              <w:rPr>
                <w:bCs/>
                <w:sz w:val="28"/>
                <w:szCs w:val="28"/>
              </w:rPr>
              <w:t>Сварное соединение</w:t>
            </w:r>
          </w:p>
        </w:tc>
        <w:tc>
          <w:tcPr>
            <w:tcW w:w="2693" w:type="dxa"/>
            <w:vAlign w:val="center"/>
          </w:tcPr>
          <w:p w:rsidR="00CA325F" w:rsidRPr="00F5259D" w:rsidRDefault="00CA325F" w:rsidP="0013138D">
            <w:pPr>
              <w:widowControl w:val="0"/>
              <w:jc w:val="center"/>
              <w:rPr>
                <w:bCs/>
                <w:sz w:val="28"/>
                <w:szCs w:val="28"/>
              </w:rPr>
            </w:pPr>
            <w:r w:rsidRPr="00F5259D">
              <w:rPr>
                <w:bCs/>
                <w:sz w:val="28"/>
                <w:szCs w:val="28"/>
              </w:rPr>
              <w:t>34</w:t>
            </w:r>
          </w:p>
        </w:tc>
        <w:tc>
          <w:tcPr>
            <w:tcW w:w="1985" w:type="dxa"/>
            <w:vAlign w:val="center"/>
          </w:tcPr>
          <w:p w:rsidR="00CA325F" w:rsidRPr="00F5259D" w:rsidRDefault="00CA325F" w:rsidP="0013138D">
            <w:pPr>
              <w:widowControl w:val="0"/>
              <w:jc w:val="center"/>
              <w:rPr>
                <w:bCs/>
                <w:sz w:val="28"/>
                <w:szCs w:val="28"/>
              </w:rPr>
            </w:pPr>
            <w:r w:rsidRPr="00F5259D">
              <w:rPr>
                <w:bCs/>
                <w:sz w:val="28"/>
                <w:szCs w:val="28"/>
              </w:rPr>
              <w:t>50</w:t>
            </w:r>
          </w:p>
        </w:tc>
        <w:tc>
          <w:tcPr>
            <w:tcW w:w="2070" w:type="dxa"/>
            <w:vAlign w:val="center"/>
          </w:tcPr>
          <w:p w:rsidR="00CA325F" w:rsidRPr="00362175" w:rsidRDefault="00CA325F" w:rsidP="0013138D">
            <w:pPr>
              <w:widowControl w:val="0"/>
              <w:jc w:val="center"/>
              <w:rPr>
                <w:bCs/>
                <w:sz w:val="28"/>
                <w:szCs w:val="28"/>
              </w:rPr>
            </w:pPr>
            <w:r w:rsidRPr="00F5259D">
              <w:rPr>
                <w:bCs/>
                <w:sz w:val="28"/>
                <w:szCs w:val="28"/>
              </w:rPr>
              <w:t>50</w:t>
            </w:r>
          </w:p>
        </w:tc>
      </w:tr>
      <w:tr w:rsidR="00CA325F" w:rsidRPr="00362175" w:rsidTr="0013138D">
        <w:trPr>
          <w:cantSplit/>
          <w:jc w:val="center"/>
        </w:trPr>
        <w:tc>
          <w:tcPr>
            <w:tcW w:w="9813" w:type="dxa"/>
            <w:gridSpan w:val="4"/>
            <w:vAlign w:val="center"/>
          </w:tcPr>
          <w:p w:rsidR="00CA325F" w:rsidRPr="00F5259D" w:rsidRDefault="00CA325F" w:rsidP="00D20398">
            <w:pPr>
              <w:widowControl w:val="0"/>
              <w:ind w:firstLine="284"/>
              <w:rPr>
                <w:bCs/>
                <w:sz w:val="28"/>
                <w:szCs w:val="28"/>
              </w:rPr>
            </w:pPr>
            <w:r w:rsidRPr="00AD1D45">
              <w:rPr>
                <w:bCs/>
                <w:vertAlign w:val="superscript"/>
              </w:rPr>
              <w:t>1)</w:t>
            </w:r>
            <w:r w:rsidRPr="00AD1D45">
              <w:rPr>
                <w:bCs/>
              </w:rPr>
              <w:t xml:space="preserve"> Приведены </w:t>
            </w:r>
            <w:r>
              <w:rPr>
                <w:bCs/>
              </w:rPr>
              <w:t xml:space="preserve">нормативные </w:t>
            </w:r>
            <w:r w:rsidRPr="00AD1D45">
              <w:rPr>
                <w:bCs/>
              </w:rPr>
              <w:t xml:space="preserve">значения для поперечных образцов. </w:t>
            </w:r>
            <w:r>
              <w:rPr>
                <w:bCs/>
              </w:rPr>
              <w:t>Нормативные з</w:t>
            </w:r>
            <w:r w:rsidRPr="00AD1D45">
              <w:rPr>
                <w:bCs/>
              </w:rPr>
              <w:t xml:space="preserve">начения для продольных образцов </w:t>
            </w:r>
            <w:r w:rsidR="00CB6BC7">
              <w:rPr>
                <w:bCs/>
              </w:rPr>
              <w:t>–</w:t>
            </w:r>
            <w:r>
              <w:rPr>
                <w:bCs/>
              </w:rPr>
              <w:t xml:space="preserve"> </w:t>
            </w:r>
            <w:r w:rsidRPr="00AD1D45">
              <w:rPr>
                <w:bCs/>
              </w:rPr>
              <w:t>на 5</w:t>
            </w:r>
            <w:r>
              <w:rPr>
                <w:bCs/>
              </w:rPr>
              <w:t>0</w:t>
            </w:r>
            <w:r w:rsidR="00CB6BC7">
              <w:rPr>
                <w:bCs/>
              </w:rPr>
              <w:t xml:space="preserve"> </w:t>
            </w:r>
            <w:r>
              <w:rPr>
                <w:bCs/>
              </w:rPr>
              <w:t xml:space="preserve">% выше </w:t>
            </w:r>
            <w:r w:rsidRPr="00582B8D">
              <w:rPr>
                <w:bCs/>
              </w:rPr>
              <w:t xml:space="preserve">указанных в </w:t>
            </w:r>
            <w:r>
              <w:rPr>
                <w:bCs/>
              </w:rPr>
              <w:t>данной таблиц</w:t>
            </w:r>
            <w:r w:rsidRPr="00582B8D">
              <w:rPr>
                <w:bCs/>
              </w:rPr>
              <w:t>е.</w:t>
            </w:r>
          </w:p>
        </w:tc>
      </w:tr>
    </w:tbl>
    <w:p w:rsidR="00CA325F" w:rsidRDefault="00CA325F" w:rsidP="00D37278">
      <w:pPr>
        <w:widowControl w:val="0"/>
        <w:shd w:val="clear" w:color="auto" w:fill="FFFFFF"/>
        <w:spacing w:line="360" w:lineRule="auto"/>
        <w:ind w:firstLine="720"/>
        <w:jc w:val="both"/>
        <w:rPr>
          <w:sz w:val="28"/>
          <w:szCs w:val="28"/>
        </w:rPr>
      </w:pPr>
    </w:p>
    <w:p w:rsidR="00B52938" w:rsidRDefault="00B52938" w:rsidP="00CB6BC7">
      <w:pPr>
        <w:widowControl w:val="0"/>
        <w:shd w:val="clear" w:color="auto" w:fill="FFFFFF"/>
        <w:spacing w:line="360" w:lineRule="auto"/>
        <w:ind w:firstLine="709"/>
        <w:jc w:val="both"/>
        <w:rPr>
          <w:sz w:val="28"/>
          <w:szCs w:val="28"/>
        </w:rPr>
      </w:pPr>
      <w:r>
        <w:rPr>
          <w:sz w:val="28"/>
          <w:szCs w:val="28"/>
        </w:rPr>
        <w:t>6.3.5 У</w:t>
      </w:r>
      <w:r w:rsidRPr="00362175">
        <w:rPr>
          <w:sz w:val="28"/>
          <w:szCs w:val="28"/>
        </w:rPr>
        <w:t xml:space="preserve">дарная вязкость металла, определенная на образцах с концентратором вида </w:t>
      </w:r>
      <w:r w:rsidRPr="00CB6BC7">
        <w:rPr>
          <w:i/>
          <w:sz w:val="28"/>
          <w:szCs w:val="28"/>
          <w:lang w:val="en-US"/>
        </w:rPr>
        <w:t>U</w:t>
      </w:r>
      <w:r w:rsidRPr="00362175">
        <w:rPr>
          <w:sz w:val="28"/>
          <w:szCs w:val="28"/>
        </w:rPr>
        <w:t xml:space="preserve"> (</w:t>
      </w:r>
      <w:r w:rsidRPr="00F5259D">
        <w:rPr>
          <w:i/>
          <w:sz w:val="28"/>
          <w:szCs w:val="28"/>
        </w:rPr>
        <w:t>KC</w:t>
      </w:r>
      <w:r w:rsidRPr="00F5259D">
        <w:rPr>
          <w:i/>
          <w:sz w:val="28"/>
          <w:szCs w:val="28"/>
          <w:lang w:val="en-US"/>
        </w:rPr>
        <w:t>U</w:t>
      </w:r>
      <w:r w:rsidRPr="00362175">
        <w:rPr>
          <w:sz w:val="28"/>
          <w:szCs w:val="28"/>
        </w:rPr>
        <w:t xml:space="preserve">), должна соответствовать значениям, указанным в таблице </w:t>
      </w:r>
      <w:r>
        <w:rPr>
          <w:sz w:val="28"/>
          <w:szCs w:val="28"/>
        </w:rPr>
        <w:t>6</w:t>
      </w:r>
      <w:r w:rsidRPr="00362175">
        <w:rPr>
          <w:sz w:val="28"/>
          <w:szCs w:val="28"/>
        </w:rPr>
        <w:t>.7.</w:t>
      </w:r>
    </w:p>
    <w:p w:rsidR="00B52938" w:rsidRPr="00362175" w:rsidRDefault="00B52938" w:rsidP="00B52938">
      <w:pPr>
        <w:widowControl w:val="0"/>
        <w:spacing w:line="360" w:lineRule="auto"/>
        <w:jc w:val="both"/>
        <w:rPr>
          <w:sz w:val="28"/>
          <w:szCs w:val="28"/>
        </w:rPr>
      </w:pPr>
      <w:r w:rsidRPr="00362175">
        <w:rPr>
          <w:spacing w:val="50"/>
          <w:sz w:val="28"/>
          <w:szCs w:val="28"/>
        </w:rPr>
        <w:t xml:space="preserve">Таблица </w:t>
      </w:r>
      <w:r>
        <w:rPr>
          <w:sz w:val="28"/>
          <w:szCs w:val="28"/>
        </w:rPr>
        <w:t>6</w:t>
      </w:r>
      <w:r w:rsidRPr="00362175">
        <w:rPr>
          <w:sz w:val="28"/>
          <w:szCs w:val="28"/>
        </w:rPr>
        <w:t xml:space="preserve">.7 – Требования </w:t>
      </w:r>
      <w:r>
        <w:rPr>
          <w:sz w:val="28"/>
          <w:szCs w:val="28"/>
        </w:rPr>
        <w:t xml:space="preserve">к </w:t>
      </w:r>
      <w:r w:rsidRPr="00362175">
        <w:rPr>
          <w:sz w:val="28"/>
          <w:szCs w:val="28"/>
        </w:rPr>
        <w:t xml:space="preserve">ударной вязкости </w:t>
      </w:r>
      <w:r w:rsidRPr="00F5259D">
        <w:rPr>
          <w:i/>
          <w:sz w:val="28"/>
          <w:szCs w:val="28"/>
          <w:lang w:val="en-US"/>
        </w:rPr>
        <w:t>KCU</w:t>
      </w:r>
    </w:p>
    <w:tbl>
      <w:tblPr>
        <w:tblW w:w="0" w:type="auto"/>
        <w:jc w:val="center"/>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2"/>
        <w:gridCol w:w="4380"/>
      </w:tblGrid>
      <w:tr w:rsidR="00B52938" w:rsidRPr="00362175" w:rsidTr="0013138D">
        <w:trPr>
          <w:cantSplit/>
          <w:trHeight w:val="377"/>
          <w:jc w:val="center"/>
        </w:trPr>
        <w:tc>
          <w:tcPr>
            <w:tcW w:w="5382" w:type="dxa"/>
            <w:vAlign w:val="center"/>
          </w:tcPr>
          <w:p w:rsidR="00B52938" w:rsidRPr="00362175" w:rsidRDefault="00B52938" w:rsidP="0013138D">
            <w:pPr>
              <w:widowControl w:val="0"/>
              <w:jc w:val="center"/>
              <w:rPr>
                <w:bCs/>
                <w:sz w:val="28"/>
                <w:szCs w:val="28"/>
              </w:rPr>
            </w:pPr>
            <w:r w:rsidRPr="00362175">
              <w:rPr>
                <w:bCs/>
                <w:sz w:val="28"/>
                <w:szCs w:val="28"/>
              </w:rPr>
              <w:t>Материал</w:t>
            </w:r>
          </w:p>
        </w:tc>
        <w:tc>
          <w:tcPr>
            <w:tcW w:w="4380" w:type="dxa"/>
            <w:vAlign w:val="center"/>
          </w:tcPr>
          <w:p w:rsidR="00B52938" w:rsidRPr="00362175" w:rsidRDefault="00B52938" w:rsidP="0013138D">
            <w:pPr>
              <w:widowControl w:val="0"/>
              <w:jc w:val="center"/>
              <w:rPr>
                <w:bCs/>
                <w:sz w:val="28"/>
                <w:szCs w:val="28"/>
              </w:rPr>
            </w:pPr>
            <w:r w:rsidRPr="006E5E2E">
              <w:rPr>
                <w:bCs/>
                <w:sz w:val="28"/>
                <w:szCs w:val="28"/>
              </w:rPr>
              <w:t>Дж/см</w:t>
            </w:r>
            <w:proofErr w:type="gramStart"/>
            <w:r w:rsidRPr="006E5E2E">
              <w:rPr>
                <w:bCs/>
                <w:sz w:val="28"/>
                <w:szCs w:val="28"/>
                <w:vertAlign w:val="superscript"/>
              </w:rPr>
              <w:t>2</w:t>
            </w:r>
            <w:proofErr w:type="gramEnd"/>
            <w:r>
              <w:rPr>
                <w:bCs/>
                <w:sz w:val="28"/>
                <w:szCs w:val="28"/>
              </w:rPr>
              <w:t>, н</w:t>
            </w:r>
            <w:r w:rsidRPr="00F54EB8">
              <w:rPr>
                <w:bCs/>
                <w:sz w:val="28"/>
                <w:szCs w:val="28"/>
              </w:rPr>
              <w:t>е</w:t>
            </w:r>
            <w:r w:rsidRPr="00362175">
              <w:rPr>
                <w:bCs/>
                <w:sz w:val="28"/>
                <w:szCs w:val="28"/>
              </w:rPr>
              <w:t xml:space="preserve"> менее</w:t>
            </w:r>
          </w:p>
        </w:tc>
      </w:tr>
      <w:tr w:rsidR="00B52938" w:rsidRPr="00362175" w:rsidTr="0013138D">
        <w:trPr>
          <w:cantSplit/>
          <w:jc w:val="center"/>
        </w:trPr>
        <w:tc>
          <w:tcPr>
            <w:tcW w:w="5382" w:type="dxa"/>
            <w:tcBorders>
              <w:top w:val="double" w:sz="4" w:space="0" w:color="auto"/>
            </w:tcBorders>
            <w:vAlign w:val="center"/>
          </w:tcPr>
          <w:p w:rsidR="00B52938" w:rsidRPr="00362175" w:rsidRDefault="00B52938" w:rsidP="0013138D">
            <w:pPr>
              <w:widowControl w:val="0"/>
              <w:jc w:val="center"/>
              <w:rPr>
                <w:bCs/>
                <w:sz w:val="28"/>
                <w:szCs w:val="28"/>
              </w:rPr>
            </w:pPr>
            <w:r w:rsidRPr="00362175">
              <w:rPr>
                <w:bCs/>
                <w:sz w:val="28"/>
                <w:szCs w:val="28"/>
              </w:rPr>
              <w:t>Основной металл</w:t>
            </w:r>
          </w:p>
        </w:tc>
        <w:tc>
          <w:tcPr>
            <w:tcW w:w="4380" w:type="dxa"/>
            <w:tcBorders>
              <w:top w:val="double" w:sz="4" w:space="0" w:color="auto"/>
            </w:tcBorders>
            <w:vAlign w:val="center"/>
          </w:tcPr>
          <w:p w:rsidR="00B52938" w:rsidRPr="00362175" w:rsidRDefault="00B52938" w:rsidP="0013138D">
            <w:pPr>
              <w:widowControl w:val="0"/>
              <w:jc w:val="center"/>
              <w:rPr>
                <w:bCs/>
                <w:sz w:val="28"/>
                <w:szCs w:val="28"/>
              </w:rPr>
            </w:pPr>
            <w:r>
              <w:rPr>
                <w:bCs/>
                <w:sz w:val="28"/>
                <w:szCs w:val="28"/>
              </w:rPr>
              <w:t>50</w:t>
            </w:r>
          </w:p>
        </w:tc>
      </w:tr>
      <w:tr w:rsidR="00B52938" w:rsidRPr="00362175" w:rsidTr="0013138D">
        <w:trPr>
          <w:cantSplit/>
          <w:jc w:val="center"/>
        </w:trPr>
        <w:tc>
          <w:tcPr>
            <w:tcW w:w="5382" w:type="dxa"/>
            <w:vAlign w:val="center"/>
          </w:tcPr>
          <w:p w:rsidR="00B52938" w:rsidRPr="00362175" w:rsidRDefault="00B52938" w:rsidP="0013138D">
            <w:pPr>
              <w:widowControl w:val="0"/>
              <w:jc w:val="center"/>
              <w:rPr>
                <w:bCs/>
                <w:sz w:val="28"/>
                <w:szCs w:val="28"/>
              </w:rPr>
            </w:pPr>
            <w:r w:rsidRPr="00362175">
              <w:rPr>
                <w:bCs/>
                <w:sz w:val="28"/>
                <w:szCs w:val="28"/>
              </w:rPr>
              <w:t>Сварное соединение</w:t>
            </w:r>
          </w:p>
        </w:tc>
        <w:tc>
          <w:tcPr>
            <w:tcW w:w="4380" w:type="dxa"/>
            <w:vAlign w:val="center"/>
          </w:tcPr>
          <w:p w:rsidR="00B52938" w:rsidRPr="00362175" w:rsidRDefault="00B52938" w:rsidP="0013138D">
            <w:pPr>
              <w:widowControl w:val="0"/>
              <w:jc w:val="center"/>
              <w:rPr>
                <w:bCs/>
                <w:sz w:val="28"/>
                <w:szCs w:val="28"/>
              </w:rPr>
            </w:pPr>
            <w:r>
              <w:rPr>
                <w:bCs/>
                <w:sz w:val="28"/>
                <w:szCs w:val="28"/>
              </w:rPr>
              <w:t>40</w:t>
            </w:r>
          </w:p>
        </w:tc>
      </w:tr>
    </w:tbl>
    <w:p w:rsidR="00CA325F" w:rsidRDefault="00CA325F" w:rsidP="00D37278">
      <w:pPr>
        <w:widowControl w:val="0"/>
        <w:shd w:val="clear" w:color="auto" w:fill="FFFFFF"/>
        <w:spacing w:line="360" w:lineRule="auto"/>
        <w:ind w:firstLine="720"/>
        <w:jc w:val="both"/>
        <w:rPr>
          <w:sz w:val="28"/>
          <w:szCs w:val="28"/>
          <w:lang w:val="en-US"/>
        </w:rPr>
      </w:pPr>
    </w:p>
    <w:p w:rsidR="003C7300" w:rsidRDefault="003C7300" w:rsidP="00CB6BC7">
      <w:pPr>
        <w:spacing w:line="360" w:lineRule="auto"/>
        <w:ind w:firstLine="709"/>
        <w:jc w:val="both"/>
        <w:rPr>
          <w:sz w:val="28"/>
          <w:szCs w:val="28"/>
          <w:lang w:eastAsia="en-US"/>
        </w:rPr>
      </w:pPr>
      <w:r>
        <w:rPr>
          <w:sz w:val="28"/>
          <w:szCs w:val="28"/>
          <w:lang w:eastAsia="en-US"/>
        </w:rPr>
        <w:t xml:space="preserve">Значения ударной вязкости </w:t>
      </w:r>
      <w:r w:rsidRPr="00482BF3">
        <w:rPr>
          <w:i/>
          <w:sz w:val="28"/>
          <w:szCs w:val="28"/>
          <w:lang w:eastAsia="en-US"/>
        </w:rPr>
        <w:t>KC</w:t>
      </w:r>
      <w:r w:rsidRPr="00482BF3">
        <w:rPr>
          <w:i/>
          <w:sz w:val="28"/>
          <w:szCs w:val="28"/>
          <w:lang w:val="en-US" w:eastAsia="en-US"/>
        </w:rPr>
        <w:t>U</w:t>
      </w:r>
      <w:r>
        <w:rPr>
          <w:sz w:val="28"/>
          <w:szCs w:val="28"/>
          <w:lang w:eastAsia="en-US"/>
        </w:rPr>
        <w:t xml:space="preserve"> </w:t>
      </w:r>
      <w:r w:rsidRPr="00362175">
        <w:rPr>
          <w:sz w:val="28"/>
          <w:szCs w:val="28"/>
          <w:lang w:eastAsia="en-US"/>
        </w:rPr>
        <w:t>основного металла и сварн</w:t>
      </w:r>
      <w:r>
        <w:rPr>
          <w:sz w:val="28"/>
          <w:szCs w:val="28"/>
          <w:lang w:eastAsia="en-US"/>
        </w:rPr>
        <w:t>ых</w:t>
      </w:r>
      <w:r w:rsidRPr="00362175">
        <w:rPr>
          <w:sz w:val="28"/>
          <w:szCs w:val="28"/>
          <w:lang w:eastAsia="en-US"/>
        </w:rPr>
        <w:t xml:space="preserve"> соединени</w:t>
      </w:r>
      <w:r>
        <w:rPr>
          <w:sz w:val="28"/>
          <w:szCs w:val="28"/>
          <w:lang w:eastAsia="en-US"/>
        </w:rPr>
        <w:t xml:space="preserve">й труб могут быть гарантированы </w:t>
      </w:r>
      <w:r w:rsidR="00334365">
        <w:rPr>
          <w:sz w:val="28"/>
          <w:szCs w:val="28"/>
          <w:lang w:eastAsia="en-US"/>
        </w:rPr>
        <w:t>Изготови</w:t>
      </w:r>
      <w:r>
        <w:rPr>
          <w:sz w:val="28"/>
          <w:szCs w:val="28"/>
          <w:lang w:eastAsia="en-US"/>
        </w:rPr>
        <w:t>телем труб без проведения испытаний, если с</w:t>
      </w:r>
      <w:r>
        <w:rPr>
          <w:sz w:val="28"/>
          <w:szCs w:val="28"/>
          <w:lang w:eastAsia="en-US"/>
        </w:rPr>
        <w:t>о</w:t>
      </w:r>
      <w:r>
        <w:rPr>
          <w:sz w:val="28"/>
          <w:szCs w:val="28"/>
          <w:lang w:eastAsia="en-US"/>
        </w:rPr>
        <w:t xml:space="preserve">ответствующие значения ударной вязкости </w:t>
      </w:r>
      <w:r w:rsidRPr="00AA08F2">
        <w:rPr>
          <w:i/>
          <w:sz w:val="28"/>
          <w:szCs w:val="28"/>
          <w:lang w:eastAsia="en-US"/>
        </w:rPr>
        <w:t>KCV</w:t>
      </w:r>
      <w:r>
        <w:rPr>
          <w:sz w:val="28"/>
          <w:szCs w:val="28"/>
          <w:lang w:eastAsia="en-US"/>
        </w:rPr>
        <w:t xml:space="preserve"> при температуре испытания, не пр</w:t>
      </w:r>
      <w:r>
        <w:rPr>
          <w:sz w:val="28"/>
          <w:szCs w:val="28"/>
          <w:lang w:eastAsia="en-US"/>
        </w:rPr>
        <w:t>е</w:t>
      </w:r>
      <w:r>
        <w:rPr>
          <w:sz w:val="28"/>
          <w:szCs w:val="28"/>
          <w:lang w:eastAsia="en-US"/>
        </w:rPr>
        <w:t xml:space="preserve">вышающей требуемую температуру испытаний образцов с </w:t>
      </w:r>
      <w:r w:rsidRPr="00362175">
        <w:rPr>
          <w:sz w:val="28"/>
          <w:szCs w:val="28"/>
          <w:lang w:eastAsia="en-US"/>
        </w:rPr>
        <w:t xml:space="preserve">концентратором вида </w:t>
      </w:r>
      <w:r w:rsidRPr="00CB6BC7">
        <w:rPr>
          <w:i/>
          <w:sz w:val="28"/>
          <w:szCs w:val="28"/>
          <w:lang w:val="en-US" w:eastAsia="en-US"/>
        </w:rPr>
        <w:t>U</w:t>
      </w:r>
      <w:r w:rsidRPr="00CB6BC7">
        <w:rPr>
          <w:i/>
          <w:sz w:val="28"/>
          <w:szCs w:val="28"/>
          <w:lang w:eastAsia="en-US"/>
        </w:rPr>
        <w:t xml:space="preserve"> </w:t>
      </w:r>
      <w:r>
        <w:rPr>
          <w:sz w:val="28"/>
          <w:szCs w:val="28"/>
          <w:lang w:eastAsia="en-US"/>
        </w:rPr>
        <w:t>более чем на 20</w:t>
      </w:r>
      <w:proofErr w:type="gramStart"/>
      <w:r>
        <w:rPr>
          <w:sz w:val="28"/>
          <w:szCs w:val="28"/>
          <w:lang w:eastAsia="en-US"/>
        </w:rPr>
        <w:t xml:space="preserve"> ºС</w:t>
      </w:r>
      <w:proofErr w:type="gramEnd"/>
      <w:r>
        <w:rPr>
          <w:sz w:val="28"/>
          <w:szCs w:val="28"/>
          <w:lang w:eastAsia="en-US"/>
        </w:rPr>
        <w:t>, обеспечивают выполнение требований таблицы </w:t>
      </w:r>
      <w:r w:rsidRPr="003C7300">
        <w:rPr>
          <w:sz w:val="28"/>
          <w:szCs w:val="28"/>
          <w:lang w:eastAsia="en-US"/>
        </w:rPr>
        <w:t>6</w:t>
      </w:r>
      <w:r>
        <w:rPr>
          <w:sz w:val="28"/>
          <w:szCs w:val="28"/>
          <w:lang w:eastAsia="en-US"/>
        </w:rPr>
        <w:t>.</w:t>
      </w:r>
      <w:r w:rsidRPr="003C7300">
        <w:rPr>
          <w:sz w:val="28"/>
          <w:szCs w:val="28"/>
          <w:lang w:eastAsia="en-US"/>
        </w:rPr>
        <w:t>7</w:t>
      </w:r>
      <w:r>
        <w:rPr>
          <w:sz w:val="28"/>
          <w:szCs w:val="28"/>
          <w:lang w:eastAsia="en-US"/>
        </w:rPr>
        <w:t>.</w:t>
      </w:r>
    </w:p>
    <w:p w:rsidR="00B52938" w:rsidRPr="00F5259D" w:rsidRDefault="00B52938" w:rsidP="00CB6BC7">
      <w:pPr>
        <w:widowControl w:val="0"/>
        <w:shd w:val="clear" w:color="auto" w:fill="FFFFFF"/>
        <w:spacing w:line="360" w:lineRule="auto"/>
        <w:ind w:firstLine="709"/>
        <w:jc w:val="both"/>
        <w:rPr>
          <w:sz w:val="28"/>
          <w:szCs w:val="28"/>
        </w:rPr>
      </w:pPr>
      <w:r>
        <w:rPr>
          <w:sz w:val="28"/>
          <w:szCs w:val="28"/>
        </w:rPr>
        <w:t>6.3.6</w:t>
      </w:r>
      <w:proofErr w:type="gramStart"/>
      <w:r>
        <w:rPr>
          <w:sz w:val="28"/>
          <w:szCs w:val="28"/>
        </w:rPr>
        <w:t> </w:t>
      </w:r>
      <w:r w:rsidRPr="00F5259D">
        <w:rPr>
          <w:sz w:val="28"/>
          <w:szCs w:val="28"/>
        </w:rPr>
        <w:t>Д</w:t>
      </w:r>
      <w:proofErr w:type="gramEnd"/>
      <w:r w:rsidRPr="00F5259D">
        <w:rPr>
          <w:sz w:val="28"/>
          <w:szCs w:val="28"/>
        </w:rPr>
        <w:t xml:space="preserve">ля труб </w:t>
      </w:r>
      <w:r>
        <w:rPr>
          <w:sz w:val="28"/>
          <w:szCs w:val="28"/>
        </w:rPr>
        <w:t xml:space="preserve">номинальным </w:t>
      </w:r>
      <w:r w:rsidRPr="00F5259D">
        <w:rPr>
          <w:sz w:val="28"/>
          <w:szCs w:val="28"/>
        </w:rPr>
        <w:t xml:space="preserve">наружным диаметром 508 мм </w:t>
      </w:r>
      <w:r>
        <w:rPr>
          <w:sz w:val="28"/>
          <w:szCs w:val="28"/>
        </w:rPr>
        <w:t>и более (по требов</w:t>
      </w:r>
      <w:r>
        <w:rPr>
          <w:sz w:val="28"/>
          <w:szCs w:val="28"/>
        </w:rPr>
        <w:t>а</w:t>
      </w:r>
      <w:r>
        <w:rPr>
          <w:sz w:val="28"/>
          <w:szCs w:val="28"/>
        </w:rPr>
        <w:t xml:space="preserve">нию </w:t>
      </w:r>
      <w:r w:rsidR="00160E54">
        <w:rPr>
          <w:sz w:val="28"/>
          <w:szCs w:val="28"/>
        </w:rPr>
        <w:t>п</w:t>
      </w:r>
      <w:r>
        <w:rPr>
          <w:sz w:val="28"/>
          <w:szCs w:val="28"/>
        </w:rPr>
        <w:t xml:space="preserve">отребителя) </w:t>
      </w:r>
      <w:r w:rsidRPr="00F5259D">
        <w:rPr>
          <w:sz w:val="28"/>
          <w:szCs w:val="28"/>
        </w:rPr>
        <w:t xml:space="preserve">количество вязкой составляющей в изломе образца </w:t>
      </w:r>
      <w:r w:rsidRPr="0043458C">
        <w:rPr>
          <w:i/>
          <w:sz w:val="28"/>
          <w:szCs w:val="28"/>
        </w:rPr>
        <w:t>ИПГ</w:t>
      </w:r>
      <w:r w:rsidRPr="00F5259D">
        <w:rPr>
          <w:sz w:val="28"/>
          <w:szCs w:val="28"/>
        </w:rPr>
        <w:t xml:space="preserve"> основного металла, определенное при испытаниях падающим </w:t>
      </w:r>
      <w:r w:rsidR="00160E54">
        <w:rPr>
          <w:sz w:val="28"/>
          <w:szCs w:val="28"/>
        </w:rPr>
        <w:t>грузом, должно быть не менее 85 </w:t>
      </w:r>
      <w:r w:rsidRPr="00F5259D">
        <w:rPr>
          <w:sz w:val="28"/>
          <w:szCs w:val="28"/>
        </w:rPr>
        <w:t>%.</w:t>
      </w:r>
    </w:p>
    <w:p w:rsidR="00137D0B" w:rsidRDefault="00137D0B" w:rsidP="00D34E22">
      <w:pPr>
        <w:widowControl w:val="0"/>
        <w:shd w:val="clear" w:color="auto" w:fill="FFFFFF"/>
        <w:spacing w:line="360" w:lineRule="auto"/>
        <w:jc w:val="both"/>
        <w:rPr>
          <w:sz w:val="28"/>
          <w:szCs w:val="28"/>
        </w:rPr>
      </w:pPr>
    </w:p>
    <w:p w:rsidR="00B52938" w:rsidRDefault="00B52938" w:rsidP="00B52938">
      <w:pPr>
        <w:pStyle w:val="20"/>
        <w:ind w:left="720" w:firstLine="6"/>
        <w:rPr>
          <w:szCs w:val="28"/>
          <w:lang w:eastAsia="en-US"/>
        </w:rPr>
      </w:pPr>
      <w:bookmarkStart w:id="56" w:name="_Toc354036791"/>
      <w:bookmarkStart w:id="57" w:name="_Toc443751683"/>
      <w:r>
        <w:rPr>
          <w:szCs w:val="28"/>
          <w:lang w:eastAsia="en-US"/>
        </w:rPr>
        <w:t>6</w:t>
      </w:r>
      <w:r w:rsidRPr="004039E3">
        <w:rPr>
          <w:szCs w:val="28"/>
          <w:lang w:eastAsia="en-US"/>
        </w:rPr>
        <w:t xml:space="preserve">.4 </w:t>
      </w:r>
      <w:r>
        <w:rPr>
          <w:szCs w:val="28"/>
          <w:lang w:eastAsia="en-US"/>
        </w:rPr>
        <w:t>Х</w:t>
      </w:r>
      <w:r w:rsidRPr="004039E3">
        <w:rPr>
          <w:szCs w:val="28"/>
          <w:lang w:eastAsia="en-US"/>
        </w:rPr>
        <w:t>имическ</w:t>
      </w:r>
      <w:r>
        <w:rPr>
          <w:szCs w:val="28"/>
          <w:lang w:eastAsia="en-US"/>
        </w:rPr>
        <w:t>ий</w:t>
      </w:r>
      <w:r w:rsidRPr="004039E3">
        <w:rPr>
          <w:szCs w:val="28"/>
          <w:lang w:eastAsia="en-US"/>
        </w:rPr>
        <w:t xml:space="preserve"> состав металла труб</w:t>
      </w:r>
      <w:bookmarkEnd w:id="56"/>
      <w:bookmarkEnd w:id="57"/>
    </w:p>
    <w:p w:rsidR="00D34E22" w:rsidRPr="00D34E22" w:rsidRDefault="00D34E22" w:rsidP="00D34E22">
      <w:pPr>
        <w:rPr>
          <w:lang w:eastAsia="en-US"/>
        </w:rPr>
      </w:pPr>
    </w:p>
    <w:p w:rsidR="00B52938" w:rsidRDefault="00B52938" w:rsidP="00137D0B">
      <w:pPr>
        <w:widowControl w:val="0"/>
        <w:shd w:val="clear" w:color="auto" w:fill="FFFFFF"/>
        <w:spacing w:line="360" w:lineRule="auto"/>
        <w:ind w:firstLine="709"/>
        <w:jc w:val="both"/>
        <w:rPr>
          <w:sz w:val="28"/>
          <w:szCs w:val="28"/>
          <w:lang w:eastAsia="en-US"/>
        </w:rPr>
      </w:pPr>
      <w:r>
        <w:rPr>
          <w:sz w:val="28"/>
          <w:szCs w:val="28"/>
          <w:lang w:eastAsia="en-US"/>
        </w:rPr>
        <w:t>6.4.1 </w:t>
      </w:r>
      <w:r w:rsidRPr="00362175">
        <w:rPr>
          <w:sz w:val="28"/>
          <w:szCs w:val="28"/>
          <w:lang w:eastAsia="en-US"/>
        </w:rPr>
        <w:t xml:space="preserve">Содержание химических элементов в </w:t>
      </w:r>
      <w:r>
        <w:rPr>
          <w:sz w:val="28"/>
          <w:szCs w:val="28"/>
          <w:lang w:eastAsia="en-US"/>
        </w:rPr>
        <w:t xml:space="preserve">основном </w:t>
      </w:r>
      <w:r w:rsidRPr="00362175">
        <w:rPr>
          <w:sz w:val="28"/>
          <w:szCs w:val="28"/>
          <w:lang w:eastAsia="en-US"/>
        </w:rPr>
        <w:t>металле труб</w:t>
      </w:r>
      <w:r>
        <w:rPr>
          <w:sz w:val="28"/>
          <w:szCs w:val="28"/>
          <w:lang w:eastAsia="en-US"/>
        </w:rPr>
        <w:t>,</w:t>
      </w:r>
      <w:r w:rsidRPr="00362175">
        <w:rPr>
          <w:sz w:val="28"/>
          <w:szCs w:val="28"/>
          <w:lang w:eastAsia="en-US"/>
        </w:rPr>
        <w:t xml:space="preserve"> должно с</w:t>
      </w:r>
      <w:r w:rsidRPr="00362175">
        <w:rPr>
          <w:sz w:val="28"/>
          <w:szCs w:val="28"/>
          <w:lang w:eastAsia="en-US"/>
        </w:rPr>
        <w:t>о</w:t>
      </w:r>
      <w:r w:rsidRPr="00362175">
        <w:rPr>
          <w:sz w:val="28"/>
          <w:szCs w:val="28"/>
          <w:lang w:eastAsia="en-US"/>
        </w:rPr>
        <w:t xml:space="preserve">ответствовать требованиям таблицы </w:t>
      </w:r>
      <w:r>
        <w:rPr>
          <w:sz w:val="28"/>
          <w:szCs w:val="28"/>
          <w:lang w:eastAsia="en-US"/>
        </w:rPr>
        <w:t>6</w:t>
      </w:r>
      <w:r w:rsidRPr="00362175">
        <w:rPr>
          <w:sz w:val="28"/>
          <w:szCs w:val="28"/>
          <w:lang w:eastAsia="en-US"/>
        </w:rPr>
        <w:t>.</w:t>
      </w:r>
      <w:r>
        <w:rPr>
          <w:sz w:val="28"/>
          <w:szCs w:val="28"/>
          <w:lang w:eastAsia="en-US"/>
        </w:rPr>
        <w:t>8</w:t>
      </w:r>
      <w:r w:rsidRPr="00362175">
        <w:rPr>
          <w:sz w:val="28"/>
          <w:szCs w:val="28"/>
          <w:lang w:eastAsia="en-US"/>
        </w:rPr>
        <w:t>.</w:t>
      </w:r>
    </w:p>
    <w:p w:rsidR="00B52938" w:rsidRDefault="00B52938" w:rsidP="00137D0B">
      <w:pPr>
        <w:widowControl w:val="0"/>
        <w:shd w:val="clear" w:color="auto" w:fill="FFFFFF"/>
        <w:spacing w:line="360" w:lineRule="auto"/>
        <w:ind w:firstLine="709"/>
        <w:jc w:val="both"/>
        <w:rPr>
          <w:sz w:val="28"/>
          <w:szCs w:val="28"/>
          <w:lang w:eastAsia="en-US"/>
        </w:rPr>
      </w:pPr>
      <w:r>
        <w:rPr>
          <w:sz w:val="28"/>
          <w:szCs w:val="28"/>
          <w:lang w:eastAsia="en-US"/>
        </w:rPr>
        <w:t>6.4.2 </w:t>
      </w:r>
      <w:r w:rsidRPr="00362175">
        <w:rPr>
          <w:sz w:val="28"/>
          <w:szCs w:val="28"/>
          <w:lang w:eastAsia="en-US"/>
        </w:rPr>
        <w:t xml:space="preserve">Значения эквивалентов углерода </w:t>
      </w:r>
      <w:r w:rsidRPr="007863BB">
        <w:rPr>
          <w:sz w:val="28"/>
          <w:szCs w:val="28"/>
          <w:lang w:val="en-US"/>
        </w:rPr>
        <w:t>CE</w:t>
      </w:r>
      <w:r w:rsidRPr="007863BB">
        <w:rPr>
          <w:sz w:val="28"/>
          <w:szCs w:val="28"/>
          <w:vertAlign w:val="subscript"/>
          <w:lang w:val="en-US"/>
        </w:rPr>
        <w:t>IIW</w:t>
      </w:r>
      <w:r w:rsidRPr="00362175">
        <w:rPr>
          <w:sz w:val="28"/>
          <w:szCs w:val="28"/>
        </w:rPr>
        <w:t xml:space="preserve">, </w:t>
      </w:r>
      <w:r w:rsidRPr="007863BB">
        <w:rPr>
          <w:sz w:val="28"/>
          <w:szCs w:val="28"/>
          <w:lang w:val="en-US"/>
        </w:rPr>
        <w:t>CE</w:t>
      </w:r>
      <w:proofErr w:type="spellStart"/>
      <w:proofErr w:type="gramStart"/>
      <w:r w:rsidRPr="007863BB">
        <w:rPr>
          <w:sz w:val="28"/>
          <w:szCs w:val="28"/>
          <w:vertAlign w:val="subscript"/>
        </w:rPr>
        <w:t>Рс</w:t>
      </w:r>
      <w:proofErr w:type="spellEnd"/>
      <w:proofErr w:type="gramEnd"/>
      <w:r w:rsidRPr="007863BB">
        <w:rPr>
          <w:sz w:val="28"/>
          <w:szCs w:val="28"/>
          <w:vertAlign w:val="subscript"/>
          <w:lang w:val="en-US"/>
        </w:rPr>
        <w:t>m</w:t>
      </w:r>
      <w:r w:rsidRPr="00362175">
        <w:rPr>
          <w:sz w:val="28"/>
          <w:szCs w:val="28"/>
          <w:lang w:eastAsia="en-US"/>
        </w:rPr>
        <w:t xml:space="preserve"> не должны превышать зн</w:t>
      </w:r>
      <w:r w:rsidRPr="00362175">
        <w:rPr>
          <w:sz w:val="28"/>
          <w:szCs w:val="28"/>
          <w:lang w:eastAsia="en-US"/>
        </w:rPr>
        <w:t>а</w:t>
      </w:r>
      <w:r w:rsidRPr="00362175">
        <w:rPr>
          <w:sz w:val="28"/>
          <w:szCs w:val="28"/>
          <w:lang w:eastAsia="en-US"/>
        </w:rPr>
        <w:t xml:space="preserve">чений, приведенных в таблице </w:t>
      </w:r>
      <w:r>
        <w:rPr>
          <w:sz w:val="28"/>
          <w:szCs w:val="28"/>
          <w:lang w:eastAsia="en-US"/>
        </w:rPr>
        <w:t>6</w:t>
      </w:r>
      <w:r w:rsidRPr="00362175">
        <w:rPr>
          <w:sz w:val="28"/>
          <w:szCs w:val="28"/>
          <w:lang w:eastAsia="en-US"/>
        </w:rPr>
        <w:t>.</w:t>
      </w:r>
      <w:r>
        <w:rPr>
          <w:sz w:val="28"/>
          <w:szCs w:val="28"/>
          <w:lang w:eastAsia="en-US"/>
        </w:rPr>
        <w:t>8</w:t>
      </w:r>
      <w:r w:rsidRPr="00362175">
        <w:rPr>
          <w:sz w:val="28"/>
          <w:szCs w:val="28"/>
          <w:lang w:eastAsia="en-US"/>
        </w:rPr>
        <w:t>.</w:t>
      </w:r>
    </w:p>
    <w:p w:rsidR="00B52938" w:rsidRPr="00362175" w:rsidRDefault="00B52938" w:rsidP="00137D0B">
      <w:pPr>
        <w:widowControl w:val="0"/>
        <w:shd w:val="clear" w:color="auto" w:fill="FFFFFF"/>
        <w:spacing w:line="360" w:lineRule="auto"/>
        <w:ind w:firstLine="709"/>
        <w:jc w:val="both"/>
        <w:rPr>
          <w:sz w:val="28"/>
          <w:szCs w:val="28"/>
          <w:lang w:eastAsia="en-US"/>
        </w:rPr>
      </w:pPr>
      <w:r w:rsidRPr="00362175">
        <w:rPr>
          <w:sz w:val="28"/>
          <w:szCs w:val="28"/>
          <w:lang w:eastAsia="en-US"/>
        </w:rPr>
        <w:lastRenderedPageBreak/>
        <w:t xml:space="preserve">Расчет значений эквивалентов углерода </w:t>
      </w:r>
      <w:r w:rsidRPr="007863BB">
        <w:rPr>
          <w:sz w:val="28"/>
          <w:szCs w:val="28"/>
          <w:lang w:val="en-US"/>
        </w:rPr>
        <w:t>CE</w:t>
      </w:r>
      <w:r w:rsidRPr="007863BB">
        <w:rPr>
          <w:sz w:val="28"/>
          <w:szCs w:val="28"/>
          <w:vertAlign w:val="subscript"/>
          <w:lang w:val="en-US"/>
        </w:rPr>
        <w:t>IIW</w:t>
      </w:r>
      <w:r w:rsidRPr="00362175">
        <w:rPr>
          <w:sz w:val="28"/>
          <w:szCs w:val="28"/>
          <w:vertAlign w:val="subscript"/>
        </w:rPr>
        <w:t xml:space="preserve"> </w:t>
      </w:r>
      <w:r w:rsidRPr="00362175">
        <w:rPr>
          <w:sz w:val="28"/>
          <w:szCs w:val="28"/>
          <w:lang w:eastAsia="en-US"/>
        </w:rPr>
        <w:t xml:space="preserve">и </w:t>
      </w:r>
      <w:r w:rsidRPr="007863BB">
        <w:rPr>
          <w:sz w:val="28"/>
          <w:szCs w:val="28"/>
          <w:lang w:val="en-US"/>
        </w:rPr>
        <w:t>CE</w:t>
      </w:r>
      <w:proofErr w:type="spellStart"/>
      <w:proofErr w:type="gramStart"/>
      <w:r w:rsidRPr="007863BB">
        <w:rPr>
          <w:sz w:val="28"/>
          <w:szCs w:val="28"/>
          <w:vertAlign w:val="subscript"/>
        </w:rPr>
        <w:t>Рс</w:t>
      </w:r>
      <w:proofErr w:type="spellEnd"/>
      <w:proofErr w:type="gramEnd"/>
      <w:r w:rsidRPr="007863BB">
        <w:rPr>
          <w:sz w:val="28"/>
          <w:szCs w:val="28"/>
          <w:vertAlign w:val="subscript"/>
          <w:lang w:val="en-US"/>
        </w:rPr>
        <w:t>m</w:t>
      </w:r>
      <w:r w:rsidRPr="00362175">
        <w:rPr>
          <w:sz w:val="28"/>
          <w:szCs w:val="28"/>
          <w:lang w:eastAsia="en-US"/>
        </w:rPr>
        <w:t xml:space="preserve"> проводят по следующим формулам</w:t>
      </w:r>
      <w:r w:rsidR="00D34E22">
        <w:rPr>
          <w:sz w:val="28"/>
          <w:szCs w:val="28"/>
          <w:lang w:eastAsia="en-US"/>
        </w:rPr>
        <w:t>:</w:t>
      </w:r>
    </w:p>
    <w:p w:rsidR="00B52938" w:rsidRPr="00362175" w:rsidRDefault="00B52938" w:rsidP="00B52938">
      <w:pPr>
        <w:widowControl w:val="0"/>
        <w:shd w:val="clear" w:color="auto" w:fill="FFFFFF"/>
        <w:spacing w:line="312" w:lineRule="auto"/>
        <w:ind w:firstLine="709"/>
        <w:jc w:val="right"/>
        <w:rPr>
          <w:sz w:val="28"/>
          <w:szCs w:val="28"/>
        </w:rPr>
      </w:pPr>
      <w:r>
        <w:rPr>
          <w:position w:val="-24"/>
          <w:sz w:val="28"/>
          <w:szCs w:val="28"/>
        </w:rPr>
        <w:t xml:space="preserve">       </w:t>
      </w:r>
      <w:r w:rsidRPr="00362175">
        <w:rPr>
          <w:position w:val="-24"/>
          <w:sz w:val="28"/>
          <w:szCs w:val="28"/>
        </w:rPr>
        <w:object w:dxaOrig="4440" w:dyaOrig="620">
          <v:shape id="_x0000_i1032" type="#_x0000_t75" style="width:272.25pt;height:36.75pt" o:ole="">
            <v:imagedata r:id="rId29" o:title=""/>
          </v:shape>
          <o:OLEObject Type="Embed" ProgID="Equation.3" ShapeID="_x0000_i1032" DrawAspect="Content" ObjectID="_1521010812" r:id="rId30"/>
        </w:object>
      </w:r>
      <w:r w:rsidRPr="00362175">
        <w:rPr>
          <w:sz w:val="28"/>
          <w:szCs w:val="28"/>
        </w:rPr>
        <w:t xml:space="preserve"> ,</w:t>
      </w:r>
      <w:r>
        <w:rPr>
          <w:sz w:val="28"/>
          <w:szCs w:val="28"/>
        </w:rPr>
        <w:t xml:space="preserve">         </w:t>
      </w:r>
      <w:r w:rsidRPr="00362175">
        <w:rPr>
          <w:sz w:val="28"/>
          <w:szCs w:val="28"/>
        </w:rPr>
        <w:tab/>
      </w:r>
      <w:r w:rsidRPr="00362175">
        <w:rPr>
          <w:sz w:val="28"/>
          <w:szCs w:val="28"/>
        </w:rPr>
        <w:tab/>
        <w:t>(</w:t>
      </w:r>
      <w:r>
        <w:rPr>
          <w:sz w:val="28"/>
          <w:szCs w:val="28"/>
        </w:rPr>
        <w:t>6</w:t>
      </w:r>
      <w:r w:rsidRPr="00362175">
        <w:rPr>
          <w:sz w:val="28"/>
          <w:szCs w:val="28"/>
        </w:rPr>
        <w:t>.</w:t>
      </w:r>
      <w:r>
        <w:rPr>
          <w:sz w:val="28"/>
          <w:szCs w:val="28"/>
        </w:rPr>
        <w:t>2</w:t>
      </w:r>
      <w:r w:rsidRPr="00362175">
        <w:rPr>
          <w:sz w:val="28"/>
          <w:szCs w:val="28"/>
        </w:rPr>
        <w:t>)</w:t>
      </w:r>
    </w:p>
    <w:p w:rsidR="00B52938" w:rsidRDefault="00B52938" w:rsidP="00B52938">
      <w:pPr>
        <w:widowControl w:val="0"/>
        <w:shd w:val="clear" w:color="auto" w:fill="FFFFFF"/>
        <w:spacing w:line="312" w:lineRule="auto"/>
        <w:ind w:firstLine="1296"/>
        <w:jc w:val="right"/>
        <w:rPr>
          <w:sz w:val="28"/>
          <w:szCs w:val="28"/>
        </w:rPr>
      </w:pPr>
      <w:r>
        <w:rPr>
          <w:sz w:val="28"/>
          <w:szCs w:val="28"/>
        </w:rPr>
        <w:t xml:space="preserve">       </w:t>
      </w:r>
      <w:r w:rsidRPr="008A4FC2">
        <w:rPr>
          <w:position w:val="-24"/>
          <w:sz w:val="28"/>
          <w:szCs w:val="28"/>
        </w:rPr>
        <w:object w:dxaOrig="5400" w:dyaOrig="620">
          <v:shape id="_x0000_i1033" type="#_x0000_t75" style="width:312.75pt;height:38.25pt" o:ole="">
            <v:imagedata r:id="rId31" o:title=""/>
          </v:shape>
          <o:OLEObject Type="Embed" ProgID="Equation.3" ShapeID="_x0000_i1033" DrawAspect="Content" ObjectID="_1521010813" r:id="rId32"/>
        </w:object>
      </w:r>
      <w:r w:rsidRPr="00362175">
        <w:rPr>
          <w:sz w:val="28"/>
          <w:szCs w:val="28"/>
        </w:rPr>
        <w:t>,</w:t>
      </w:r>
      <w:r w:rsidRPr="00362175">
        <w:rPr>
          <w:sz w:val="28"/>
          <w:szCs w:val="28"/>
        </w:rPr>
        <w:tab/>
      </w:r>
      <w:r w:rsidRPr="00362175">
        <w:rPr>
          <w:sz w:val="28"/>
          <w:szCs w:val="28"/>
        </w:rPr>
        <w:tab/>
        <w:t>(</w:t>
      </w:r>
      <w:r>
        <w:rPr>
          <w:sz w:val="28"/>
          <w:szCs w:val="28"/>
        </w:rPr>
        <w:t>6</w:t>
      </w:r>
      <w:r w:rsidRPr="00362175">
        <w:rPr>
          <w:sz w:val="28"/>
          <w:szCs w:val="28"/>
        </w:rPr>
        <w:t>.</w:t>
      </w:r>
      <w:r>
        <w:rPr>
          <w:sz w:val="28"/>
          <w:szCs w:val="28"/>
        </w:rPr>
        <w:t>3</w:t>
      </w:r>
      <w:r w:rsidRPr="00362175">
        <w:rPr>
          <w:sz w:val="28"/>
          <w:szCs w:val="28"/>
        </w:rPr>
        <w:t>)</w:t>
      </w:r>
    </w:p>
    <w:p w:rsidR="00B52938" w:rsidRPr="00362175" w:rsidRDefault="00B52938" w:rsidP="00B52938">
      <w:pPr>
        <w:widowControl w:val="0"/>
        <w:shd w:val="clear" w:color="auto" w:fill="FFFFFF"/>
        <w:tabs>
          <w:tab w:val="left" w:pos="8222"/>
        </w:tabs>
        <w:spacing w:line="440" w:lineRule="exact"/>
        <w:jc w:val="both"/>
        <w:rPr>
          <w:sz w:val="28"/>
          <w:szCs w:val="28"/>
        </w:rPr>
      </w:pPr>
      <w:r w:rsidRPr="00362175">
        <w:rPr>
          <w:sz w:val="28"/>
          <w:szCs w:val="28"/>
        </w:rPr>
        <w:t>где</w:t>
      </w:r>
      <w:proofErr w:type="gramStart"/>
      <w:r w:rsidRPr="00362175">
        <w:rPr>
          <w:sz w:val="28"/>
          <w:szCs w:val="28"/>
        </w:rPr>
        <w:t xml:space="preserve"> С</w:t>
      </w:r>
      <w:proofErr w:type="gramEnd"/>
      <w:r w:rsidRPr="00362175">
        <w:rPr>
          <w:sz w:val="28"/>
          <w:szCs w:val="28"/>
        </w:rPr>
        <w:t xml:space="preserve">, </w:t>
      </w:r>
      <w:proofErr w:type="spellStart"/>
      <w:r w:rsidRPr="00362175">
        <w:rPr>
          <w:sz w:val="28"/>
          <w:szCs w:val="28"/>
          <w:lang w:val="en-US"/>
        </w:rPr>
        <w:t>Mn</w:t>
      </w:r>
      <w:proofErr w:type="spellEnd"/>
      <w:r w:rsidRPr="00362175">
        <w:rPr>
          <w:sz w:val="28"/>
          <w:szCs w:val="28"/>
        </w:rPr>
        <w:t xml:space="preserve">, </w:t>
      </w:r>
      <w:r w:rsidRPr="00362175">
        <w:rPr>
          <w:sz w:val="28"/>
          <w:szCs w:val="28"/>
          <w:lang w:val="en-US"/>
        </w:rPr>
        <w:t>Cr</w:t>
      </w:r>
      <w:r w:rsidRPr="00362175">
        <w:rPr>
          <w:sz w:val="28"/>
          <w:szCs w:val="28"/>
        </w:rPr>
        <w:t xml:space="preserve">, </w:t>
      </w:r>
      <w:r w:rsidRPr="00362175">
        <w:rPr>
          <w:sz w:val="28"/>
          <w:szCs w:val="28"/>
          <w:lang w:val="en-US"/>
        </w:rPr>
        <w:t>Mo</w:t>
      </w:r>
      <w:r w:rsidRPr="00362175">
        <w:rPr>
          <w:sz w:val="28"/>
          <w:szCs w:val="28"/>
        </w:rPr>
        <w:t xml:space="preserve">, </w:t>
      </w:r>
      <w:r w:rsidRPr="00362175">
        <w:rPr>
          <w:sz w:val="28"/>
          <w:szCs w:val="28"/>
          <w:lang w:val="en-US"/>
        </w:rPr>
        <w:t>V</w:t>
      </w:r>
      <w:r w:rsidRPr="00362175">
        <w:rPr>
          <w:sz w:val="28"/>
          <w:szCs w:val="28"/>
        </w:rPr>
        <w:t>, С</w:t>
      </w:r>
      <w:r w:rsidRPr="00362175">
        <w:rPr>
          <w:sz w:val="28"/>
          <w:szCs w:val="28"/>
          <w:lang w:val="en-US"/>
        </w:rPr>
        <w:t>u</w:t>
      </w:r>
      <w:r w:rsidRPr="00362175">
        <w:rPr>
          <w:sz w:val="28"/>
          <w:szCs w:val="28"/>
        </w:rPr>
        <w:t xml:space="preserve">, </w:t>
      </w:r>
      <w:r w:rsidRPr="00362175">
        <w:rPr>
          <w:sz w:val="28"/>
          <w:szCs w:val="28"/>
          <w:lang w:val="en-US"/>
        </w:rPr>
        <w:t>Ni</w:t>
      </w:r>
      <w:r w:rsidRPr="00362175">
        <w:rPr>
          <w:sz w:val="28"/>
          <w:szCs w:val="28"/>
        </w:rPr>
        <w:t xml:space="preserve">, </w:t>
      </w:r>
      <w:r w:rsidRPr="00362175">
        <w:rPr>
          <w:sz w:val="28"/>
          <w:szCs w:val="28"/>
          <w:lang w:val="en-US"/>
        </w:rPr>
        <w:t>Si</w:t>
      </w:r>
      <w:r w:rsidRPr="00362175">
        <w:rPr>
          <w:sz w:val="28"/>
          <w:szCs w:val="28"/>
        </w:rPr>
        <w:t xml:space="preserve"> и В – массовые доли соответственно углерода, ма</w:t>
      </w:r>
      <w:r w:rsidRPr="00362175">
        <w:rPr>
          <w:sz w:val="28"/>
          <w:szCs w:val="28"/>
        </w:rPr>
        <w:t>р</w:t>
      </w:r>
      <w:r w:rsidRPr="00362175">
        <w:rPr>
          <w:sz w:val="28"/>
          <w:szCs w:val="28"/>
        </w:rPr>
        <w:t>ганца, хрома, молибдена, ванадия, меди, никеля, кремния и бора</w:t>
      </w:r>
      <w:r w:rsidR="00D34E22">
        <w:rPr>
          <w:sz w:val="28"/>
          <w:szCs w:val="28"/>
        </w:rPr>
        <w:t>, %</w:t>
      </w:r>
      <w:r w:rsidRPr="00362175">
        <w:rPr>
          <w:sz w:val="28"/>
          <w:szCs w:val="28"/>
        </w:rPr>
        <w:t>.</w:t>
      </w:r>
    </w:p>
    <w:p w:rsidR="00B52938" w:rsidRPr="00362175" w:rsidRDefault="00B52938" w:rsidP="00B52938">
      <w:pPr>
        <w:keepNext/>
        <w:widowControl w:val="0"/>
        <w:shd w:val="clear" w:color="auto" w:fill="FFFFFF"/>
        <w:spacing w:line="440" w:lineRule="exact"/>
        <w:ind w:firstLine="709"/>
        <w:jc w:val="both"/>
        <w:rPr>
          <w:sz w:val="28"/>
          <w:szCs w:val="28"/>
          <w:lang w:eastAsia="en-US"/>
        </w:rPr>
      </w:pPr>
      <w:r w:rsidRPr="00362175">
        <w:rPr>
          <w:spacing w:val="-2"/>
          <w:sz w:val="28"/>
          <w:szCs w:val="28"/>
        </w:rPr>
        <w:t xml:space="preserve">Если содержание бора в стали меньше 0,0005 %, то в расчете </w:t>
      </w:r>
      <w:r w:rsidRPr="007863BB">
        <w:rPr>
          <w:spacing w:val="-2"/>
          <w:sz w:val="28"/>
          <w:szCs w:val="28"/>
          <w:lang w:val="en-US"/>
        </w:rPr>
        <w:t>CE</w:t>
      </w:r>
      <w:proofErr w:type="spellStart"/>
      <w:proofErr w:type="gramStart"/>
      <w:r w:rsidRPr="007863BB">
        <w:rPr>
          <w:spacing w:val="-2"/>
          <w:sz w:val="28"/>
          <w:szCs w:val="28"/>
          <w:vertAlign w:val="subscript"/>
        </w:rPr>
        <w:t>Рс</w:t>
      </w:r>
      <w:proofErr w:type="spellEnd"/>
      <w:proofErr w:type="gramEnd"/>
      <w:r w:rsidRPr="007863BB">
        <w:rPr>
          <w:spacing w:val="-2"/>
          <w:sz w:val="28"/>
          <w:szCs w:val="28"/>
          <w:vertAlign w:val="subscript"/>
          <w:lang w:val="en-US"/>
        </w:rPr>
        <w:t>m</w:t>
      </w:r>
      <w:r w:rsidRPr="00362175">
        <w:rPr>
          <w:spacing w:val="-2"/>
          <w:sz w:val="28"/>
          <w:szCs w:val="28"/>
        </w:rPr>
        <w:t xml:space="preserve"> бор не уч</w:t>
      </w:r>
      <w:r w:rsidRPr="00362175">
        <w:rPr>
          <w:spacing w:val="-2"/>
          <w:sz w:val="28"/>
          <w:szCs w:val="28"/>
        </w:rPr>
        <w:t>и</w:t>
      </w:r>
      <w:r w:rsidRPr="00362175">
        <w:rPr>
          <w:spacing w:val="-2"/>
          <w:sz w:val="28"/>
          <w:szCs w:val="28"/>
        </w:rPr>
        <w:t>тывают.</w:t>
      </w:r>
    </w:p>
    <w:p w:rsidR="00CA325F" w:rsidRPr="00D34E22" w:rsidRDefault="00CA325F" w:rsidP="00D34E22">
      <w:pPr>
        <w:keepNext/>
        <w:widowControl w:val="0"/>
        <w:shd w:val="clear" w:color="auto" w:fill="FFFFFF"/>
        <w:spacing w:line="440" w:lineRule="exact"/>
        <w:ind w:firstLine="709"/>
        <w:jc w:val="both"/>
        <w:rPr>
          <w:spacing w:val="-2"/>
          <w:sz w:val="28"/>
          <w:szCs w:val="28"/>
        </w:rPr>
      </w:pPr>
    </w:p>
    <w:p w:rsidR="00B52938" w:rsidRDefault="00B52938" w:rsidP="00B52938">
      <w:pPr>
        <w:spacing w:line="360" w:lineRule="auto"/>
        <w:ind w:left="113" w:right="113"/>
        <w:rPr>
          <w:sz w:val="28"/>
          <w:szCs w:val="28"/>
          <w:lang w:eastAsia="en-US"/>
        </w:rPr>
      </w:pPr>
      <w:r w:rsidRPr="000E17EE">
        <w:rPr>
          <w:spacing w:val="50"/>
          <w:sz w:val="28"/>
          <w:szCs w:val="28"/>
        </w:rPr>
        <w:t>Таблица</w:t>
      </w:r>
      <w:r w:rsidRPr="0012447F">
        <w:rPr>
          <w:sz w:val="28"/>
          <w:szCs w:val="28"/>
        </w:rPr>
        <w:t xml:space="preserve"> </w:t>
      </w:r>
      <w:r>
        <w:rPr>
          <w:sz w:val="28"/>
          <w:szCs w:val="28"/>
        </w:rPr>
        <w:t>6</w:t>
      </w:r>
      <w:r w:rsidRPr="0012447F">
        <w:rPr>
          <w:sz w:val="28"/>
          <w:szCs w:val="28"/>
        </w:rPr>
        <w:t>.</w:t>
      </w:r>
      <w:r>
        <w:rPr>
          <w:sz w:val="28"/>
          <w:szCs w:val="28"/>
        </w:rPr>
        <w:t>8</w:t>
      </w:r>
      <w:r w:rsidRPr="0012447F">
        <w:rPr>
          <w:sz w:val="28"/>
          <w:szCs w:val="28"/>
        </w:rPr>
        <w:t xml:space="preserve"> – Требования к содержанию основных химических элементов и </w:t>
      </w:r>
      <w:r>
        <w:rPr>
          <w:sz w:val="28"/>
          <w:szCs w:val="28"/>
        </w:rPr>
        <w:t xml:space="preserve">к </w:t>
      </w:r>
      <w:r w:rsidRPr="0012447F">
        <w:rPr>
          <w:sz w:val="28"/>
          <w:szCs w:val="28"/>
        </w:rPr>
        <w:t>значения</w:t>
      </w:r>
      <w:r>
        <w:rPr>
          <w:sz w:val="28"/>
          <w:szCs w:val="28"/>
        </w:rPr>
        <w:t>м</w:t>
      </w:r>
      <w:r w:rsidRPr="0012447F">
        <w:rPr>
          <w:sz w:val="28"/>
          <w:szCs w:val="28"/>
        </w:rPr>
        <w:t xml:space="preserve"> эквивалентов углерода</w:t>
      </w:r>
      <w:r>
        <w:rPr>
          <w:sz w:val="28"/>
          <w:szCs w:val="28"/>
        </w:rPr>
        <w:t xml:space="preserve"> для металла труб</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819"/>
        <w:gridCol w:w="871"/>
        <w:gridCol w:w="906"/>
        <w:gridCol w:w="959"/>
        <w:gridCol w:w="959"/>
        <w:gridCol w:w="959"/>
        <w:gridCol w:w="1048"/>
        <w:gridCol w:w="1559"/>
      </w:tblGrid>
      <w:tr w:rsidR="00B52938" w:rsidRPr="00A51A90" w:rsidTr="00A07847">
        <w:tc>
          <w:tcPr>
            <w:tcW w:w="2263" w:type="dxa"/>
            <w:vMerge w:val="restart"/>
            <w:vAlign w:val="center"/>
          </w:tcPr>
          <w:p w:rsidR="00B52938" w:rsidRPr="00CC6512" w:rsidRDefault="00B52938" w:rsidP="0013138D">
            <w:pPr>
              <w:ind w:right="113"/>
              <w:jc w:val="center"/>
              <w:rPr>
                <w:sz w:val="28"/>
                <w:szCs w:val="28"/>
                <w:lang w:eastAsia="en-US"/>
              </w:rPr>
            </w:pPr>
            <w:r w:rsidRPr="00CC6512">
              <w:rPr>
                <w:sz w:val="28"/>
                <w:szCs w:val="28"/>
                <w:lang w:eastAsia="en-US"/>
              </w:rPr>
              <w:t>Класс (катег</w:t>
            </w:r>
            <w:r w:rsidRPr="00CC6512">
              <w:rPr>
                <w:sz w:val="28"/>
                <w:szCs w:val="28"/>
                <w:lang w:eastAsia="en-US"/>
              </w:rPr>
              <w:t>о</w:t>
            </w:r>
            <w:r w:rsidRPr="00CC6512">
              <w:rPr>
                <w:sz w:val="28"/>
                <w:szCs w:val="28"/>
                <w:lang w:eastAsia="en-US"/>
              </w:rPr>
              <w:t>рия) прочности</w:t>
            </w:r>
          </w:p>
        </w:tc>
        <w:tc>
          <w:tcPr>
            <w:tcW w:w="5473" w:type="dxa"/>
            <w:gridSpan w:val="6"/>
            <w:vAlign w:val="center"/>
          </w:tcPr>
          <w:p w:rsidR="00B52938" w:rsidRPr="00CC6512" w:rsidRDefault="00B52938" w:rsidP="0013138D">
            <w:pPr>
              <w:ind w:right="113"/>
              <w:jc w:val="center"/>
              <w:rPr>
                <w:sz w:val="28"/>
                <w:szCs w:val="28"/>
                <w:lang w:eastAsia="en-US"/>
              </w:rPr>
            </w:pPr>
            <w:r w:rsidRPr="00CC6512">
              <w:rPr>
                <w:sz w:val="28"/>
                <w:szCs w:val="28"/>
                <w:lang w:eastAsia="en-US"/>
              </w:rPr>
              <w:t>Содержание химических элементов, масс</w:t>
            </w:r>
            <w:proofErr w:type="gramStart"/>
            <w:r w:rsidRPr="00CC6512">
              <w:rPr>
                <w:sz w:val="28"/>
                <w:szCs w:val="28"/>
                <w:lang w:eastAsia="en-US"/>
              </w:rPr>
              <w:t>.</w:t>
            </w:r>
            <w:proofErr w:type="gramEnd"/>
            <w:r w:rsidRPr="00CC6512">
              <w:rPr>
                <w:sz w:val="28"/>
                <w:szCs w:val="28"/>
                <w:lang w:eastAsia="en-US"/>
              </w:rPr>
              <w:t xml:space="preserve"> %, </w:t>
            </w:r>
            <w:proofErr w:type="gramStart"/>
            <w:r w:rsidRPr="00CC6512">
              <w:rPr>
                <w:sz w:val="28"/>
                <w:szCs w:val="28"/>
                <w:lang w:eastAsia="en-US"/>
              </w:rPr>
              <w:t>н</w:t>
            </w:r>
            <w:proofErr w:type="gramEnd"/>
            <w:r w:rsidRPr="00CC6512">
              <w:rPr>
                <w:sz w:val="28"/>
                <w:szCs w:val="28"/>
                <w:lang w:eastAsia="en-US"/>
              </w:rPr>
              <w:t>е более</w:t>
            </w:r>
          </w:p>
        </w:tc>
        <w:tc>
          <w:tcPr>
            <w:tcW w:w="2607" w:type="dxa"/>
            <w:gridSpan w:val="2"/>
            <w:vAlign w:val="center"/>
          </w:tcPr>
          <w:p w:rsidR="00B52938" w:rsidRPr="00CC6512" w:rsidRDefault="00B52938" w:rsidP="0013138D">
            <w:pPr>
              <w:ind w:right="113"/>
              <w:jc w:val="center"/>
              <w:rPr>
                <w:sz w:val="28"/>
                <w:szCs w:val="28"/>
                <w:lang w:eastAsia="en-US"/>
              </w:rPr>
            </w:pPr>
            <w:r w:rsidRPr="00CC6512">
              <w:rPr>
                <w:sz w:val="28"/>
                <w:szCs w:val="28"/>
                <w:lang w:eastAsia="en-US"/>
              </w:rPr>
              <w:t>Эквивалент угл</w:t>
            </w:r>
            <w:r w:rsidRPr="00CC6512">
              <w:rPr>
                <w:sz w:val="28"/>
                <w:szCs w:val="28"/>
                <w:lang w:eastAsia="en-US"/>
              </w:rPr>
              <w:t>е</w:t>
            </w:r>
            <w:r w:rsidRPr="00CC6512">
              <w:rPr>
                <w:sz w:val="28"/>
                <w:szCs w:val="28"/>
                <w:lang w:eastAsia="en-US"/>
              </w:rPr>
              <w:t>рода, не более</w:t>
            </w:r>
          </w:p>
        </w:tc>
      </w:tr>
      <w:tr w:rsidR="00F574F1" w:rsidRPr="00A51A90" w:rsidTr="00A07847">
        <w:tc>
          <w:tcPr>
            <w:tcW w:w="2263" w:type="dxa"/>
            <w:vMerge/>
            <w:tcBorders>
              <w:bottom w:val="double" w:sz="4" w:space="0" w:color="auto"/>
            </w:tcBorders>
            <w:vAlign w:val="center"/>
          </w:tcPr>
          <w:p w:rsidR="00F574F1" w:rsidRPr="00CC6512" w:rsidRDefault="00F574F1" w:rsidP="0013138D">
            <w:pPr>
              <w:ind w:right="113"/>
              <w:jc w:val="center"/>
              <w:rPr>
                <w:sz w:val="28"/>
                <w:szCs w:val="28"/>
                <w:lang w:eastAsia="en-US"/>
              </w:rPr>
            </w:pPr>
          </w:p>
        </w:tc>
        <w:tc>
          <w:tcPr>
            <w:tcW w:w="819" w:type="dxa"/>
            <w:tcBorders>
              <w:bottom w:val="double" w:sz="4" w:space="0" w:color="auto"/>
            </w:tcBorders>
            <w:vAlign w:val="center"/>
          </w:tcPr>
          <w:p w:rsidR="00F574F1" w:rsidRPr="00CC6512" w:rsidRDefault="00F574F1" w:rsidP="0013138D">
            <w:pPr>
              <w:ind w:right="113"/>
              <w:jc w:val="center"/>
              <w:rPr>
                <w:sz w:val="28"/>
                <w:szCs w:val="28"/>
                <w:lang w:eastAsia="en-US"/>
              </w:rPr>
            </w:pPr>
            <w:proofErr w:type="gramStart"/>
            <w:r w:rsidRPr="00CC6512">
              <w:rPr>
                <w:sz w:val="28"/>
                <w:szCs w:val="28"/>
                <w:lang w:eastAsia="en-US"/>
              </w:rPr>
              <w:t>С</w:t>
            </w:r>
            <w:proofErr w:type="gramEnd"/>
          </w:p>
        </w:tc>
        <w:tc>
          <w:tcPr>
            <w:tcW w:w="871" w:type="dxa"/>
            <w:tcBorders>
              <w:bottom w:val="double" w:sz="4" w:space="0" w:color="auto"/>
            </w:tcBorders>
            <w:vAlign w:val="center"/>
          </w:tcPr>
          <w:p w:rsidR="00F574F1" w:rsidRPr="00CC6512" w:rsidRDefault="00F574F1" w:rsidP="0013138D">
            <w:pPr>
              <w:ind w:right="113"/>
              <w:jc w:val="center"/>
              <w:rPr>
                <w:sz w:val="28"/>
                <w:szCs w:val="28"/>
                <w:lang w:val="en-US" w:eastAsia="en-US"/>
              </w:rPr>
            </w:pPr>
            <w:r w:rsidRPr="00CC6512">
              <w:rPr>
                <w:sz w:val="28"/>
                <w:szCs w:val="28"/>
                <w:lang w:val="en-US" w:eastAsia="en-US"/>
              </w:rPr>
              <w:t>Si</w:t>
            </w:r>
          </w:p>
        </w:tc>
        <w:tc>
          <w:tcPr>
            <w:tcW w:w="906" w:type="dxa"/>
            <w:tcBorders>
              <w:bottom w:val="double" w:sz="4" w:space="0" w:color="auto"/>
            </w:tcBorders>
            <w:vAlign w:val="center"/>
          </w:tcPr>
          <w:p w:rsidR="00F574F1" w:rsidRPr="00CC6512" w:rsidRDefault="00F574F1" w:rsidP="0013138D">
            <w:pPr>
              <w:ind w:right="113"/>
              <w:jc w:val="center"/>
              <w:rPr>
                <w:sz w:val="28"/>
                <w:szCs w:val="28"/>
                <w:lang w:val="en-US" w:eastAsia="en-US"/>
              </w:rPr>
            </w:pPr>
            <w:proofErr w:type="spellStart"/>
            <w:r w:rsidRPr="00CC6512">
              <w:rPr>
                <w:sz w:val="28"/>
                <w:szCs w:val="28"/>
                <w:lang w:val="en-US" w:eastAsia="en-US"/>
              </w:rPr>
              <w:t>Mn</w:t>
            </w:r>
            <w:proofErr w:type="spellEnd"/>
          </w:p>
        </w:tc>
        <w:tc>
          <w:tcPr>
            <w:tcW w:w="959" w:type="dxa"/>
            <w:tcBorders>
              <w:bottom w:val="double" w:sz="4" w:space="0" w:color="auto"/>
            </w:tcBorders>
            <w:vAlign w:val="center"/>
          </w:tcPr>
          <w:p w:rsidR="00F574F1" w:rsidRPr="00CC6512" w:rsidRDefault="00F574F1" w:rsidP="0013138D">
            <w:pPr>
              <w:ind w:right="113"/>
              <w:jc w:val="center"/>
              <w:rPr>
                <w:sz w:val="28"/>
                <w:szCs w:val="28"/>
                <w:lang w:val="en-US" w:eastAsia="en-US"/>
              </w:rPr>
            </w:pPr>
            <w:r w:rsidRPr="00CC6512">
              <w:rPr>
                <w:sz w:val="28"/>
                <w:szCs w:val="28"/>
                <w:lang w:val="en-US" w:eastAsia="en-US"/>
              </w:rPr>
              <w:t>P</w:t>
            </w:r>
          </w:p>
        </w:tc>
        <w:tc>
          <w:tcPr>
            <w:tcW w:w="959" w:type="dxa"/>
            <w:tcBorders>
              <w:bottom w:val="double" w:sz="4" w:space="0" w:color="auto"/>
            </w:tcBorders>
            <w:vAlign w:val="center"/>
          </w:tcPr>
          <w:p w:rsidR="00F574F1" w:rsidRPr="00CC6512" w:rsidRDefault="00F574F1" w:rsidP="0013138D">
            <w:pPr>
              <w:ind w:right="113"/>
              <w:jc w:val="center"/>
              <w:rPr>
                <w:sz w:val="28"/>
                <w:szCs w:val="28"/>
                <w:lang w:val="en-US" w:eastAsia="en-US"/>
              </w:rPr>
            </w:pPr>
            <w:r w:rsidRPr="00CC6512">
              <w:rPr>
                <w:sz w:val="28"/>
                <w:szCs w:val="28"/>
                <w:lang w:val="en-US" w:eastAsia="en-US"/>
              </w:rPr>
              <w:t>S</w:t>
            </w:r>
          </w:p>
        </w:tc>
        <w:tc>
          <w:tcPr>
            <w:tcW w:w="959" w:type="dxa"/>
            <w:tcBorders>
              <w:bottom w:val="double" w:sz="4" w:space="0" w:color="auto"/>
            </w:tcBorders>
            <w:vAlign w:val="center"/>
          </w:tcPr>
          <w:p w:rsidR="00F574F1" w:rsidRPr="00CC6512" w:rsidRDefault="00F574F1" w:rsidP="0013138D">
            <w:pPr>
              <w:ind w:right="113"/>
              <w:jc w:val="center"/>
              <w:rPr>
                <w:sz w:val="28"/>
                <w:szCs w:val="28"/>
                <w:lang w:val="en-US" w:eastAsia="en-US"/>
              </w:rPr>
            </w:pPr>
            <w:r w:rsidRPr="00CC6512">
              <w:rPr>
                <w:sz w:val="28"/>
                <w:szCs w:val="28"/>
                <w:lang w:val="en-US" w:eastAsia="en-US"/>
              </w:rPr>
              <w:t>N</w:t>
            </w:r>
          </w:p>
        </w:tc>
        <w:tc>
          <w:tcPr>
            <w:tcW w:w="1048" w:type="dxa"/>
            <w:tcBorders>
              <w:bottom w:val="double" w:sz="4" w:space="0" w:color="auto"/>
            </w:tcBorders>
            <w:vAlign w:val="center"/>
          </w:tcPr>
          <w:p w:rsidR="00F574F1" w:rsidRPr="00894E7A" w:rsidRDefault="00F574F1" w:rsidP="00F574F1">
            <w:pPr>
              <w:jc w:val="center"/>
              <w:rPr>
                <w:lang w:val="en-US" w:eastAsia="en-US"/>
              </w:rPr>
            </w:pPr>
            <w:r w:rsidRPr="00894E7A">
              <w:rPr>
                <w:lang w:val="en-US" w:eastAsia="en-US"/>
              </w:rPr>
              <w:t>CE</w:t>
            </w:r>
            <w:r w:rsidRPr="00894E7A">
              <w:rPr>
                <w:vertAlign w:val="subscript"/>
                <w:lang w:val="en-US" w:eastAsia="en-US"/>
              </w:rPr>
              <w:t>IIW</w:t>
            </w:r>
            <w:r w:rsidRPr="00894E7A">
              <w:rPr>
                <w:vertAlign w:val="subscript"/>
                <w:lang w:eastAsia="en-US"/>
              </w:rPr>
              <w:t xml:space="preserve"> </w:t>
            </w:r>
            <w:r w:rsidRPr="00894E7A">
              <w:rPr>
                <w:sz w:val="22"/>
                <w:szCs w:val="22"/>
                <w:vertAlign w:val="superscript"/>
              </w:rPr>
              <w:t>1)</w:t>
            </w:r>
          </w:p>
        </w:tc>
        <w:tc>
          <w:tcPr>
            <w:tcW w:w="1559" w:type="dxa"/>
            <w:tcBorders>
              <w:bottom w:val="double" w:sz="4" w:space="0" w:color="auto"/>
            </w:tcBorders>
            <w:vAlign w:val="center"/>
          </w:tcPr>
          <w:p w:rsidR="00F574F1" w:rsidRPr="00894E7A" w:rsidRDefault="00F574F1" w:rsidP="00F574F1">
            <w:pPr>
              <w:jc w:val="center"/>
              <w:rPr>
                <w:lang w:val="en-US" w:eastAsia="en-US"/>
              </w:rPr>
            </w:pPr>
            <w:proofErr w:type="spellStart"/>
            <w:r w:rsidRPr="00894E7A">
              <w:rPr>
                <w:lang w:val="en-US" w:eastAsia="en-US"/>
              </w:rPr>
              <w:t>CE</w:t>
            </w:r>
            <w:r w:rsidRPr="00894E7A">
              <w:rPr>
                <w:vertAlign w:val="subscript"/>
                <w:lang w:val="en-US" w:eastAsia="en-US"/>
              </w:rPr>
              <w:t>Pcm</w:t>
            </w:r>
            <w:proofErr w:type="spellEnd"/>
            <w:r w:rsidRPr="00894E7A">
              <w:rPr>
                <w:vertAlign w:val="subscript"/>
                <w:lang w:eastAsia="en-US"/>
              </w:rPr>
              <w:t xml:space="preserve"> </w:t>
            </w:r>
            <w:r w:rsidRPr="00894E7A">
              <w:rPr>
                <w:sz w:val="22"/>
                <w:szCs w:val="22"/>
                <w:vertAlign w:val="superscript"/>
                <w:lang w:eastAsia="en-US"/>
              </w:rPr>
              <w:t>2</w:t>
            </w:r>
            <w:r w:rsidRPr="00894E7A">
              <w:rPr>
                <w:sz w:val="22"/>
                <w:szCs w:val="22"/>
                <w:vertAlign w:val="superscript"/>
              </w:rPr>
              <w:t>)</w:t>
            </w:r>
          </w:p>
        </w:tc>
      </w:tr>
      <w:tr w:rsidR="00B52938" w:rsidRPr="00A51A90" w:rsidTr="00A07847">
        <w:trPr>
          <w:trHeight w:val="267"/>
        </w:trPr>
        <w:tc>
          <w:tcPr>
            <w:tcW w:w="2263" w:type="dxa"/>
            <w:tcBorders>
              <w:top w:val="double" w:sz="4" w:space="0" w:color="auto"/>
            </w:tcBorders>
            <w:vAlign w:val="center"/>
          </w:tcPr>
          <w:p w:rsidR="00B52938" w:rsidRPr="00CC6512" w:rsidRDefault="00B52938" w:rsidP="0013138D">
            <w:pPr>
              <w:ind w:right="113"/>
              <w:jc w:val="center"/>
              <w:rPr>
                <w:sz w:val="28"/>
                <w:szCs w:val="28"/>
                <w:lang w:eastAsia="en-US"/>
              </w:rPr>
            </w:pPr>
            <w:r w:rsidRPr="00CC6512">
              <w:rPr>
                <w:sz w:val="28"/>
                <w:szCs w:val="28"/>
                <w:lang w:eastAsia="en-US"/>
              </w:rPr>
              <w:t>К42 (Х42)</w:t>
            </w:r>
          </w:p>
        </w:tc>
        <w:tc>
          <w:tcPr>
            <w:tcW w:w="819" w:type="dxa"/>
            <w:tcBorders>
              <w:top w:val="double" w:sz="4" w:space="0" w:color="auto"/>
            </w:tcBorders>
            <w:vAlign w:val="center"/>
          </w:tcPr>
          <w:p w:rsidR="00B52938" w:rsidRPr="00CC6512" w:rsidRDefault="00B52938" w:rsidP="0013138D">
            <w:pPr>
              <w:ind w:right="113"/>
              <w:jc w:val="center"/>
              <w:rPr>
                <w:sz w:val="28"/>
                <w:szCs w:val="28"/>
                <w:lang w:eastAsia="en-US"/>
              </w:rPr>
            </w:pPr>
            <w:r w:rsidRPr="00CC6512">
              <w:rPr>
                <w:sz w:val="28"/>
                <w:szCs w:val="28"/>
                <w:lang w:eastAsia="en-US"/>
              </w:rPr>
              <w:t>0,24</w:t>
            </w:r>
          </w:p>
        </w:tc>
        <w:tc>
          <w:tcPr>
            <w:tcW w:w="871" w:type="dxa"/>
            <w:vMerge w:val="restart"/>
            <w:tcBorders>
              <w:top w:val="double" w:sz="4" w:space="0" w:color="auto"/>
            </w:tcBorders>
            <w:vAlign w:val="center"/>
          </w:tcPr>
          <w:p w:rsidR="00B52938" w:rsidRPr="00CC6512" w:rsidRDefault="00B52938" w:rsidP="0013138D">
            <w:pPr>
              <w:ind w:right="113"/>
              <w:jc w:val="center"/>
              <w:rPr>
                <w:sz w:val="28"/>
                <w:szCs w:val="28"/>
                <w:lang w:eastAsia="en-US"/>
              </w:rPr>
            </w:pPr>
            <w:r w:rsidRPr="00CC6512">
              <w:rPr>
                <w:sz w:val="28"/>
                <w:szCs w:val="28"/>
                <w:lang w:eastAsia="en-US"/>
              </w:rPr>
              <w:t>0,80</w:t>
            </w:r>
          </w:p>
        </w:tc>
        <w:tc>
          <w:tcPr>
            <w:tcW w:w="906" w:type="dxa"/>
            <w:vMerge w:val="restart"/>
            <w:tcBorders>
              <w:top w:val="double" w:sz="4" w:space="0" w:color="auto"/>
            </w:tcBorders>
            <w:vAlign w:val="center"/>
          </w:tcPr>
          <w:p w:rsidR="00B52938" w:rsidRPr="00CC6512" w:rsidRDefault="00B52938" w:rsidP="0013138D">
            <w:pPr>
              <w:ind w:right="113"/>
              <w:jc w:val="center"/>
              <w:rPr>
                <w:sz w:val="28"/>
                <w:szCs w:val="28"/>
                <w:lang w:eastAsia="en-US"/>
              </w:rPr>
            </w:pPr>
            <w:r w:rsidRPr="00CC6512">
              <w:rPr>
                <w:sz w:val="28"/>
                <w:szCs w:val="28"/>
                <w:lang w:eastAsia="en-US"/>
              </w:rPr>
              <w:t>1,70</w:t>
            </w:r>
          </w:p>
        </w:tc>
        <w:tc>
          <w:tcPr>
            <w:tcW w:w="959" w:type="dxa"/>
            <w:vMerge w:val="restart"/>
            <w:tcBorders>
              <w:top w:val="double" w:sz="4" w:space="0" w:color="auto"/>
            </w:tcBorders>
            <w:vAlign w:val="center"/>
          </w:tcPr>
          <w:p w:rsidR="00B52938" w:rsidRPr="00CC6512" w:rsidRDefault="00B52938" w:rsidP="0013138D">
            <w:pPr>
              <w:ind w:right="113"/>
              <w:jc w:val="center"/>
              <w:rPr>
                <w:sz w:val="28"/>
                <w:szCs w:val="28"/>
                <w:lang w:eastAsia="en-US"/>
              </w:rPr>
            </w:pPr>
            <w:r w:rsidRPr="00CC6512">
              <w:rPr>
                <w:sz w:val="28"/>
                <w:szCs w:val="28"/>
                <w:lang w:eastAsia="en-US"/>
              </w:rPr>
              <w:t>0,025</w:t>
            </w:r>
          </w:p>
        </w:tc>
        <w:tc>
          <w:tcPr>
            <w:tcW w:w="959" w:type="dxa"/>
            <w:vMerge w:val="restart"/>
            <w:tcBorders>
              <w:top w:val="double" w:sz="4" w:space="0" w:color="auto"/>
            </w:tcBorders>
            <w:vAlign w:val="center"/>
          </w:tcPr>
          <w:p w:rsidR="00B52938" w:rsidRPr="00CC6512" w:rsidRDefault="00B52938" w:rsidP="0013138D">
            <w:pPr>
              <w:ind w:right="113"/>
              <w:jc w:val="center"/>
              <w:rPr>
                <w:sz w:val="28"/>
                <w:szCs w:val="28"/>
                <w:lang w:eastAsia="en-US"/>
              </w:rPr>
            </w:pPr>
            <w:r w:rsidRPr="00CC6512">
              <w:rPr>
                <w:sz w:val="28"/>
                <w:szCs w:val="28"/>
                <w:lang w:eastAsia="en-US"/>
              </w:rPr>
              <w:t>0,015</w:t>
            </w:r>
          </w:p>
        </w:tc>
        <w:tc>
          <w:tcPr>
            <w:tcW w:w="959" w:type="dxa"/>
            <w:vMerge w:val="restart"/>
            <w:tcBorders>
              <w:top w:val="double" w:sz="4" w:space="0" w:color="auto"/>
            </w:tcBorders>
            <w:vAlign w:val="center"/>
          </w:tcPr>
          <w:p w:rsidR="00B52938" w:rsidRPr="00CC6512" w:rsidRDefault="00B52938" w:rsidP="0013138D">
            <w:pPr>
              <w:ind w:right="113"/>
              <w:jc w:val="center"/>
              <w:rPr>
                <w:sz w:val="28"/>
                <w:szCs w:val="28"/>
                <w:lang w:eastAsia="en-US"/>
              </w:rPr>
            </w:pPr>
            <w:r w:rsidRPr="00CC6512">
              <w:rPr>
                <w:sz w:val="28"/>
                <w:szCs w:val="28"/>
                <w:lang w:eastAsia="en-US"/>
              </w:rPr>
              <w:t>0,012</w:t>
            </w:r>
          </w:p>
        </w:tc>
        <w:tc>
          <w:tcPr>
            <w:tcW w:w="1048" w:type="dxa"/>
            <w:vMerge w:val="restart"/>
            <w:tcBorders>
              <w:top w:val="double" w:sz="4" w:space="0" w:color="auto"/>
            </w:tcBorders>
            <w:vAlign w:val="center"/>
          </w:tcPr>
          <w:p w:rsidR="00B52938" w:rsidRPr="00CC6512" w:rsidRDefault="00B52938" w:rsidP="0013138D">
            <w:pPr>
              <w:ind w:right="113"/>
              <w:jc w:val="center"/>
              <w:rPr>
                <w:sz w:val="28"/>
                <w:szCs w:val="28"/>
                <w:lang w:eastAsia="en-US"/>
              </w:rPr>
            </w:pPr>
            <w:r w:rsidRPr="00CC6512">
              <w:rPr>
                <w:sz w:val="28"/>
                <w:szCs w:val="28"/>
                <w:lang w:eastAsia="en-US"/>
              </w:rPr>
              <w:t>0,43</w:t>
            </w:r>
          </w:p>
        </w:tc>
        <w:tc>
          <w:tcPr>
            <w:tcW w:w="1559" w:type="dxa"/>
            <w:vMerge w:val="restart"/>
            <w:tcBorders>
              <w:top w:val="double" w:sz="4" w:space="0" w:color="auto"/>
            </w:tcBorders>
            <w:vAlign w:val="center"/>
          </w:tcPr>
          <w:p w:rsidR="00B52938" w:rsidRPr="00CC6512" w:rsidRDefault="00B52938" w:rsidP="0013138D">
            <w:pPr>
              <w:ind w:right="113"/>
              <w:jc w:val="center"/>
              <w:rPr>
                <w:sz w:val="28"/>
                <w:szCs w:val="28"/>
                <w:lang w:eastAsia="en-US"/>
              </w:rPr>
            </w:pPr>
            <w:r w:rsidRPr="00CC6512">
              <w:rPr>
                <w:sz w:val="28"/>
                <w:szCs w:val="28"/>
                <w:lang w:eastAsia="en-US"/>
              </w:rPr>
              <w:t>0,24</w:t>
            </w:r>
          </w:p>
        </w:tc>
      </w:tr>
      <w:tr w:rsidR="00B52938" w:rsidRPr="00CC6512" w:rsidTr="00A07847">
        <w:trPr>
          <w:trHeight w:val="286"/>
        </w:trPr>
        <w:tc>
          <w:tcPr>
            <w:tcW w:w="2263" w:type="dxa"/>
            <w:tcBorders>
              <w:bottom w:val="single" w:sz="4" w:space="0" w:color="auto"/>
            </w:tcBorders>
            <w:vAlign w:val="center"/>
          </w:tcPr>
          <w:p w:rsidR="00B52938" w:rsidRPr="00CC6512" w:rsidRDefault="00B52938" w:rsidP="0013138D">
            <w:pPr>
              <w:ind w:right="113"/>
              <w:jc w:val="center"/>
              <w:rPr>
                <w:sz w:val="28"/>
                <w:szCs w:val="28"/>
                <w:lang w:eastAsia="en-US"/>
              </w:rPr>
            </w:pPr>
            <w:r w:rsidRPr="00CC6512">
              <w:rPr>
                <w:sz w:val="28"/>
                <w:szCs w:val="28"/>
                <w:lang w:eastAsia="en-US"/>
              </w:rPr>
              <w:t>К48</w:t>
            </w:r>
          </w:p>
        </w:tc>
        <w:tc>
          <w:tcPr>
            <w:tcW w:w="819" w:type="dxa"/>
            <w:vMerge w:val="restart"/>
            <w:tcBorders>
              <w:bottom w:val="single" w:sz="4" w:space="0" w:color="auto"/>
            </w:tcBorders>
            <w:vAlign w:val="center"/>
          </w:tcPr>
          <w:p w:rsidR="00B52938" w:rsidRPr="00CC6512" w:rsidRDefault="00B52938" w:rsidP="0013138D">
            <w:pPr>
              <w:ind w:right="113"/>
              <w:jc w:val="center"/>
              <w:rPr>
                <w:sz w:val="28"/>
                <w:szCs w:val="28"/>
                <w:lang w:eastAsia="en-US"/>
              </w:rPr>
            </w:pPr>
            <w:r w:rsidRPr="00CC6512">
              <w:rPr>
                <w:sz w:val="28"/>
                <w:szCs w:val="28"/>
                <w:lang w:eastAsia="en-US"/>
              </w:rPr>
              <w:t>0,20</w:t>
            </w:r>
          </w:p>
        </w:tc>
        <w:tc>
          <w:tcPr>
            <w:tcW w:w="871" w:type="dxa"/>
            <w:vMerge/>
            <w:tcBorders>
              <w:bottom w:val="single" w:sz="4" w:space="0" w:color="auto"/>
            </w:tcBorders>
            <w:vAlign w:val="center"/>
          </w:tcPr>
          <w:p w:rsidR="00B52938" w:rsidRPr="00CC6512" w:rsidRDefault="00B52938" w:rsidP="0013138D">
            <w:pPr>
              <w:ind w:right="113"/>
              <w:jc w:val="center"/>
              <w:rPr>
                <w:sz w:val="28"/>
                <w:szCs w:val="28"/>
                <w:lang w:eastAsia="en-US"/>
              </w:rPr>
            </w:pPr>
          </w:p>
        </w:tc>
        <w:tc>
          <w:tcPr>
            <w:tcW w:w="906" w:type="dxa"/>
            <w:vMerge/>
            <w:vAlign w:val="center"/>
          </w:tcPr>
          <w:p w:rsidR="00B52938" w:rsidRPr="00CC6512" w:rsidRDefault="00B52938" w:rsidP="0013138D">
            <w:pPr>
              <w:ind w:right="113"/>
              <w:jc w:val="center"/>
              <w:rPr>
                <w:sz w:val="28"/>
                <w:szCs w:val="28"/>
                <w:lang w:eastAsia="en-US"/>
              </w:rPr>
            </w:pPr>
          </w:p>
        </w:tc>
        <w:tc>
          <w:tcPr>
            <w:tcW w:w="959" w:type="dxa"/>
            <w:vMerge/>
            <w:tcBorders>
              <w:bottom w:val="single" w:sz="4" w:space="0" w:color="auto"/>
            </w:tcBorders>
            <w:vAlign w:val="center"/>
          </w:tcPr>
          <w:p w:rsidR="00B52938" w:rsidRPr="00CC6512" w:rsidRDefault="00B52938" w:rsidP="0013138D">
            <w:pPr>
              <w:ind w:right="113"/>
              <w:jc w:val="center"/>
              <w:rPr>
                <w:sz w:val="28"/>
                <w:szCs w:val="28"/>
                <w:lang w:eastAsia="en-US"/>
              </w:rPr>
            </w:pPr>
          </w:p>
        </w:tc>
        <w:tc>
          <w:tcPr>
            <w:tcW w:w="959" w:type="dxa"/>
            <w:vMerge/>
            <w:vAlign w:val="center"/>
          </w:tcPr>
          <w:p w:rsidR="00B52938" w:rsidRPr="00CC6512" w:rsidRDefault="00B52938" w:rsidP="0013138D">
            <w:pPr>
              <w:ind w:right="113"/>
              <w:jc w:val="center"/>
              <w:rPr>
                <w:sz w:val="28"/>
                <w:szCs w:val="28"/>
                <w:lang w:eastAsia="en-US"/>
              </w:rPr>
            </w:pPr>
          </w:p>
        </w:tc>
        <w:tc>
          <w:tcPr>
            <w:tcW w:w="959" w:type="dxa"/>
            <w:vMerge/>
            <w:tcBorders>
              <w:bottom w:val="single" w:sz="4" w:space="0" w:color="auto"/>
            </w:tcBorders>
            <w:vAlign w:val="center"/>
          </w:tcPr>
          <w:p w:rsidR="00B52938" w:rsidRPr="00CC6512" w:rsidRDefault="00B52938" w:rsidP="0013138D">
            <w:pPr>
              <w:ind w:right="113"/>
              <w:jc w:val="center"/>
              <w:rPr>
                <w:sz w:val="28"/>
                <w:szCs w:val="28"/>
                <w:lang w:eastAsia="en-US"/>
              </w:rPr>
            </w:pPr>
          </w:p>
        </w:tc>
        <w:tc>
          <w:tcPr>
            <w:tcW w:w="1048" w:type="dxa"/>
            <w:vMerge/>
            <w:tcBorders>
              <w:bottom w:val="single" w:sz="4" w:space="0" w:color="auto"/>
            </w:tcBorders>
            <w:vAlign w:val="center"/>
          </w:tcPr>
          <w:p w:rsidR="00B52938" w:rsidRPr="00CC6512" w:rsidRDefault="00B52938" w:rsidP="0013138D">
            <w:pPr>
              <w:ind w:right="113"/>
              <w:jc w:val="center"/>
              <w:rPr>
                <w:sz w:val="28"/>
                <w:szCs w:val="28"/>
                <w:lang w:eastAsia="en-US"/>
              </w:rPr>
            </w:pPr>
          </w:p>
        </w:tc>
        <w:tc>
          <w:tcPr>
            <w:tcW w:w="1559" w:type="dxa"/>
            <w:vMerge/>
            <w:tcBorders>
              <w:bottom w:val="single" w:sz="4" w:space="0" w:color="auto"/>
            </w:tcBorders>
            <w:vAlign w:val="center"/>
          </w:tcPr>
          <w:p w:rsidR="00B52938" w:rsidRPr="00CC6512" w:rsidRDefault="00B52938" w:rsidP="0013138D">
            <w:pPr>
              <w:ind w:right="113"/>
              <w:jc w:val="center"/>
              <w:rPr>
                <w:sz w:val="28"/>
                <w:szCs w:val="28"/>
                <w:lang w:eastAsia="en-US"/>
              </w:rPr>
            </w:pPr>
          </w:p>
        </w:tc>
      </w:tr>
      <w:tr w:rsidR="00B52938" w:rsidRPr="00CC6512" w:rsidTr="00A07847">
        <w:trPr>
          <w:trHeight w:val="286"/>
        </w:trPr>
        <w:tc>
          <w:tcPr>
            <w:tcW w:w="2263" w:type="dxa"/>
            <w:tcBorders>
              <w:bottom w:val="single" w:sz="4" w:space="0" w:color="auto"/>
            </w:tcBorders>
            <w:vAlign w:val="center"/>
          </w:tcPr>
          <w:p w:rsidR="00B52938" w:rsidRPr="00CC6512" w:rsidRDefault="00B52938" w:rsidP="0013138D">
            <w:pPr>
              <w:ind w:right="113"/>
              <w:jc w:val="center"/>
              <w:rPr>
                <w:sz w:val="28"/>
                <w:szCs w:val="28"/>
                <w:lang w:eastAsia="en-US"/>
              </w:rPr>
            </w:pPr>
            <w:r w:rsidRPr="00CC6512">
              <w:rPr>
                <w:sz w:val="28"/>
                <w:szCs w:val="28"/>
                <w:lang w:eastAsia="en-US"/>
              </w:rPr>
              <w:t>К52 (Х56)</w:t>
            </w:r>
          </w:p>
        </w:tc>
        <w:tc>
          <w:tcPr>
            <w:tcW w:w="819" w:type="dxa"/>
            <w:vMerge/>
            <w:tcBorders>
              <w:bottom w:val="single" w:sz="4" w:space="0" w:color="auto"/>
            </w:tcBorders>
            <w:vAlign w:val="center"/>
          </w:tcPr>
          <w:p w:rsidR="00B52938" w:rsidRPr="00CC6512" w:rsidRDefault="00B52938" w:rsidP="0013138D">
            <w:pPr>
              <w:ind w:right="113"/>
              <w:jc w:val="center"/>
              <w:rPr>
                <w:sz w:val="28"/>
                <w:szCs w:val="28"/>
                <w:lang w:eastAsia="en-US"/>
              </w:rPr>
            </w:pPr>
          </w:p>
        </w:tc>
        <w:tc>
          <w:tcPr>
            <w:tcW w:w="871" w:type="dxa"/>
            <w:vMerge w:val="restart"/>
            <w:tcBorders>
              <w:bottom w:val="single" w:sz="4" w:space="0" w:color="auto"/>
            </w:tcBorders>
            <w:vAlign w:val="center"/>
          </w:tcPr>
          <w:p w:rsidR="00B52938" w:rsidRPr="00CC6512" w:rsidRDefault="00B52938" w:rsidP="0013138D">
            <w:pPr>
              <w:ind w:right="113"/>
              <w:jc w:val="center"/>
              <w:rPr>
                <w:sz w:val="28"/>
                <w:szCs w:val="28"/>
                <w:lang w:eastAsia="en-US"/>
              </w:rPr>
            </w:pPr>
            <w:r w:rsidRPr="00CC6512">
              <w:rPr>
                <w:sz w:val="28"/>
                <w:szCs w:val="28"/>
                <w:lang w:eastAsia="en-US"/>
              </w:rPr>
              <w:t>0,60</w:t>
            </w:r>
          </w:p>
        </w:tc>
        <w:tc>
          <w:tcPr>
            <w:tcW w:w="906" w:type="dxa"/>
            <w:vMerge/>
            <w:tcBorders>
              <w:bottom w:val="single" w:sz="4" w:space="0" w:color="auto"/>
            </w:tcBorders>
            <w:vAlign w:val="center"/>
          </w:tcPr>
          <w:p w:rsidR="00B52938" w:rsidRPr="00CC6512" w:rsidRDefault="00B52938" w:rsidP="0013138D">
            <w:pPr>
              <w:ind w:right="113"/>
              <w:jc w:val="center"/>
              <w:rPr>
                <w:sz w:val="28"/>
                <w:szCs w:val="28"/>
                <w:lang w:eastAsia="en-US"/>
              </w:rPr>
            </w:pPr>
          </w:p>
        </w:tc>
        <w:tc>
          <w:tcPr>
            <w:tcW w:w="959" w:type="dxa"/>
            <w:vMerge/>
            <w:tcBorders>
              <w:bottom w:val="single" w:sz="4" w:space="0" w:color="auto"/>
            </w:tcBorders>
            <w:vAlign w:val="center"/>
          </w:tcPr>
          <w:p w:rsidR="00B52938" w:rsidRPr="00CC6512" w:rsidRDefault="00B52938" w:rsidP="0013138D">
            <w:pPr>
              <w:ind w:right="113"/>
              <w:jc w:val="center"/>
              <w:rPr>
                <w:sz w:val="28"/>
                <w:szCs w:val="28"/>
                <w:lang w:eastAsia="en-US"/>
              </w:rPr>
            </w:pPr>
          </w:p>
        </w:tc>
        <w:tc>
          <w:tcPr>
            <w:tcW w:w="959" w:type="dxa"/>
            <w:vMerge/>
            <w:tcBorders>
              <w:bottom w:val="single" w:sz="4" w:space="0" w:color="auto"/>
            </w:tcBorders>
            <w:vAlign w:val="center"/>
          </w:tcPr>
          <w:p w:rsidR="00B52938" w:rsidRPr="00CC6512" w:rsidRDefault="00B52938" w:rsidP="0013138D">
            <w:pPr>
              <w:ind w:right="113"/>
              <w:jc w:val="center"/>
              <w:rPr>
                <w:sz w:val="28"/>
                <w:szCs w:val="28"/>
                <w:lang w:eastAsia="en-US"/>
              </w:rPr>
            </w:pPr>
          </w:p>
        </w:tc>
        <w:tc>
          <w:tcPr>
            <w:tcW w:w="959" w:type="dxa"/>
            <w:vMerge/>
            <w:tcBorders>
              <w:bottom w:val="single" w:sz="4" w:space="0" w:color="auto"/>
            </w:tcBorders>
            <w:vAlign w:val="center"/>
          </w:tcPr>
          <w:p w:rsidR="00B52938" w:rsidRPr="00CC6512" w:rsidRDefault="00B52938" w:rsidP="0013138D">
            <w:pPr>
              <w:ind w:right="113"/>
              <w:jc w:val="center"/>
              <w:rPr>
                <w:sz w:val="28"/>
                <w:szCs w:val="28"/>
                <w:lang w:eastAsia="en-US"/>
              </w:rPr>
            </w:pPr>
          </w:p>
        </w:tc>
        <w:tc>
          <w:tcPr>
            <w:tcW w:w="1048" w:type="dxa"/>
            <w:vMerge/>
            <w:tcBorders>
              <w:bottom w:val="single" w:sz="4" w:space="0" w:color="auto"/>
            </w:tcBorders>
            <w:vAlign w:val="center"/>
          </w:tcPr>
          <w:p w:rsidR="00B52938" w:rsidRPr="00CC6512" w:rsidRDefault="00B52938" w:rsidP="0013138D">
            <w:pPr>
              <w:ind w:right="113"/>
              <w:jc w:val="center"/>
              <w:rPr>
                <w:sz w:val="28"/>
                <w:szCs w:val="28"/>
                <w:lang w:eastAsia="en-US"/>
              </w:rPr>
            </w:pPr>
          </w:p>
        </w:tc>
        <w:tc>
          <w:tcPr>
            <w:tcW w:w="1559" w:type="dxa"/>
            <w:vMerge/>
            <w:tcBorders>
              <w:bottom w:val="single" w:sz="4" w:space="0" w:color="auto"/>
            </w:tcBorders>
            <w:vAlign w:val="center"/>
          </w:tcPr>
          <w:p w:rsidR="00B52938" w:rsidRPr="00CC6512" w:rsidRDefault="00B52938" w:rsidP="0013138D">
            <w:pPr>
              <w:ind w:right="113"/>
              <w:jc w:val="center"/>
              <w:rPr>
                <w:sz w:val="28"/>
                <w:szCs w:val="28"/>
                <w:lang w:eastAsia="en-US"/>
              </w:rPr>
            </w:pPr>
          </w:p>
        </w:tc>
      </w:tr>
      <w:tr w:rsidR="00B52938" w:rsidRPr="00CC6512" w:rsidTr="00A07847">
        <w:trPr>
          <w:trHeight w:val="286"/>
        </w:trPr>
        <w:tc>
          <w:tcPr>
            <w:tcW w:w="2263" w:type="dxa"/>
            <w:tcBorders>
              <w:bottom w:val="single" w:sz="4" w:space="0" w:color="auto"/>
            </w:tcBorders>
            <w:vAlign w:val="center"/>
          </w:tcPr>
          <w:p w:rsidR="00B52938" w:rsidRPr="00CC6512" w:rsidRDefault="00B52938" w:rsidP="0013138D">
            <w:pPr>
              <w:ind w:right="113"/>
              <w:jc w:val="center"/>
              <w:rPr>
                <w:sz w:val="28"/>
                <w:szCs w:val="28"/>
                <w:lang w:eastAsia="en-US"/>
              </w:rPr>
            </w:pPr>
            <w:r w:rsidRPr="00CC6512">
              <w:rPr>
                <w:sz w:val="28"/>
                <w:szCs w:val="28"/>
                <w:lang w:eastAsia="en-US"/>
              </w:rPr>
              <w:t>Х60</w:t>
            </w:r>
          </w:p>
        </w:tc>
        <w:tc>
          <w:tcPr>
            <w:tcW w:w="819" w:type="dxa"/>
            <w:vMerge w:val="restart"/>
            <w:tcBorders>
              <w:bottom w:val="single" w:sz="4" w:space="0" w:color="auto"/>
            </w:tcBorders>
            <w:vAlign w:val="center"/>
          </w:tcPr>
          <w:p w:rsidR="00B52938" w:rsidRPr="00CC6512" w:rsidRDefault="00B52938" w:rsidP="0013138D">
            <w:pPr>
              <w:ind w:right="113"/>
              <w:jc w:val="center"/>
              <w:rPr>
                <w:sz w:val="28"/>
                <w:szCs w:val="28"/>
                <w:lang w:eastAsia="en-US"/>
              </w:rPr>
            </w:pPr>
            <w:r w:rsidRPr="00CC6512">
              <w:rPr>
                <w:sz w:val="28"/>
                <w:szCs w:val="28"/>
                <w:lang w:eastAsia="en-US"/>
              </w:rPr>
              <w:t>0,16</w:t>
            </w:r>
          </w:p>
        </w:tc>
        <w:tc>
          <w:tcPr>
            <w:tcW w:w="871" w:type="dxa"/>
            <w:vMerge/>
            <w:tcBorders>
              <w:bottom w:val="single" w:sz="4" w:space="0" w:color="auto"/>
            </w:tcBorders>
            <w:vAlign w:val="center"/>
          </w:tcPr>
          <w:p w:rsidR="00B52938" w:rsidRPr="00CC6512" w:rsidRDefault="00B52938" w:rsidP="0013138D">
            <w:pPr>
              <w:ind w:right="113"/>
              <w:jc w:val="center"/>
              <w:rPr>
                <w:sz w:val="28"/>
                <w:szCs w:val="28"/>
                <w:lang w:eastAsia="en-US"/>
              </w:rPr>
            </w:pPr>
          </w:p>
        </w:tc>
        <w:tc>
          <w:tcPr>
            <w:tcW w:w="906" w:type="dxa"/>
            <w:vMerge w:val="restart"/>
            <w:vAlign w:val="center"/>
          </w:tcPr>
          <w:p w:rsidR="00B52938" w:rsidRPr="00CC6512" w:rsidRDefault="00B52938" w:rsidP="0013138D">
            <w:pPr>
              <w:ind w:right="113"/>
              <w:jc w:val="center"/>
              <w:rPr>
                <w:sz w:val="28"/>
                <w:szCs w:val="28"/>
                <w:lang w:eastAsia="en-US"/>
              </w:rPr>
            </w:pPr>
            <w:r w:rsidRPr="00CC6512">
              <w:rPr>
                <w:sz w:val="28"/>
                <w:szCs w:val="28"/>
                <w:lang w:eastAsia="en-US"/>
              </w:rPr>
              <w:t>1,80</w:t>
            </w:r>
          </w:p>
        </w:tc>
        <w:tc>
          <w:tcPr>
            <w:tcW w:w="959" w:type="dxa"/>
            <w:vMerge/>
            <w:tcBorders>
              <w:bottom w:val="single" w:sz="4" w:space="0" w:color="auto"/>
            </w:tcBorders>
            <w:vAlign w:val="center"/>
          </w:tcPr>
          <w:p w:rsidR="00B52938" w:rsidRPr="00CC6512" w:rsidRDefault="00B52938" w:rsidP="0013138D">
            <w:pPr>
              <w:ind w:right="113"/>
              <w:jc w:val="center"/>
              <w:rPr>
                <w:sz w:val="28"/>
                <w:szCs w:val="28"/>
                <w:lang w:eastAsia="en-US"/>
              </w:rPr>
            </w:pPr>
          </w:p>
        </w:tc>
        <w:tc>
          <w:tcPr>
            <w:tcW w:w="959" w:type="dxa"/>
            <w:vMerge w:val="restart"/>
            <w:vAlign w:val="center"/>
          </w:tcPr>
          <w:p w:rsidR="00B52938" w:rsidRPr="00CC6512" w:rsidRDefault="00B52938" w:rsidP="0013138D">
            <w:pPr>
              <w:ind w:right="113"/>
              <w:jc w:val="center"/>
              <w:rPr>
                <w:sz w:val="28"/>
                <w:szCs w:val="28"/>
                <w:lang w:eastAsia="en-US"/>
              </w:rPr>
            </w:pPr>
            <w:r w:rsidRPr="00CC6512">
              <w:rPr>
                <w:sz w:val="28"/>
                <w:szCs w:val="28"/>
                <w:lang w:eastAsia="en-US"/>
              </w:rPr>
              <w:t>0,009</w:t>
            </w:r>
          </w:p>
        </w:tc>
        <w:tc>
          <w:tcPr>
            <w:tcW w:w="959" w:type="dxa"/>
            <w:vMerge/>
            <w:tcBorders>
              <w:bottom w:val="single" w:sz="4" w:space="0" w:color="auto"/>
            </w:tcBorders>
            <w:vAlign w:val="center"/>
          </w:tcPr>
          <w:p w:rsidR="00B52938" w:rsidRPr="00CC6512" w:rsidRDefault="00B52938" w:rsidP="0013138D">
            <w:pPr>
              <w:ind w:right="113"/>
              <w:jc w:val="center"/>
              <w:rPr>
                <w:sz w:val="28"/>
                <w:szCs w:val="28"/>
                <w:lang w:eastAsia="en-US"/>
              </w:rPr>
            </w:pPr>
          </w:p>
        </w:tc>
        <w:tc>
          <w:tcPr>
            <w:tcW w:w="1048" w:type="dxa"/>
            <w:vMerge/>
            <w:tcBorders>
              <w:bottom w:val="single" w:sz="4" w:space="0" w:color="auto"/>
            </w:tcBorders>
            <w:vAlign w:val="center"/>
          </w:tcPr>
          <w:p w:rsidR="00B52938" w:rsidRPr="00CC6512" w:rsidRDefault="00B52938" w:rsidP="0013138D">
            <w:pPr>
              <w:ind w:right="113"/>
              <w:jc w:val="center"/>
              <w:rPr>
                <w:sz w:val="28"/>
                <w:szCs w:val="28"/>
                <w:lang w:eastAsia="en-US"/>
              </w:rPr>
            </w:pPr>
          </w:p>
        </w:tc>
        <w:tc>
          <w:tcPr>
            <w:tcW w:w="1559" w:type="dxa"/>
            <w:vMerge/>
            <w:tcBorders>
              <w:bottom w:val="single" w:sz="4" w:space="0" w:color="auto"/>
            </w:tcBorders>
            <w:vAlign w:val="center"/>
          </w:tcPr>
          <w:p w:rsidR="00B52938" w:rsidRPr="00CC6512" w:rsidRDefault="00B52938" w:rsidP="0013138D">
            <w:pPr>
              <w:ind w:right="113"/>
              <w:jc w:val="center"/>
              <w:rPr>
                <w:sz w:val="28"/>
                <w:szCs w:val="28"/>
                <w:lang w:eastAsia="en-US"/>
              </w:rPr>
            </w:pPr>
          </w:p>
        </w:tc>
      </w:tr>
      <w:tr w:rsidR="00B52938" w:rsidRPr="00CC6512" w:rsidTr="00A07847">
        <w:trPr>
          <w:trHeight w:val="286"/>
        </w:trPr>
        <w:tc>
          <w:tcPr>
            <w:tcW w:w="2263" w:type="dxa"/>
            <w:tcBorders>
              <w:bottom w:val="single" w:sz="4" w:space="0" w:color="auto"/>
            </w:tcBorders>
            <w:vAlign w:val="center"/>
          </w:tcPr>
          <w:p w:rsidR="00B52938" w:rsidRPr="00CC6512" w:rsidRDefault="00B52938" w:rsidP="0013138D">
            <w:pPr>
              <w:ind w:right="113"/>
              <w:jc w:val="center"/>
              <w:rPr>
                <w:sz w:val="28"/>
                <w:szCs w:val="28"/>
                <w:lang w:eastAsia="en-US"/>
              </w:rPr>
            </w:pPr>
            <w:r w:rsidRPr="00CC6512">
              <w:rPr>
                <w:sz w:val="28"/>
                <w:szCs w:val="28"/>
                <w:lang w:eastAsia="en-US"/>
              </w:rPr>
              <w:t>К56 (Х65)</w:t>
            </w:r>
          </w:p>
        </w:tc>
        <w:tc>
          <w:tcPr>
            <w:tcW w:w="819" w:type="dxa"/>
            <w:vMerge/>
            <w:tcBorders>
              <w:bottom w:val="single" w:sz="4" w:space="0" w:color="auto"/>
            </w:tcBorders>
            <w:vAlign w:val="center"/>
          </w:tcPr>
          <w:p w:rsidR="00B52938" w:rsidRPr="00CC6512" w:rsidRDefault="00B52938" w:rsidP="0013138D">
            <w:pPr>
              <w:ind w:right="113"/>
              <w:jc w:val="center"/>
              <w:rPr>
                <w:sz w:val="28"/>
                <w:szCs w:val="28"/>
                <w:lang w:eastAsia="en-US"/>
              </w:rPr>
            </w:pPr>
          </w:p>
        </w:tc>
        <w:tc>
          <w:tcPr>
            <w:tcW w:w="871" w:type="dxa"/>
            <w:vMerge/>
            <w:tcBorders>
              <w:bottom w:val="single" w:sz="4" w:space="0" w:color="auto"/>
            </w:tcBorders>
            <w:vAlign w:val="center"/>
          </w:tcPr>
          <w:p w:rsidR="00B52938" w:rsidRPr="00CC6512" w:rsidRDefault="00B52938" w:rsidP="0013138D">
            <w:pPr>
              <w:ind w:right="113"/>
              <w:jc w:val="center"/>
              <w:rPr>
                <w:sz w:val="28"/>
                <w:szCs w:val="28"/>
                <w:lang w:eastAsia="en-US"/>
              </w:rPr>
            </w:pPr>
          </w:p>
        </w:tc>
        <w:tc>
          <w:tcPr>
            <w:tcW w:w="906" w:type="dxa"/>
            <w:vMerge/>
            <w:tcBorders>
              <w:bottom w:val="single" w:sz="4" w:space="0" w:color="auto"/>
            </w:tcBorders>
            <w:vAlign w:val="center"/>
          </w:tcPr>
          <w:p w:rsidR="00B52938" w:rsidRPr="00CC6512" w:rsidRDefault="00B52938" w:rsidP="0013138D">
            <w:pPr>
              <w:ind w:right="113"/>
              <w:jc w:val="center"/>
              <w:rPr>
                <w:sz w:val="28"/>
                <w:szCs w:val="28"/>
                <w:lang w:eastAsia="en-US"/>
              </w:rPr>
            </w:pPr>
          </w:p>
        </w:tc>
        <w:tc>
          <w:tcPr>
            <w:tcW w:w="959" w:type="dxa"/>
            <w:vMerge/>
            <w:tcBorders>
              <w:bottom w:val="single" w:sz="4" w:space="0" w:color="auto"/>
            </w:tcBorders>
            <w:vAlign w:val="center"/>
          </w:tcPr>
          <w:p w:rsidR="00B52938" w:rsidRPr="00CC6512" w:rsidRDefault="00B52938" w:rsidP="0013138D">
            <w:pPr>
              <w:ind w:right="113"/>
              <w:jc w:val="center"/>
              <w:rPr>
                <w:sz w:val="28"/>
                <w:szCs w:val="28"/>
                <w:lang w:eastAsia="en-US"/>
              </w:rPr>
            </w:pPr>
          </w:p>
        </w:tc>
        <w:tc>
          <w:tcPr>
            <w:tcW w:w="959" w:type="dxa"/>
            <w:vMerge/>
            <w:vAlign w:val="center"/>
          </w:tcPr>
          <w:p w:rsidR="00B52938" w:rsidRPr="00CC6512" w:rsidRDefault="00B52938" w:rsidP="0013138D">
            <w:pPr>
              <w:ind w:right="113"/>
              <w:jc w:val="center"/>
              <w:rPr>
                <w:sz w:val="28"/>
                <w:szCs w:val="28"/>
                <w:lang w:eastAsia="en-US"/>
              </w:rPr>
            </w:pPr>
          </w:p>
        </w:tc>
        <w:tc>
          <w:tcPr>
            <w:tcW w:w="959" w:type="dxa"/>
            <w:vMerge/>
            <w:tcBorders>
              <w:bottom w:val="single" w:sz="4" w:space="0" w:color="auto"/>
            </w:tcBorders>
            <w:vAlign w:val="center"/>
          </w:tcPr>
          <w:p w:rsidR="00B52938" w:rsidRPr="00CC6512" w:rsidRDefault="00B52938" w:rsidP="0013138D">
            <w:pPr>
              <w:ind w:right="113"/>
              <w:jc w:val="center"/>
              <w:rPr>
                <w:sz w:val="28"/>
                <w:szCs w:val="28"/>
                <w:lang w:eastAsia="en-US"/>
              </w:rPr>
            </w:pPr>
          </w:p>
        </w:tc>
        <w:tc>
          <w:tcPr>
            <w:tcW w:w="1048" w:type="dxa"/>
            <w:vMerge/>
            <w:tcBorders>
              <w:bottom w:val="single" w:sz="4" w:space="0" w:color="auto"/>
            </w:tcBorders>
            <w:vAlign w:val="center"/>
          </w:tcPr>
          <w:p w:rsidR="00B52938" w:rsidRPr="00CC6512" w:rsidRDefault="00B52938" w:rsidP="0013138D">
            <w:pPr>
              <w:ind w:right="113"/>
              <w:jc w:val="center"/>
              <w:rPr>
                <w:sz w:val="28"/>
                <w:szCs w:val="28"/>
                <w:lang w:eastAsia="en-US"/>
              </w:rPr>
            </w:pPr>
          </w:p>
        </w:tc>
        <w:tc>
          <w:tcPr>
            <w:tcW w:w="1559" w:type="dxa"/>
            <w:vMerge/>
            <w:tcBorders>
              <w:bottom w:val="single" w:sz="4" w:space="0" w:color="auto"/>
            </w:tcBorders>
            <w:vAlign w:val="center"/>
          </w:tcPr>
          <w:p w:rsidR="00B52938" w:rsidRPr="00CC6512" w:rsidRDefault="00B52938" w:rsidP="0013138D">
            <w:pPr>
              <w:ind w:right="113"/>
              <w:jc w:val="center"/>
              <w:rPr>
                <w:sz w:val="28"/>
                <w:szCs w:val="28"/>
                <w:lang w:eastAsia="en-US"/>
              </w:rPr>
            </w:pPr>
          </w:p>
        </w:tc>
      </w:tr>
      <w:tr w:rsidR="00B52938" w:rsidRPr="00CC6512" w:rsidTr="00A07847">
        <w:trPr>
          <w:trHeight w:val="562"/>
        </w:trPr>
        <w:tc>
          <w:tcPr>
            <w:tcW w:w="2263" w:type="dxa"/>
            <w:vAlign w:val="center"/>
          </w:tcPr>
          <w:p w:rsidR="00B52938" w:rsidRPr="00CC6512" w:rsidRDefault="00B52938" w:rsidP="0013138D">
            <w:pPr>
              <w:ind w:right="113"/>
              <w:jc w:val="center"/>
              <w:rPr>
                <w:sz w:val="28"/>
                <w:szCs w:val="28"/>
                <w:lang w:eastAsia="en-US"/>
              </w:rPr>
            </w:pPr>
            <w:r w:rsidRPr="00CC6512">
              <w:rPr>
                <w:sz w:val="28"/>
                <w:szCs w:val="28"/>
                <w:lang w:eastAsia="en-US"/>
              </w:rPr>
              <w:t>К60 (Х70)</w:t>
            </w:r>
          </w:p>
        </w:tc>
        <w:tc>
          <w:tcPr>
            <w:tcW w:w="819" w:type="dxa"/>
            <w:vAlign w:val="center"/>
          </w:tcPr>
          <w:p w:rsidR="00B52938" w:rsidRPr="00CC6512" w:rsidRDefault="00B52938" w:rsidP="0013138D">
            <w:pPr>
              <w:ind w:right="113"/>
              <w:jc w:val="center"/>
              <w:rPr>
                <w:sz w:val="28"/>
                <w:szCs w:val="28"/>
                <w:lang w:eastAsia="en-US"/>
              </w:rPr>
            </w:pPr>
            <w:r w:rsidRPr="00CC6512">
              <w:rPr>
                <w:sz w:val="28"/>
                <w:szCs w:val="28"/>
                <w:lang w:eastAsia="en-US"/>
              </w:rPr>
              <w:t>0,14</w:t>
            </w:r>
          </w:p>
        </w:tc>
        <w:tc>
          <w:tcPr>
            <w:tcW w:w="871" w:type="dxa"/>
            <w:vMerge/>
            <w:vAlign w:val="center"/>
          </w:tcPr>
          <w:p w:rsidR="00B52938" w:rsidRPr="00CC6512" w:rsidRDefault="00B52938" w:rsidP="0013138D">
            <w:pPr>
              <w:ind w:right="113"/>
              <w:jc w:val="center"/>
              <w:rPr>
                <w:sz w:val="28"/>
                <w:szCs w:val="28"/>
                <w:lang w:eastAsia="en-US"/>
              </w:rPr>
            </w:pPr>
          </w:p>
        </w:tc>
        <w:tc>
          <w:tcPr>
            <w:tcW w:w="906" w:type="dxa"/>
            <w:vAlign w:val="center"/>
          </w:tcPr>
          <w:p w:rsidR="00B52938" w:rsidRPr="00CC6512" w:rsidRDefault="00B52938" w:rsidP="0013138D">
            <w:pPr>
              <w:ind w:right="113"/>
              <w:jc w:val="center"/>
              <w:rPr>
                <w:sz w:val="28"/>
                <w:szCs w:val="28"/>
                <w:lang w:eastAsia="en-US"/>
              </w:rPr>
            </w:pPr>
            <w:r w:rsidRPr="00CC6512">
              <w:rPr>
                <w:sz w:val="28"/>
                <w:szCs w:val="28"/>
                <w:lang w:eastAsia="en-US"/>
              </w:rPr>
              <w:t>1,90</w:t>
            </w:r>
          </w:p>
        </w:tc>
        <w:tc>
          <w:tcPr>
            <w:tcW w:w="959" w:type="dxa"/>
            <w:vMerge/>
            <w:vAlign w:val="center"/>
          </w:tcPr>
          <w:p w:rsidR="00B52938" w:rsidRPr="00CC6512" w:rsidRDefault="00B52938" w:rsidP="0013138D">
            <w:pPr>
              <w:ind w:right="113"/>
              <w:jc w:val="center"/>
              <w:rPr>
                <w:sz w:val="28"/>
                <w:szCs w:val="28"/>
                <w:lang w:eastAsia="en-US"/>
              </w:rPr>
            </w:pPr>
          </w:p>
        </w:tc>
        <w:tc>
          <w:tcPr>
            <w:tcW w:w="959" w:type="dxa"/>
            <w:vMerge/>
            <w:vAlign w:val="center"/>
          </w:tcPr>
          <w:p w:rsidR="00B52938" w:rsidRPr="00CC6512" w:rsidRDefault="00B52938" w:rsidP="0013138D">
            <w:pPr>
              <w:ind w:right="113"/>
              <w:jc w:val="center"/>
              <w:rPr>
                <w:sz w:val="28"/>
                <w:szCs w:val="28"/>
                <w:lang w:eastAsia="en-US"/>
              </w:rPr>
            </w:pPr>
          </w:p>
        </w:tc>
        <w:tc>
          <w:tcPr>
            <w:tcW w:w="959" w:type="dxa"/>
            <w:vMerge/>
            <w:vAlign w:val="center"/>
          </w:tcPr>
          <w:p w:rsidR="00B52938" w:rsidRPr="00CC6512" w:rsidRDefault="00B52938" w:rsidP="0013138D">
            <w:pPr>
              <w:ind w:right="113"/>
              <w:jc w:val="center"/>
              <w:rPr>
                <w:sz w:val="28"/>
                <w:szCs w:val="28"/>
                <w:lang w:eastAsia="en-US"/>
              </w:rPr>
            </w:pPr>
          </w:p>
        </w:tc>
        <w:tc>
          <w:tcPr>
            <w:tcW w:w="1048" w:type="dxa"/>
            <w:vMerge/>
            <w:vAlign w:val="center"/>
          </w:tcPr>
          <w:p w:rsidR="00B52938" w:rsidRPr="00CC6512" w:rsidRDefault="00B52938" w:rsidP="0013138D">
            <w:pPr>
              <w:ind w:right="113"/>
              <w:jc w:val="center"/>
              <w:rPr>
                <w:sz w:val="28"/>
                <w:szCs w:val="28"/>
                <w:lang w:eastAsia="en-US"/>
              </w:rPr>
            </w:pPr>
          </w:p>
        </w:tc>
        <w:tc>
          <w:tcPr>
            <w:tcW w:w="1559" w:type="dxa"/>
            <w:vMerge/>
            <w:vAlign w:val="center"/>
          </w:tcPr>
          <w:p w:rsidR="00B52938" w:rsidRPr="00CC6512" w:rsidRDefault="00B52938" w:rsidP="0013138D">
            <w:pPr>
              <w:ind w:right="113"/>
              <w:jc w:val="center"/>
              <w:rPr>
                <w:sz w:val="28"/>
                <w:szCs w:val="28"/>
                <w:lang w:eastAsia="en-US"/>
              </w:rPr>
            </w:pPr>
          </w:p>
        </w:tc>
      </w:tr>
      <w:tr w:rsidR="00F574F1" w:rsidRPr="00CC6512" w:rsidTr="00A07847">
        <w:trPr>
          <w:trHeight w:val="281"/>
        </w:trPr>
        <w:tc>
          <w:tcPr>
            <w:tcW w:w="10343" w:type="dxa"/>
            <w:gridSpan w:val="9"/>
            <w:vAlign w:val="center"/>
          </w:tcPr>
          <w:p w:rsidR="00F574F1" w:rsidRDefault="00F574F1" w:rsidP="00F574F1">
            <w:pPr>
              <w:ind w:firstLine="284"/>
              <w:jc w:val="both"/>
              <w:rPr>
                <w:sz w:val="22"/>
                <w:szCs w:val="22"/>
              </w:rPr>
            </w:pPr>
            <w:r w:rsidRPr="00A51A90">
              <w:rPr>
                <w:sz w:val="22"/>
                <w:szCs w:val="22"/>
                <w:vertAlign w:val="superscript"/>
              </w:rPr>
              <w:t>1)</w:t>
            </w:r>
            <w:r w:rsidRPr="00A51A90">
              <w:rPr>
                <w:sz w:val="22"/>
                <w:szCs w:val="22"/>
              </w:rPr>
              <w:t xml:space="preserve"> </w:t>
            </w:r>
            <w:r>
              <w:rPr>
                <w:sz w:val="22"/>
                <w:szCs w:val="22"/>
              </w:rPr>
              <w:t>Применяют для металла труб с содержанием углерода более 0,12 масс. %.</w:t>
            </w:r>
          </w:p>
          <w:p w:rsidR="00F574F1" w:rsidRPr="00CC6512" w:rsidRDefault="00F574F1" w:rsidP="00F574F1">
            <w:pPr>
              <w:ind w:firstLine="284"/>
              <w:rPr>
                <w:sz w:val="28"/>
                <w:szCs w:val="28"/>
                <w:lang w:eastAsia="en-US"/>
              </w:rPr>
            </w:pPr>
            <w:r>
              <w:rPr>
                <w:sz w:val="22"/>
                <w:szCs w:val="22"/>
                <w:vertAlign w:val="superscript"/>
              </w:rPr>
              <w:t>2</w:t>
            </w:r>
            <w:r w:rsidRPr="00A51A90">
              <w:rPr>
                <w:sz w:val="22"/>
                <w:szCs w:val="22"/>
                <w:vertAlign w:val="superscript"/>
              </w:rPr>
              <w:t>)</w:t>
            </w:r>
            <w:r w:rsidRPr="00A51A90">
              <w:rPr>
                <w:sz w:val="22"/>
                <w:szCs w:val="22"/>
              </w:rPr>
              <w:t xml:space="preserve"> </w:t>
            </w:r>
            <w:r>
              <w:rPr>
                <w:sz w:val="22"/>
                <w:szCs w:val="22"/>
              </w:rPr>
              <w:t>Применяют для металла труб с содержанием углерода не более 0,12 масс. %.</w:t>
            </w:r>
          </w:p>
        </w:tc>
      </w:tr>
    </w:tbl>
    <w:p w:rsidR="00CA325F" w:rsidRDefault="00CA325F" w:rsidP="00D37278">
      <w:pPr>
        <w:widowControl w:val="0"/>
        <w:shd w:val="clear" w:color="auto" w:fill="FFFFFF"/>
        <w:spacing w:line="360" w:lineRule="auto"/>
        <w:ind w:firstLine="720"/>
        <w:jc w:val="both"/>
        <w:rPr>
          <w:sz w:val="28"/>
          <w:szCs w:val="28"/>
        </w:rPr>
      </w:pPr>
    </w:p>
    <w:p w:rsidR="00B52938" w:rsidRDefault="00B52938" w:rsidP="00B52938">
      <w:pPr>
        <w:pStyle w:val="20"/>
        <w:widowControl w:val="0"/>
        <w:ind w:firstLine="726"/>
        <w:rPr>
          <w:szCs w:val="28"/>
          <w:lang w:eastAsia="en-US"/>
        </w:rPr>
      </w:pPr>
      <w:bookmarkStart w:id="58" w:name="_Toc443751684"/>
      <w:r>
        <w:rPr>
          <w:szCs w:val="28"/>
          <w:lang w:eastAsia="en-US"/>
        </w:rPr>
        <w:t>6</w:t>
      </w:r>
      <w:r w:rsidRPr="0060753E">
        <w:rPr>
          <w:szCs w:val="28"/>
          <w:lang w:eastAsia="en-US"/>
        </w:rPr>
        <w:t xml:space="preserve">.5 </w:t>
      </w:r>
      <w:r>
        <w:rPr>
          <w:szCs w:val="28"/>
          <w:lang w:eastAsia="en-US"/>
        </w:rPr>
        <w:t>М</w:t>
      </w:r>
      <w:r w:rsidRPr="0060753E">
        <w:rPr>
          <w:szCs w:val="28"/>
          <w:lang w:eastAsia="en-US"/>
        </w:rPr>
        <w:t>икроструктур</w:t>
      </w:r>
      <w:r>
        <w:rPr>
          <w:szCs w:val="28"/>
          <w:lang w:eastAsia="en-US"/>
        </w:rPr>
        <w:t>а</w:t>
      </w:r>
      <w:r w:rsidRPr="0060753E">
        <w:rPr>
          <w:szCs w:val="28"/>
          <w:lang w:eastAsia="en-US"/>
        </w:rPr>
        <w:t xml:space="preserve"> металла труб</w:t>
      </w:r>
      <w:bookmarkEnd w:id="58"/>
    </w:p>
    <w:p w:rsidR="008F73FC" w:rsidRPr="008F73FC" w:rsidRDefault="008F73FC" w:rsidP="008F73FC">
      <w:pPr>
        <w:rPr>
          <w:lang w:eastAsia="en-US"/>
        </w:rPr>
      </w:pPr>
    </w:p>
    <w:p w:rsidR="00B52938" w:rsidRDefault="00B52938" w:rsidP="00B52938">
      <w:pPr>
        <w:widowControl w:val="0"/>
        <w:shd w:val="clear" w:color="auto" w:fill="FFFFFF"/>
        <w:spacing w:line="360" w:lineRule="auto"/>
        <w:ind w:firstLine="709"/>
        <w:jc w:val="both"/>
        <w:rPr>
          <w:spacing w:val="-2"/>
          <w:sz w:val="28"/>
          <w:szCs w:val="28"/>
        </w:rPr>
      </w:pPr>
      <w:r>
        <w:rPr>
          <w:spacing w:val="-2"/>
          <w:sz w:val="28"/>
          <w:szCs w:val="28"/>
          <w:lang w:eastAsia="en-US"/>
        </w:rPr>
        <w:t>6.5.1 </w:t>
      </w:r>
      <w:r w:rsidRPr="00362175">
        <w:rPr>
          <w:spacing w:val="-2"/>
          <w:sz w:val="28"/>
          <w:szCs w:val="28"/>
        </w:rPr>
        <w:t>Загрязненность стали неметаллическими включениями не должна прев</w:t>
      </w:r>
      <w:r w:rsidRPr="00362175">
        <w:rPr>
          <w:spacing w:val="-2"/>
          <w:sz w:val="28"/>
          <w:szCs w:val="28"/>
        </w:rPr>
        <w:t>ы</w:t>
      </w:r>
      <w:r w:rsidRPr="00362175">
        <w:rPr>
          <w:spacing w:val="-2"/>
          <w:sz w:val="28"/>
          <w:szCs w:val="28"/>
        </w:rPr>
        <w:t xml:space="preserve">шать норм таблицы </w:t>
      </w:r>
      <w:r>
        <w:rPr>
          <w:spacing w:val="-2"/>
          <w:sz w:val="28"/>
          <w:szCs w:val="28"/>
        </w:rPr>
        <w:t>6</w:t>
      </w:r>
      <w:r w:rsidRPr="00362175">
        <w:rPr>
          <w:spacing w:val="-2"/>
          <w:sz w:val="28"/>
          <w:szCs w:val="28"/>
        </w:rPr>
        <w:t>.</w:t>
      </w:r>
      <w:r>
        <w:rPr>
          <w:spacing w:val="-2"/>
          <w:sz w:val="28"/>
          <w:szCs w:val="28"/>
        </w:rPr>
        <w:t>9</w:t>
      </w:r>
      <w:r w:rsidRPr="00362175">
        <w:rPr>
          <w:spacing w:val="-2"/>
          <w:sz w:val="28"/>
          <w:szCs w:val="28"/>
        </w:rPr>
        <w:t>.</w:t>
      </w:r>
    </w:p>
    <w:p w:rsidR="00B52938" w:rsidRDefault="00B52938" w:rsidP="00B52938">
      <w:pPr>
        <w:widowControl w:val="0"/>
        <w:shd w:val="clear" w:color="auto" w:fill="FFFFFF"/>
        <w:spacing w:line="360" w:lineRule="auto"/>
        <w:jc w:val="both"/>
        <w:rPr>
          <w:sz w:val="28"/>
          <w:szCs w:val="28"/>
        </w:rPr>
      </w:pPr>
      <w:r w:rsidRPr="00362175">
        <w:rPr>
          <w:spacing w:val="50"/>
          <w:sz w:val="28"/>
          <w:szCs w:val="28"/>
        </w:rPr>
        <w:t>Таблица</w:t>
      </w:r>
      <w:r w:rsidRPr="00362175">
        <w:rPr>
          <w:sz w:val="28"/>
          <w:szCs w:val="28"/>
        </w:rPr>
        <w:t xml:space="preserve"> </w:t>
      </w:r>
      <w:r>
        <w:rPr>
          <w:sz w:val="28"/>
          <w:szCs w:val="28"/>
        </w:rPr>
        <w:t>6</w:t>
      </w:r>
      <w:r w:rsidRPr="002D3171">
        <w:rPr>
          <w:sz w:val="28"/>
          <w:szCs w:val="28"/>
        </w:rPr>
        <w:t>.</w:t>
      </w:r>
      <w:r>
        <w:rPr>
          <w:sz w:val="28"/>
          <w:szCs w:val="28"/>
        </w:rPr>
        <w:t>9</w:t>
      </w:r>
      <w:r w:rsidRPr="00362175">
        <w:rPr>
          <w:sz w:val="28"/>
          <w:szCs w:val="28"/>
        </w:rPr>
        <w:t>  – Нормы загрязненности стали неметаллическими включениями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4"/>
        <w:gridCol w:w="2492"/>
        <w:gridCol w:w="2458"/>
        <w:gridCol w:w="2746"/>
      </w:tblGrid>
      <w:tr w:rsidR="00B52938" w:rsidRPr="00550E8C" w:rsidTr="008F73FC">
        <w:tc>
          <w:tcPr>
            <w:tcW w:w="4826" w:type="dxa"/>
            <w:gridSpan w:val="2"/>
            <w:tcBorders>
              <w:bottom w:val="double" w:sz="4" w:space="0" w:color="auto"/>
            </w:tcBorders>
          </w:tcPr>
          <w:p w:rsidR="00B52938" w:rsidRPr="00550E8C" w:rsidRDefault="00B52938" w:rsidP="0013138D">
            <w:pPr>
              <w:widowControl w:val="0"/>
              <w:jc w:val="both"/>
              <w:rPr>
                <w:sz w:val="28"/>
                <w:szCs w:val="28"/>
              </w:rPr>
            </w:pPr>
            <w:r w:rsidRPr="00550E8C">
              <w:rPr>
                <w:sz w:val="28"/>
                <w:szCs w:val="28"/>
              </w:rPr>
              <w:t>Тип включений</w:t>
            </w:r>
          </w:p>
        </w:tc>
        <w:tc>
          <w:tcPr>
            <w:tcW w:w="2458" w:type="dxa"/>
            <w:tcBorders>
              <w:bottom w:val="double" w:sz="4" w:space="0" w:color="auto"/>
            </w:tcBorders>
            <w:vAlign w:val="center"/>
          </w:tcPr>
          <w:p w:rsidR="00B52938" w:rsidRPr="00550E8C" w:rsidRDefault="00B52938" w:rsidP="0013138D">
            <w:pPr>
              <w:widowControl w:val="0"/>
              <w:jc w:val="center"/>
              <w:rPr>
                <w:sz w:val="28"/>
                <w:szCs w:val="28"/>
              </w:rPr>
            </w:pPr>
            <w:r w:rsidRPr="00550E8C">
              <w:rPr>
                <w:sz w:val="28"/>
                <w:szCs w:val="28"/>
              </w:rPr>
              <w:t>Средний балл</w:t>
            </w:r>
          </w:p>
        </w:tc>
        <w:tc>
          <w:tcPr>
            <w:tcW w:w="2746" w:type="dxa"/>
            <w:tcBorders>
              <w:bottom w:val="double" w:sz="4" w:space="0" w:color="auto"/>
            </w:tcBorders>
            <w:vAlign w:val="center"/>
          </w:tcPr>
          <w:p w:rsidR="00B52938" w:rsidRPr="00550E8C" w:rsidRDefault="00B52938" w:rsidP="0013138D">
            <w:pPr>
              <w:widowControl w:val="0"/>
              <w:jc w:val="center"/>
              <w:rPr>
                <w:sz w:val="28"/>
                <w:szCs w:val="28"/>
              </w:rPr>
            </w:pPr>
            <w:r w:rsidRPr="00550E8C">
              <w:rPr>
                <w:sz w:val="28"/>
                <w:szCs w:val="28"/>
              </w:rPr>
              <w:t>Максимальный балл</w:t>
            </w:r>
          </w:p>
        </w:tc>
      </w:tr>
      <w:tr w:rsidR="00B52938" w:rsidRPr="00550E8C" w:rsidTr="008F73FC">
        <w:tc>
          <w:tcPr>
            <w:tcW w:w="4826" w:type="dxa"/>
            <w:gridSpan w:val="2"/>
            <w:tcBorders>
              <w:top w:val="double" w:sz="4" w:space="0" w:color="auto"/>
            </w:tcBorders>
          </w:tcPr>
          <w:p w:rsidR="00B52938" w:rsidRPr="00550E8C" w:rsidRDefault="00B52938" w:rsidP="0013138D">
            <w:pPr>
              <w:widowControl w:val="0"/>
              <w:jc w:val="both"/>
              <w:rPr>
                <w:sz w:val="28"/>
                <w:szCs w:val="28"/>
              </w:rPr>
            </w:pPr>
            <w:r w:rsidRPr="00550E8C">
              <w:rPr>
                <w:sz w:val="28"/>
                <w:szCs w:val="28"/>
              </w:rPr>
              <w:t>Сульфиды</w:t>
            </w:r>
          </w:p>
        </w:tc>
        <w:tc>
          <w:tcPr>
            <w:tcW w:w="2458" w:type="dxa"/>
            <w:tcBorders>
              <w:top w:val="double" w:sz="4" w:space="0" w:color="auto"/>
            </w:tcBorders>
          </w:tcPr>
          <w:p w:rsidR="00B52938" w:rsidRPr="00550E8C" w:rsidRDefault="00B52938" w:rsidP="0013138D">
            <w:pPr>
              <w:widowControl w:val="0"/>
              <w:jc w:val="center"/>
              <w:rPr>
                <w:sz w:val="28"/>
                <w:szCs w:val="28"/>
              </w:rPr>
            </w:pPr>
            <w:r w:rsidRPr="00550E8C">
              <w:rPr>
                <w:sz w:val="28"/>
                <w:szCs w:val="28"/>
              </w:rPr>
              <w:t>2,5</w:t>
            </w:r>
          </w:p>
        </w:tc>
        <w:tc>
          <w:tcPr>
            <w:tcW w:w="2746" w:type="dxa"/>
            <w:tcBorders>
              <w:top w:val="double" w:sz="4" w:space="0" w:color="auto"/>
            </w:tcBorders>
          </w:tcPr>
          <w:p w:rsidR="00B52938" w:rsidRPr="00550E8C" w:rsidRDefault="00B52938" w:rsidP="0013138D">
            <w:pPr>
              <w:widowControl w:val="0"/>
              <w:jc w:val="center"/>
              <w:rPr>
                <w:sz w:val="28"/>
                <w:szCs w:val="28"/>
              </w:rPr>
            </w:pPr>
            <w:r w:rsidRPr="00550E8C">
              <w:rPr>
                <w:sz w:val="28"/>
                <w:szCs w:val="28"/>
              </w:rPr>
              <w:t>4,0</w:t>
            </w:r>
          </w:p>
        </w:tc>
      </w:tr>
      <w:tr w:rsidR="00B52938" w:rsidRPr="00550E8C" w:rsidTr="0013138D">
        <w:tc>
          <w:tcPr>
            <w:tcW w:w="2334" w:type="dxa"/>
            <w:vMerge w:val="restart"/>
            <w:vAlign w:val="center"/>
          </w:tcPr>
          <w:p w:rsidR="00B52938" w:rsidRPr="00550E8C" w:rsidRDefault="00B52938" w:rsidP="0013138D">
            <w:pPr>
              <w:widowControl w:val="0"/>
              <w:jc w:val="both"/>
              <w:rPr>
                <w:sz w:val="28"/>
                <w:szCs w:val="28"/>
              </w:rPr>
            </w:pPr>
            <w:r w:rsidRPr="00550E8C">
              <w:rPr>
                <w:sz w:val="28"/>
                <w:szCs w:val="28"/>
              </w:rPr>
              <w:t>Оксиды</w:t>
            </w:r>
          </w:p>
        </w:tc>
        <w:tc>
          <w:tcPr>
            <w:tcW w:w="2492" w:type="dxa"/>
            <w:vAlign w:val="center"/>
          </w:tcPr>
          <w:p w:rsidR="00B52938" w:rsidRPr="00550E8C" w:rsidRDefault="00B52938" w:rsidP="0013138D">
            <w:pPr>
              <w:widowControl w:val="0"/>
              <w:jc w:val="both"/>
              <w:rPr>
                <w:sz w:val="28"/>
                <w:szCs w:val="28"/>
              </w:rPr>
            </w:pPr>
            <w:proofErr w:type="gramStart"/>
            <w:r w:rsidRPr="00550E8C">
              <w:rPr>
                <w:sz w:val="28"/>
                <w:szCs w:val="28"/>
              </w:rPr>
              <w:t xml:space="preserve">Строчечные </w:t>
            </w:r>
            <w:proofErr w:type="gramEnd"/>
          </w:p>
        </w:tc>
        <w:tc>
          <w:tcPr>
            <w:tcW w:w="2458" w:type="dxa"/>
          </w:tcPr>
          <w:p w:rsidR="00B52938" w:rsidRPr="00550E8C" w:rsidRDefault="00B52938" w:rsidP="0013138D">
            <w:pPr>
              <w:widowControl w:val="0"/>
              <w:jc w:val="center"/>
              <w:rPr>
                <w:sz w:val="28"/>
                <w:szCs w:val="28"/>
              </w:rPr>
            </w:pPr>
            <w:r w:rsidRPr="00550E8C">
              <w:rPr>
                <w:sz w:val="28"/>
                <w:szCs w:val="28"/>
              </w:rPr>
              <w:t>2,5</w:t>
            </w:r>
          </w:p>
        </w:tc>
        <w:tc>
          <w:tcPr>
            <w:tcW w:w="2746" w:type="dxa"/>
          </w:tcPr>
          <w:p w:rsidR="00B52938" w:rsidRPr="00550E8C" w:rsidRDefault="00B52938" w:rsidP="0013138D">
            <w:pPr>
              <w:widowControl w:val="0"/>
              <w:jc w:val="center"/>
              <w:rPr>
                <w:sz w:val="28"/>
                <w:szCs w:val="28"/>
              </w:rPr>
            </w:pPr>
            <w:r w:rsidRPr="00550E8C">
              <w:rPr>
                <w:sz w:val="28"/>
                <w:szCs w:val="28"/>
              </w:rPr>
              <w:t>4,0</w:t>
            </w:r>
          </w:p>
        </w:tc>
      </w:tr>
      <w:tr w:rsidR="00B52938" w:rsidRPr="00550E8C" w:rsidTr="0013138D">
        <w:tc>
          <w:tcPr>
            <w:tcW w:w="2334" w:type="dxa"/>
            <w:vMerge/>
            <w:vAlign w:val="center"/>
          </w:tcPr>
          <w:p w:rsidR="00B52938" w:rsidRPr="00550E8C" w:rsidRDefault="00B52938" w:rsidP="0013138D">
            <w:pPr>
              <w:widowControl w:val="0"/>
              <w:jc w:val="both"/>
              <w:rPr>
                <w:sz w:val="28"/>
                <w:szCs w:val="28"/>
              </w:rPr>
            </w:pPr>
          </w:p>
        </w:tc>
        <w:tc>
          <w:tcPr>
            <w:tcW w:w="2492" w:type="dxa"/>
            <w:vAlign w:val="center"/>
          </w:tcPr>
          <w:p w:rsidR="00B52938" w:rsidRPr="00550E8C" w:rsidRDefault="00B52938" w:rsidP="0013138D">
            <w:pPr>
              <w:widowControl w:val="0"/>
              <w:jc w:val="both"/>
              <w:rPr>
                <w:sz w:val="28"/>
                <w:szCs w:val="28"/>
              </w:rPr>
            </w:pPr>
            <w:proofErr w:type="gramStart"/>
            <w:r w:rsidRPr="00550E8C">
              <w:rPr>
                <w:sz w:val="28"/>
                <w:szCs w:val="28"/>
              </w:rPr>
              <w:t xml:space="preserve">Точечные </w:t>
            </w:r>
            <w:proofErr w:type="gramEnd"/>
          </w:p>
        </w:tc>
        <w:tc>
          <w:tcPr>
            <w:tcW w:w="2458" w:type="dxa"/>
          </w:tcPr>
          <w:p w:rsidR="00B52938" w:rsidRPr="00550E8C" w:rsidRDefault="00B52938" w:rsidP="0013138D">
            <w:pPr>
              <w:widowControl w:val="0"/>
              <w:jc w:val="center"/>
              <w:rPr>
                <w:sz w:val="28"/>
                <w:szCs w:val="28"/>
              </w:rPr>
            </w:pPr>
            <w:r w:rsidRPr="00550E8C">
              <w:rPr>
                <w:sz w:val="28"/>
                <w:szCs w:val="28"/>
              </w:rPr>
              <w:t>2,5</w:t>
            </w:r>
          </w:p>
        </w:tc>
        <w:tc>
          <w:tcPr>
            <w:tcW w:w="2746" w:type="dxa"/>
          </w:tcPr>
          <w:p w:rsidR="00B52938" w:rsidRPr="00550E8C" w:rsidRDefault="00B52938" w:rsidP="0013138D">
            <w:pPr>
              <w:widowControl w:val="0"/>
              <w:jc w:val="center"/>
              <w:rPr>
                <w:sz w:val="28"/>
                <w:szCs w:val="28"/>
              </w:rPr>
            </w:pPr>
            <w:r w:rsidRPr="00550E8C">
              <w:rPr>
                <w:sz w:val="28"/>
                <w:szCs w:val="28"/>
              </w:rPr>
              <w:t>4,0</w:t>
            </w:r>
          </w:p>
        </w:tc>
      </w:tr>
      <w:tr w:rsidR="00B52938" w:rsidRPr="00550E8C" w:rsidTr="0013138D">
        <w:tc>
          <w:tcPr>
            <w:tcW w:w="2334" w:type="dxa"/>
            <w:vMerge w:val="restart"/>
            <w:vAlign w:val="center"/>
          </w:tcPr>
          <w:p w:rsidR="00B52938" w:rsidRPr="00550E8C" w:rsidRDefault="00B52938" w:rsidP="0013138D">
            <w:pPr>
              <w:widowControl w:val="0"/>
              <w:jc w:val="both"/>
              <w:rPr>
                <w:sz w:val="28"/>
                <w:szCs w:val="28"/>
              </w:rPr>
            </w:pPr>
            <w:r w:rsidRPr="00550E8C">
              <w:rPr>
                <w:sz w:val="28"/>
                <w:szCs w:val="28"/>
              </w:rPr>
              <w:t>Силикаты</w:t>
            </w:r>
          </w:p>
        </w:tc>
        <w:tc>
          <w:tcPr>
            <w:tcW w:w="2492" w:type="dxa"/>
            <w:vAlign w:val="center"/>
          </w:tcPr>
          <w:p w:rsidR="00B52938" w:rsidRPr="00550E8C" w:rsidRDefault="00B52938" w:rsidP="0013138D">
            <w:pPr>
              <w:widowControl w:val="0"/>
              <w:jc w:val="both"/>
              <w:rPr>
                <w:sz w:val="28"/>
                <w:szCs w:val="28"/>
              </w:rPr>
            </w:pPr>
            <w:proofErr w:type="gramStart"/>
            <w:r w:rsidRPr="00550E8C">
              <w:rPr>
                <w:sz w:val="28"/>
                <w:szCs w:val="28"/>
              </w:rPr>
              <w:t xml:space="preserve">Хрупкие </w:t>
            </w:r>
            <w:proofErr w:type="gramEnd"/>
          </w:p>
        </w:tc>
        <w:tc>
          <w:tcPr>
            <w:tcW w:w="2458" w:type="dxa"/>
          </w:tcPr>
          <w:p w:rsidR="00B52938" w:rsidRPr="00550E8C" w:rsidRDefault="00B52938" w:rsidP="0013138D">
            <w:pPr>
              <w:widowControl w:val="0"/>
              <w:jc w:val="center"/>
              <w:rPr>
                <w:sz w:val="28"/>
                <w:szCs w:val="28"/>
              </w:rPr>
            </w:pPr>
            <w:r w:rsidRPr="00550E8C">
              <w:rPr>
                <w:sz w:val="28"/>
                <w:szCs w:val="28"/>
              </w:rPr>
              <w:t>2,5</w:t>
            </w:r>
          </w:p>
        </w:tc>
        <w:tc>
          <w:tcPr>
            <w:tcW w:w="2746" w:type="dxa"/>
          </w:tcPr>
          <w:p w:rsidR="00B52938" w:rsidRPr="00550E8C" w:rsidRDefault="00B52938" w:rsidP="0013138D">
            <w:pPr>
              <w:widowControl w:val="0"/>
              <w:jc w:val="center"/>
              <w:rPr>
                <w:sz w:val="28"/>
                <w:szCs w:val="28"/>
              </w:rPr>
            </w:pPr>
            <w:r w:rsidRPr="00550E8C">
              <w:rPr>
                <w:sz w:val="28"/>
                <w:szCs w:val="28"/>
              </w:rPr>
              <w:t>4,0</w:t>
            </w:r>
          </w:p>
        </w:tc>
      </w:tr>
      <w:tr w:rsidR="00B52938" w:rsidRPr="00550E8C" w:rsidTr="0013138D">
        <w:tc>
          <w:tcPr>
            <w:tcW w:w="2334" w:type="dxa"/>
            <w:vMerge/>
          </w:tcPr>
          <w:p w:rsidR="00B52938" w:rsidRPr="00550E8C" w:rsidRDefault="00B52938" w:rsidP="0013138D">
            <w:pPr>
              <w:widowControl w:val="0"/>
              <w:jc w:val="both"/>
              <w:rPr>
                <w:sz w:val="28"/>
                <w:szCs w:val="28"/>
              </w:rPr>
            </w:pPr>
          </w:p>
        </w:tc>
        <w:tc>
          <w:tcPr>
            <w:tcW w:w="2492" w:type="dxa"/>
            <w:vAlign w:val="center"/>
          </w:tcPr>
          <w:p w:rsidR="00B52938" w:rsidRPr="00550E8C" w:rsidRDefault="00B52938" w:rsidP="0013138D">
            <w:pPr>
              <w:widowControl w:val="0"/>
              <w:jc w:val="both"/>
              <w:rPr>
                <w:sz w:val="28"/>
                <w:szCs w:val="28"/>
              </w:rPr>
            </w:pPr>
            <w:proofErr w:type="gramStart"/>
            <w:r w:rsidRPr="00550E8C">
              <w:rPr>
                <w:sz w:val="28"/>
                <w:szCs w:val="28"/>
              </w:rPr>
              <w:t xml:space="preserve">Пластичные </w:t>
            </w:r>
            <w:proofErr w:type="gramEnd"/>
          </w:p>
        </w:tc>
        <w:tc>
          <w:tcPr>
            <w:tcW w:w="2458" w:type="dxa"/>
          </w:tcPr>
          <w:p w:rsidR="00B52938" w:rsidRPr="00550E8C" w:rsidRDefault="00B52938" w:rsidP="0013138D">
            <w:pPr>
              <w:widowControl w:val="0"/>
              <w:jc w:val="center"/>
              <w:rPr>
                <w:sz w:val="28"/>
                <w:szCs w:val="28"/>
              </w:rPr>
            </w:pPr>
            <w:r w:rsidRPr="00550E8C">
              <w:rPr>
                <w:sz w:val="28"/>
                <w:szCs w:val="28"/>
              </w:rPr>
              <w:t>2,5</w:t>
            </w:r>
          </w:p>
        </w:tc>
        <w:tc>
          <w:tcPr>
            <w:tcW w:w="2746" w:type="dxa"/>
          </w:tcPr>
          <w:p w:rsidR="00B52938" w:rsidRPr="00550E8C" w:rsidRDefault="00B52938" w:rsidP="0013138D">
            <w:pPr>
              <w:widowControl w:val="0"/>
              <w:jc w:val="center"/>
              <w:rPr>
                <w:sz w:val="28"/>
                <w:szCs w:val="28"/>
              </w:rPr>
            </w:pPr>
            <w:r w:rsidRPr="00550E8C">
              <w:rPr>
                <w:sz w:val="28"/>
                <w:szCs w:val="28"/>
              </w:rPr>
              <w:t>4,0</w:t>
            </w:r>
          </w:p>
        </w:tc>
      </w:tr>
      <w:tr w:rsidR="00B52938" w:rsidRPr="00550E8C" w:rsidTr="0013138D">
        <w:tc>
          <w:tcPr>
            <w:tcW w:w="2334" w:type="dxa"/>
            <w:vMerge/>
          </w:tcPr>
          <w:p w:rsidR="00B52938" w:rsidRPr="00550E8C" w:rsidRDefault="00B52938" w:rsidP="0013138D">
            <w:pPr>
              <w:widowControl w:val="0"/>
              <w:jc w:val="both"/>
              <w:rPr>
                <w:sz w:val="28"/>
                <w:szCs w:val="28"/>
              </w:rPr>
            </w:pPr>
          </w:p>
        </w:tc>
        <w:tc>
          <w:tcPr>
            <w:tcW w:w="2492" w:type="dxa"/>
            <w:vAlign w:val="center"/>
          </w:tcPr>
          <w:p w:rsidR="00B52938" w:rsidRPr="00550E8C" w:rsidRDefault="00B52938" w:rsidP="0013138D">
            <w:pPr>
              <w:widowControl w:val="0"/>
              <w:jc w:val="both"/>
              <w:rPr>
                <w:sz w:val="28"/>
                <w:szCs w:val="28"/>
              </w:rPr>
            </w:pPr>
            <w:proofErr w:type="gramStart"/>
            <w:r w:rsidRPr="00550E8C">
              <w:rPr>
                <w:sz w:val="28"/>
                <w:szCs w:val="28"/>
              </w:rPr>
              <w:t xml:space="preserve">Недеформируемые </w:t>
            </w:r>
            <w:proofErr w:type="gramEnd"/>
          </w:p>
        </w:tc>
        <w:tc>
          <w:tcPr>
            <w:tcW w:w="2458" w:type="dxa"/>
          </w:tcPr>
          <w:p w:rsidR="00B52938" w:rsidRPr="00550E8C" w:rsidRDefault="00B52938" w:rsidP="0013138D">
            <w:pPr>
              <w:widowControl w:val="0"/>
              <w:jc w:val="center"/>
              <w:rPr>
                <w:sz w:val="28"/>
                <w:szCs w:val="28"/>
              </w:rPr>
            </w:pPr>
            <w:r w:rsidRPr="00550E8C">
              <w:rPr>
                <w:sz w:val="28"/>
                <w:szCs w:val="28"/>
              </w:rPr>
              <w:t>2,5</w:t>
            </w:r>
          </w:p>
        </w:tc>
        <w:tc>
          <w:tcPr>
            <w:tcW w:w="2746" w:type="dxa"/>
          </w:tcPr>
          <w:p w:rsidR="00B52938" w:rsidRPr="00550E8C" w:rsidRDefault="00B52938" w:rsidP="0013138D">
            <w:pPr>
              <w:widowControl w:val="0"/>
              <w:jc w:val="center"/>
              <w:rPr>
                <w:sz w:val="28"/>
                <w:szCs w:val="28"/>
              </w:rPr>
            </w:pPr>
            <w:r w:rsidRPr="00550E8C">
              <w:rPr>
                <w:sz w:val="28"/>
                <w:szCs w:val="28"/>
              </w:rPr>
              <w:t>4,0</w:t>
            </w:r>
          </w:p>
        </w:tc>
      </w:tr>
    </w:tbl>
    <w:p w:rsidR="00391E4C" w:rsidRDefault="00391E4C" w:rsidP="00391E4C">
      <w:pPr>
        <w:widowControl w:val="0"/>
        <w:shd w:val="clear" w:color="auto" w:fill="FFFFFF"/>
        <w:spacing w:line="360" w:lineRule="auto"/>
        <w:ind w:firstLine="709"/>
        <w:jc w:val="both"/>
        <w:rPr>
          <w:sz w:val="28"/>
          <w:szCs w:val="28"/>
          <w:lang w:eastAsia="en-US"/>
        </w:rPr>
      </w:pPr>
      <w:r>
        <w:rPr>
          <w:sz w:val="28"/>
          <w:szCs w:val="28"/>
          <w:lang w:eastAsia="en-US"/>
        </w:rPr>
        <w:lastRenderedPageBreak/>
        <w:t>6</w:t>
      </w:r>
      <w:r w:rsidRPr="00362175">
        <w:rPr>
          <w:sz w:val="28"/>
          <w:szCs w:val="28"/>
          <w:lang w:eastAsia="en-US"/>
        </w:rPr>
        <w:t>.5.</w:t>
      </w:r>
      <w:r>
        <w:rPr>
          <w:sz w:val="28"/>
          <w:szCs w:val="28"/>
          <w:lang w:eastAsia="en-US"/>
        </w:rPr>
        <w:t>2</w:t>
      </w:r>
      <w:proofErr w:type="gramStart"/>
      <w:r>
        <w:rPr>
          <w:sz w:val="28"/>
          <w:szCs w:val="28"/>
          <w:lang w:val="en-US" w:eastAsia="en-US"/>
        </w:rPr>
        <w:t> </w:t>
      </w:r>
      <w:r w:rsidRPr="00362175">
        <w:rPr>
          <w:sz w:val="28"/>
          <w:szCs w:val="28"/>
          <w:lang w:eastAsia="en-US"/>
        </w:rPr>
        <w:t>Д</w:t>
      </w:r>
      <w:proofErr w:type="gramEnd"/>
      <w:r w:rsidRPr="00362175">
        <w:rPr>
          <w:sz w:val="28"/>
          <w:szCs w:val="28"/>
          <w:lang w:eastAsia="en-US"/>
        </w:rPr>
        <w:t xml:space="preserve">ля сталей с </w:t>
      </w:r>
      <w:proofErr w:type="spellStart"/>
      <w:r w:rsidRPr="00362175">
        <w:rPr>
          <w:sz w:val="28"/>
          <w:szCs w:val="28"/>
          <w:lang w:eastAsia="en-US"/>
        </w:rPr>
        <w:t>феррито-перлитной</w:t>
      </w:r>
      <w:proofErr w:type="spellEnd"/>
      <w:r w:rsidRPr="00362175">
        <w:rPr>
          <w:sz w:val="28"/>
          <w:szCs w:val="28"/>
          <w:lang w:eastAsia="en-US"/>
        </w:rPr>
        <w:t xml:space="preserve"> структурой номер действительного зерна феррита должен быть</w:t>
      </w:r>
      <w:r>
        <w:rPr>
          <w:sz w:val="28"/>
          <w:szCs w:val="28"/>
          <w:lang w:eastAsia="en-US"/>
        </w:rPr>
        <w:t xml:space="preserve"> </w:t>
      </w:r>
      <w:r w:rsidRPr="00362175">
        <w:rPr>
          <w:sz w:val="28"/>
          <w:szCs w:val="28"/>
          <w:lang w:eastAsia="en-US"/>
        </w:rPr>
        <w:t xml:space="preserve">не менее </w:t>
      </w:r>
      <w:r>
        <w:rPr>
          <w:sz w:val="28"/>
          <w:szCs w:val="28"/>
          <w:lang w:eastAsia="en-US"/>
        </w:rPr>
        <w:t>седьмого.</w:t>
      </w:r>
    </w:p>
    <w:p w:rsidR="008877E6" w:rsidRDefault="008877E6" w:rsidP="008877E6">
      <w:pPr>
        <w:widowControl w:val="0"/>
        <w:shd w:val="clear" w:color="auto" w:fill="FFFFFF"/>
        <w:spacing w:line="360" w:lineRule="auto"/>
        <w:ind w:firstLine="709"/>
        <w:jc w:val="both"/>
        <w:rPr>
          <w:sz w:val="28"/>
          <w:szCs w:val="28"/>
          <w:lang w:eastAsia="en-US"/>
        </w:rPr>
      </w:pPr>
      <w:r>
        <w:rPr>
          <w:sz w:val="28"/>
          <w:szCs w:val="28"/>
          <w:lang w:eastAsia="en-US"/>
        </w:rPr>
        <w:t>6.5.3 </w:t>
      </w:r>
      <w:proofErr w:type="spellStart"/>
      <w:r>
        <w:rPr>
          <w:sz w:val="28"/>
          <w:szCs w:val="28"/>
          <w:lang w:eastAsia="en-US"/>
        </w:rPr>
        <w:t>Полосчатость</w:t>
      </w:r>
      <w:proofErr w:type="spellEnd"/>
      <w:r>
        <w:rPr>
          <w:sz w:val="28"/>
          <w:szCs w:val="28"/>
          <w:lang w:eastAsia="en-US"/>
        </w:rPr>
        <w:t xml:space="preserve"> </w:t>
      </w:r>
      <w:proofErr w:type="spellStart"/>
      <w:r w:rsidRPr="00362175">
        <w:rPr>
          <w:sz w:val="28"/>
          <w:szCs w:val="28"/>
          <w:lang w:eastAsia="en-US"/>
        </w:rPr>
        <w:t>феррито-перлитной</w:t>
      </w:r>
      <w:proofErr w:type="spellEnd"/>
      <w:r w:rsidRPr="00362175">
        <w:rPr>
          <w:sz w:val="28"/>
          <w:szCs w:val="28"/>
          <w:lang w:eastAsia="en-US"/>
        </w:rPr>
        <w:t xml:space="preserve"> структур</w:t>
      </w:r>
      <w:r>
        <w:rPr>
          <w:sz w:val="28"/>
          <w:szCs w:val="28"/>
          <w:lang w:eastAsia="en-US"/>
        </w:rPr>
        <w:t>ы должна быть не менее 3 ба</w:t>
      </w:r>
      <w:r>
        <w:rPr>
          <w:sz w:val="28"/>
          <w:szCs w:val="28"/>
          <w:lang w:eastAsia="en-US"/>
        </w:rPr>
        <w:t>л</w:t>
      </w:r>
      <w:r>
        <w:rPr>
          <w:sz w:val="28"/>
          <w:szCs w:val="28"/>
          <w:lang w:eastAsia="en-US"/>
        </w:rPr>
        <w:t>лов.</w:t>
      </w:r>
    </w:p>
    <w:p w:rsidR="003C7300" w:rsidRPr="0073569E" w:rsidRDefault="003C7300" w:rsidP="00391E4C">
      <w:pPr>
        <w:widowControl w:val="0"/>
        <w:shd w:val="clear" w:color="auto" w:fill="FFFFFF"/>
        <w:spacing w:line="360" w:lineRule="auto"/>
        <w:ind w:firstLine="709"/>
        <w:jc w:val="both"/>
        <w:rPr>
          <w:sz w:val="28"/>
          <w:szCs w:val="28"/>
          <w:lang w:eastAsia="en-US"/>
        </w:rPr>
      </w:pPr>
    </w:p>
    <w:p w:rsidR="00391E4C" w:rsidRDefault="00391E4C" w:rsidP="00391E4C">
      <w:pPr>
        <w:pStyle w:val="20"/>
        <w:ind w:left="720" w:firstLine="6"/>
        <w:rPr>
          <w:szCs w:val="28"/>
          <w:lang w:eastAsia="en-US"/>
        </w:rPr>
      </w:pPr>
      <w:bookmarkStart w:id="59" w:name="_Toc443751685"/>
      <w:r>
        <w:rPr>
          <w:szCs w:val="28"/>
          <w:lang w:eastAsia="en-US"/>
        </w:rPr>
        <w:t>6</w:t>
      </w:r>
      <w:r w:rsidRPr="00362175">
        <w:rPr>
          <w:szCs w:val="28"/>
          <w:lang w:eastAsia="en-US"/>
        </w:rPr>
        <w:t>.</w:t>
      </w:r>
      <w:r>
        <w:rPr>
          <w:szCs w:val="28"/>
          <w:lang w:eastAsia="en-US"/>
        </w:rPr>
        <w:t>6</w:t>
      </w:r>
      <w:r w:rsidRPr="00362175">
        <w:rPr>
          <w:szCs w:val="28"/>
          <w:lang w:eastAsia="en-US"/>
        </w:rPr>
        <w:t xml:space="preserve"> </w:t>
      </w:r>
      <w:proofErr w:type="spellStart"/>
      <w:r>
        <w:rPr>
          <w:szCs w:val="28"/>
          <w:lang w:eastAsia="en-US"/>
        </w:rPr>
        <w:t>Г</w:t>
      </w:r>
      <w:r w:rsidRPr="00362175">
        <w:rPr>
          <w:szCs w:val="28"/>
          <w:lang w:eastAsia="en-US"/>
        </w:rPr>
        <w:t>идроиспытания</w:t>
      </w:r>
      <w:bookmarkEnd w:id="59"/>
      <w:proofErr w:type="spellEnd"/>
    </w:p>
    <w:p w:rsidR="008F73FC" w:rsidRPr="008F73FC" w:rsidRDefault="008F73FC" w:rsidP="008F73FC">
      <w:pPr>
        <w:rPr>
          <w:lang w:eastAsia="en-US"/>
        </w:rPr>
      </w:pPr>
    </w:p>
    <w:p w:rsidR="00391E4C" w:rsidRDefault="00391E4C" w:rsidP="008F73FC">
      <w:pPr>
        <w:spacing w:line="360" w:lineRule="auto"/>
        <w:ind w:firstLine="709"/>
        <w:jc w:val="both"/>
        <w:rPr>
          <w:sz w:val="28"/>
          <w:szCs w:val="28"/>
          <w:lang w:eastAsia="en-US"/>
        </w:rPr>
      </w:pPr>
      <w:r w:rsidRPr="0099627B">
        <w:rPr>
          <w:sz w:val="28"/>
          <w:szCs w:val="28"/>
          <w:lang w:eastAsia="en-US"/>
        </w:rPr>
        <w:t>Каждая труба должна выдерживать испытание внутренним гидравлическим давлением.</w:t>
      </w:r>
    </w:p>
    <w:p w:rsidR="0080236E" w:rsidRPr="00132F8B" w:rsidRDefault="0080236E" w:rsidP="0080236E">
      <w:pPr>
        <w:spacing w:line="360" w:lineRule="auto"/>
        <w:ind w:firstLine="709"/>
        <w:jc w:val="both"/>
        <w:rPr>
          <w:sz w:val="28"/>
          <w:szCs w:val="28"/>
          <w:lang w:eastAsia="en-US"/>
        </w:rPr>
      </w:pPr>
      <w:r w:rsidRPr="00132F8B">
        <w:rPr>
          <w:sz w:val="28"/>
          <w:szCs w:val="28"/>
        </w:rPr>
        <w:t xml:space="preserve">Трубы, при гидравлических испытаниях которых выявлены течи, запотевания, изменения формы или вздутия, </w:t>
      </w:r>
      <w:r w:rsidR="00160E54">
        <w:rPr>
          <w:sz w:val="28"/>
          <w:szCs w:val="28"/>
        </w:rPr>
        <w:t xml:space="preserve">падение испытательного давления, </w:t>
      </w:r>
      <w:r w:rsidRPr="00132F8B">
        <w:rPr>
          <w:sz w:val="28"/>
          <w:szCs w:val="28"/>
        </w:rPr>
        <w:t>отбраковывают.</w:t>
      </w:r>
    </w:p>
    <w:p w:rsidR="00391E4C" w:rsidRPr="00391E4C" w:rsidRDefault="00391E4C" w:rsidP="00391E4C">
      <w:pPr>
        <w:spacing w:line="360" w:lineRule="auto"/>
        <w:rPr>
          <w:sz w:val="28"/>
          <w:szCs w:val="28"/>
          <w:lang w:eastAsia="en-US"/>
        </w:rPr>
      </w:pPr>
    </w:p>
    <w:p w:rsidR="00391E4C" w:rsidRDefault="00391E4C" w:rsidP="00391E4C">
      <w:pPr>
        <w:pStyle w:val="20"/>
        <w:widowControl w:val="0"/>
        <w:ind w:firstLine="726"/>
        <w:rPr>
          <w:szCs w:val="28"/>
          <w:lang w:eastAsia="en-US"/>
        </w:rPr>
      </w:pPr>
      <w:bookmarkStart w:id="60" w:name="_Toc443751686"/>
      <w:r>
        <w:rPr>
          <w:szCs w:val="28"/>
          <w:lang w:eastAsia="en-US"/>
        </w:rPr>
        <w:t>6</w:t>
      </w:r>
      <w:r w:rsidRPr="00362175">
        <w:rPr>
          <w:szCs w:val="28"/>
          <w:lang w:eastAsia="en-US"/>
        </w:rPr>
        <w:t xml:space="preserve">.7 </w:t>
      </w:r>
      <w:r>
        <w:rPr>
          <w:szCs w:val="28"/>
          <w:lang w:eastAsia="en-US"/>
        </w:rPr>
        <w:t>К</w:t>
      </w:r>
      <w:r w:rsidRPr="00362175">
        <w:rPr>
          <w:szCs w:val="28"/>
          <w:lang w:eastAsia="en-US"/>
        </w:rPr>
        <w:t>ачеств</w:t>
      </w:r>
      <w:r>
        <w:rPr>
          <w:szCs w:val="28"/>
          <w:lang w:eastAsia="en-US"/>
        </w:rPr>
        <w:t>о</w:t>
      </w:r>
      <w:r w:rsidRPr="00362175">
        <w:rPr>
          <w:szCs w:val="28"/>
          <w:lang w:eastAsia="en-US"/>
        </w:rPr>
        <w:t xml:space="preserve"> поверхности и металла труб</w:t>
      </w:r>
      <w:bookmarkEnd w:id="60"/>
    </w:p>
    <w:p w:rsidR="008F73FC" w:rsidRPr="008F73FC" w:rsidRDefault="008F73FC" w:rsidP="008F73FC">
      <w:pPr>
        <w:rPr>
          <w:lang w:eastAsia="en-US"/>
        </w:rPr>
      </w:pPr>
    </w:p>
    <w:p w:rsidR="00391E4C" w:rsidRPr="0030791C" w:rsidRDefault="00391E4C" w:rsidP="008F73FC">
      <w:pPr>
        <w:widowControl w:val="0"/>
        <w:shd w:val="clear" w:color="auto" w:fill="FFFFFF"/>
        <w:spacing w:line="360" w:lineRule="auto"/>
        <w:ind w:firstLine="709"/>
        <w:jc w:val="both"/>
        <w:rPr>
          <w:sz w:val="28"/>
          <w:szCs w:val="28"/>
          <w:lang w:eastAsia="en-US"/>
        </w:rPr>
      </w:pPr>
      <w:r>
        <w:rPr>
          <w:sz w:val="28"/>
          <w:szCs w:val="28"/>
          <w:lang w:eastAsia="en-US"/>
        </w:rPr>
        <w:t>6</w:t>
      </w:r>
      <w:r w:rsidRPr="00362175">
        <w:rPr>
          <w:sz w:val="28"/>
          <w:szCs w:val="28"/>
          <w:lang w:eastAsia="en-US"/>
        </w:rPr>
        <w:t>.</w:t>
      </w:r>
      <w:r>
        <w:rPr>
          <w:sz w:val="28"/>
          <w:szCs w:val="28"/>
          <w:lang w:eastAsia="en-US"/>
        </w:rPr>
        <w:t>7.1</w:t>
      </w:r>
      <w:proofErr w:type="gramStart"/>
      <w:r>
        <w:rPr>
          <w:sz w:val="28"/>
          <w:szCs w:val="28"/>
          <w:lang w:eastAsia="en-US"/>
        </w:rPr>
        <w:t> </w:t>
      </w:r>
      <w:r w:rsidRPr="00362175">
        <w:rPr>
          <w:sz w:val="28"/>
          <w:szCs w:val="28"/>
          <w:lang w:eastAsia="en-US"/>
        </w:rPr>
        <w:t>Н</w:t>
      </w:r>
      <w:proofErr w:type="gramEnd"/>
      <w:r w:rsidRPr="00362175">
        <w:rPr>
          <w:sz w:val="28"/>
          <w:szCs w:val="28"/>
          <w:lang w:eastAsia="en-US"/>
        </w:rPr>
        <w:t xml:space="preserve">а наружной и внутренней поверхностях основного металла труб не </w:t>
      </w:r>
      <w:r w:rsidRPr="0030791C">
        <w:rPr>
          <w:sz w:val="28"/>
          <w:szCs w:val="28"/>
          <w:lang w:eastAsia="en-US"/>
        </w:rPr>
        <w:t>должно быть раскатанных корочек, пузырей-вздутий, расслоений, раскатанных пр</w:t>
      </w:r>
      <w:r w:rsidRPr="0030791C">
        <w:rPr>
          <w:sz w:val="28"/>
          <w:szCs w:val="28"/>
          <w:lang w:eastAsia="en-US"/>
        </w:rPr>
        <w:t>и</w:t>
      </w:r>
      <w:r w:rsidRPr="0030791C">
        <w:rPr>
          <w:sz w:val="28"/>
          <w:szCs w:val="28"/>
          <w:lang w:eastAsia="en-US"/>
        </w:rPr>
        <w:t>гаров</w:t>
      </w:r>
      <w:r w:rsidRPr="00D96C3F">
        <w:rPr>
          <w:sz w:val="28"/>
          <w:szCs w:val="28"/>
          <w:lang w:eastAsia="en-US"/>
        </w:rPr>
        <w:t>,</w:t>
      </w:r>
      <w:r w:rsidRPr="0030791C">
        <w:rPr>
          <w:sz w:val="28"/>
          <w:szCs w:val="28"/>
          <w:lang w:eastAsia="en-US"/>
        </w:rPr>
        <w:t xml:space="preserve"> трещин, гармошки, деформационных рванин, </w:t>
      </w:r>
      <w:proofErr w:type="spellStart"/>
      <w:r>
        <w:rPr>
          <w:sz w:val="28"/>
          <w:szCs w:val="28"/>
          <w:lang w:eastAsia="en-US"/>
        </w:rPr>
        <w:t>продиров</w:t>
      </w:r>
      <w:proofErr w:type="spellEnd"/>
      <w:r>
        <w:rPr>
          <w:sz w:val="28"/>
          <w:szCs w:val="28"/>
          <w:lang w:eastAsia="en-US"/>
        </w:rPr>
        <w:t xml:space="preserve">, </w:t>
      </w:r>
      <w:r w:rsidRPr="0030791C">
        <w:rPr>
          <w:sz w:val="28"/>
          <w:szCs w:val="28"/>
          <w:lang w:eastAsia="en-US"/>
        </w:rPr>
        <w:t>прокатных плен, зак</w:t>
      </w:r>
      <w:r w:rsidRPr="0030791C">
        <w:rPr>
          <w:sz w:val="28"/>
          <w:szCs w:val="28"/>
          <w:lang w:eastAsia="en-US"/>
        </w:rPr>
        <w:t>а</w:t>
      </w:r>
      <w:r w:rsidRPr="0030791C">
        <w:rPr>
          <w:sz w:val="28"/>
          <w:szCs w:val="28"/>
          <w:lang w:eastAsia="en-US"/>
        </w:rPr>
        <w:t xml:space="preserve">тов, вкатанной окалины, вкатанных металлических частиц, полос </w:t>
      </w:r>
      <w:proofErr w:type="spellStart"/>
      <w:r w:rsidRPr="0030791C">
        <w:rPr>
          <w:sz w:val="28"/>
          <w:szCs w:val="28"/>
          <w:lang w:eastAsia="en-US"/>
        </w:rPr>
        <w:t>нагартовки</w:t>
      </w:r>
      <w:proofErr w:type="spellEnd"/>
      <w:r w:rsidRPr="0030791C">
        <w:rPr>
          <w:sz w:val="28"/>
          <w:szCs w:val="28"/>
          <w:lang w:eastAsia="en-US"/>
        </w:rPr>
        <w:t>.</w:t>
      </w:r>
    </w:p>
    <w:p w:rsidR="00391E4C" w:rsidRPr="0030791C" w:rsidRDefault="00391E4C" w:rsidP="008F73FC">
      <w:pPr>
        <w:widowControl w:val="0"/>
        <w:shd w:val="clear" w:color="auto" w:fill="FFFFFF"/>
        <w:spacing w:line="360" w:lineRule="auto"/>
        <w:ind w:firstLine="709"/>
        <w:jc w:val="both"/>
        <w:rPr>
          <w:sz w:val="28"/>
          <w:szCs w:val="28"/>
          <w:lang w:eastAsia="en-US"/>
        </w:rPr>
      </w:pPr>
      <w:r>
        <w:rPr>
          <w:sz w:val="28"/>
          <w:szCs w:val="28"/>
          <w:lang w:eastAsia="en-US"/>
        </w:rPr>
        <w:t>6.7.2</w:t>
      </w:r>
      <w:proofErr w:type="gramStart"/>
      <w:r>
        <w:rPr>
          <w:sz w:val="28"/>
          <w:szCs w:val="28"/>
          <w:lang w:eastAsia="en-US"/>
        </w:rPr>
        <w:t> Д</w:t>
      </w:r>
      <w:proofErr w:type="gramEnd"/>
      <w:r>
        <w:rPr>
          <w:sz w:val="28"/>
          <w:szCs w:val="28"/>
          <w:lang w:eastAsia="en-US"/>
        </w:rPr>
        <w:t xml:space="preserve">опускаются без ремонта риски и царапины </w:t>
      </w:r>
      <w:r w:rsidRPr="00CB04D8">
        <w:rPr>
          <w:sz w:val="28"/>
          <w:szCs w:val="28"/>
          <w:lang w:eastAsia="en-US"/>
        </w:rPr>
        <w:t>глубиной не более 0,2 мм без ограничения по протяженности, а также глубиной не более 0,4 мм и протяженностью не более 150</w:t>
      </w:r>
      <w:r>
        <w:rPr>
          <w:sz w:val="28"/>
          <w:szCs w:val="28"/>
          <w:lang w:eastAsia="en-US"/>
        </w:rPr>
        <w:t> </w:t>
      </w:r>
      <w:r w:rsidRPr="00CB04D8">
        <w:rPr>
          <w:sz w:val="28"/>
          <w:szCs w:val="28"/>
          <w:lang w:eastAsia="en-US"/>
        </w:rPr>
        <w:t>мм, а также другие местные отклонен</w:t>
      </w:r>
      <w:r w:rsidR="00160E54">
        <w:rPr>
          <w:sz w:val="28"/>
          <w:szCs w:val="28"/>
          <w:lang w:eastAsia="en-US"/>
        </w:rPr>
        <w:t>ия формы поверхности (раковины</w:t>
      </w:r>
      <w:r w:rsidRPr="00CB04D8">
        <w:rPr>
          <w:sz w:val="28"/>
          <w:szCs w:val="28"/>
          <w:lang w:eastAsia="en-US"/>
        </w:rPr>
        <w:t>, рябизна) глубиной не более нижнего предельного отклонения на толщину стенки</w:t>
      </w:r>
      <w:r w:rsidR="00160E54">
        <w:rPr>
          <w:sz w:val="28"/>
          <w:szCs w:val="28"/>
          <w:lang w:eastAsia="en-US"/>
        </w:rPr>
        <w:t xml:space="preserve"> и</w:t>
      </w:r>
      <w:r w:rsidRPr="00CB04D8">
        <w:rPr>
          <w:sz w:val="28"/>
          <w:szCs w:val="28"/>
          <w:lang w:eastAsia="en-US"/>
        </w:rPr>
        <w:t xml:space="preserve"> не выводящие толщину стенки за минимально</w:t>
      </w:r>
      <w:r w:rsidR="00160E54">
        <w:rPr>
          <w:sz w:val="28"/>
          <w:szCs w:val="28"/>
          <w:lang w:eastAsia="en-US"/>
        </w:rPr>
        <w:t>е</w:t>
      </w:r>
      <w:r w:rsidRPr="00CB04D8">
        <w:rPr>
          <w:sz w:val="28"/>
          <w:szCs w:val="28"/>
          <w:lang w:eastAsia="en-US"/>
        </w:rPr>
        <w:t xml:space="preserve"> допустимо</w:t>
      </w:r>
      <w:r w:rsidR="00160E54">
        <w:rPr>
          <w:sz w:val="28"/>
          <w:szCs w:val="28"/>
          <w:lang w:eastAsia="en-US"/>
        </w:rPr>
        <w:t>е</w:t>
      </w:r>
      <w:r w:rsidRPr="00CB04D8">
        <w:rPr>
          <w:sz w:val="28"/>
          <w:szCs w:val="28"/>
          <w:lang w:eastAsia="en-US"/>
        </w:rPr>
        <w:t xml:space="preserve"> </w:t>
      </w:r>
      <w:r w:rsidR="00160E54">
        <w:rPr>
          <w:sz w:val="28"/>
          <w:szCs w:val="28"/>
          <w:lang w:eastAsia="en-US"/>
        </w:rPr>
        <w:t>значение</w:t>
      </w:r>
      <w:r w:rsidRPr="00CB04D8">
        <w:rPr>
          <w:sz w:val="28"/>
          <w:szCs w:val="28"/>
          <w:lang w:eastAsia="en-US"/>
        </w:rPr>
        <w:t>.</w:t>
      </w:r>
    </w:p>
    <w:p w:rsidR="00391E4C" w:rsidRPr="00362175" w:rsidRDefault="00391E4C" w:rsidP="008F73FC">
      <w:pPr>
        <w:widowControl w:val="0"/>
        <w:shd w:val="clear" w:color="auto" w:fill="FFFFFF"/>
        <w:spacing w:line="360" w:lineRule="auto"/>
        <w:ind w:firstLine="709"/>
        <w:jc w:val="both"/>
        <w:rPr>
          <w:sz w:val="28"/>
          <w:szCs w:val="28"/>
          <w:lang w:eastAsia="en-US"/>
        </w:rPr>
      </w:pPr>
      <w:r>
        <w:rPr>
          <w:sz w:val="28"/>
          <w:szCs w:val="28"/>
          <w:lang w:eastAsia="en-US"/>
        </w:rPr>
        <w:t>6</w:t>
      </w:r>
      <w:r w:rsidRPr="0030791C">
        <w:rPr>
          <w:sz w:val="28"/>
          <w:szCs w:val="28"/>
          <w:lang w:eastAsia="en-US"/>
        </w:rPr>
        <w:t>.</w:t>
      </w:r>
      <w:r>
        <w:rPr>
          <w:sz w:val="28"/>
          <w:szCs w:val="28"/>
          <w:lang w:eastAsia="en-US"/>
        </w:rPr>
        <w:t>7.3</w:t>
      </w:r>
      <w:proofErr w:type="gramStart"/>
      <w:r>
        <w:rPr>
          <w:sz w:val="28"/>
          <w:szCs w:val="28"/>
          <w:lang w:eastAsia="en-US"/>
        </w:rPr>
        <w:t> Н</w:t>
      </w:r>
      <w:proofErr w:type="gramEnd"/>
      <w:r>
        <w:rPr>
          <w:sz w:val="28"/>
          <w:szCs w:val="28"/>
          <w:lang w:eastAsia="en-US"/>
        </w:rPr>
        <w:t>е допускаются р</w:t>
      </w:r>
      <w:r w:rsidRPr="00362175">
        <w:rPr>
          <w:sz w:val="28"/>
          <w:szCs w:val="28"/>
          <w:lang w:eastAsia="en-US"/>
        </w:rPr>
        <w:t>асслоения, выходящие на торцевые участки</w:t>
      </w:r>
      <w:r>
        <w:rPr>
          <w:sz w:val="28"/>
          <w:szCs w:val="28"/>
          <w:lang w:eastAsia="en-US"/>
        </w:rPr>
        <w:t xml:space="preserve"> труб, выя</w:t>
      </w:r>
      <w:r>
        <w:rPr>
          <w:sz w:val="28"/>
          <w:szCs w:val="28"/>
          <w:lang w:eastAsia="en-US"/>
        </w:rPr>
        <w:t>в</w:t>
      </w:r>
      <w:r>
        <w:rPr>
          <w:sz w:val="28"/>
          <w:szCs w:val="28"/>
          <w:lang w:eastAsia="en-US"/>
        </w:rPr>
        <w:t>ляемые при визуальном контроле</w:t>
      </w:r>
      <w:r w:rsidRPr="00362175">
        <w:rPr>
          <w:sz w:val="28"/>
          <w:szCs w:val="28"/>
          <w:lang w:eastAsia="en-US"/>
        </w:rPr>
        <w:t>.</w:t>
      </w:r>
    </w:p>
    <w:p w:rsidR="00391E4C" w:rsidRDefault="00391E4C" w:rsidP="008F73FC">
      <w:pPr>
        <w:widowControl w:val="0"/>
        <w:shd w:val="clear" w:color="auto" w:fill="FFFFFF"/>
        <w:spacing w:line="360" w:lineRule="auto"/>
        <w:ind w:firstLine="709"/>
        <w:jc w:val="both"/>
        <w:rPr>
          <w:sz w:val="28"/>
          <w:szCs w:val="28"/>
        </w:rPr>
      </w:pPr>
      <w:r>
        <w:rPr>
          <w:sz w:val="28"/>
          <w:szCs w:val="28"/>
          <w:lang w:eastAsia="en-US"/>
        </w:rPr>
        <w:t>6</w:t>
      </w:r>
      <w:r w:rsidRPr="00362175">
        <w:rPr>
          <w:sz w:val="28"/>
          <w:szCs w:val="28"/>
          <w:lang w:eastAsia="en-US"/>
        </w:rPr>
        <w:t>.</w:t>
      </w:r>
      <w:r>
        <w:rPr>
          <w:sz w:val="28"/>
          <w:szCs w:val="28"/>
          <w:lang w:eastAsia="en-US"/>
        </w:rPr>
        <w:t>7</w:t>
      </w:r>
      <w:r w:rsidRPr="00362175">
        <w:rPr>
          <w:sz w:val="28"/>
          <w:szCs w:val="28"/>
          <w:lang w:eastAsia="en-US"/>
        </w:rPr>
        <w:t>.</w:t>
      </w:r>
      <w:r>
        <w:rPr>
          <w:sz w:val="28"/>
          <w:szCs w:val="28"/>
          <w:lang w:eastAsia="en-US"/>
        </w:rPr>
        <w:t>4</w:t>
      </w:r>
      <w:proofErr w:type="gramStart"/>
      <w:r>
        <w:rPr>
          <w:sz w:val="28"/>
          <w:szCs w:val="28"/>
          <w:lang w:eastAsia="en-US"/>
        </w:rPr>
        <w:t> </w:t>
      </w:r>
      <w:r w:rsidRPr="00362175">
        <w:rPr>
          <w:sz w:val="28"/>
          <w:szCs w:val="28"/>
        </w:rPr>
        <w:t>Н</w:t>
      </w:r>
      <w:proofErr w:type="gramEnd"/>
      <w:r w:rsidRPr="00362175">
        <w:rPr>
          <w:sz w:val="28"/>
          <w:szCs w:val="28"/>
        </w:rPr>
        <w:t xml:space="preserve">а поверхности труб не допускаются вмятины глубиной более </w:t>
      </w:r>
      <w:r>
        <w:rPr>
          <w:sz w:val="28"/>
          <w:szCs w:val="28"/>
        </w:rPr>
        <w:t>3</w:t>
      </w:r>
      <w:r w:rsidRPr="00362175">
        <w:rPr>
          <w:sz w:val="28"/>
          <w:szCs w:val="28"/>
        </w:rPr>
        <w:t xml:space="preserve">,0 мм </w:t>
      </w:r>
      <w:r>
        <w:rPr>
          <w:sz w:val="28"/>
          <w:szCs w:val="28"/>
        </w:rPr>
        <w:t xml:space="preserve">для труб номинальным наружным диаметром менее 508 мм и глубиной более 6,0 мм для труб номинальным наружным диаметром 508 мм и более </w:t>
      </w:r>
      <w:r w:rsidRPr="00362175">
        <w:rPr>
          <w:sz w:val="28"/>
          <w:szCs w:val="28"/>
        </w:rPr>
        <w:t>или длиной (в любом н</w:t>
      </w:r>
      <w:r w:rsidRPr="00362175">
        <w:rPr>
          <w:sz w:val="28"/>
          <w:szCs w:val="28"/>
        </w:rPr>
        <w:t>а</w:t>
      </w:r>
      <w:r w:rsidRPr="00362175">
        <w:rPr>
          <w:sz w:val="28"/>
          <w:szCs w:val="28"/>
        </w:rPr>
        <w:t xml:space="preserve">правлении) более 25 % от номинального наружного диаметра. </w:t>
      </w:r>
    </w:p>
    <w:p w:rsidR="00391E4C" w:rsidRPr="00362175" w:rsidRDefault="00391E4C" w:rsidP="008F73FC">
      <w:pPr>
        <w:widowControl w:val="0"/>
        <w:shd w:val="clear" w:color="auto" w:fill="FFFFFF"/>
        <w:spacing w:line="360" w:lineRule="auto"/>
        <w:ind w:firstLine="709"/>
        <w:jc w:val="both"/>
        <w:rPr>
          <w:sz w:val="28"/>
          <w:szCs w:val="28"/>
          <w:lang w:eastAsia="en-US"/>
        </w:rPr>
      </w:pPr>
      <w:r>
        <w:rPr>
          <w:sz w:val="28"/>
          <w:szCs w:val="28"/>
          <w:lang w:eastAsia="en-US"/>
        </w:rPr>
        <w:t>6</w:t>
      </w:r>
      <w:r w:rsidRPr="00362175">
        <w:rPr>
          <w:sz w:val="28"/>
          <w:szCs w:val="28"/>
          <w:lang w:eastAsia="en-US"/>
        </w:rPr>
        <w:t>.</w:t>
      </w:r>
      <w:r>
        <w:rPr>
          <w:sz w:val="28"/>
          <w:szCs w:val="28"/>
          <w:lang w:eastAsia="en-US"/>
        </w:rPr>
        <w:t>7</w:t>
      </w:r>
      <w:r w:rsidRPr="00362175">
        <w:rPr>
          <w:sz w:val="28"/>
          <w:szCs w:val="28"/>
          <w:lang w:eastAsia="en-US"/>
        </w:rPr>
        <w:t>.</w:t>
      </w:r>
      <w:r>
        <w:rPr>
          <w:sz w:val="28"/>
          <w:szCs w:val="28"/>
          <w:lang w:eastAsia="en-US"/>
        </w:rPr>
        <w:t>5</w:t>
      </w:r>
      <w:proofErr w:type="gramStart"/>
      <w:r>
        <w:rPr>
          <w:sz w:val="28"/>
          <w:szCs w:val="28"/>
          <w:lang w:eastAsia="en-US"/>
        </w:rPr>
        <w:t> Н</w:t>
      </w:r>
      <w:proofErr w:type="gramEnd"/>
      <w:r>
        <w:rPr>
          <w:sz w:val="28"/>
          <w:szCs w:val="28"/>
          <w:lang w:eastAsia="en-US"/>
        </w:rPr>
        <w:t>е</w:t>
      </w:r>
      <w:r w:rsidRPr="00362175">
        <w:rPr>
          <w:sz w:val="28"/>
          <w:szCs w:val="28"/>
          <w:lang w:eastAsia="en-US"/>
        </w:rPr>
        <w:t xml:space="preserve"> допускаются</w:t>
      </w:r>
      <w:r>
        <w:rPr>
          <w:sz w:val="28"/>
          <w:szCs w:val="28"/>
          <w:lang w:eastAsia="en-US"/>
        </w:rPr>
        <w:t xml:space="preserve"> </w:t>
      </w:r>
      <w:r w:rsidRPr="00362175">
        <w:rPr>
          <w:sz w:val="28"/>
          <w:szCs w:val="28"/>
          <w:lang w:eastAsia="en-US"/>
        </w:rPr>
        <w:t>вмятины любых размеров:</w:t>
      </w:r>
    </w:p>
    <w:p w:rsidR="00391E4C" w:rsidRPr="00362175" w:rsidRDefault="008F73FC" w:rsidP="008F73FC">
      <w:pPr>
        <w:widowControl w:val="0"/>
        <w:shd w:val="clear" w:color="auto" w:fill="FFFFFF"/>
        <w:spacing w:line="360" w:lineRule="auto"/>
        <w:ind w:firstLine="709"/>
        <w:jc w:val="both"/>
        <w:rPr>
          <w:sz w:val="28"/>
          <w:szCs w:val="28"/>
          <w:lang w:eastAsia="en-US"/>
        </w:rPr>
      </w:pPr>
      <w:r>
        <w:rPr>
          <w:sz w:val="28"/>
          <w:szCs w:val="28"/>
          <w:lang w:eastAsia="en-US"/>
        </w:rPr>
        <w:t>-</w:t>
      </w:r>
      <w:r w:rsidR="00391E4C">
        <w:rPr>
          <w:sz w:val="28"/>
          <w:szCs w:val="28"/>
          <w:lang w:eastAsia="en-US"/>
        </w:rPr>
        <w:t xml:space="preserve"> </w:t>
      </w:r>
      <w:r w:rsidR="00391E4C" w:rsidRPr="00362175">
        <w:rPr>
          <w:sz w:val="28"/>
          <w:szCs w:val="28"/>
          <w:lang w:eastAsia="en-US"/>
        </w:rPr>
        <w:t>с механическими повреждениями поверхности металла;</w:t>
      </w:r>
    </w:p>
    <w:p w:rsidR="00391E4C" w:rsidRPr="00362175" w:rsidRDefault="008F73FC" w:rsidP="008F73FC">
      <w:pPr>
        <w:widowControl w:val="0"/>
        <w:shd w:val="clear" w:color="auto" w:fill="FFFFFF"/>
        <w:spacing w:line="360" w:lineRule="auto"/>
        <w:ind w:firstLine="709"/>
        <w:jc w:val="both"/>
        <w:rPr>
          <w:sz w:val="28"/>
          <w:szCs w:val="28"/>
          <w:lang w:eastAsia="en-US"/>
        </w:rPr>
      </w:pPr>
      <w:r>
        <w:rPr>
          <w:sz w:val="28"/>
          <w:szCs w:val="28"/>
          <w:lang w:eastAsia="en-US"/>
        </w:rPr>
        <w:lastRenderedPageBreak/>
        <w:t>-</w:t>
      </w:r>
      <w:r w:rsidR="00391E4C" w:rsidRPr="00362175">
        <w:rPr>
          <w:sz w:val="28"/>
          <w:szCs w:val="28"/>
          <w:lang w:eastAsia="en-US"/>
        </w:rPr>
        <w:t xml:space="preserve"> </w:t>
      </w:r>
      <w:proofErr w:type="gramStart"/>
      <w:r w:rsidR="00391E4C">
        <w:rPr>
          <w:sz w:val="28"/>
          <w:szCs w:val="28"/>
          <w:lang w:eastAsia="en-US"/>
        </w:rPr>
        <w:t>расположенные</w:t>
      </w:r>
      <w:proofErr w:type="gramEnd"/>
      <w:r w:rsidR="00391E4C" w:rsidRPr="00362175">
        <w:rPr>
          <w:sz w:val="28"/>
          <w:szCs w:val="28"/>
          <w:lang w:eastAsia="en-US"/>
        </w:rPr>
        <w:t xml:space="preserve"> на сварном шве;</w:t>
      </w:r>
    </w:p>
    <w:p w:rsidR="00391E4C" w:rsidRPr="00362175" w:rsidRDefault="008F73FC" w:rsidP="008F73FC">
      <w:pPr>
        <w:widowControl w:val="0"/>
        <w:shd w:val="clear" w:color="auto" w:fill="FFFFFF"/>
        <w:spacing w:line="360" w:lineRule="auto"/>
        <w:ind w:firstLine="709"/>
        <w:jc w:val="both"/>
        <w:rPr>
          <w:sz w:val="28"/>
          <w:szCs w:val="28"/>
          <w:lang w:eastAsia="en-US"/>
        </w:rPr>
      </w:pPr>
      <w:r>
        <w:rPr>
          <w:sz w:val="28"/>
          <w:szCs w:val="28"/>
          <w:lang w:eastAsia="en-US"/>
        </w:rPr>
        <w:t>-</w:t>
      </w:r>
      <w:r w:rsidR="00391E4C">
        <w:rPr>
          <w:sz w:val="28"/>
          <w:szCs w:val="28"/>
          <w:lang w:eastAsia="en-US"/>
        </w:rPr>
        <w:t xml:space="preserve"> </w:t>
      </w:r>
      <w:r w:rsidR="00391E4C" w:rsidRPr="00362175">
        <w:rPr>
          <w:sz w:val="28"/>
          <w:szCs w:val="28"/>
          <w:lang w:eastAsia="en-US"/>
        </w:rPr>
        <w:t>расположенные на расстоянии менее 100 мм от сварного шва или на рассто</w:t>
      </w:r>
      <w:r w:rsidR="00391E4C" w:rsidRPr="00362175">
        <w:rPr>
          <w:sz w:val="28"/>
          <w:szCs w:val="28"/>
          <w:lang w:eastAsia="en-US"/>
        </w:rPr>
        <w:t>я</w:t>
      </w:r>
      <w:r w:rsidR="00391E4C" w:rsidRPr="00362175">
        <w:rPr>
          <w:sz w:val="28"/>
          <w:szCs w:val="28"/>
          <w:lang w:eastAsia="en-US"/>
        </w:rPr>
        <w:t>нии менее 350 мм от торца трубы.</w:t>
      </w:r>
    </w:p>
    <w:p w:rsidR="00391E4C" w:rsidRPr="00362175" w:rsidRDefault="00391E4C" w:rsidP="008F73FC">
      <w:pPr>
        <w:widowControl w:val="0"/>
        <w:spacing w:line="360" w:lineRule="auto"/>
        <w:ind w:firstLine="709"/>
        <w:jc w:val="both"/>
        <w:rPr>
          <w:sz w:val="28"/>
          <w:szCs w:val="28"/>
        </w:rPr>
      </w:pPr>
      <w:r>
        <w:rPr>
          <w:sz w:val="28"/>
          <w:szCs w:val="28"/>
        </w:rPr>
        <w:t>6</w:t>
      </w:r>
      <w:r w:rsidRPr="00362175">
        <w:rPr>
          <w:sz w:val="28"/>
          <w:szCs w:val="28"/>
        </w:rPr>
        <w:t>.</w:t>
      </w:r>
      <w:r>
        <w:rPr>
          <w:sz w:val="28"/>
          <w:szCs w:val="28"/>
        </w:rPr>
        <w:t>7</w:t>
      </w:r>
      <w:r w:rsidRPr="00362175">
        <w:rPr>
          <w:sz w:val="28"/>
          <w:szCs w:val="28"/>
        </w:rPr>
        <w:t>.</w:t>
      </w:r>
      <w:r>
        <w:rPr>
          <w:sz w:val="28"/>
          <w:szCs w:val="28"/>
        </w:rPr>
        <w:t>6</w:t>
      </w:r>
      <w:proofErr w:type="gramStart"/>
      <w:r w:rsidR="000623F0">
        <w:rPr>
          <w:sz w:val="28"/>
          <w:szCs w:val="28"/>
        </w:rPr>
        <w:t> </w:t>
      </w:r>
      <w:r w:rsidRPr="00362175">
        <w:rPr>
          <w:sz w:val="28"/>
          <w:szCs w:val="28"/>
        </w:rPr>
        <w:t>В</w:t>
      </w:r>
      <w:proofErr w:type="gramEnd"/>
      <w:r w:rsidRPr="00362175">
        <w:rPr>
          <w:sz w:val="28"/>
          <w:szCs w:val="28"/>
        </w:rPr>
        <w:t xml:space="preserve"> сварных швах не допускаются </w:t>
      </w:r>
      <w:proofErr w:type="spellStart"/>
      <w:r w:rsidRPr="00362175">
        <w:rPr>
          <w:sz w:val="28"/>
          <w:szCs w:val="28"/>
        </w:rPr>
        <w:t>непровары</w:t>
      </w:r>
      <w:proofErr w:type="spellEnd"/>
      <w:r w:rsidRPr="00362175">
        <w:rPr>
          <w:sz w:val="28"/>
          <w:szCs w:val="28"/>
        </w:rPr>
        <w:t>, свищи, трещины.</w:t>
      </w:r>
    </w:p>
    <w:p w:rsidR="00B52938" w:rsidRDefault="00B52938" w:rsidP="00D37278">
      <w:pPr>
        <w:widowControl w:val="0"/>
        <w:shd w:val="clear" w:color="auto" w:fill="FFFFFF"/>
        <w:spacing w:line="360" w:lineRule="auto"/>
        <w:ind w:firstLine="720"/>
        <w:jc w:val="both"/>
        <w:rPr>
          <w:sz w:val="28"/>
          <w:szCs w:val="28"/>
        </w:rPr>
      </w:pPr>
    </w:p>
    <w:p w:rsidR="00391E4C" w:rsidRDefault="00391E4C" w:rsidP="00391E4C">
      <w:pPr>
        <w:pStyle w:val="20"/>
        <w:ind w:firstLine="726"/>
        <w:rPr>
          <w:szCs w:val="28"/>
          <w:lang w:eastAsia="en-US"/>
        </w:rPr>
      </w:pPr>
      <w:bookmarkStart w:id="61" w:name="_Toc443751687"/>
      <w:r>
        <w:rPr>
          <w:szCs w:val="28"/>
          <w:lang w:eastAsia="en-US"/>
        </w:rPr>
        <w:t>6</w:t>
      </w:r>
      <w:r w:rsidRPr="00362175">
        <w:rPr>
          <w:szCs w:val="28"/>
          <w:lang w:eastAsia="en-US"/>
        </w:rPr>
        <w:t xml:space="preserve">.8 </w:t>
      </w:r>
      <w:r>
        <w:rPr>
          <w:szCs w:val="28"/>
          <w:lang w:eastAsia="en-US"/>
        </w:rPr>
        <w:t>Н</w:t>
      </w:r>
      <w:r w:rsidRPr="00362175">
        <w:rPr>
          <w:szCs w:val="28"/>
          <w:lang w:eastAsia="en-US"/>
        </w:rPr>
        <w:t>еразрушающ</w:t>
      </w:r>
      <w:r>
        <w:rPr>
          <w:szCs w:val="28"/>
          <w:lang w:eastAsia="en-US"/>
        </w:rPr>
        <w:t>ий</w:t>
      </w:r>
      <w:r w:rsidRPr="00362175">
        <w:rPr>
          <w:szCs w:val="28"/>
          <w:lang w:eastAsia="en-US"/>
        </w:rPr>
        <w:t xml:space="preserve"> контрол</w:t>
      </w:r>
      <w:r>
        <w:rPr>
          <w:szCs w:val="28"/>
          <w:lang w:eastAsia="en-US"/>
        </w:rPr>
        <w:t>ь</w:t>
      </w:r>
      <w:bookmarkEnd w:id="61"/>
    </w:p>
    <w:p w:rsidR="008F73FC" w:rsidRPr="008F73FC" w:rsidRDefault="008F73FC" w:rsidP="008F73FC">
      <w:pPr>
        <w:rPr>
          <w:lang w:eastAsia="en-US"/>
        </w:rPr>
      </w:pPr>
    </w:p>
    <w:p w:rsidR="0080236E" w:rsidRDefault="003057D6" w:rsidP="00391E4C">
      <w:pPr>
        <w:widowControl w:val="0"/>
        <w:spacing w:line="360" w:lineRule="auto"/>
        <w:ind w:firstLine="703"/>
        <w:jc w:val="both"/>
        <w:rPr>
          <w:sz w:val="28"/>
          <w:szCs w:val="28"/>
          <w:lang w:eastAsia="en-US"/>
        </w:rPr>
      </w:pPr>
      <w:r>
        <w:rPr>
          <w:sz w:val="28"/>
          <w:szCs w:val="28"/>
          <w:lang w:eastAsia="en-US"/>
        </w:rPr>
        <w:t>6.8.1</w:t>
      </w:r>
      <w:proofErr w:type="gramStart"/>
      <w:r>
        <w:rPr>
          <w:sz w:val="28"/>
          <w:szCs w:val="28"/>
          <w:lang w:eastAsia="en-US"/>
        </w:rPr>
        <w:t> В</w:t>
      </w:r>
      <w:proofErr w:type="gramEnd"/>
      <w:r>
        <w:rPr>
          <w:sz w:val="28"/>
          <w:szCs w:val="28"/>
          <w:lang w:eastAsia="en-US"/>
        </w:rPr>
        <w:t xml:space="preserve"> основном металле и сварных соединениях труб, а также в исходном прокате не допускаются дефекты, выявляемые методами неразрушающего контроля.</w:t>
      </w:r>
    </w:p>
    <w:p w:rsidR="008A7BB3" w:rsidRDefault="00391E4C" w:rsidP="00391E4C">
      <w:pPr>
        <w:widowControl w:val="0"/>
        <w:spacing w:line="360" w:lineRule="auto"/>
        <w:ind w:firstLine="703"/>
        <w:jc w:val="both"/>
        <w:rPr>
          <w:sz w:val="28"/>
          <w:szCs w:val="28"/>
          <w:lang w:eastAsia="en-US"/>
        </w:rPr>
      </w:pPr>
      <w:r>
        <w:rPr>
          <w:sz w:val="28"/>
          <w:szCs w:val="28"/>
          <w:lang w:eastAsia="en-US"/>
        </w:rPr>
        <w:t>6.8</w:t>
      </w:r>
      <w:r w:rsidRPr="00362175">
        <w:rPr>
          <w:sz w:val="28"/>
          <w:szCs w:val="28"/>
          <w:lang w:eastAsia="en-US"/>
        </w:rPr>
        <w:t>.</w:t>
      </w:r>
      <w:r w:rsidR="003057D6">
        <w:rPr>
          <w:sz w:val="28"/>
          <w:szCs w:val="28"/>
          <w:lang w:eastAsia="en-US"/>
        </w:rPr>
        <w:t>2</w:t>
      </w:r>
      <w:r>
        <w:rPr>
          <w:sz w:val="28"/>
          <w:szCs w:val="28"/>
          <w:lang w:eastAsia="en-US"/>
        </w:rPr>
        <w:t> </w:t>
      </w:r>
      <w:r w:rsidRPr="00362175">
        <w:rPr>
          <w:sz w:val="28"/>
          <w:szCs w:val="28"/>
          <w:lang w:eastAsia="en-US"/>
        </w:rPr>
        <w:t xml:space="preserve">Прокат для изготовления труб </w:t>
      </w:r>
      <w:r>
        <w:rPr>
          <w:sz w:val="28"/>
          <w:szCs w:val="28"/>
          <w:lang w:eastAsia="en-US"/>
        </w:rPr>
        <w:t xml:space="preserve">должен быть </w:t>
      </w:r>
      <w:r w:rsidRPr="00362175">
        <w:rPr>
          <w:sz w:val="28"/>
          <w:szCs w:val="28"/>
          <w:lang w:eastAsia="en-US"/>
        </w:rPr>
        <w:t>подверг</w:t>
      </w:r>
      <w:r>
        <w:rPr>
          <w:sz w:val="28"/>
          <w:szCs w:val="28"/>
          <w:lang w:eastAsia="en-US"/>
        </w:rPr>
        <w:t>нут</w:t>
      </w:r>
      <w:r w:rsidRPr="00362175">
        <w:rPr>
          <w:sz w:val="28"/>
          <w:szCs w:val="28"/>
          <w:lang w:eastAsia="en-US"/>
        </w:rPr>
        <w:t xml:space="preserve"> </w:t>
      </w:r>
      <w:r w:rsidR="003057D6">
        <w:rPr>
          <w:sz w:val="28"/>
          <w:szCs w:val="28"/>
          <w:lang w:eastAsia="en-US"/>
        </w:rPr>
        <w:t>по всей поверхн</w:t>
      </w:r>
      <w:r w:rsidR="003057D6">
        <w:rPr>
          <w:sz w:val="28"/>
          <w:szCs w:val="28"/>
          <w:lang w:eastAsia="en-US"/>
        </w:rPr>
        <w:t>о</w:t>
      </w:r>
      <w:r w:rsidR="003057D6">
        <w:rPr>
          <w:sz w:val="28"/>
          <w:szCs w:val="28"/>
          <w:lang w:eastAsia="en-US"/>
        </w:rPr>
        <w:t xml:space="preserve">сти </w:t>
      </w:r>
      <w:r w:rsidR="008F73FC">
        <w:rPr>
          <w:sz w:val="28"/>
          <w:szCs w:val="28"/>
          <w:lang w:eastAsia="en-US"/>
        </w:rPr>
        <w:t>УЗК</w:t>
      </w:r>
      <w:r>
        <w:rPr>
          <w:sz w:val="28"/>
          <w:szCs w:val="28"/>
          <w:lang w:eastAsia="en-US"/>
        </w:rPr>
        <w:t xml:space="preserve"> </w:t>
      </w:r>
      <w:r w:rsidR="008A7BB3">
        <w:rPr>
          <w:sz w:val="28"/>
          <w:szCs w:val="28"/>
          <w:lang w:eastAsia="en-US"/>
        </w:rPr>
        <w:t>для выявления расслоений.</w:t>
      </w:r>
    </w:p>
    <w:p w:rsidR="00391E4C" w:rsidRPr="00362175" w:rsidRDefault="00391E4C" w:rsidP="00391E4C">
      <w:pPr>
        <w:widowControl w:val="0"/>
        <w:spacing w:line="360" w:lineRule="auto"/>
        <w:ind w:firstLine="703"/>
        <w:jc w:val="both"/>
        <w:rPr>
          <w:sz w:val="28"/>
          <w:szCs w:val="28"/>
          <w:lang w:eastAsia="en-US"/>
        </w:rPr>
      </w:pPr>
      <w:r>
        <w:rPr>
          <w:sz w:val="28"/>
          <w:szCs w:val="28"/>
          <w:lang w:eastAsia="en-US"/>
        </w:rPr>
        <w:t>Допускается проводить неразрушающий контроль готовых труб номинальным наружным диаметром до 426 мм по всему периметру, в этом случае неразрушающий контроль проката в исходном состоянии не проводят.</w:t>
      </w:r>
    </w:p>
    <w:p w:rsidR="00391E4C" w:rsidRDefault="00391E4C" w:rsidP="00391E4C">
      <w:pPr>
        <w:widowControl w:val="0"/>
        <w:shd w:val="clear" w:color="auto" w:fill="FFFFFF"/>
        <w:spacing w:line="360" w:lineRule="auto"/>
        <w:ind w:firstLine="709"/>
        <w:jc w:val="both"/>
        <w:rPr>
          <w:sz w:val="28"/>
          <w:szCs w:val="28"/>
          <w:lang w:eastAsia="en-US"/>
        </w:rPr>
      </w:pPr>
      <w:r>
        <w:rPr>
          <w:sz w:val="28"/>
          <w:szCs w:val="28"/>
          <w:lang w:eastAsia="en-US"/>
        </w:rPr>
        <w:t>6</w:t>
      </w:r>
      <w:r w:rsidRPr="00362175">
        <w:rPr>
          <w:sz w:val="28"/>
          <w:szCs w:val="28"/>
          <w:lang w:eastAsia="en-US"/>
        </w:rPr>
        <w:t>.8.</w:t>
      </w:r>
      <w:r w:rsidR="003057D6">
        <w:rPr>
          <w:sz w:val="28"/>
          <w:szCs w:val="28"/>
          <w:lang w:eastAsia="en-US"/>
        </w:rPr>
        <w:t>3</w:t>
      </w:r>
      <w:r w:rsidRPr="00362175">
        <w:rPr>
          <w:sz w:val="28"/>
          <w:szCs w:val="28"/>
          <w:lang w:eastAsia="en-US"/>
        </w:rPr>
        <w:t xml:space="preserve"> Сварн</w:t>
      </w:r>
      <w:r>
        <w:rPr>
          <w:sz w:val="28"/>
          <w:szCs w:val="28"/>
          <w:lang w:eastAsia="en-US"/>
        </w:rPr>
        <w:t>ое</w:t>
      </w:r>
      <w:r w:rsidRPr="00362175">
        <w:rPr>
          <w:sz w:val="28"/>
          <w:szCs w:val="28"/>
          <w:lang w:eastAsia="en-US"/>
        </w:rPr>
        <w:t xml:space="preserve"> соединени</w:t>
      </w:r>
      <w:r>
        <w:rPr>
          <w:sz w:val="28"/>
          <w:szCs w:val="28"/>
          <w:lang w:eastAsia="en-US"/>
        </w:rPr>
        <w:t>е</w:t>
      </w:r>
      <w:r w:rsidRPr="00362175">
        <w:rPr>
          <w:sz w:val="28"/>
          <w:szCs w:val="28"/>
          <w:lang w:eastAsia="en-US"/>
        </w:rPr>
        <w:t xml:space="preserve"> долж</w:t>
      </w:r>
      <w:r w:rsidR="00B43F42">
        <w:rPr>
          <w:sz w:val="28"/>
          <w:szCs w:val="28"/>
          <w:lang w:eastAsia="en-US"/>
        </w:rPr>
        <w:t>н</w:t>
      </w:r>
      <w:r>
        <w:rPr>
          <w:sz w:val="28"/>
          <w:szCs w:val="28"/>
          <w:lang w:eastAsia="en-US"/>
        </w:rPr>
        <w:t>о</w:t>
      </w:r>
      <w:r w:rsidRPr="00362175">
        <w:rPr>
          <w:sz w:val="28"/>
          <w:szCs w:val="28"/>
          <w:lang w:eastAsia="en-US"/>
        </w:rPr>
        <w:t xml:space="preserve"> </w:t>
      </w:r>
      <w:r w:rsidR="00B43F42">
        <w:rPr>
          <w:sz w:val="28"/>
          <w:szCs w:val="28"/>
          <w:lang w:eastAsia="en-US"/>
        </w:rPr>
        <w:t xml:space="preserve">быть проконтролировано </w:t>
      </w:r>
      <w:r>
        <w:rPr>
          <w:sz w:val="28"/>
          <w:szCs w:val="28"/>
          <w:lang w:eastAsia="en-US"/>
        </w:rPr>
        <w:t xml:space="preserve">неразрушающими методами </w:t>
      </w:r>
      <w:r w:rsidR="00B43F42">
        <w:rPr>
          <w:sz w:val="28"/>
          <w:szCs w:val="28"/>
          <w:lang w:eastAsia="en-US"/>
        </w:rPr>
        <w:t>по всей длине (</w:t>
      </w:r>
      <w:r>
        <w:rPr>
          <w:sz w:val="28"/>
          <w:szCs w:val="28"/>
          <w:lang w:eastAsia="en-US"/>
        </w:rPr>
        <w:t>100</w:t>
      </w:r>
      <w:r w:rsidR="00B43F42">
        <w:rPr>
          <w:sz w:val="28"/>
          <w:szCs w:val="28"/>
          <w:lang w:eastAsia="en-US"/>
        </w:rPr>
        <w:t> </w:t>
      </w:r>
      <w:r>
        <w:rPr>
          <w:sz w:val="28"/>
          <w:szCs w:val="28"/>
          <w:lang w:eastAsia="en-US"/>
        </w:rPr>
        <w:t>%</w:t>
      </w:r>
      <w:r w:rsidR="00B43F42">
        <w:rPr>
          <w:sz w:val="28"/>
          <w:szCs w:val="28"/>
          <w:lang w:eastAsia="en-US"/>
        </w:rPr>
        <w:t>)</w:t>
      </w:r>
      <w:r>
        <w:rPr>
          <w:sz w:val="28"/>
          <w:szCs w:val="28"/>
          <w:lang w:eastAsia="en-US"/>
        </w:rPr>
        <w:t>.</w:t>
      </w:r>
    </w:p>
    <w:p w:rsidR="00372685" w:rsidRPr="00362175" w:rsidRDefault="00391E4C" w:rsidP="00391E4C">
      <w:pPr>
        <w:widowControl w:val="0"/>
        <w:shd w:val="clear" w:color="auto" w:fill="FFFFFF"/>
        <w:spacing w:line="360" w:lineRule="auto"/>
        <w:ind w:firstLine="709"/>
        <w:jc w:val="both"/>
        <w:rPr>
          <w:sz w:val="28"/>
          <w:szCs w:val="28"/>
          <w:lang w:eastAsia="en-US"/>
        </w:rPr>
      </w:pPr>
      <w:r>
        <w:rPr>
          <w:sz w:val="28"/>
          <w:szCs w:val="28"/>
          <w:lang w:eastAsia="en-US"/>
        </w:rPr>
        <w:t>6.8.</w:t>
      </w:r>
      <w:r w:rsidR="00372685">
        <w:rPr>
          <w:sz w:val="28"/>
          <w:szCs w:val="28"/>
          <w:lang w:eastAsia="en-US"/>
        </w:rPr>
        <w:t>4</w:t>
      </w:r>
      <w:r>
        <w:rPr>
          <w:sz w:val="28"/>
          <w:szCs w:val="28"/>
          <w:lang w:eastAsia="en-US"/>
        </w:rPr>
        <w:t xml:space="preserve"> Конц</w:t>
      </w:r>
      <w:r w:rsidR="00372685">
        <w:rPr>
          <w:sz w:val="28"/>
          <w:szCs w:val="28"/>
          <w:lang w:eastAsia="en-US"/>
        </w:rPr>
        <w:t xml:space="preserve">евые участки </w:t>
      </w:r>
      <w:r>
        <w:rPr>
          <w:sz w:val="28"/>
          <w:szCs w:val="28"/>
          <w:lang w:eastAsia="en-US"/>
        </w:rPr>
        <w:t xml:space="preserve">труб по периметру должны быть подвергнуты </w:t>
      </w:r>
      <w:r w:rsidR="008F73FC">
        <w:rPr>
          <w:sz w:val="28"/>
          <w:szCs w:val="28"/>
          <w:lang w:eastAsia="en-US"/>
        </w:rPr>
        <w:t>УЗК</w:t>
      </w:r>
      <w:r>
        <w:rPr>
          <w:sz w:val="28"/>
          <w:szCs w:val="28"/>
          <w:lang w:eastAsia="en-US"/>
        </w:rPr>
        <w:t xml:space="preserve"> </w:t>
      </w:r>
      <w:r w:rsidR="00372685">
        <w:rPr>
          <w:sz w:val="28"/>
          <w:szCs w:val="28"/>
          <w:lang w:eastAsia="en-US"/>
        </w:rPr>
        <w:t xml:space="preserve">для выявления </w:t>
      </w:r>
      <w:r>
        <w:rPr>
          <w:sz w:val="28"/>
          <w:szCs w:val="28"/>
          <w:lang w:eastAsia="en-US"/>
        </w:rPr>
        <w:t>расслоений</w:t>
      </w:r>
      <w:r w:rsidR="00372685">
        <w:rPr>
          <w:sz w:val="28"/>
          <w:szCs w:val="28"/>
          <w:lang w:eastAsia="en-US"/>
        </w:rPr>
        <w:t xml:space="preserve"> </w:t>
      </w:r>
      <w:r w:rsidR="00372685">
        <w:rPr>
          <w:sz w:val="28"/>
          <w:szCs w:val="28"/>
        </w:rPr>
        <w:t>на длине не менее 50 мм от торца трубы по всему периметру (100 %).</w:t>
      </w:r>
    </w:p>
    <w:p w:rsidR="00391E4C" w:rsidRPr="00362175" w:rsidRDefault="00391E4C" w:rsidP="00391E4C">
      <w:pPr>
        <w:spacing w:line="360" w:lineRule="auto"/>
        <w:ind w:firstLine="709"/>
        <w:jc w:val="both"/>
        <w:rPr>
          <w:sz w:val="28"/>
          <w:szCs w:val="28"/>
        </w:rPr>
      </w:pPr>
      <w:r>
        <w:rPr>
          <w:sz w:val="28"/>
          <w:szCs w:val="28"/>
        </w:rPr>
        <w:t>6.8.</w:t>
      </w:r>
      <w:r w:rsidR="00372685">
        <w:rPr>
          <w:sz w:val="28"/>
          <w:szCs w:val="28"/>
        </w:rPr>
        <w:t>5</w:t>
      </w:r>
      <w:r>
        <w:rPr>
          <w:sz w:val="28"/>
          <w:szCs w:val="28"/>
        </w:rPr>
        <w:t> </w:t>
      </w:r>
      <w:r w:rsidRPr="00362175">
        <w:rPr>
          <w:sz w:val="28"/>
          <w:szCs w:val="28"/>
          <w:lang w:eastAsia="en-US"/>
        </w:rPr>
        <w:t>Остаточная магнитная индукция, измеренная на торцах труб</w:t>
      </w:r>
      <w:r w:rsidR="00B43F42">
        <w:rPr>
          <w:sz w:val="28"/>
          <w:szCs w:val="28"/>
          <w:lang w:eastAsia="en-US"/>
        </w:rPr>
        <w:t xml:space="preserve"> после пров</w:t>
      </w:r>
      <w:r w:rsidR="00B43F42">
        <w:rPr>
          <w:sz w:val="28"/>
          <w:szCs w:val="28"/>
          <w:lang w:eastAsia="en-US"/>
        </w:rPr>
        <w:t>е</w:t>
      </w:r>
      <w:r w:rsidR="00B43F42">
        <w:rPr>
          <w:sz w:val="28"/>
          <w:szCs w:val="28"/>
          <w:lang w:eastAsia="en-US"/>
        </w:rPr>
        <w:t>дения неразру</w:t>
      </w:r>
      <w:r w:rsidR="00372685">
        <w:rPr>
          <w:sz w:val="28"/>
          <w:szCs w:val="28"/>
          <w:lang w:eastAsia="en-US"/>
        </w:rPr>
        <w:t>шающего контроля</w:t>
      </w:r>
      <w:r w:rsidRPr="00362175">
        <w:rPr>
          <w:sz w:val="28"/>
          <w:szCs w:val="28"/>
          <w:lang w:eastAsia="en-US"/>
        </w:rPr>
        <w:t xml:space="preserve">, должна быть </w:t>
      </w:r>
      <w:r w:rsidR="00372685">
        <w:rPr>
          <w:sz w:val="28"/>
          <w:szCs w:val="28"/>
          <w:lang w:eastAsia="en-US"/>
        </w:rPr>
        <w:t xml:space="preserve">не </w:t>
      </w:r>
      <w:r w:rsidRPr="00362175">
        <w:rPr>
          <w:sz w:val="28"/>
          <w:szCs w:val="28"/>
          <w:lang w:eastAsia="en-US"/>
        </w:rPr>
        <w:t xml:space="preserve">более </w:t>
      </w:r>
      <w:r>
        <w:rPr>
          <w:sz w:val="28"/>
          <w:szCs w:val="28"/>
          <w:lang w:eastAsia="en-US"/>
        </w:rPr>
        <w:t>3</w:t>
      </w:r>
      <w:r w:rsidRPr="00362175">
        <w:rPr>
          <w:sz w:val="28"/>
          <w:szCs w:val="28"/>
          <w:lang w:eastAsia="en-US"/>
        </w:rPr>
        <w:t xml:space="preserve"> мТл (</w:t>
      </w:r>
      <w:r>
        <w:rPr>
          <w:sz w:val="28"/>
          <w:szCs w:val="28"/>
          <w:lang w:eastAsia="en-US"/>
        </w:rPr>
        <w:t>3</w:t>
      </w:r>
      <w:r w:rsidRPr="00362175">
        <w:rPr>
          <w:sz w:val="28"/>
          <w:szCs w:val="28"/>
          <w:lang w:eastAsia="en-US"/>
        </w:rPr>
        <w:t xml:space="preserve">0 </w:t>
      </w:r>
      <w:proofErr w:type="spellStart"/>
      <w:r w:rsidRPr="00362175">
        <w:rPr>
          <w:sz w:val="28"/>
          <w:szCs w:val="28"/>
          <w:lang w:eastAsia="en-US"/>
        </w:rPr>
        <w:t>Гс</w:t>
      </w:r>
      <w:proofErr w:type="spellEnd"/>
      <w:r w:rsidRPr="00362175">
        <w:rPr>
          <w:sz w:val="28"/>
          <w:szCs w:val="28"/>
          <w:lang w:eastAsia="en-US"/>
        </w:rPr>
        <w:t>).</w:t>
      </w:r>
    </w:p>
    <w:p w:rsidR="000623F0" w:rsidRDefault="000623F0" w:rsidP="00391E4C">
      <w:pPr>
        <w:pStyle w:val="20"/>
        <w:ind w:firstLine="726"/>
        <w:rPr>
          <w:szCs w:val="28"/>
          <w:lang w:eastAsia="en-US"/>
        </w:rPr>
      </w:pPr>
    </w:p>
    <w:p w:rsidR="00391E4C" w:rsidRDefault="00391E4C" w:rsidP="00391E4C">
      <w:pPr>
        <w:pStyle w:val="20"/>
        <w:ind w:firstLine="726"/>
        <w:rPr>
          <w:szCs w:val="28"/>
          <w:lang w:eastAsia="en-US"/>
        </w:rPr>
      </w:pPr>
      <w:bookmarkStart w:id="62" w:name="_Toc443751688"/>
      <w:r>
        <w:rPr>
          <w:szCs w:val="28"/>
          <w:lang w:eastAsia="en-US"/>
        </w:rPr>
        <w:t>6</w:t>
      </w:r>
      <w:r w:rsidRPr="00362175">
        <w:rPr>
          <w:szCs w:val="28"/>
          <w:lang w:eastAsia="en-US"/>
        </w:rPr>
        <w:t xml:space="preserve">.9 </w:t>
      </w:r>
      <w:r>
        <w:rPr>
          <w:szCs w:val="28"/>
          <w:lang w:eastAsia="en-US"/>
        </w:rPr>
        <w:t>Р</w:t>
      </w:r>
      <w:r w:rsidRPr="00362175">
        <w:rPr>
          <w:szCs w:val="28"/>
          <w:lang w:eastAsia="en-US"/>
        </w:rPr>
        <w:t>емонт</w:t>
      </w:r>
      <w:r>
        <w:rPr>
          <w:szCs w:val="28"/>
          <w:lang w:eastAsia="en-US"/>
        </w:rPr>
        <w:t xml:space="preserve"> труб</w:t>
      </w:r>
      <w:bookmarkEnd w:id="62"/>
    </w:p>
    <w:p w:rsidR="008F73FC" w:rsidRPr="008F73FC" w:rsidRDefault="008F73FC" w:rsidP="008F73FC">
      <w:pPr>
        <w:spacing w:line="360" w:lineRule="auto"/>
        <w:rPr>
          <w:lang w:eastAsia="en-US"/>
        </w:rPr>
      </w:pPr>
    </w:p>
    <w:p w:rsidR="00391E4C" w:rsidRPr="00362175" w:rsidRDefault="00391E4C" w:rsidP="008F73FC">
      <w:pPr>
        <w:spacing w:line="360" w:lineRule="auto"/>
        <w:ind w:firstLine="709"/>
        <w:jc w:val="both"/>
        <w:rPr>
          <w:sz w:val="28"/>
          <w:szCs w:val="28"/>
        </w:rPr>
      </w:pPr>
      <w:r>
        <w:rPr>
          <w:sz w:val="28"/>
          <w:szCs w:val="28"/>
        </w:rPr>
        <w:t>6</w:t>
      </w:r>
      <w:r w:rsidRPr="00362175">
        <w:rPr>
          <w:sz w:val="28"/>
          <w:szCs w:val="28"/>
        </w:rPr>
        <w:t>.</w:t>
      </w:r>
      <w:r>
        <w:rPr>
          <w:sz w:val="28"/>
          <w:szCs w:val="28"/>
        </w:rPr>
        <w:t>9</w:t>
      </w:r>
      <w:r w:rsidRPr="00362175">
        <w:rPr>
          <w:sz w:val="28"/>
          <w:szCs w:val="28"/>
        </w:rPr>
        <w:t>.</w:t>
      </w:r>
      <w:r>
        <w:rPr>
          <w:sz w:val="28"/>
          <w:szCs w:val="28"/>
        </w:rPr>
        <w:t>1</w:t>
      </w:r>
      <w:r w:rsidRPr="00362175">
        <w:rPr>
          <w:sz w:val="28"/>
          <w:szCs w:val="28"/>
        </w:rPr>
        <w:t xml:space="preserve"> </w:t>
      </w:r>
      <w:r>
        <w:rPr>
          <w:sz w:val="28"/>
          <w:szCs w:val="28"/>
        </w:rPr>
        <w:t>Ремонт</w:t>
      </w:r>
      <w:r w:rsidRPr="00362175">
        <w:rPr>
          <w:sz w:val="28"/>
          <w:szCs w:val="28"/>
        </w:rPr>
        <w:t xml:space="preserve"> сваркой основного металла и сварного соединения труб</w:t>
      </w:r>
      <w:r>
        <w:rPr>
          <w:sz w:val="28"/>
          <w:szCs w:val="28"/>
        </w:rPr>
        <w:t>, выпо</w:t>
      </w:r>
      <w:r>
        <w:rPr>
          <w:sz w:val="28"/>
          <w:szCs w:val="28"/>
        </w:rPr>
        <w:t>л</w:t>
      </w:r>
      <w:r>
        <w:rPr>
          <w:sz w:val="28"/>
          <w:szCs w:val="28"/>
        </w:rPr>
        <w:t xml:space="preserve">ненного высокочастотной сваркой, </w:t>
      </w:r>
      <w:r w:rsidRPr="00362175">
        <w:rPr>
          <w:sz w:val="28"/>
          <w:szCs w:val="28"/>
        </w:rPr>
        <w:t>не допускается.</w:t>
      </w:r>
    </w:p>
    <w:p w:rsidR="00391E4C" w:rsidRDefault="00391E4C" w:rsidP="008F73FC">
      <w:pPr>
        <w:spacing w:line="360" w:lineRule="auto"/>
        <w:ind w:firstLine="709"/>
        <w:jc w:val="both"/>
        <w:rPr>
          <w:sz w:val="28"/>
          <w:szCs w:val="28"/>
        </w:rPr>
      </w:pPr>
      <w:r>
        <w:rPr>
          <w:sz w:val="28"/>
          <w:szCs w:val="28"/>
        </w:rPr>
        <w:t>6.9.2</w:t>
      </w:r>
      <w:proofErr w:type="gramStart"/>
      <w:r>
        <w:rPr>
          <w:sz w:val="28"/>
          <w:szCs w:val="28"/>
        </w:rPr>
        <w:t> Д</w:t>
      </w:r>
      <w:proofErr w:type="gramEnd"/>
      <w:r>
        <w:rPr>
          <w:sz w:val="28"/>
          <w:szCs w:val="28"/>
        </w:rPr>
        <w:t>опускается зачистка абразивным инструментом или шлифовкой повер</w:t>
      </w:r>
      <w:r>
        <w:rPr>
          <w:sz w:val="28"/>
          <w:szCs w:val="28"/>
        </w:rPr>
        <w:t>х</w:t>
      </w:r>
      <w:r>
        <w:rPr>
          <w:sz w:val="28"/>
          <w:szCs w:val="28"/>
        </w:rPr>
        <w:t xml:space="preserve">ностных дефектов, кроме трещин. </w:t>
      </w:r>
      <w:r w:rsidR="00D20398">
        <w:rPr>
          <w:sz w:val="28"/>
          <w:szCs w:val="28"/>
          <w:lang w:eastAsia="en-US"/>
        </w:rPr>
        <w:t>После</w:t>
      </w:r>
      <w:r w:rsidR="00D20398" w:rsidRPr="00362175">
        <w:rPr>
          <w:sz w:val="28"/>
          <w:szCs w:val="28"/>
          <w:lang w:eastAsia="en-US"/>
        </w:rPr>
        <w:t xml:space="preserve"> зачистки толщина стенки трубы </w:t>
      </w:r>
      <w:r w:rsidR="00D20398" w:rsidRPr="006C50D6">
        <w:rPr>
          <w:sz w:val="28"/>
          <w:szCs w:val="28"/>
          <w:lang w:eastAsia="en-US"/>
        </w:rPr>
        <w:t xml:space="preserve">должна </w:t>
      </w:r>
      <w:r w:rsidR="00160E54">
        <w:rPr>
          <w:sz w:val="28"/>
          <w:szCs w:val="28"/>
          <w:lang w:eastAsia="en-US"/>
        </w:rPr>
        <w:t>быть не меньше минимального допустимого значения</w:t>
      </w:r>
      <w:r w:rsidRPr="00362175">
        <w:rPr>
          <w:sz w:val="28"/>
          <w:szCs w:val="28"/>
        </w:rPr>
        <w:t>.</w:t>
      </w:r>
    </w:p>
    <w:p w:rsidR="00B52938" w:rsidRDefault="00B52938" w:rsidP="00D37278">
      <w:pPr>
        <w:widowControl w:val="0"/>
        <w:shd w:val="clear" w:color="auto" w:fill="FFFFFF"/>
        <w:spacing w:line="360" w:lineRule="auto"/>
        <w:ind w:firstLine="720"/>
        <w:jc w:val="both"/>
        <w:rPr>
          <w:sz w:val="28"/>
          <w:szCs w:val="28"/>
        </w:rPr>
      </w:pPr>
    </w:p>
    <w:p w:rsidR="006868C2" w:rsidRDefault="006868C2" w:rsidP="00D37278">
      <w:pPr>
        <w:widowControl w:val="0"/>
        <w:shd w:val="clear" w:color="auto" w:fill="FFFFFF"/>
        <w:spacing w:line="360" w:lineRule="auto"/>
        <w:ind w:firstLine="720"/>
        <w:jc w:val="both"/>
        <w:rPr>
          <w:sz w:val="28"/>
          <w:szCs w:val="28"/>
        </w:rPr>
      </w:pPr>
    </w:p>
    <w:p w:rsidR="00391E4C" w:rsidRDefault="00391E4C" w:rsidP="00391E4C">
      <w:pPr>
        <w:pStyle w:val="20"/>
        <w:widowControl w:val="0"/>
        <w:ind w:firstLine="726"/>
        <w:rPr>
          <w:szCs w:val="28"/>
          <w:lang w:eastAsia="en-US"/>
        </w:rPr>
      </w:pPr>
      <w:bookmarkStart w:id="63" w:name="_Toc443751689"/>
      <w:r>
        <w:rPr>
          <w:szCs w:val="28"/>
          <w:lang w:eastAsia="en-US"/>
        </w:rPr>
        <w:lastRenderedPageBreak/>
        <w:t>6</w:t>
      </w:r>
      <w:r w:rsidRPr="00362175">
        <w:rPr>
          <w:szCs w:val="28"/>
          <w:lang w:eastAsia="en-US"/>
        </w:rPr>
        <w:t xml:space="preserve">.10 </w:t>
      </w:r>
      <w:r>
        <w:rPr>
          <w:szCs w:val="28"/>
          <w:lang w:eastAsia="en-US"/>
        </w:rPr>
        <w:t>С</w:t>
      </w:r>
      <w:r w:rsidRPr="00362175">
        <w:rPr>
          <w:szCs w:val="28"/>
          <w:lang w:eastAsia="en-US"/>
        </w:rPr>
        <w:t>тыковы</w:t>
      </w:r>
      <w:r>
        <w:rPr>
          <w:szCs w:val="28"/>
          <w:lang w:eastAsia="en-US"/>
        </w:rPr>
        <w:t>е</w:t>
      </w:r>
      <w:r w:rsidRPr="00362175">
        <w:rPr>
          <w:szCs w:val="28"/>
          <w:lang w:eastAsia="en-US"/>
        </w:rPr>
        <w:t xml:space="preserve"> шв</w:t>
      </w:r>
      <w:r>
        <w:rPr>
          <w:szCs w:val="28"/>
          <w:lang w:eastAsia="en-US"/>
        </w:rPr>
        <w:t>ы</w:t>
      </w:r>
      <w:bookmarkEnd w:id="63"/>
    </w:p>
    <w:p w:rsidR="008F73FC" w:rsidRPr="008F73FC" w:rsidRDefault="008F73FC" w:rsidP="008F73FC">
      <w:pPr>
        <w:rPr>
          <w:lang w:eastAsia="en-US"/>
        </w:rPr>
      </w:pPr>
    </w:p>
    <w:p w:rsidR="00391E4C" w:rsidRDefault="00391E4C" w:rsidP="00391E4C">
      <w:pPr>
        <w:spacing w:line="360" w:lineRule="auto"/>
        <w:ind w:firstLine="709"/>
        <w:jc w:val="both"/>
        <w:rPr>
          <w:sz w:val="28"/>
          <w:szCs w:val="28"/>
          <w:lang w:eastAsia="en-US"/>
        </w:rPr>
      </w:pPr>
      <w:r>
        <w:rPr>
          <w:sz w:val="28"/>
          <w:szCs w:val="28"/>
          <w:lang w:eastAsia="en-US"/>
        </w:rPr>
        <w:t>6.10.1 Трубы с номинальным наружным диаметром 114 мм и более не должны иметь стыковых швов.</w:t>
      </w:r>
    </w:p>
    <w:p w:rsidR="00391E4C" w:rsidRPr="009A49AB" w:rsidRDefault="00391E4C" w:rsidP="00391E4C">
      <w:pPr>
        <w:spacing w:line="360" w:lineRule="auto"/>
        <w:ind w:firstLine="709"/>
        <w:jc w:val="both"/>
        <w:rPr>
          <w:sz w:val="28"/>
          <w:szCs w:val="28"/>
          <w:lang w:eastAsia="en-US"/>
        </w:rPr>
      </w:pPr>
      <w:r>
        <w:rPr>
          <w:sz w:val="28"/>
          <w:szCs w:val="28"/>
          <w:lang w:eastAsia="en-US"/>
        </w:rPr>
        <w:t>6.10.2 Стыковые швы в трубах с номинальным наружным диаметром менее 114</w:t>
      </w:r>
      <w:r w:rsidR="008F73FC">
        <w:rPr>
          <w:sz w:val="28"/>
          <w:szCs w:val="28"/>
          <w:lang w:eastAsia="en-US"/>
        </w:rPr>
        <w:t> </w:t>
      </w:r>
      <w:r>
        <w:rPr>
          <w:sz w:val="28"/>
          <w:szCs w:val="28"/>
          <w:lang w:eastAsia="en-US"/>
        </w:rPr>
        <w:t>мм по периметру должны</w:t>
      </w:r>
      <w:r w:rsidRPr="00F42131">
        <w:rPr>
          <w:sz w:val="28"/>
          <w:szCs w:val="28"/>
          <w:lang w:eastAsia="en-US"/>
        </w:rPr>
        <w:t xml:space="preserve"> </w:t>
      </w:r>
      <w:r>
        <w:rPr>
          <w:sz w:val="28"/>
          <w:szCs w:val="28"/>
          <w:lang w:eastAsia="en-US"/>
        </w:rPr>
        <w:t>контролироваться неразрушающими методами в объ</w:t>
      </w:r>
      <w:r>
        <w:rPr>
          <w:sz w:val="28"/>
          <w:szCs w:val="28"/>
          <w:lang w:eastAsia="en-US"/>
        </w:rPr>
        <w:t>е</w:t>
      </w:r>
      <w:r>
        <w:rPr>
          <w:sz w:val="28"/>
          <w:szCs w:val="28"/>
          <w:lang w:eastAsia="en-US"/>
        </w:rPr>
        <w:t>ме 100</w:t>
      </w:r>
      <w:r w:rsidR="008F73FC">
        <w:rPr>
          <w:sz w:val="28"/>
          <w:szCs w:val="28"/>
          <w:lang w:eastAsia="en-US"/>
        </w:rPr>
        <w:t xml:space="preserve"> </w:t>
      </w:r>
      <w:r>
        <w:rPr>
          <w:sz w:val="28"/>
          <w:szCs w:val="28"/>
          <w:lang w:eastAsia="en-US"/>
        </w:rPr>
        <w:t>%.</w:t>
      </w:r>
    </w:p>
    <w:p w:rsidR="00391E4C" w:rsidRDefault="00391E4C" w:rsidP="00D37278">
      <w:pPr>
        <w:widowControl w:val="0"/>
        <w:shd w:val="clear" w:color="auto" w:fill="FFFFFF"/>
        <w:spacing w:line="360" w:lineRule="auto"/>
        <w:ind w:firstLine="720"/>
        <w:jc w:val="both"/>
        <w:rPr>
          <w:sz w:val="28"/>
          <w:szCs w:val="28"/>
        </w:rPr>
      </w:pPr>
    </w:p>
    <w:p w:rsidR="00391E4C" w:rsidRDefault="00391E4C" w:rsidP="00391E4C">
      <w:pPr>
        <w:pStyle w:val="20"/>
        <w:widowControl w:val="0"/>
        <w:ind w:left="720" w:firstLine="6"/>
        <w:rPr>
          <w:szCs w:val="28"/>
          <w:lang w:eastAsia="en-US"/>
        </w:rPr>
      </w:pPr>
      <w:bookmarkStart w:id="64" w:name="_Toc443751690"/>
      <w:bookmarkStart w:id="65" w:name="_Toc354036796"/>
      <w:r>
        <w:rPr>
          <w:szCs w:val="28"/>
          <w:lang w:eastAsia="en-US"/>
        </w:rPr>
        <w:t>6</w:t>
      </w:r>
      <w:r w:rsidRPr="00362175">
        <w:rPr>
          <w:szCs w:val="28"/>
          <w:lang w:eastAsia="en-US"/>
        </w:rPr>
        <w:t>.1</w:t>
      </w:r>
      <w:r>
        <w:rPr>
          <w:szCs w:val="28"/>
          <w:lang w:eastAsia="en-US"/>
        </w:rPr>
        <w:t>1</w:t>
      </w:r>
      <w:r w:rsidRPr="00362175">
        <w:rPr>
          <w:szCs w:val="28"/>
          <w:lang w:eastAsia="en-US"/>
        </w:rPr>
        <w:t xml:space="preserve"> </w:t>
      </w:r>
      <w:r>
        <w:rPr>
          <w:szCs w:val="28"/>
          <w:lang w:eastAsia="en-US"/>
        </w:rPr>
        <w:t>М</w:t>
      </w:r>
      <w:r w:rsidRPr="00362175">
        <w:rPr>
          <w:szCs w:val="28"/>
          <w:lang w:eastAsia="en-US"/>
        </w:rPr>
        <w:t>аркировк</w:t>
      </w:r>
      <w:r>
        <w:rPr>
          <w:szCs w:val="28"/>
          <w:lang w:eastAsia="en-US"/>
        </w:rPr>
        <w:t>а</w:t>
      </w:r>
      <w:r w:rsidRPr="00362175">
        <w:rPr>
          <w:szCs w:val="28"/>
          <w:lang w:eastAsia="en-US"/>
        </w:rPr>
        <w:t>, упаковк</w:t>
      </w:r>
      <w:r>
        <w:rPr>
          <w:szCs w:val="28"/>
          <w:lang w:eastAsia="en-US"/>
        </w:rPr>
        <w:t>а</w:t>
      </w:r>
      <w:r w:rsidRPr="00362175">
        <w:rPr>
          <w:szCs w:val="28"/>
          <w:lang w:eastAsia="en-US"/>
        </w:rPr>
        <w:t>, транспортировани</w:t>
      </w:r>
      <w:r>
        <w:rPr>
          <w:szCs w:val="28"/>
          <w:lang w:eastAsia="en-US"/>
        </w:rPr>
        <w:t>е</w:t>
      </w:r>
      <w:r w:rsidRPr="00362175">
        <w:rPr>
          <w:szCs w:val="28"/>
          <w:lang w:eastAsia="en-US"/>
        </w:rPr>
        <w:t>, хранени</w:t>
      </w:r>
      <w:r>
        <w:rPr>
          <w:szCs w:val="28"/>
          <w:lang w:eastAsia="en-US"/>
        </w:rPr>
        <w:t>е труб</w:t>
      </w:r>
      <w:bookmarkEnd w:id="64"/>
    </w:p>
    <w:p w:rsidR="008F73FC" w:rsidRPr="008F73FC" w:rsidRDefault="008F73FC" w:rsidP="008F73FC">
      <w:pPr>
        <w:rPr>
          <w:lang w:eastAsia="en-US"/>
        </w:rPr>
      </w:pPr>
    </w:p>
    <w:p w:rsidR="00391E4C" w:rsidRDefault="00391E4C" w:rsidP="008F73FC">
      <w:pPr>
        <w:widowControl w:val="0"/>
        <w:shd w:val="clear" w:color="auto" w:fill="FFFFFF"/>
        <w:spacing w:line="360" w:lineRule="auto"/>
        <w:ind w:firstLine="709"/>
        <w:jc w:val="both"/>
        <w:rPr>
          <w:sz w:val="28"/>
          <w:szCs w:val="28"/>
          <w:lang w:eastAsia="en-US"/>
        </w:rPr>
      </w:pPr>
      <w:r>
        <w:rPr>
          <w:sz w:val="28"/>
          <w:szCs w:val="28"/>
        </w:rPr>
        <w:t>6.11.1 М</w:t>
      </w:r>
      <w:r w:rsidRPr="00040149">
        <w:rPr>
          <w:sz w:val="28"/>
          <w:szCs w:val="28"/>
        </w:rPr>
        <w:t>аркировк</w:t>
      </w:r>
      <w:r>
        <w:rPr>
          <w:sz w:val="28"/>
          <w:szCs w:val="28"/>
        </w:rPr>
        <w:t>у</w:t>
      </w:r>
      <w:r w:rsidRPr="00040149">
        <w:rPr>
          <w:sz w:val="28"/>
          <w:szCs w:val="28"/>
        </w:rPr>
        <w:t>, упаковк</w:t>
      </w:r>
      <w:r>
        <w:rPr>
          <w:sz w:val="28"/>
          <w:szCs w:val="28"/>
        </w:rPr>
        <w:t>у</w:t>
      </w:r>
      <w:r w:rsidRPr="00040149">
        <w:rPr>
          <w:sz w:val="28"/>
          <w:szCs w:val="28"/>
        </w:rPr>
        <w:t>, транспортирование и хранение</w:t>
      </w:r>
      <w:r>
        <w:rPr>
          <w:sz w:val="28"/>
          <w:szCs w:val="28"/>
        </w:rPr>
        <w:t xml:space="preserve"> труб </w:t>
      </w:r>
      <w:r w:rsidRPr="00362175">
        <w:rPr>
          <w:sz w:val="28"/>
          <w:szCs w:val="28"/>
          <w:lang w:eastAsia="en-US"/>
        </w:rPr>
        <w:t>осуществл</w:t>
      </w:r>
      <w:r w:rsidRPr="00362175">
        <w:rPr>
          <w:sz w:val="28"/>
          <w:szCs w:val="28"/>
          <w:lang w:eastAsia="en-US"/>
        </w:rPr>
        <w:t>я</w:t>
      </w:r>
      <w:r>
        <w:rPr>
          <w:sz w:val="28"/>
          <w:szCs w:val="28"/>
          <w:lang w:eastAsia="en-US"/>
        </w:rPr>
        <w:t>ю</w:t>
      </w:r>
      <w:r w:rsidRPr="00362175">
        <w:rPr>
          <w:sz w:val="28"/>
          <w:szCs w:val="28"/>
          <w:lang w:eastAsia="en-US"/>
        </w:rPr>
        <w:t>т</w:t>
      </w:r>
      <w:r>
        <w:rPr>
          <w:sz w:val="28"/>
          <w:szCs w:val="28"/>
          <w:lang w:eastAsia="en-US"/>
        </w:rPr>
        <w:t xml:space="preserve"> в соответствии с ГОСТ 10692</w:t>
      </w:r>
      <w:r w:rsidRPr="00362175">
        <w:rPr>
          <w:sz w:val="28"/>
          <w:szCs w:val="28"/>
          <w:lang w:eastAsia="en-US"/>
        </w:rPr>
        <w:t>.</w:t>
      </w:r>
      <w:bookmarkEnd w:id="65"/>
    </w:p>
    <w:p w:rsidR="00391E4C" w:rsidRPr="00362175" w:rsidRDefault="00391E4C" w:rsidP="008F73FC">
      <w:pPr>
        <w:widowControl w:val="0"/>
        <w:shd w:val="clear" w:color="auto" w:fill="FFFFFF"/>
        <w:spacing w:line="360" w:lineRule="auto"/>
        <w:ind w:firstLine="709"/>
        <w:jc w:val="both"/>
        <w:rPr>
          <w:sz w:val="28"/>
          <w:szCs w:val="28"/>
          <w:lang w:eastAsia="en-US"/>
        </w:rPr>
      </w:pPr>
      <w:r>
        <w:rPr>
          <w:sz w:val="28"/>
          <w:szCs w:val="28"/>
        </w:rPr>
        <w:t>6</w:t>
      </w:r>
      <w:r w:rsidRPr="00362175">
        <w:rPr>
          <w:sz w:val="28"/>
          <w:szCs w:val="28"/>
        </w:rPr>
        <w:t>.</w:t>
      </w:r>
      <w:r>
        <w:rPr>
          <w:sz w:val="28"/>
          <w:szCs w:val="28"/>
        </w:rPr>
        <w:t>11</w:t>
      </w:r>
      <w:r w:rsidRPr="00362175">
        <w:rPr>
          <w:sz w:val="28"/>
          <w:szCs w:val="28"/>
        </w:rPr>
        <w:t>.</w:t>
      </w:r>
      <w:r>
        <w:rPr>
          <w:sz w:val="28"/>
          <w:szCs w:val="28"/>
        </w:rPr>
        <w:t>2</w:t>
      </w:r>
      <w:proofErr w:type="gramStart"/>
      <w:r w:rsidRPr="00362175">
        <w:rPr>
          <w:sz w:val="28"/>
          <w:szCs w:val="28"/>
        </w:rPr>
        <w:t xml:space="preserve"> Н</w:t>
      </w:r>
      <w:proofErr w:type="gramEnd"/>
      <w:r w:rsidRPr="00362175">
        <w:rPr>
          <w:sz w:val="28"/>
          <w:szCs w:val="28"/>
        </w:rPr>
        <w:t xml:space="preserve">а </w:t>
      </w:r>
      <w:r>
        <w:rPr>
          <w:sz w:val="28"/>
          <w:szCs w:val="28"/>
        </w:rPr>
        <w:t xml:space="preserve">наружной поверхности </w:t>
      </w:r>
      <w:r w:rsidRPr="00362175">
        <w:rPr>
          <w:sz w:val="28"/>
          <w:szCs w:val="28"/>
        </w:rPr>
        <w:t>каждой</w:t>
      </w:r>
      <w:r>
        <w:rPr>
          <w:sz w:val="28"/>
          <w:szCs w:val="28"/>
        </w:rPr>
        <w:t xml:space="preserve"> трубы вблизи одного </w:t>
      </w:r>
      <w:r w:rsidRPr="00362175">
        <w:rPr>
          <w:sz w:val="28"/>
          <w:szCs w:val="28"/>
        </w:rPr>
        <w:t xml:space="preserve">из </w:t>
      </w:r>
      <w:r>
        <w:rPr>
          <w:sz w:val="28"/>
          <w:szCs w:val="28"/>
        </w:rPr>
        <w:t>торцов</w:t>
      </w:r>
      <w:r w:rsidRPr="00362175">
        <w:rPr>
          <w:sz w:val="28"/>
          <w:szCs w:val="28"/>
        </w:rPr>
        <w:t xml:space="preserve"> дол</w:t>
      </w:r>
      <w:r w:rsidRPr="00362175">
        <w:rPr>
          <w:sz w:val="28"/>
          <w:szCs w:val="28"/>
        </w:rPr>
        <w:t>ж</w:t>
      </w:r>
      <w:r w:rsidRPr="00362175">
        <w:rPr>
          <w:sz w:val="28"/>
          <w:szCs w:val="28"/>
        </w:rPr>
        <w:t>ны быть нанесены несмываемой краской:</w:t>
      </w:r>
    </w:p>
    <w:p w:rsidR="00391E4C" w:rsidRPr="00362175" w:rsidRDefault="008F73FC" w:rsidP="008F73FC">
      <w:pPr>
        <w:spacing w:line="360" w:lineRule="auto"/>
        <w:ind w:firstLine="709"/>
        <w:jc w:val="both"/>
        <w:rPr>
          <w:sz w:val="28"/>
          <w:szCs w:val="28"/>
        </w:rPr>
      </w:pPr>
      <w:r>
        <w:rPr>
          <w:sz w:val="28"/>
          <w:szCs w:val="28"/>
        </w:rPr>
        <w:t>-</w:t>
      </w:r>
      <w:r w:rsidR="00391E4C" w:rsidRPr="00362175">
        <w:rPr>
          <w:sz w:val="28"/>
          <w:szCs w:val="28"/>
        </w:rPr>
        <w:t xml:space="preserve"> товарный знак или наименование </w:t>
      </w:r>
      <w:r>
        <w:rPr>
          <w:sz w:val="28"/>
          <w:szCs w:val="28"/>
        </w:rPr>
        <w:t>и</w:t>
      </w:r>
      <w:r w:rsidR="00B33503">
        <w:rPr>
          <w:sz w:val="28"/>
          <w:szCs w:val="28"/>
        </w:rPr>
        <w:t>зготовителя</w:t>
      </w:r>
      <w:r w:rsidR="00391E4C" w:rsidRPr="00362175">
        <w:rPr>
          <w:sz w:val="28"/>
          <w:szCs w:val="28"/>
        </w:rPr>
        <w:t>;</w:t>
      </w:r>
    </w:p>
    <w:p w:rsidR="00391E4C" w:rsidRPr="00362175" w:rsidRDefault="008F73FC" w:rsidP="008F73FC">
      <w:pPr>
        <w:spacing w:line="360" w:lineRule="auto"/>
        <w:ind w:firstLine="709"/>
        <w:jc w:val="both"/>
        <w:rPr>
          <w:sz w:val="28"/>
          <w:szCs w:val="28"/>
        </w:rPr>
      </w:pPr>
      <w:r>
        <w:rPr>
          <w:sz w:val="28"/>
          <w:szCs w:val="28"/>
        </w:rPr>
        <w:t>-</w:t>
      </w:r>
      <w:r w:rsidR="00391E4C" w:rsidRPr="00362175">
        <w:rPr>
          <w:sz w:val="28"/>
          <w:szCs w:val="28"/>
        </w:rPr>
        <w:t xml:space="preserve"> размер (диаметр и толщина стенки) трубы;</w:t>
      </w:r>
    </w:p>
    <w:p w:rsidR="00391E4C" w:rsidRPr="00362175" w:rsidRDefault="008F73FC" w:rsidP="008F73FC">
      <w:pPr>
        <w:spacing w:line="360" w:lineRule="auto"/>
        <w:ind w:firstLine="709"/>
        <w:jc w:val="both"/>
        <w:rPr>
          <w:sz w:val="28"/>
          <w:szCs w:val="28"/>
        </w:rPr>
      </w:pPr>
      <w:r>
        <w:rPr>
          <w:sz w:val="28"/>
          <w:szCs w:val="28"/>
        </w:rPr>
        <w:t>-</w:t>
      </w:r>
      <w:r w:rsidR="00391E4C" w:rsidRPr="00362175">
        <w:rPr>
          <w:sz w:val="28"/>
          <w:szCs w:val="28"/>
        </w:rPr>
        <w:t xml:space="preserve"> класс или категория прочности;</w:t>
      </w:r>
    </w:p>
    <w:p w:rsidR="00391E4C" w:rsidRPr="00362175" w:rsidRDefault="008F73FC" w:rsidP="008F73FC">
      <w:pPr>
        <w:spacing w:line="360" w:lineRule="auto"/>
        <w:ind w:firstLine="709"/>
        <w:jc w:val="both"/>
        <w:rPr>
          <w:sz w:val="28"/>
          <w:szCs w:val="28"/>
        </w:rPr>
      </w:pPr>
      <w:r>
        <w:rPr>
          <w:sz w:val="28"/>
          <w:szCs w:val="28"/>
        </w:rPr>
        <w:t>-</w:t>
      </w:r>
      <w:r w:rsidR="00391E4C" w:rsidRPr="00362175">
        <w:rPr>
          <w:sz w:val="28"/>
          <w:szCs w:val="28"/>
        </w:rPr>
        <w:t xml:space="preserve"> номер партии;</w:t>
      </w:r>
    </w:p>
    <w:p w:rsidR="00391E4C" w:rsidRPr="00362175" w:rsidRDefault="008F73FC" w:rsidP="008F73FC">
      <w:pPr>
        <w:spacing w:line="360" w:lineRule="auto"/>
        <w:ind w:firstLine="709"/>
        <w:jc w:val="both"/>
        <w:rPr>
          <w:sz w:val="28"/>
          <w:szCs w:val="28"/>
        </w:rPr>
      </w:pPr>
      <w:r>
        <w:rPr>
          <w:sz w:val="28"/>
          <w:szCs w:val="28"/>
        </w:rPr>
        <w:t>-</w:t>
      </w:r>
      <w:r w:rsidR="00391E4C" w:rsidRPr="00362175">
        <w:rPr>
          <w:sz w:val="28"/>
          <w:szCs w:val="28"/>
        </w:rPr>
        <w:t xml:space="preserve"> клеймо или штамп ОТК;</w:t>
      </w:r>
    </w:p>
    <w:p w:rsidR="00391E4C" w:rsidRDefault="008F73FC" w:rsidP="008F73FC">
      <w:pPr>
        <w:spacing w:line="360" w:lineRule="auto"/>
        <w:ind w:firstLine="709"/>
        <w:jc w:val="both"/>
        <w:rPr>
          <w:sz w:val="28"/>
          <w:szCs w:val="28"/>
        </w:rPr>
      </w:pPr>
      <w:r>
        <w:rPr>
          <w:sz w:val="28"/>
          <w:szCs w:val="28"/>
        </w:rPr>
        <w:t>-</w:t>
      </w:r>
      <w:r w:rsidR="00391E4C">
        <w:rPr>
          <w:sz w:val="28"/>
          <w:szCs w:val="28"/>
        </w:rPr>
        <w:t xml:space="preserve"> год изготовления;</w:t>
      </w:r>
    </w:p>
    <w:p w:rsidR="00391E4C" w:rsidRDefault="008F73FC" w:rsidP="008F73FC">
      <w:pPr>
        <w:widowControl w:val="0"/>
        <w:shd w:val="clear" w:color="auto" w:fill="FFFFFF"/>
        <w:spacing w:line="360" w:lineRule="auto"/>
        <w:ind w:firstLine="709"/>
        <w:jc w:val="both"/>
        <w:rPr>
          <w:sz w:val="28"/>
          <w:szCs w:val="28"/>
          <w:lang w:eastAsia="en-US"/>
        </w:rPr>
      </w:pPr>
      <w:r>
        <w:rPr>
          <w:sz w:val="28"/>
          <w:szCs w:val="28"/>
          <w:lang w:eastAsia="en-US"/>
        </w:rPr>
        <w:t>-</w:t>
      </w:r>
      <w:r w:rsidR="00391E4C">
        <w:rPr>
          <w:sz w:val="28"/>
          <w:szCs w:val="28"/>
          <w:lang w:eastAsia="en-US"/>
        </w:rPr>
        <w:t xml:space="preserve"> иные сведения, определенные в технических условиях или спецификации на трубы.</w:t>
      </w:r>
    </w:p>
    <w:p w:rsidR="00391E4C" w:rsidRDefault="00391E4C" w:rsidP="008F73FC">
      <w:pPr>
        <w:widowControl w:val="0"/>
        <w:shd w:val="clear" w:color="auto" w:fill="FFFFFF"/>
        <w:spacing w:line="360" w:lineRule="auto"/>
        <w:ind w:firstLine="709"/>
        <w:jc w:val="both"/>
        <w:rPr>
          <w:sz w:val="28"/>
          <w:szCs w:val="28"/>
          <w:lang w:eastAsia="en-US"/>
        </w:rPr>
      </w:pPr>
      <w:r>
        <w:rPr>
          <w:sz w:val="28"/>
          <w:szCs w:val="28"/>
          <w:lang w:eastAsia="en-US"/>
        </w:rPr>
        <w:t>6</w:t>
      </w:r>
      <w:r w:rsidRPr="00362175">
        <w:rPr>
          <w:sz w:val="28"/>
          <w:szCs w:val="28"/>
          <w:lang w:eastAsia="en-US"/>
        </w:rPr>
        <w:t>.1</w:t>
      </w:r>
      <w:r w:rsidR="008F73FC">
        <w:rPr>
          <w:sz w:val="28"/>
          <w:szCs w:val="28"/>
          <w:lang w:eastAsia="en-US"/>
        </w:rPr>
        <w:t>1.3</w:t>
      </w:r>
      <w:proofErr w:type="gramStart"/>
      <w:r w:rsidR="008F73FC">
        <w:rPr>
          <w:sz w:val="28"/>
          <w:szCs w:val="28"/>
          <w:lang w:eastAsia="en-US"/>
        </w:rPr>
        <w:t> П</w:t>
      </w:r>
      <w:proofErr w:type="gramEnd"/>
      <w:r w:rsidR="008F73FC">
        <w:rPr>
          <w:sz w:val="28"/>
          <w:szCs w:val="28"/>
          <w:lang w:eastAsia="en-US"/>
        </w:rPr>
        <w:t>о требованию п</w:t>
      </w:r>
      <w:r>
        <w:rPr>
          <w:sz w:val="28"/>
          <w:szCs w:val="28"/>
          <w:lang w:eastAsia="en-US"/>
        </w:rPr>
        <w:t>отребителя н</w:t>
      </w:r>
      <w:r w:rsidRPr="00362175">
        <w:rPr>
          <w:sz w:val="28"/>
          <w:szCs w:val="28"/>
          <w:lang w:eastAsia="en-US"/>
        </w:rPr>
        <w:t>а концах труб должны устанавливаться з</w:t>
      </w:r>
      <w:r w:rsidRPr="00362175">
        <w:rPr>
          <w:sz w:val="28"/>
          <w:szCs w:val="28"/>
          <w:lang w:eastAsia="en-US"/>
        </w:rPr>
        <w:t>а</w:t>
      </w:r>
      <w:r w:rsidRPr="00362175">
        <w:rPr>
          <w:sz w:val="28"/>
          <w:szCs w:val="28"/>
          <w:lang w:eastAsia="en-US"/>
        </w:rPr>
        <w:t>щитные приспособления для предохранения фаски.</w:t>
      </w:r>
    </w:p>
    <w:p w:rsidR="001B3620" w:rsidRPr="001B3620" w:rsidRDefault="001B3620" w:rsidP="008F73FC">
      <w:pPr>
        <w:pStyle w:val="Style2"/>
        <w:spacing w:line="360" w:lineRule="auto"/>
        <w:ind w:left="0" w:firstLine="709"/>
        <w:jc w:val="both"/>
        <w:rPr>
          <w:sz w:val="28"/>
          <w:szCs w:val="28"/>
        </w:rPr>
      </w:pPr>
      <w:r>
        <w:rPr>
          <w:sz w:val="28"/>
          <w:szCs w:val="28"/>
        </w:rPr>
        <w:t>6</w:t>
      </w:r>
      <w:r w:rsidRPr="001B3620">
        <w:rPr>
          <w:sz w:val="28"/>
          <w:szCs w:val="28"/>
        </w:rPr>
        <w:t>.11.</w:t>
      </w:r>
      <w:r>
        <w:rPr>
          <w:sz w:val="28"/>
          <w:szCs w:val="28"/>
        </w:rPr>
        <w:t>4 </w:t>
      </w:r>
      <w:r w:rsidR="008E038F" w:rsidRPr="00362175">
        <w:rPr>
          <w:bCs/>
          <w:sz w:val="28"/>
          <w:szCs w:val="28"/>
        </w:rPr>
        <w:t xml:space="preserve">Рекомендуемые формы </w:t>
      </w:r>
      <w:r w:rsidR="008E038F">
        <w:rPr>
          <w:bCs/>
          <w:sz w:val="28"/>
          <w:szCs w:val="28"/>
        </w:rPr>
        <w:t>о</w:t>
      </w:r>
      <w:r w:rsidR="008E038F" w:rsidRPr="00214C43">
        <w:rPr>
          <w:sz w:val="28"/>
          <w:szCs w:val="28"/>
        </w:rPr>
        <w:t>бозначени</w:t>
      </w:r>
      <w:r w:rsidR="008E038F">
        <w:rPr>
          <w:sz w:val="28"/>
          <w:szCs w:val="28"/>
        </w:rPr>
        <w:t>я</w:t>
      </w:r>
      <w:r w:rsidR="008E038F" w:rsidRPr="00214C43">
        <w:rPr>
          <w:sz w:val="28"/>
          <w:szCs w:val="28"/>
        </w:rPr>
        <w:t xml:space="preserve"> продукции при заказе </w:t>
      </w:r>
      <w:r w:rsidRPr="001B3620">
        <w:rPr>
          <w:bCs/>
          <w:sz w:val="28"/>
          <w:szCs w:val="28"/>
        </w:rPr>
        <w:t>электросварных труб, изготовленны</w:t>
      </w:r>
      <w:r>
        <w:rPr>
          <w:bCs/>
          <w:sz w:val="28"/>
          <w:szCs w:val="28"/>
        </w:rPr>
        <w:t>х</w:t>
      </w:r>
      <w:r w:rsidRPr="001B3620">
        <w:rPr>
          <w:bCs/>
          <w:sz w:val="28"/>
          <w:szCs w:val="28"/>
        </w:rPr>
        <w:t xml:space="preserve"> </w:t>
      </w:r>
      <w:r>
        <w:rPr>
          <w:bCs/>
          <w:sz w:val="28"/>
          <w:szCs w:val="28"/>
        </w:rPr>
        <w:t xml:space="preserve">высокочастотной </w:t>
      </w:r>
      <w:r w:rsidRPr="001B3620">
        <w:rPr>
          <w:bCs/>
          <w:sz w:val="28"/>
          <w:szCs w:val="28"/>
        </w:rPr>
        <w:t>сваркой,</w:t>
      </w:r>
      <w:r w:rsidRPr="001B3620">
        <w:rPr>
          <w:sz w:val="28"/>
          <w:szCs w:val="28"/>
        </w:rPr>
        <w:t xml:space="preserve"> </w:t>
      </w:r>
      <w:r w:rsidR="008E038F">
        <w:rPr>
          <w:sz w:val="28"/>
          <w:szCs w:val="28"/>
        </w:rPr>
        <w:t>приведены в</w:t>
      </w:r>
      <w:r w:rsidRPr="001B3620">
        <w:rPr>
          <w:sz w:val="28"/>
          <w:szCs w:val="28"/>
        </w:rPr>
        <w:t xml:space="preserve"> приложени</w:t>
      </w:r>
      <w:r w:rsidR="008E038F">
        <w:rPr>
          <w:sz w:val="28"/>
          <w:szCs w:val="28"/>
        </w:rPr>
        <w:t>и</w:t>
      </w:r>
      <w:r w:rsidRPr="001B3620">
        <w:rPr>
          <w:sz w:val="28"/>
          <w:szCs w:val="28"/>
        </w:rPr>
        <w:t xml:space="preserve"> А.</w:t>
      </w:r>
    </w:p>
    <w:p w:rsidR="00D53085" w:rsidRDefault="00D53085">
      <w:pPr>
        <w:rPr>
          <w:bCs/>
          <w:sz w:val="28"/>
        </w:rPr>
      </w:pPr>
      <w:r>
        <w:rPr>
          <w:bCs/>
          <w:sz w:val="28"/>
        </w:rPr>
        <w:br w:type="page"/>
      </w:r>
    </w:p>
    <w:p w:rsidR="008C4BD3" w:rsidRDefault="008C4BD3" w:rsidP="00CC1E4E">
      <w:pPr>
        <w:pStyle w:val="12"/>
        <w:ind w:firstLine="709"/>
        <w:jc w:val="left"/>
      </w:pPr>
      <w:bookmarkStart w:id="66" w:name="_Toc443751691"/>
      <w:r>
        <w:lastRenderedPageBreak/>
        <w:t>7</w:t>
      </w:r>
      <w:r w:rsidRPr="008B4210">
        <w:t xml:space="preserve"> </w:t>
      </w:r>
      <w:r>
        <w:t>Т</w:t>
      </w:r>
      <w:r w:rsidRPr="008B4210">
        <w:t>ехнические требования</w:t>
      </w:r>
      <w:r>
        <w:t xml:space="preserve"> к соединительным деталям</w:t>
      </w:r>
      <w:bookmarkEnd w:id="66"/>
    </w:p>
    <w:p w:rsidR="008C4BD3" w:rsidRDefault="008C4BD3" w:rsidP="00D53085">
      <w:pPr>
        <w:pStyle w:val="20"/>
        <w:ind w:firstLine="709"/>
        <w:jc w:val="both"/>
        <w:rPr>
          <w:sz w:val="32"/>
          <w:szCs w:val="32"/>
        </w:rPr>
      </w:pPr>
    </w:p>
    <w:p w:rsidR="008C4BD3" w:rsidRDefault="008C4BD3" w:rsidP="008C4BD3">
      <w:pPr>
        <w:pStyle w:val="20"/>
        <w:widowControl w:val="0"/>
        <w:ind w:left="742" w:hanging="16"/>
        <w:rPr>
          <w:szCs w:val="28"/>
          <w:lang w:eastAsia="en-US"/>
        </w:rPr>
      </w:pPr>
      <w:bookmarkStart w:id="67" w:name="_Toc443751692"/>
      <w:r>
        <w:rPr>
          <w:szCs w:val="28"/>
          <w:lang w:eastAsia="en-US"/>
        </w:rPr>
        <w:t>7</w:t>
      </w:r>
      <w:r w:rsidRPr="00EF3A13">
        <w:rPr>
          <w:szCs w:val="28"/>
          <w:lang w:eastAsia="en-US"/>
        </w:rPr>
        <w:t>.1</w:t>
      </w:r>
      <w:r>
        <w:rPr>
          <w:szCs w:val="28"/>
          <w:lang w:eastAsia="en-US"/>
        </w:rPr>
        <w:t xml:space="preserve"> Классификация и обозначение соединительных деталей</w:t>
      </w:r>
      <w:bookmarkEnd w:id="67"/>
      <w:r w:rsidRPr="00EF3A13">
        <w:rPr>
          <w:szCs w:val="28"/>
          <w:lang w:eastAsia="en-US"/>
        </w:rPr>
        <w:t xml:space="preserve"> </w:t>
      </w:r>
    </w:p>
    <w:p w:rsidR="008F73FC" w:rsidRPr="008F73FC" w:rsidRDefault="008F73FC" w:rsidP="008F73FC">
      <w:pPr>
        <w:rPr>
          <w:lang w:eastAsia="en-US"/>
        </w:rPr>
      </w:pPr>
    </w:p>
    <w:p w:rsidR="007E3820" w:rsidRDefault="00BA54FA" w:rsidP="007E3820">
      <w:pPr>
        <w:pStyle w:val="aff2"/>
        <w:widowControl w:val="0"/>
        <w:spacing w:line="360" w:lineRule="auto"/>
        <w:ind w:left="0" w:firstLine="709"/>
        <w:jc w:val="both"/>
        <w:rPr>
          <w:sz w:val="28"/>
          <w:szCs w:val="28"/>
        </w:rPr>
      </w:pPr>
      <w:r>
        <w:rPr>
          <w:sz w:val="28"/>
          <w:szCs w:val="28"/>
        </w:rPr>
        <w:t>7</w:t>
      </w:r>
      <w:r w:rsidR="007E3820" w:rsidRPr="00362175">
        <w:rPr>
          <w:sz w:val="28"/>
          <w:szCs w:val="28"/>
        </w:rPr>
        <w:t>.1</w:t>
      </w:r>
      <w:r w:rsidR="008C4BD3">
        <w:rPr>
          <w:sz w:val="28"/>
          <w:szCs w:val="28"/>
        </w:rPr>
        <w:t>.1 </w:t>
      </w:r>
      <w:r w:rsidR="007E3820" w:rsidRPr="00362175">
        <w:rPr>
          <w:sz w:val="28"/>
          <w:szCs w:val="28"/>
        </w:rPr>
        <w:t xml:space="preserve">Наименование, тип, буквенное обозначение </w:t>
      </w:r>
      <w:r w:rsidR="00551EAE" w:rsidRPr="00362175">
        <w:rPr>
          <w:sz w:val="28"/>
          <w:szCs w:val="28"/>
        </w:rPr>
        <w:t xml:space="preserve">и </w:t>
      </w:r>
      <w:r w:rsidR="007E3820" w:rsidRPr="00362175">
        <w:rPr>
          <w:sz w:val="28"/>
          <w:szCs w:val="28"/>
        </w:rPr>
        <w:t xml:space="preserve">эскизы деталей приведены в таблице </w:t>
      </w:r>
      <w:r>
        <w:rPr>
          <w:sz w:val="28"/>
          <w:szCs w:val="28"/>
        </w:rPr>
        <w:t>7.</w:t>
      </w:r>
      <w:r w:rsidR="007E3820" w:rsidRPr="00362175">
        <w:rPr>
          <w:sz w:val="28"/>
          <w:szCs w:val="28"/>
        </w:rPr>
        <w:t>1.</w:t>
      </w:r>
    </w:p>
    <w:p w:rsidR="007E3820" w:rsidRPr="00D53085" w:rsidRDefault="007E3820" w:rsidP="007E3820">
      <w:pPr>
        <w:pStyle w:val="aff2"/>
        <w:widowControl w:val="0"/>
        <w:spacing w:line="360" w:lineRule="auto"/>
        <w:ind w:left="0" w:firstLine="880"/>
        <w:jc w:val="both"/>
        <w:rPr>
          <w:szCs w:val="28"/>
        </w:rPr>
      </w:pPr>
    </w:p>
    <w:p w:rsidR="007E3820" w:rsidRPr="007E3820" w:rsidRDefault="007E3820" w:rsidP="007E3820">
      <w:pPr>
        <w:pStyle w:val="22"/>
        <w:widowControl w:val="0"/>
        <w:spacing w:line="360" w:lineRule="auto"/>
        <w:jc w:val="both"/>
        <w:rPr>
          <w:b w:val="0"/>
          <w:bCs/>
          <w:szCs w:val="28"/>
        </w:rPr>
      </w:pPr>
      <w:r w:rsidRPr="007E3820">
        <w:rPr>
          <w:b w:val="0"/>
          <w:spacing w:val="50"/>
          <w:szCs w:val="28"/>
        </w:rPr>
        <w:t>Таблица</w:t>
      </w:r>
      <w:r w:rsidR="00946632">
        <w:rPr>
          <w:b w:val="0"/>
          <w:spacing w:val="50"/>
          <w:szCs w:val="28"/>
        </w:rPr>
        <w:t xml:space="preserve"> </w:t>
      </w:r>
      <w:r w:rsidR="00BA54FA">
        <w:rPr>
          <w:b w:val="0"/>
          <w:spacing w:val="50"/>
          <w:szCs w:val="28"/>
        </w:rPr>
        <w:t>7.</w:t>
      </w:r>
      <w:r w:rsidRPr="007E3820">
        <w:rPr>
          <w:b w:val="0"/>
          <w:bCs/>
          <w:spacing w:val="20"/>
          <w:szCs w:val="28"/>
        </w:rPr>
        <w:t xml:space="preserve">1 </w:t>
      </w:r>
      <w:r w:rsidRPr="00551EAE">
        <w:rPr>
          <w:b w:val="0"/>
          <w:bCs/>
          <w:szCs w:val="28"/>
        </w:rPr>
        <w:t xml:space="preserve">– </w:t>
      </w:r>
      <w:r w:rsidR="00551EAE" w:rsidRPr="00551EAE">
        <w:rPr>
          <w:b w:val="0"/>
          <w:szCs w:val="28"/>
        </w:rPr>
        <w:t>Наименование, тип</w:t>
      </w:r>
      <w:r w:rsidRPr="00551EAE">
        <w:rPr>
          <w:b w:val="0"/>
          <w:bCs/>
          <w:szCs w:val="28"/>
        </w:rPr>
        <w:t>, буквенное</w:t>
      </w:r>
      <w:r w:rsidRPr="007E3820">
        <w:rPr>
          <w:b w:val="0"/>
          <w:bCs/>
          <w:szCs w:val="28"/>
        </w:rPr>
        <w:t xml:space="preserve"> </w:t>
      </w:r>
      <w:r w:rsidRPr="00551EAE">
        <w:rPr>
          <w:b w:val="0"/>
          <w:bCs/>
          <w:szCs w:val="28"/>
        </w:rPr>
        <w:t xml:space="preserve">обозначение и </w:t>
      </w:r>
      <w:r w:rsidR="00551EAE" w:rsidRPr="00551EAE">
        <w:rPr>
          <w:b w:val="0"/>
          <w:szCs w:val="28"/>
        </w:rPr>
        <w:t>эскизы</w:t>
      </w:r>
      <w:r w:rsidR="00551EAE" w:rsidRPr="00362175">
        <w:rPr>
          <w:szCs w:val="28"/>
        </w:rPr>
        <w:t xml:space="preserve"> </w:t>
      </w:r>
      <w:r w:rsidRPr="007E3820">
        <w:rPr>
          <w:b w:val="0"/>
          <w:bCs/>
          <w:szCs w:val="28"/>
        </w:rPr>
        <w:t>деталей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20"/>
        <w:gridCol w:w="1559"/>
        <w:gridCol w:w="3651"/>
      </w:tblGrid>
      <w:tr w:rsidR="007E3820" w:rsidRPr="00551EAE" w:rsidTr="00F02C23">
        <w:trPr>
          <w:trHeight w:val="616"/>
          <w:tblHeader/>
        </w:trPr>
        <w:tc>
          <w:tcPr>
            <w:tcW w:w="4820" w:type="dxa"/>
            <w:tcBorders>
              <w:bottom w:val="double" w:sz="4" w:space="0" w:color="auto"/>
            </w:tcBorders>
            <w:vAlign w:val="center"/>
          </w:tcPr>
          <w:p w:rsidR="007E3820" w:rsidRPr="00551EAE" w:rsidRDefault="007E3820" w:rsidP="00551EAE">
            <w:pPr>
              <w:pStyle w:val="22"/>
              <w:widowControl w:val="0"/>
              <w:rPr>
                <w:b w:val="0"/>
                <w:bCs/>
                <w:sz w:val="24"/>
                <w:szCs w:val="24"/>
              </w:rPr>
            </w:pPr>
            <w:r w:rsidRPr="00551EAE">
              <w:rPr>
                <w:b w:val="0"/>
                <w:bCs/>
                <w:sz w:val="24"/>
                <w:szCs w:val="24"/>
              </w:rPr>
              <w:t>Наименование и</w:t>
            </w:r>
          </w:p>
          <w:p w:rsidR="007E3820" w:rsidRPr="00551EAE" w:rsidRDefault="007E3820" w:rsidP="00551EAE">
            <w:pPr>
              <w:pStyle w:val="22"/>
              <w:widowControl w:val="0"/>
              <w:rPr>
                <w:b w:val="0"/>
                <w:bCs/>
                <w:sz w:val="24"/>
                <w:szCs w:val="24"/>
              </w:rPr>
            </w:pPr>
            <w:r w:rsidRPr="00551EAE">
              <w:rPr>
                <w:b w:val="0"/>
                <w:bCs/>
                <w:sz w:val="24"/>
                <w:szCs w:val="24"/>
              </w:rPr>
              <w:t>тип деталей</w:t>
            </w:r>
          </w:p>
        </w:tc>
        <w:tc>
          <w:tcPr>
            <w:tcW w:w="1559" w:type="dxa"/>
            <w:tcBorders>
              <w:bottom w:val="double" w:sz="4" w:space="0" w:color="auto"/>
            </w:tcBorders>
            <w:vAlign w:val="center"/>
          </w:tcPr>
          <w:p w:rsidR="007E3820" w:rsidRPr="00551EAE" w:rsidRDefault="007E3820" w:rsidP="00551EAE">
            <w:pPr>
              <w:pStyle w:val="22"/>
              <w:widowControl w:val="0"/>
              <w:ind w:left="-66" w:right="-66"/>
              <w:rPr>
                <w:b w:val="0"/>
                <w:bCs/>
                <w:sz w:val="24"/>
                <w:szCs w:val="24"/>
              </w:rPr>
            </w:pPr>
            <w:proofErr w:type="gramStart"/>
            <w:r w:rsidRPr="00551EAE">
              <w:rPr>
                <w:b w:val="0"/>
                <w:bCs/>
                <w:sz w:val="24"/>
                <w:szCs w:val="24"/>
              </w:rPr>
              <w:t>Буквенное</w:t>
            </w:r>
            <w:proofErr w:type="gramEnd"/>
          </w:p>
          <w:p w:rsidR="007E3820" w:rsidRPr="00551EAE" w:rsidRDefault="007E3820" w:rsidP="00551EAE">
            <w:pPr>
              <w:pStyle w:val="22"/>
              <w:widowControl w:val="0"/>
              <w:ind w:left="-66" w:right="-66"/>
              <w:rPr>
                <w:b w:val="0"/>
                <w:bCs/>
                <w:sz w:val="24"/>
                <w:szCs w:val="24"/>
              </w:rPr>
            </w:pPr>
            <w:r w:rsidRPr="00551EAE">
              <w:rPr>
                <w:b w:val="0"/>
                <w:bCs/>
                <w:sz w:val="24"/>
                <w:szCs w:val="24"/>
              </w:rPr>
              <w:t>обозначение</w:t>
            </w:r>
          </w:p>
        </w:tc>
        <w:tc>
          <w:tcPr>
            <w:tcW w:w="3651" w:type="dxa"/>
            <w:tcBorders>
              <w:bottom w:val="double" w:sz="4" w:space="0" w:color="auto"/>
            </w:tcBorders>
            <w:vAlign w:val="center"/>
          </w:tcPr>
          <w:p w:rsidR="007E3820" w:rsidRPr="00551EAE" w:rsidRDefault="007E3820" w:rsidP="00551EAE">
            <w:pPr>
              <w:pStyle w:val="22"/>
              <w:widowControl w:val="0"/>
              <w:rPr>
                <w:b w:val="0"/>
                <w:bCs/>
                <w:sz w:val="24"/>
                <w:szCs w:val="24"/>
              </w:rPr>
            </w:pPr>
            <w:r w:rsidRPr="00551EAE">
              <w:rPr>
                <w:b w:val="0"/>
                <w:bCs/>
                <w:sz w:val="24"/>
                <w:szCs w:val="24"/>
              </w:rPr>
              <w:t>Эскиз деталей</w:t>
            </w:r>
          </w:p>
        </w:tc>
      </w:tr>
      <w:tr w:rsidR="007E3820" w:rsidRPr="00551EAE" w:rsidTr="00D53085">
        <w:trPr>
          <w:cantSplit/>
          <w:trHeight w:val="2657"/>
        </w:trPr>
        <w:tc>
          <w:tcPr>
            <w:tcW w:w="4820" w:type="dxa"/>
            <w:tcBorders>
              <w:top w:val="double" w:sz="4" w:space="0" w:color="auto"/>
            </w:tcBorders>
            <w:vAlign w:val="center"/>
          </w:tcPr>
          <w:p w:rsidR="007E3820" w:rsidRPr="00551EAE" w:rsidRDefault="007E3820" w:rsidP="00FC69C0">
            <w:pPr>
              <w:pStyle w:val="22"/>
              <w:widowControl w:val="0"/>
              <w:rPr>
                <w:b w:val="0"/>
                <w:spacing w:val="-2"/>
                <w:sz w:val="24"/>
                <w:szCs w:val="24"/>
              </w:rPr>
            </w:pPr>
            <w:r w:rsidRPr="00551EAE">
              <w:rPr>
                <w:b w:val="0"/>
                <w:bCs/>
                <w:spacing w:val="-2"/>
                <w:sz w:val="24"/>
                <w:szCs w:val="24"/>
              </w:rPr>
              <w:t xml:space="preserve">Отводы крутоизогнутые, изготавливаемые штампосварным способом, способом </w:t>
            </w:r>
            <w:r w:rsidR="00551EAE">
              <w:rPr>
                <w:b w:val="0"/>
                <w:bCs/>
                <w:spacing w:val="-2"/>
                <w:sz w:val="24"/>
                <w:szCs w:val="24"/>
              </w:rPr>
              <w:br/>
            </w:r>
            <w:r w:rsidRPr="00551EAE">
              <w:rPr>
                <w:b w:val="0"/>
                <w:bCs/>
                <w:spacing w:val="-2"/>
                <w:sz w:val="24"/>
                <w:szCs w:val="24"/>
              </w:rPr>
              <w:t>штамповки</w:t>
            </w:r>
            <w:r w:rsidR="00FC69C0">
              <w:rPr>
                <w:b w:val="0"/>
                <w:bCs/>
                <w:spacing w:val="-2"/>
                <w:sz w:val="24"/>
                <w:szCs w:val="24"/>
              </w:rPr>
              <w:t xml:space="preserve"> или</w:t>
            </w:r>
            <w:r w:rsidRPr="00551EAE">
              <w:rPr>
                <w:b w:val="0"/>
                <w:bCs/>
                <w:spacing w:val="-2"/>
                <w:sz w:val="24"/>
                <w:szCs w:val="24"/>
              </w:rPr>
              <w:t xml:space="preserve"> горячей протяжки на роге с радиусом 1,0</w:t>
            </w:r>
            <w:r w:rsidRPr="00551EAE">
              <w:rPr>
                <w:b w:val="0"/>
                <w:bCs/>
                <w:i/>
                <w:spacing w:val="-2"/>
                <w:sz w:val="24"/>
                <w:szCs w:val="24"/>
                <w:lang w:val="en-US"/>
              </w:rPr>
              <w:t>D</w:t>
            </w:r>
            <w:r w:rsidR="00FC69C0">
              <w:rPr>
                <w:b w:val="0"/>
                <w:bCs/>
                <w:i/>
                <w:spacing w:val="-2"/>
                <w:sz w:val="24"/>
                <w:szCs w:val="24"/>
                <w:lang w:val="en-US"/>
              </w:rPr>
              <w:t>N</w:t>
            </w:r>
            <w:r w:rsidRPr="00551EAE">
              <w:rPr>
                <w:b w:val="0"/>
                <w:bCs/>
                <w:spacing w:val="-2"/>
                <w:sz w:val="24"/>
                <w:szCs w:val="24"/>
              </w:rPr>
              <w:t xml:space="preserve"> или 1,5</w:t>
            </w:r>
            <w:r w:rsidR="00FC69C0" w:rsidRPr="00551EAE">
              <w:rPr>
                <w:b w:val="0"/>
                <w:bCs/>
                <w:i/>
                <w:spacing w:val="-2"/>
                <w:sz w:val="24"/>
                <w:szCs w:val="24"/>
                <w:lang w:val="en-US"/>
              </w:rPr>
              <w:t>D</w:t>
            </w:r>
            <w:r w:rsidR="00FC69C0">
              <w:rPr>
                <w:b w:val="0"/>
                <w:bCs/>
                <w:i/>
                <w:spacing w:val="-2"/>
                <w:sz w:val="24"/>
                <w:szCs w:val="24"/>
                <w:lang w:val="en-US"/>
              </w:rPr>
              <w:t>N</w:t>
            </w:r>
          </w:p>
        </w:tc>
        <w:tc>
          <w:tcPr>
            <w:tcW w:w="1559" w:type="dxa"/>
            <w:tcBorders>
              <w:top w:val="double" w:sz="4" w:space="0" w:color="auto"/>
            </w:tcBorders>
            <w:vAlign w:val="center"/>
          </w:tcPr>
          <w:p w:rsidR="007E3820" w:rsidRPr="00551EAE" w:rsidRDefault="007E3820" w:rsidP="00551EAE">
            <w:pPr>
              <w:pStyle w:val="22"/>
              <w:widowControl w:val="0"/>
              <w:rPr>
                <w:b w:val="0"/>
                <w:bCs/>
                <w:sz w:val="24"/>
                <w:szCs w:val="24"/>
              </w:rPr>
            </w:pPr>
            <w:r w:rsidRPr="00551EAE">
              <w:rPr>
                <w:b w:val="0"/>
                <w:bCs/>
                <w:sz w:val="24"/>
                <w:szCs w:val="24"/>
              </w:rPr>
              <w:t>ОК</w:t>
            </w:r>
          </w:p>
        </w:tc>
        <w:tc>
          <w:tcPr>
            <w:tcW w:w="3651" w:type="dxa"/>
            <w:tcBorders>
              <w:top w:val="double" w:sz="4" w:space="0" w:color="auto"/>
            </w:tcBorders>
          </w:tcPr>
          <w:p w:rsidR="007E3820" w:rsidRPr="00551EAE" w:rsidRDefault="007E3820" w:rsidP="00551EAE">
            <w:pPr>
              <w:pStyle w:val="22"/>
              <w:widowControl w:val="0"/>
              <w:rPr>
                <w:b w:val="0"/>
                <w:sz w:val="24"/>
                <w:szCs w:val="24"/>
              </w:rPr>
            </w:pPr>
          </w:p>
          <w:p w:rsidR="007E3820" w:rsidRPr="00551EAE" w:rsidRDefault="00D53085" w:rsidP="00551EAE">
            <w:pPr>
              <w:pStyle w:val="22"/>
              <w:widowControl w:val="0"/>
              <w:ind w:left="-69"/>
              <w:rPr>
                <w:b w:val="0"/>
                <w:bCs/>
                <w:sz w:val="24"/>
                <w:szCs w:val="24"/>
              </w:rPr>
            </w:pPr>
            <w:r>
              <w:rPr>
                <w:b w:val="0"/>
                <w:bCs/>
                <w:noProof/>
                <w:sz w:val="24"/>
                <w:szCs w:val="24"/>
              </w:rPr>
              <w:drawing>
                <wp:inline distT="0" distB="0" distL="0" distR="0">
                  <wp:extent cx="1389413" cy="123633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392200" cy="1238814"/>
                          </a:xfrm>
                          <a:prstGeom prst="rect">
                            <a:avLst/>
                          </a:prstGeom>
                          <a:noFill/>
                          <a:ln>
                            <a:noFill/>
                          </a:ln>
                        </pic:spPr>
                      </pic:pic>
                    </a:graphicData>
                  </a:graphic>
                </wp:inline>
              </w:drawing>
            </w:r>
          </w:p>
        </w:tc>
      </w:tr>
      <w:tr w:rsidR="007E3820" w:rsidRPr="00551EAE" w:rsidTr="00D53085">
        <w:trPr>
          <w:cantSplit/>
          <w:trHeight w:val="2747"/>
        </w:trPr>
        <w:tc>
          <w:tcPr>
            <w:tcW w:w="4820" w:type="dxa"/>
            <w:vAlign w:val="center"/>
          </w:tcPr>
          <w:p w:rsidR="007E3820" w:rsidRPr="00551EAE" w:rsidRDefault="007E3820" w:rsidP="00FC69C0">
            <w:pPr>
              <w:pStyle w:val="22"/>
              <w:widowControl w:val="0"/>
              <w:rPr>
                <w:b w:val="0"/>
                <w:bCs/>
                <w:sz w:val="24"/>
                <w:szCs w:val="24"/>
              </w:rPr>
            </w:pPr>
            <w:r w:rsidRPr="00551EAE">
              <w:rPr>
                <w:b w:val="0"/>
                <w:bCs/>
                <w:sz w:val="24"/>
                <w:szCs w:val="24"/>
              </w:rPr>
              <w:t xml:space="preserve">Отводы </w:t>
            </w:r>
            <w:proofErr w:type="spellStart"/>
            <w:r w:rsidRPr="00551EAE">
              <w:rPr>
                <w:b w:val="0"/>
                <w:bCs/>
                <w:sz w:val="24"/>
                <w:szCs w:val="24"/>
              </w:rPr>
              <w:t>горячегнутые</w:t>
            </w:r>
            <w:proofErr w:type="spellEnd"/>
            <w:r w:rsidRPr="00551EAE">
              <w:rPr>
                <w:b w:val="0"/>
                <w:bCs/>
                <w:sz w:val="24"/>
                <w:szCs w:val="24"/>
              </w:rPr>
              <w:t xml:space="preserve">, изготовленные </w:t>
            </w:r>
            <w:r w:rsidR="00551EAE">
              <w:rPr>
                <w:b w:val="0"/>
                <w:bCs/>
                <w:sz w:val="24"/>
                <w:szCs w:val="24"/>
              </w:rPr>
              <w:br/>
            </w:r>
            <w:proofErr w:type="gramStart"/>
            <w:r w:rsidRPr="00551EAE">
              <w:rPr>
                <w:b w:val="0"/>
                <w:bCs/>
                <w:sz w:val="24"/>
                <w:szCs w:val="24"/>
              </w:rPr>
              <w:t>гибкой</w:t>
            </w:r>
            <w:proofErr w:type="gramEnd"/>
            <w:r w:rsidRPr="00551EAE">
              <w:rPr>
                <w:b w:val="0"/>
                <w:bCs/>
                <w:sz w:val="24"/>
                <w:szCs w:val="24"/>
              </w:rPr>
              <w:t xml:space="preserve"> с использованием индукционного нагрева,</w:t>
            </w:r>
            <w:r w:rsidRPr="00551EAE">
              <w:rPr>
                <w:b w:val="0"/>
                <w:bCs/>
                <w:spacing w:val="-2"/>
                <w:sz w:val="24"/>
                <w:szCs w:val="24"/>
              </w:rPr>
              <w:t xml:space="preserve"> радиусом от </w:t>
            </w:r>
            <w:r w:rsidR="00FC69C0">
              <w:rPr>
                <w:b w:val="0"/>
                <w:bCs/>
                <w:spacing w:val="-2"/>
                <w:sz w:val="24"/>
                <w:szCs w:val="24"/>
              </w:rPr>
              <w:t>3</w:t>
            </w:r>
            <w:r w:rsidRPr="00551EAE">
              <w:rPr>
                <w:b w:val="0"/>
                <w:bCs/>
                <w:spacing w:val="-2"/>
                <w:sz w:val="24"/>
                <w:szCs w:val="24"/>
              </w:rPr>
              <w:t>,</w:t>
            </w:r>
            <w:r w:rsidR="00FC69C0">
              <w:rPr>
                <w:b w:val="0"/>
                <w:bCs/>
                <w:spacing w:val="-2"/>
                <w:sz w:val="24"/>
                <w:szCs w:val="24"/>
              </w:rPr>
              <w:t>5</w:t>
            </w:r>
            <w:r w:rsidR="00FC69C0" w:rsidRPr="00551EAE">
              <w:rPr>
                <w:b w:val="0"/>
                <w:bCs/>
                <w:i/>
                <w:spacing w:val="-2"/>
                <w:sz w:val="24"/>
                <w:szCs w:val="24"/>
                <w:lang w:val="en-US"/>
              </w:rPr>
              <w:t>D</w:t>
            </w:r>
            <w:r w:rsidR="00FC69C0">
              <w:rPr>
                <w:b w:val="0"/>
                <w:bCs/>
                <w:i/>
                <w:spacing w:val="-2"/>
                <w:sz w:val="24"/>
                <w:szCs w:val="24"/>
                <w:lang w:val="en-US"/>
              </w:rPr>
              <w:t>N</w:t>
            </w:r>
            <w:r w:rsidR="00FC69C0" w:rsidRPr="00551EAE">
              <w:rPr>
                <w:b w:val="0"/>
                <w:bCs/>
                <w:spacing w:val="-2"/>
                <w:sz w:val="24"/>
                <w:szCs w:val="24"/>
              </w:rPr>
              <w:t xml:space="preserve"> </w:t>
            </w:r>
            <w:r w:rsidRPr="00551EAE">
              <w:rPr>
                <w:b w:val="0"/>
                <w:bCs/>
                <w:spacing w:val="-2"/>
                <w:sz w:val="24"/>
                <w:szCs w:val="24"/>
              </w:rPr>
              <w:t>до 40</w:t>
            </w:r>
            <w:r w:rsidR="00FC69C0" w:rsidRPr="00551EAE">
              <w:rPr>
                <w:b w:val="0"/>
                <w:bCs/>
                <w:i/>
                <w:spacing w:val="-2"/>
                <w:sz w:val="24"/>
                <w:szCs w:val="24"/>
                <w:lang w:val="en-US"/>
              </w:rPr>
              <w:t>D</w:t>
            </w:r>
            <w:r w:rsidR="00FC69C0">
              <w:rPr>
                <w:b w:val="0"/>
                <w:bCs/>
                <w:i/>
                <w:spacing w:val="-2"/>
                <w:sz w:val="24"/>
                <w:szCs w:val="24"/>
                <w:lang w:val="en-US"/>
              </w:rPr>
              <w:t>N</w:t>
            </w:r>
          </w:p>
        </w:tc>
        <w:tc>
          <w:tcPr>
            <w:tcW w:w="1559" w:type="dxa"/>
            <w:vAlign w:val="center"/>
          </w:tcPr>
          <w:p w:rsidR="007E3820" w:rsidRPr="00551EAE" w:rsidRDefault="007E3820" w:rsidP="00551EAE">
            <w:pPr>
              <w:pStyle w:val="22"/>
              <w:widowControl w:val="0"/>
              <w:rPr>
                <w:b w:val="0"/>
                <w:bCs/>
                <w:sz w:val="24"/>
                <w:szCs w:val="24"/>
              </w:rPr>
            </w:pPr>
            <w:r w:rsidRPr="00551EAE">
              <w:rPr>
                <w:b w:val="0"/>
                <w:bCs/>
                <w:sz w:val="24"/>
                <w:szCs w:val="24"/>
              </w:rPr>
              <w:t>ОГ</w:t>
            </w:r>
          </w:p>
        </w:tc>
        <w:tc>
          <w:tcPr>
            <w:tcW w:w="3651" w:type="dxa"/>
            <w:vAlign w:val="center"/>
          </w:tcPr>
          <w:p w:rsidR="007E3820" w:rsidRPr="00551EAE" w:rsidRDefault="00D53085" w:rsidP="00551EAE">
            <w:pPr>
              <w:pStyle w:val="22"/>
              <w:widowControl w:val="0"/>
              <w:ind w:left="-94"/>
              <w:rPr>
                <w:b w:val="0"/>
                <w:sz w:val="24"/>
                <w:szCs w:val="24"/>
              </w:rPr>
            </w:pPr>
            <w:r>
              <w:rPr>
                <w:b w:val="0"/>
                <w:noProof/>
                <w:sz w:val="24"/>
                <w:szCs w:val="24"/>
              </w:rPr>
              <w:drawing>
                <wp:inline distT="0" distB="0" distL="0" distR="0">
                  <wp:extent cx="2176785" cy="112531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80499" cy="1127236"/>
                          </a:xfrm>
                          <a:prstGeom prst="rect">
                            <a:avLst/>
                          </a:prstGeom>
                          <a:noFill/>
                          <a:ln>
                            <a:noFill/>
                          </a:ln>
                        </pic:spPr>
                      </pic:pic>
                    </a:graphicData>
                  </a:graphic>
                </wp:inline>
              </w:drawing>
            </w:r>
          </w:p>
        </w:tc>
      </w:tr>
      <w:tr w:rsidR="007E3820" w:rsidRPr="00551EAE" w:rsidTr="00D53085">
        <w:trPr>
          <w:cantSplit/>
          <w:trHeight w:val="2704"/>
        </w:trPr>
        <w:tc>
          <w:tcPr>
            <w:tcW w:w="4820" w:type="dxa"/>
            <w:vAlign w:val="center"/>
          </w:tcPr>
          <w:p w:rsidR="007E3820" w:rsidRPr="00551EAE" w:rsidRDefault="007E3820" w:rsidP="00B71BD0">
            <w:pPr>
              <w:pStyle w:val="22"/>
              <w:widowControl w:val="0"/>
              <w:rPr>
                <w:b w:val="0"/>
                <w:bCs/>
                <w:spacing w:val="-2"/>
                <w:sz w:val="24"/>
                <w:szCs w:val="24"/>
              </w:rPr>
            </w:pPr>
            <w:r w:rsidRPr="00551EAE">
              <w:rPr>
                <w:b w:val="0"/>
                <w:sz w:val="24"/>
                <w:szCs w:val="24"/>
              </w:rPr>
              <w:br w:type="page"/>
            </w:r>
            <w:r w:rsidRPr="00551EAE">
              <w:rPr>
                <w:b w:val="0"/>
                <w:bCs/>
                <w:spacing w:val="-2"/>
                <w:sz w:val="24"/>
                <w:szCs w:val="24"/>
              </w:rPr>
              <w:t xml:space="preserve">Отводы холодного гнутья, </w:t>
            </w:r>
            <w:r w:rsidR="00C551A0">
              <w:rPr>
                <w:b w:val="0"/>
                <w:bCs/>
                <w:spacing w:val="-2"/>
                <w:sz w:val="24"/>
                <w:szCs w:val="24"/>
              </w:rPr>
              <w:br/>
            </w:r>
            <w:r w:rsidRPr="00551EAE">
              <w:rPr>
                <w:b w:val="0"/>
                <w:bCs/>
                <w:spacing w:val="-2"/>
                <w:sz w:val="24"/>
                <w:szCs w:val="24"/>
              </w:rPr>
              <w:t>изготовленные из труб</w:t>
            </w:r>
            <w:r w:rsidR="00FC69C0">
              <w:rPr>
                <w:b w:val="0"/>
                <w:bCs/>
                <w:spacing w:val="-2"/>
                <w:sz w:val="24"/>
                <w:szCs w:val="24"/>
              </w:rPr>
              <w:t>, радиусом</w:t>
            </w:r>
            <w:r w:rsidR="00B71BD0">
              <w:rPr>
                <w:b w:val="0"/>
                <w:bCs/>
                <w:spacing w:val="-2"/>
                <w:sz w:val="24"/>
                <w:szCs w:val="24"/>
              </w:rPr>
              <w:br/>
              <w:t>не мене</w:t>
            </w:r>
            <w:r w:rsidR="0094111E">
              <w:rPr>
                <w:b w:val="0"/>
                <w:bCs/>
                <w:spacing w:val="-2"/>
                <w:sz w:val="24"/>
                <w:szCs w:val="24"/>
              </w:rPr>
              <w:t>е</w:t>
            </w:r>
            <w:r w:rsidR="00B71BD0">
              <w:rPr>
                <w:b w:val="0"/>
                <w:bCs/>
                <w:spacing w:val="-2"/>
                <w:sz w:val="24"/>
                <w:szCs w:val="24"/>
              </w:rPr>
              <w:t xml:space="preserve"> </w:t>
            </w:r>
            <w:r w:rsidR="00FC69C0">
              <w:rPr>
                <w:b w:val="0"/>
                <w:bCs/>
                <w:spacing w:val="-2"/>
                <w:sz w:val="24"/>
                <w:szCs w:val="24"/>
              </w:rPr>
              <w:t>40</w:t>
            </w:r>
            <w:r w:rsidR="00FC69C0" w:rsidRPr="00551EAE">
              <w:rPr>
                <w:b w:val="0"/>
                <w:bCs/>
                <w:i/>
                <w:spacing w:val="-2"/>
                <w:sz w:val="24"/>
                <w:szCs w:val="24"/>
                <w:lang w:val="en-US"/>
              </w:rPr>
              <w:t>D</w:t>
            </w:r>
            <w:r w:rsidR="00FC69C0">
              <w:rPr>
                <w:b w:val="0"/>
                <w:bCs/>
                <w:i/>
                <w:spacing w:val="-2"/>
                <w:sz w:val="24"/>
                <w:szCs w:val="24"/>
                <w:lang w:val="en-US"/>
              </w:rPr>
              <w:t>N</w:t>
            </w:r>
          </w:p>
        </w:tc>
        <w:tc>
          <w:tcPr>
            <w:tcW w:w="1559" w:type="dxa"/>
            <w:vAlign w:val="center"/>
          </w:tcPr>
          <w:p w:rsidR="007E3820" w:rsidRPr="00551EAE" w:rsidRDefault="007E3820" w:rsidP="00551EAE">
            <w:pPr>
              <w:pStyle w:val="22"/>
              <w:widowControl w:val="0"/>
              <w:rPr>
                <w:b w:val="0"/>
                <w:bCs/>
                <w:sz w:val="24"/>
                <w:szCs w:val="24"/>
              </w:rPr>
            </w:pPr>
            <w:r w:rsidRPr="00551EAE">
              <w:rPr>
                <w:b w:val="0"/>
                <w:bCs/>
                <w:sz w:val="24"/>
                <w:szCs w:val="24"/>
              </w:rPr>
              <w:t>ГО</w:t>
            </w:r>
          </w:p>
        </w:tc>
        <w:tc>
          <w:tcPr>
            <w:tcW w:w="3651" w:type="dxa"/>
            <w:vAlign w:val="center"/>
          </w:tcPr>
          <w:p w:rsidR="007E3820" w:rsidRPr="00551EAE" w:rsidRDefault="00D53085" w:rsidP="00551EAE">
            <w:pPr>
              <w:pStyle w:val="22"/>
              <w:widowControl w:val="0"/>
              <w:ind w:left="-94"/>
              <w:rPr>
                <w:b w:val="0"/>
                <w:sz w:val="24"/>
                <w:szCs w:val="24"/>
              </w:rPr>
            </w:pPr>
            <w:r>
              <w:rPr>
                <w:b w:val="0"/>
                <w:noProof/>
                <w:sz w:val="24"/>
                <w:szCs w:val="24"/>
              </w:rPr>
              <w:drawing>
                <wp:inline distT="0" distB="0" distL="0" distR="0">
                  <wp:extent cx="2143496" cy="124530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49096" cy="1248560"/>
                          </a:xfrm>
                          <a:prstGeom prst="rect">
                            <a:avLst/>
                          </a:prstGeom>
                          <a:noFill/>
                          <a:ln>
                            <a:noFill/>
                          </a:ln>
                        </pic:spPr>
                      </pic:pic>
                    </a:graphicData>
                  </a:graphic>
                </wp:inline>
              </w:drawing>
            </w:r>
          </w:p>
        </w:tc>
      </w:tr>
      <w:tr w:rsidR="007E3820" w:rsidRPr="00551EAE" w:rsidTr="00D53085">
        <w:trPr>
          <w:cantSplit/>
          <w:trHeight w:val="2705"/>
        </w:trPr>
        <w:tc>
          <w:tcPr>
            <w:tcW w:w="4820" w:type="dxa"/>
            <w:vAlign w:val="center"/>
          </w:tcPr>
          <w:p w:rsidR="007E3820" w:rsidRPr="00551EAE" w:rsidRDefault="007E3820" w:rsidP="00FC69C0">
            <w:pPr>
              <w:pStyle w:val="22"/>
              <w:widowControl w:val="0"/>
              <w:rPr>
                <w:b w:val="0"/>
                <w:bCs/>
                <w:sz w:val="24"/>
                <w:szCs w:val="24"/>
              </w:rPr>
            </w:pPr>
            <w:r w:rsidRPr="00551EAE">
              <w:rPr>
                <w:b w:val="0"/>
                <w:bCs/>
                <w:sz w:val="24"/>
                <w:szCs w:val="24"/>
              </w:rPr>
              <w:lastRenderedPageBreak/>
              <w:t>Тройники, изготовленные способом шта</w:t>
            </w:r>
            <w:r w:rsidRPr="00551EAE">
              <w:rPr>
                <w:b w:val="0"/>
                <w:bCs/>
                <w:sz w:val="24"/>
                <w:szCs w:val="24"/>
              </w:rPr>
              <w:t>м</w:t>
            </w:r>
            <w:r w:rsidRPr="00551EAE">
              <w:rPr>
                <w:b w:val="0"/>
                <w:bCs/>
                <w:sz w:val="24"/>
                <w:szCs w:val="24"/>
              </w:rPr>
              <w:t xml:space="preserve">повки, </w:t>
            </w:r>
            <w:proofErr w:type="spellStart"/>
            <w:r w:rsidRPr="00551EAE">
              <w:rPr>
                <w:b w:val="0"/>
                <w:bCs/>
                <w:sz w:val="24"/>
                <w:szCs w:val="24"/>
              </w:rPr>
              <w:t>гидроштамповки</w:t>
            </w:r>
            <w:proofErr w:type="spellEnd"/>
            <w:r w:rsidR="00FC69C0">
              <w:rPr>
                <w:b w:val="0"/>
                <w:bCs/>
                <w:sz w:val="24"/>
                <w:szCs w:val="24"/>
              </w:rPr>
              <w:t xml:space="preserve"> или</w:t>
            </w:r>
            <w:r w:rsidRPr="00551EAE">
              <w:rPr>
                <w:b w:val="0"/>
                <w:sz w:val="24"/>
                <w:szCs w:val="24"/>
                <w:lang w:eastAsia="en-US"/>
              </w:rPr>
              <w:t xml:space="preserve"> </w:t>
            </w:r>
            <w:r w:rsidRPr="00551EAE">
              <w:rPr>
                <w:b w:val="0"/>
                <w:bCs/>
                <w:sz w:val="24"/>
                <w:szCs w:val="24"/>
              </w:rPr>
              <w:t>штампосва</w:t>
            </w:r>
            <w:r w:rsidRPr="00551EAE">
              <w:rPr>
                <w:b w:val="0"/>
                <w:bCs/>
                <w:sz w:val="24"/>
                <w:szCs w:val="24"/>
              </w:rPr>
              <w:t>р</w:t>
            </w:r>
            <w:r w:rsidRPr="00551EAE">
              <w:rPr>
                <w:b w:val="0"/>
                <w:bCs/>
                <w:sz w:val="24"/>
                <w:szCs w:val="24"/>
              </w:rPr>
              <w:t xml:space="preserve">ным способом </w:t>
            </w:r>
            <w:r w:rsidRPr="00551EAE">
              <w:rPr>
                <w:b w:val="0"/>
                <w:bCs/>
                <w:spacing w:val="-2"/>
                <w:sz w:val="24"/>
                <w:szCs w:val="24"/>
                <w:lang w:eastAsia="en-US"/>
              </w:rPr>
              <w:t>(в т.ч. с решетками)</w:t>
            </w:r>
          </w:p>
        </w:tc>
        <w:tc>
          <w:tcPr>
            <w:tcW w:w="1559" w:type="dxa"/>
            <w:vAlign w:val="center"/>
          </w:tcPr>
          <w:p w:rsidR="007E3820" w:rsidRPr="00551EAE" w:rsidRDefault="007E3820" w:rsidP="00551EAE">
            <w:pPr>
              <w:pStyle w:val="22"/>
              <w:widowControl w:val="0"/>
              <w:rPr>
                <w:b w:val="0"/>
                <w:bCs/>
                <w:sz w:val="24"/>
                <w:szCs w:val="24"/>
              </w:rPr>
            </w:pPr>
            <w:r w:rsidRPr="00551EAE">
              <w:rPr>
                <w:b w:val="0"/>
                <w:bCs/>
                <w:sz w:val="24"/>
                <w:szCs w:val="24"/>
              </w:rPr>
              <w:t>Т</w:t>
            </w:r>
          </w:p>
          <w:p w:rsidR="007E3820" w:rsidRPr="00551EAE" w:rsidRDefault="007E3820" w:rsidP="00551EAE">
            <w:pPr>
              <w:pStyle w:val="22"/>
              <w:widowControl w:val="0"/>
              <w:rPr>
                <w:b w:val="0"/>
                <w:bCs/>
                <w:sz w:val="24"/>
                <w:szCs w:val="24"/>
              </w:rPr>
            </w:pPr>
            <w:r w:rsidRPr="00551EAE">
              <w:rPr>
                <w:b w:val="0"/>
                <w:bCs/>
                <w:sz w:val="24"/>
                <w:szCs w:val="24"/>
              </w:rPr>
              <w:t>(</w:t>
            </w:r>
            <w:proofErr w:type="gramStart"/>
            <w:r w:rsidRPr="00551EAE">
              <w:rPr>
                <w:b w:val="0"/>
                <w:bCs/>
                <w:sz w:val="24"/>
                <w:szCs w:val="24"/>
              </w:rPr>
              <w:t>ТР</w:t>
            </w:r>
            <w:proofErr w:type="gramEnd"/>
            <w:r w:rsidRPr="00551EAE">
              <w:rPr>
                <w:b w:val="0"/>
                <w:bCs/>
                <w:sz w:val="24"/>
                <w:szCs w:val="24"/>
              </w:rPr>
              <w:t>)</w:t>
            </w:r>
          </w:p>
        </w:tc>
        <w:tc>
          <w:tcPr>
            <w:tcW w:w="3651" w:type="dxa"/>
            <w:vAlign w:val="center"/>
          </w:tcPr>
          <w:p w:rsidR="007E3820" w:rsidRPr="00551EAE" w:rsidRDefault="00D53085" w:rsidP="00551EAE">
            <w:pPr>
              <w:pStyle w:val="22"/>
              <w:widowControl w:val="0"/>
              <w:ind w:left="8"/>
              <w:rPr>
                <w:b w:val="0"/>
                <w:bCs/>
                <w:sz w:val="24"/>
                <w:szCs w:val="24"/>
              </w:rPr>
            </w:pPr>
            <w:r>
              <w:rPr>
                <w:b w:val="0"/>
                <w:bCs/>
                <w:noProof/>
                <w:sz w:val="24"/>
                <w:szCs w:val="24"/>
              </w:rPr>
              <w:drawing>
                <wp:inline distT="0" distB="0" distL="0" distR="0">
                  <wp:extent cx="1905990" cy="113547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908532" cy="1136988"/>
                          </a:xfrm>
                          <a:prstGeom prst="rect">
                            <a:avLst/>
                          </a:prstGeom>
                          <a:noFill/>
                          <a:ln>
                            <a:noFill/>
                          </a:ln>
                        </pic:spPr>
                      </pic:pic>
                    </a:graphicData>
                  </a:graphic>
                </wp:inline>
              </w:drawing>
            </w:r>
          </w:p>
        </w:tc>
      </w:tr>
      <w:tr w:rsidR="007E3820" w:rsidRPr="00551EAE" w:rsidTr="00187119">
        <w:trPr>
          <w:cantSplit/>
          <w:trHeight w:val="2489"/>
        </w:trPr>
        <w:tc>
          <w:tcPr>
            <w:tcW w:w="4820" w:type="dxa"/>
            <w:vAlign w:val="center"/>
          </w:tcPr>
          <w:p w:rsidR="007E3820" w:rsidRPr="00551EAE" w:rsidRDefault="007E3820" w:rsidP="00C551A0">
            <w:pPr>
              <w:pStyle w:val="22"/>
              <w:widowControl w:val="0"/>
              <w:rPr>
                <w:b w:val="0"/>
                <w:bCs/>
                <w:sz w:val="24"/>
                <w:szCs w:val="24"/>
              </w:rPr>
            </w:pPr>
            <w:r w:rsidRPr="00551EAE">
              <w:rPr>
                <w:b w:val="0"/>
                <w:bCs/>
                <w:sz w:val="24"/>
                <w:szCs w:val="24"/>
              </w:rPr>
              <w:t>Тройники, изготовленные сварным</w:t>
            </w:r>
            <w:r w:rsidR="00C551A0">
              <w:rPr>
                <w:b w:val="0"/>
                <w:bCs/>
                <w:sz w:val="24"/>
                <w:szCs w:val="24"/>
              </w:rPr>
              <w:br/>
            </w:r>
            <w:r w:rsidRPr="00551EAE">
              <w:rPr>
                <w:b w:val="0"/>
                <w:bCs/>
                <w:sz w:val="24"/>
                <w:szCs w:val="24"/>
              </w:rPr>
              <w:t>способом (в т.ч. с решетками)</w:t>
            </w:r>
          </w:p>
        </w:tc>
        <w:tc>
          <w:tcPr>
            <w:tcW w:w="1559" w:type="dxa"/>
            <w:vAlign w:val="center"/>
          </w:tcPr>
          <w:p w:rsidR="007E3820" w:rsidRPr="00551EAE" w:rsidRDefault="007E3820" w:rsidP="00551EAE">
            <w:pPr>
              <w:pStyle w:val="22"/>
              <w:widowControl w:val="0"/>
              <w:rPr>
                <w:b w:val="0"/>
                <w:bCs/>
                <w:sz w:val="24"/>
                <w:szCs w:val="24"/>
              </w:rPr>
            </w:pPr>
            <w:r w:rsidRPr="00551EAE">
              <w:rPr>
                <w:b w:val="0"/>
                <w:bCs/>
                <w:sz w:val="24"/>
                <w:szCs w:val="24"/>
              </w:rPr>
              <w:t>ТС</w:t>
            </w:r>
          </w:p>
          <w:p w:rsidR="007E3820" w:rsidRPr="00551EAE" w:rsidRDefault="007E3820" w:rsidP="00551EAE">
            <w:pPr>
              <w:pStyle w:val="22"/>
              <w:widowControl w:val="0"/>
              <w:rPr>
                <w:b w:val="0"/>
                <w:bCs/>
                <w:sz w:val="24"/>
                <w:szCs w:val="24"/>
              </w:rPr>
            </w:pPr>
            <w:r w:rsidRPr="00551EAE">
              <w:rPr>
                <w:b w:val="0"/>
                <w:bCs/>
                <w:sz w:val="24"/>
                <w:szCs w:val="24"/>
              </w:rPr>
              <w:t>(ТСР)</w:t>
            </w:r>
          </w:p>
        </w:tc>
        <w:tc>
          <w:tcPr>
            <w:tcW w:w="3651" w:type="dxa"/>
            <w:vAlign w:val="center"/>
          </w:tcPr>
          <w:p w:rsidR="007E3820" w:rsidRPr="00551EAE" w:rsidRDefault="00D53085" w:rsidP="00551EAE">
            <w:pPr>
              <w:pStyle w:val="22"/>
              <w:widowControl w:val="0"/>
              <w:ind w:left="-108"/>
              <w:rPr>
                <w:b w:val="0"/>
                <w:bCs/>
                <w:sz w:val="24"/>
                <w:szCs w:val="24"/>
              </w:rPr>
            </w:pPr>
            <w:r>
              <w:rPr>
                <w:b w:val="0"/>
                <w:bCs/>
                <w:noProof/>
                <w:sz w:val="24"/>
                <w:szCs w:val="24"/>
              </w:rPr>
              <w:drawing>
                <wp:inline distT="0" distB="0" distL="0" distR="0">
                  <wp:extent cx="1641181" cy="13597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44133" cy="1362171"/>
                          </a:xfrm>
                          <a:prstGeom prst="rect">
                            <a:avLst/>
                          </a:prstGeom>
                          <a:noFill/>
                          <a:ln>
                            <a:noFill/>
                          </a:ln>
                        </pic:spPr>
                      </pic:pic>
                    </a:graphicData>
                  </a:graphic>
                </wp:inline>
              </w:drawing>
            </w:r>
          </w:p>
        </w:tc>
      </w:tr>
      <w:tr w:rsidR="007E3820" w:rsidRPr="00551EAE" w:rsidTr="00187119">
        <w:trPr>
          <w:cantSplit/>
          <w:trHeight w:val="3800"/>
        </w:trPr>
        <w:tc>
          <w:tcPr>
            <w:tcW w:w="4820" w:type="dxa"/>
            <w:vAlign w:val="center"/>
          </w:tcPr>
          <w:p w:rsidR="007E3820" w:rsidRPr="00551EAE" w:rsidRDefault="007E3820" w:rsidP="00FC69C0">
            <w:pPr>
              <w:pStyle w:val="22"/>
              <w:widowControl w:val="0"/>
              <w:rPr>
                <w:b w:val="0"/>
                <w:bCs/>
                <w:sz w:val="24"/>
                <w:szCs w:val="24"/>
              </w:rPr>
            </w:pPr>
            <w:r w:rsidRPr="00551EAE">
              <w:rPr>
                <w:b w:val="0"/>
                <w:sz w:val="24"/>
                <w:szCs w:val="24"/>
              </w:rPr>
              <w:br w:type="page"/>
            </w:r>
            <w:proofErr w:type="gramStart"/>
            <w:r w:rsidRPr="00551EAE">
              <w:rPr>
                <w:b w:val="0"/>
                <w:bCs/>
                <w:sz w:val="24"/>
                <w:szCs w:val="24"/>
              </w:rPr>
              <w:t>Переходы</w:t>
            </w:r>
            <w:proofErr w:type="gramEnd"/>
            <w:r w:rsidRPr="00551EAE">
              <w:rPr>
                <w:b w:val="0"/>
                <w:bCs/>
                <w:sz w:val="24"/>
                <w:szCs w:val="24"/>
              </w:rPr>
              <w:t xml:space="preserve"> изготовленные способом </w:t>
            </w:r>
            <w:r w:rsidR="00C551A0">
              <w:rPr>
                <w:b w:val="0"/>
                <w:bCs/>
                <w:sz w:val="24"/>
                <w:szCs w:val="24"/>
              </w:rPr>
              <w:br/>
            </w:r>
            <w:r w:rsidRPr="00551EAE">
              <w:rPr>
                <w:b w:val="0"/>
                <w:bCs/>
                <w:sz w:val="24"/>
                <w:szCs w:val="24"/>
              </w:rPr>
              <w:t>штамповки</w:t>
            </w:r>
            <w:r w:rsidR="00FC69C0">
              <w:rPr>
                <w:b w:val="0"/>
                <w:bCs/>
                <w:sz w:val="24"/>
                <w:szCs w:val="24"/>
              </w:rPr>
              <w:t xml:space="preserve"> или</w:t>
            </w:r>
            <w:r w:rsidRPr="00551EAE">
              <w:rPr>
                <w:b w:val="0"/>
                <w:bCs/>
                <w:sz w:val="24"/>
                <w:szCs w:val="24"/>
              </w:rPr>
              <w:t xml:space="preserve"> штампосварным способом концентрические и эксцентрические</w:t>
            </w:r>
          </w:p>
        </w:tc>
        <w:tc>
          <w:tcPr>
            <w:tcW w:w="1559" w:type="dxa"/>
            <w:vAlign w:val="center"/>
          </w:tcPr>
          <w:p w:rsidR="007E3820" w:rsidRPr="00551EAE" w:rsidRDefault="007E3820" w:rsidP="00551EAE">
            <w:pPr>
              <w:pStyle w:val="22"/>
              <w:widowControl w:val="0"/>
              <w:rPr>
                <w:b w:val="0"/>
                <w:bCs/>
                <w:sz w:val="24"/>
                <w:szCs w:val="24"/>
              </w:rPr>
            </w:pPr>
            <w:r w:rsidRPr="00551EAE">
              <w:rPr>
                <w:b w:val="0"/>
                <w:bCs/>
                <w:sz w:val="24"/>
                <w:szCs w:val="24"/>
              </w:rPr>
              <w:t>ПШК</w:t>
            </w:r>
          </w:p>
          <w:p w:rsidR="007E3820" w:rsidRPr="00551EAE" w:rsidRDefault="007E3820" w:rsidP="00551EAE">
            <w:pPr>
              <w:pStyle w:val="22"/>
              <w:widowControl w:val="0"/>
              <w:rPr>
                <w:b w:val="0"/>
                <w:bCs/>
                <w:sz w:val="24"/>
                <w:szCs w:val="24"/>
              </w:rPr>
            </w:pPr>
          </w:p>
          <w:p w:rsidR="007E3820" w:rsidRPr="00551EAE" w:rsidRDefault="007E3820" w:rsidP="00551EAE">
            <w:pPr>
              <w:pStyle w:val="22"/>
              <w:widowControl w:val="0"/>
              <w:rPr>
                <w:b w:val="0"/>
                <w:bCs/>
                <w:sz w:val="24"/>
                <w:szCs w:val="24"/>
              </w:rPr>
            </w:pPr>
          </w:p>
          <w:p w:rsidR="007E3820" w:rsidRPr="00551EAE" w:rsidRDefault="007E3820" w:rsidP="00551EAE">
            <w:pPr>
              <w:pStyle w:val="22"/>
              <w:widowControl w:val="0"/>
              <w:rPr>
                <w:b w:val="0"/>
                <w:bCs/>
                <w:sz w:val="24"/>
                <w:szCs w:val="24"/>
              </w:rPr>
            </w:pPr>
          </w:p>
          <w:p w:rsidR="007E3820" w:rsidRPr="00551EAE" w:rsidRDefault="007E3820" w:rsidP="00551EAE">
            <w:pPr>
              <w:pStyle w:val="22"/>
              <w:widowControl w:val="0"/>
              <w:rPr>
                <w:b w:val="0"/>
                <w:bCs/>
                <w:sz w:val="24"/>
                <w:szCs w:val="24"/>
              </w:rPr>
            </w:pPr>
            <w:r w:rsidRPr="00551EAE">
              <w:rPr>
                <w:b w:val="0"/>
                <w:bCs/>
                <w:sz w:val="24"/>
                <w:szCs w:val="24"/>
              </w:rPr>
              <w:t>ПШЭ</w:t>
            </w:r>
          </w:p>
        </w:tc>
        <w:tc>
          <w:tcPr>
            <w:tcW w:w="3651" w:type="dxa"/>
            <w:vAlign w:val="center"/>
          </w:tcPr>
          <w:p w:rsidR="007E3820" w:rsidRDefault="007E3820" w:rsidP="00551EAE">
            <w:pPr>
              <w:pStyle w:val="22"/>
              <w:widowControl w:val="0"/>
              <w:ind w:left="-136"/>
              <w:rPr>
                <w:b w:val="0"/>
                <w:noProof/>
                <w:sz w:val="24"/>
                <w:szCs w:val="24"/>
              </w:rPr>
            </w:pPr>
          </w:p>
          <w:p w:rsidR="00D53085" w:rsidRPr="00C551A0" w:rsidRDefault="00D53085" w:rsidP="00551EAE">
            <w:pPr>
              <w:pStyle w:val="22"/>
              <w:widowControl w:val="0"/>
              <w:ind w:left="-136"/>
              <w:rPr>
                <w:b w:val="0"/>
                <w:sz w:val="24"/>
                <w:szCs w:val="24"/>
              </w:rPr>
            </w:pPr>
            <w:r>
              <w:rPr>
                <w:b w:val="0"/>
                <w:noProof/>
                <w:sz w:val="24"/>
                <w:szCs w:val="24"/>
              </w:rPr>
              <w:drawing>
                <wp:inline distT="0" distB="0" distL="0" distR="0">
                  <wp:extent cx="1179562" cy="20496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flipH="1">
                            <a:off x="0" y="0"/>
                            <a:ext cx="1181800" cy="2053568"/>
                          </a:xfrm>
                          <a:prstGeom prst="rect">
                            <a:avLst/>
                          </a:prstGeom>
                          <a:noFill/>
                          <a:ln>
                            <a:noFill/>
                          </a:ln>
                        </pic:spPr>
                      </pic:pic>
                    </a:graphicData>
                  </a:graphic>
                </wp:inline>
              </w:drawing>
            </w:r>
          </w:p>
          <w:p w:rsidR="007E3820" w:rsidRPr="00551EAE" w:rsidRDefault="007E3820" w:rsidP="00551EAE">
            <w:pPr>
              <w:pStyle w:val="22"/>
              <w:widowControl w:val="0"/>
              <w:ind w:left="-136"/>
              <w:rPr>
                <w:b w:val="0"/>
                <w:bCs/>
                <w:sz w:val="24"/>
                <w:szCs w:val="24"/>
              </w:rPr>
            </w:pPr>
          </w:p>
        </w:tc>
      </w:tr>
      <w:tr w:rsidR="007E3820" w:rsidRPr="00551EAE" w:rsidTr="00187119">
        <w:trPr>
          <w:cantSplit/>
          <w:trHeight w:val="4017"/>
        </w:trPr>
        <w:tc>
          <w:tcPr>
            <w:tcW w:w="4820" w:type="dxa"/>
            <w:vAlign w:val="center"/>
          </w:tcPr>
          <w:p w:rsidR="007E3820" w:rsidRPr="00551EAE" w:rsidRDefault="007E3820" w:rsidP="00551EAE">
            <w:pPr>
              <w:pStyle w:val="22"/>
              <w:widowControl w:val="0"/>
              <w:rPr>
                <w:b w:val="0"/>
                <w:sz w:val="24"/>
                <w:szCs w:val="24"/>
              </w:rPr>
            </w:pPr>
            <w:proofErr w:type="gramStart"/>
            <w:r w:rsidRPr="00551EAE">
              <w:rPr>
                <w:b w:val="0"/>
                <w:bCs/>
                <w:sz w:val="24"/>
                <w:szCs w:val="24"/>
              </w:rPr>
              <w:t>Переходы</w:t>
            </w:r>
            <w:proofErr w:type="gramEnd"/>
            <w:r w:rsidRPr="00551EAE">
              <w:rPr>
                <w:b w:val="0"/>
                <w:bCs/>
                <w:sz w:val="24"/>
                <w:szCs w:val="24"/>
              </w:rPr>
              <w:t xml:space="preserve"> изготовленные сварным </w:t>
            </w:r>
            <w:r w:rsidR="00C551A0">
              <w:rPr>
                <w:b w:val="0"/>
                <w:bCs/>
                <w:sz w:val="24"/>
                <w:szCs w:val="24"/>
              </w:rPr>
              <w:br/>
            </w:r>
            <w:r w:rsidRPr="00551EAE">
              <w:rPr>
                <w:b w:val="0"/>
                <w:bCs/>
                <w:sz w:val="24"/>
                <w:szCs w:val="24"/>
              </w:rPr>
              <w:t xml:space="preserve">способом концентрические и </w:t>
            </w:r>
            <w:r w:rsidR="00C551A0">
              <w:rPr>
                <w:b w:val="0"/>
                <w:bCs/>
                <w:sz w:val="24"/>
                <w:szCs w:val="24"/>
              </w:rPr>
              <w:br/>
            </w:r>
            <w:r w:rsidRPr="00551EAE">
              <w:rPr>
                <w:b w:val="0"/>
                <w:bCs/>
                <w:sz w:val="24"/>
                <w:szCs w:val="24"/>
              </w:rPr>
              <w:t>эксцентрические</w:t>
            </w:r>
          </w:p>
        </w:tc>
        <w:tc>
          <w:tcPr>
            <w:tcW w:w="1559" w:type="dxa"/>
            <w:vAlign w:val="center"/>
          </w:tcPr>
          <w:p w:rsidR="007E3820" w:rsidRPr="00551EAE" w:rsidRDefault="007E3820" w:rsidP="00551EAE">
            <w:pPr>
              <w:pStyle w:val="22"/>
              <w:widowControl w:val="0"/>
              <w:rPr>
                <w:b w:val="0"/>
                <w:bCs/>
                <w:sz w:val="24"/>
                <w:szCs w:val="24"/>
              </w:rPr>
            </w:pPr>
            <w:r w:rsidRPr="00551EAE">
              <w:rPr>
                <w:b w:val="0"/>
                <w:bCs/>
                <w:sz w:val="24"/>
                <w:szCs w:val="24"/>
              </w:rPr>
              <w:t>ПСК</w:t>
            </w:r>
          </w:p>
          <w:p w:rsidR="007E3820" w:rsidRPr="00551EAE" w:rsidRDefault="007E3820" w:rsidP="00551EAE">
            <w:pPr>
              <w:pStyle w:val="22"/>
              <w:widowControl w:val="0"/>
              <w:rPr>
                <w:b w:val="0"/>
                <w:bCs/>
                <w:sz w:val="24"/>
                <w:szCs w:val="24"/>
              </w:rPr>
            </w:pPr>
          </w:p>
          <w:p w:rsidR="007E3820" w:rsidRPr="00551EAE" w:rsidRDefault="007E3820" w:rsidP="00551EAE">
            <w:pPr>
              <w:pStyle w:val="22"/>
              <w:widowControl w:val="0"/>
              <w:rPr>
                <w:b w:val="0"/>
                <w:bCs/>
                <w:sz w:val="24"/>
                <w:szCs w:val="24"/>
              </w:rPr>
            </w:pPr>
          </w:p>
          <w:p w:rsidR="007E3820" w:rsidRPr="00551EAE" w:rsidRDefault="007E3820" w:rsidP="00551EAE">
            <w:pPr>
              <w:pStyle w:val="22"/>
              <w:widowControl w:val="0"/>
              <w:rPr>
                <w:b w:val="0"/>
                <w:bCs/>
                <w:sz w:val="24"/>
                <w:szCs w:val="24"/>
              </w:rPr>
            </w:pPr>
          </w:p>
          <w:p w:rsidR="007E3820" w:rsidRPr="00551EAE" w:rsidRDefault="007E3820" w:rsidP="00551EAE">
            <w:pPr>
              <w:pStyle w:val="22"/>
              <w:widowControl w:val="0"/>
              <w:rPr>
                <w:b w:val="0"/>
                <w:bCs/>
                <w:sz w:val="24"/>
                <w:szCs w:val="24"/>
              </w:rPr>
            </w:pPr>
            <w:r w:rsidRPr="00551EAE">
              <w:rPr>
                <w:b w:val="0"/>
                <w:bCs/>
                <w:sz w:val="24"/>
                <w:szCs w:val="24"/>
              </w:rPr>
              <w:t>ПСЭ</w:t>
            </w:r>
          </w:p>
        </w:tc>
        <w:tc>
          <w:tcPr>
            <w:tcW w:w="3651" w:type="dxa"/>
            <w:vAlign w:val="center"/>
          </w:tcPr>
          <w:p w:rsidR="007E3820" w:rsidRDefault="007E3820" w:rsidP="00551EAE">
            <w:pPr>
              <w:pStyle w:val="22"/>
              <w:widowControl w:val="0"/>
              <w:ind w:left="-136"/>
              <w:rPr>
                <w:b w:val="0"/>
                <w:sz w:val="24"/>
                <w:szCs w:val="24"/>
              </w:rPr>
            </w:pPr>
            <w:bookmarkStart w:id="68" w:name="_Toc265678046"/>
            <w:bookmarkStart w:id="69" w:name="_Toc265678047"/>
            <w:bookmarkStart w:id="70" w:name="_Toc265678048"/>
            <w:bookmarkStart w:id="71" w:name="_Toc265678049"/>
            <w:bookmarkStart w:id="72" w:name="_Toc265678050"/>
            <w:bookmarkStart w:id="73" w:name="_Toc265678051"/>
            <w:bookmarkEnd w:id="68"/>
            <w:bookmarkEnd w:id="69"/>
            <w:bookmarkEnd w:id="70"/>
            <w:bookmarkEnd w:id="71"/>
            <w:bookmarkEnd w:id="72"/>
            <w:bookmarkEnd w:id="73"/>
          </w:p>
          <w:p w:rsidR="00D53085" w:rsidRDefault="00D53085" w:rsidP="00551EAE">
            <w:pPr>
              <w:pStyle w:val="22"/>
              <w:widowControl w:val="0"/>
              <w:ind w:left="-136"/>
              <w:rPr>
                <w:b w:val="0"/>
                <w:sz w:val="24"/>
                <w:szCs w:val="24"/>
              </w:rPr>
            </w:pPr>
            <w:r>
              <w:rPr>
                <w:b w:val="0"/>
                <w:noProof/>
                <w:sz w:val="24"/>
                <w:szCs w:val="24"/>
              </w:rPr>
              <w:drawing>
                <wp:inline distT="0" distB="0" distL="0" distR="0">
                  <wp:extent cx="1384633" cy="257855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flipH="1">
                            <a:off x="0" y="0"/>
                            <a:ext cx="1385652" cy="2580455"/>
                          </a:xfrm>
                          <a:prstGeom prst="rect">
                            <a:avLst/>
                          </a:prstGeom>
                          <a:noFill/>
                          <a:ln>
                            <a:noFill/>
                          </a:ln>
                        </pic:spPr>
                      </pic:pic>
                    </a:graphicData>
                  </a:graphic>
                </wp:inline>
              </w:drawing>
            </w:r>
          </w:p>
          <w:p w:rsidR="00D53085" w:rsidRPr="00551EAE" w:rsidRDefault="00D53085" w:rsidP="00551EAE">
            <w:pPr>
              <w:pStyle w:val="22"/>
              <w:widowControl w:val="0"/>
              <w:ind w:left="-136"/>
              <w:rPr>
                <w:b w:val="0"/>
                <w:sz w:val="24"/>
                <w:szCs w:val="24"/>
              </w:rPr>
            </w:pPr>
          </w:p>
        </w:tc>
      </w:tr>
      <w:tr w:rsidR="007E3820" w:rsidRPr="00551EAE" w:rsidTr="00187119">
        <w:trPr>
          <w:cantSplit/>
          <w:trHeight w:val="2064"/>
        </w:trPr>
        <w:tc>
          <w:tcPr>
            <w:tcW w:w="4820" w:type="dxa"/>
            <w:vAlign w:val="center"/>
          </w:tcPr>
          <w:p w:rsidR="007E3820" w:rsidRPr="00551EAE" w:rsidRDefault="007E3820" w:rsidP="00FC69C0">
            <w:pPr>
              <w:pStyle w:val="22"/>
              <w:widowControl w:val="0"/>
              <w:rPr>
                <w:b w:val="0"/>
                <w:bCs/>
                <w:sz w:val="24"/>
                <w:szCs w:val="24"/>
              </w:rPr>
            </w:pPr>
            <w:r w:rsidRPr="00551EAE">
              <w:rPr>
                <w:b w:val="0"/>
                <w:bCs/>
                <w:sz w:val="24"/>
                <w:szCs w:val="24"/>
              </w:rPr>
              <w:lastRenderedPageBreak/>
              <w:t xml:space="preserve">Кольца переходные, изготовленные из </w:t>
            </w:r>
            <w:r w:rsidR="00C551A0">
              <w:rPr>
                <w:b w:val="0"/>
                <w:bCs/>
                <w:sz w:val="24"/>
                <w:szCs w:val="24"/>
              </w:rPr>
              <w:br/>
            </w:r>
            <w:r w:rsidRPr="00551EAE">
              <w:rPr>
                <w:b w:val="0"/>
                <w:bCs/>
                <w:sz w:val="24"/>
                <w:szCs w:val="24"/>
              </w:rPr>
              <w:t>труб</w:t>
            </w:r>
            <w:r w:rsidR="00FC69C0">
              <w:rPr>
                <w:b w:val="0"/>
                <w:bCs/>
                <w:sz w:val="24"/>
                <w:szCs w:val="24"/>
              </w:rPr>
              <w:t xml:space="preserve"> или</w:t>
            </w:r>
            <w:r w:rsidRPr="00551EAE">
              <w:rPr>
                <w:b w:val="0"/>
                <w:bCs/>
                <w:sz w:val="24"/>
                <w:szCs w:val="24"/>
              </w:rPr>
              <w:t xml:space="preserve"> вальцованных обечаек</w:t>
            </w:r>
          </w:p>
        </w:tc>
        <w:tc>
          <w:tcPr>
            <w:tcW w:w="1559" w:type="dxa"/>
            <w:vAlign w:val="center"/>
          </w:tcPr>
          <w:p w:rsidR="007E3820" w:rsidRPr="00551EAE" w:rsidRDefault="007E3820" w:rsidP="00551EAE">
            <w:pPr>
              <w:pStyle w:val="22"/>
              <w:widowControl w:val="0"/>
              <w:rPr>
                <w:b w:val="0"/>
                <w:bCs/>
                <w:sz w:val="24"/>
                <w:szCs w:val="24"/>
              </w:rPr>
            </w:pPr>
            <w:r w:rsidRPr="00551EAE">
              <w:rPr>
                <w:b w:val="0"/>
                <w:bCs/>
                <w:sz w:val="24"/>
                <w:szCs w:val="24"/>
              </w:rPr>
              <w:t>КП</w:t>
            </w:r>
          </w:p>
        </w:tc>
        <w:tc>
          <w:tcPr>
            <w:tcW w:w="3651" w:type="dxa"/>
            <w:vAlign w:val="center"/>
          </w:tcPr>
          <w:p w:rsidR="007E3820" w:rsidRPr="00551EAE" w:rsidRDefault="00D53085" w:rsidP="00551EAE">
            <w:pPr>
              <w:pStyle w:val="22"/>
              <w:widowControl w:val="0"/>
              <w:rPr>
                <w:b w:val="0"/>
                <w:sz w:val="24"/>
                <w:szCs w:val="24"/>
              </w:rPr>
            </w:pPr>
            <w:r>
              <w:rPr>
                <w:b w:val="0"/>
                <w:noProof/>
                <w:sz w:val="24"/>
                <w:szCs w:val="24"/>
              </w:rPr>
              <w:drawing>
                <wp:inline distT="0" distB="0" distL="0" distR="0">
                  <wp:extent cx="962653" cy="137842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flipH="1">
                            <a:off x="0" y="0"/>
                            <a:ext cx="965129" cy="1381970"/>
                          </a:xfrm>
                          <a:prstGeom prst="rect">
                            <a:avLst/>
                          </a:prstGeom>
                          <a:noFill/>
                          <a:ln>
                            <a:noFill/>
                          </a:ln>
                        </pic:spPr>
                      </pic:pic>
                    </a:graphicData>
                  </a:graphic>
                </wp:inline>
              </w:drawing>
            </w:r>
          </w:p>
        </w:tc>
      </w:tr>
      <w:tr w:rsidR="007E3820" w:rsidRPr="00551EAE" w:rsidTr="00F02C23">
        <w:trPr>
          <w:cantSplit/>
          <w:trHeight w:val="1982"/>
        </w:trPr>
        <w:tc>
          <w:tcPr>
            <w:tcW w:w="4820" w:type="dxa"/>
            <w:vAlign w:val="center"/>
          </w:tcPr>
          <w:p w:rsidR="007E3820" w:rsidRPr="00551EAE" w:rsidRDefault="007E3820" w:rsidP="00FC69C0">
            <w:pPr>
              <w:pStyle w:val="22"/>
              <w:widowControl w:val="0"/>
              <w:rPr>
                <w:b w:val="0"/>
                <w:bCs/>
                <w:sz w:val="24"/>
                <w:szCs w:val="24"/>
              </w:rPr>
            </w:pPr>
            <w:r w:rsidRPr="00551EAE">
              <w:rPr>
                <w:b w:val="0"/>
                <w:bCs/>
                <w:sz w:val="24"/>
                <w:szCs w:val="24"/>
              </w:rPr>
              <w:t xml:space="preserve">Днища (заглушки) эллиптические, </w:t>
            </w:r>
            <w:r w:rsidR="00C551A0">
              <w:rPr>
                <w:b w:val="0"/>
                <w:bCs/>
                <w:sz w:val="24"/>
                <w:szCs w:val="24"/>
              </w:rPr>
              <w:br/>
            </w:r>
            <w:r w:rsidRPr="00551EAE">
              <w:rPr>
                <w:b w:val="0"/>
                <w:bCs/>
                <w:sz w:val="24"/>
                <w:szCs w:val="24"/>
              </w:rPr>
              <w:t>изготовленные способом штамповки</w:t>
            </w:r>
          </w:p>
        </w:tc>
        <w:tc>
          <w:tcPr>
            <w:tcW w:w="1559" w:type="dxa"/>
            <w:vAlign w:val="center"/>
          </w:tcPr>
          <w:p w:rsidR="007E3820" w:rsidRPr="00551EAE" w:rsidRDefault="007E3820" w:rsidP="00551EAE">
            <w:pPr>
              <w:pStyle w:val="22"/>
              <w:widowControl w:val="0"/>
              <w:rPr>
                <w:b w:val="0"/>
                <w:bCs/>
                <w:sz w:val="24"/>
                <w:szCs w:val="24"/>
              </w:rPr>
            </w:pPr>
            <w:r w:rsidRPr="00551EAE">
              <w:rPr>
                <w:b w:val="0"/>
                <w:bCs/>
                <w:sz w:val="24"/>
                <w:szCs w:val="24"/>
              </w:rPr>
              <w:t>Д</w:t>
            </w:r>
          </w:p>
        </w:tc>
        <w:tc>
          <w:tcPr>
            <w:tcW w:w="3651" w:type="dxa"/>
            <w:vAlign w:val="center"/>
          </w:tcPr>
          <w:p w:rsidR="007E3820" w:rsidRPr="00551EAE" w:rsidRDefault="00D53085" w:rsidP="00551EAE">
            <w:pPr>
              <w:pStyle w:val="22"/>
              <w:widowControl w:val="0"/>
              <w:ind w:left="-66" w:hanging="14"/>
              <w:rPr>
                <w:b w:val="0"/>
                <w:sz w:val="24"/>
                <w:szCs w:val="24"/>
              </w:rPr>
            </w:pPr>
            <w:r>
              <w:rPr>
                <w:b w:val="0"/>
                <w:noProof/>
                <w:sz w:val="24"/>
                <w:szCs w:val="24"/>
              </w:rPr>
              <w:drawing>
                <wp:inline distT="0" distB="0" distL="0" distR="0">
                  <wp:extent cx="1007304" cy="117848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09000" cy="1180467"/>
                          </a:xfrm>
                          <a:prstGeom prst="rect">
                            <a:avLst/>
                          </a:prstGeom>
                          <a:noFill/>
                          <a:ln>
                            <a:noFill/>
                          </a:ln>
                        </pic:spPr>
                      </pic:pic>
                    </a:graphicData>
                  </a:graphic>
                </wp:inline>
              </w:drawing>
            </w:r>
          </w:p>
        </w:tc>
      </w:tr>
    </w:tbl>
    <w:p w:rsidR="007E3820" w:rsidRPr="00F25F93" w:rsidRDefault="007E3820" w:rsidP="007E3820">
      <w:pPr>
        <w:pStyle w:val="Style2"/>
        <w:spacing w:line="353" w:lineRule="auto"/>
        <w:ind w:left="0" w:firstLine="851"/>
        <w:jc w:val="both"/>
        <w:rPr>
          <w:sz w:val="16"/>
          <w:szCs w:val="16"/>
        </w:rPr>
      </w:pPr>
    </w:p>
    <w:p w:rsidR="007E3820" w:rsidRPr="00E20A2B" w:rsidRDefault="00BA54FA" w:rsidP="00187119">
      <w:pPr>
        <w:pStyle w:val="Style2"/>
        <w:spacing w:line="336" w:lineRule="auto"/>
        <w:ind w:left="0" w:firstLine="709"/>
        <w:jc w:val="both"/>
        <w:rPr>
          <w:color w:val="auto"/>
          <w:sz w:val="28"/>
          <w:szCs w:val="28"/>
        </w:rPr>
      </w:pPr>
      <w:r>
        <w:rPr>
          <w:color w:val="auto"/>
          <w:sz w:val="28"/>
          <w:szCs w:val="28"/>
        </w:rPr>
        <w:t>7</w:t>
      </w:r>
      <w:r w:rsidR="007E3820" w:rsidRPr="00E20A2B">
        <w:rPr>
          <w:color w:val="auto"/>
          <w:sz w:val="28"/>
          <w:szCs w:val="28"/>
        </w:rPr>
        <w:t>.</w:t>
      </w:r>
      <w:r w:rsidR="008C4BD3" w:rsidRPr="00E20A2B">
        <w:rPr>
          <w:color w:val="auto"/>
          <w:sz w:val="28"/>
          <w:szCs w:val="28"/>
        </w:rPr>
        <w:t>1.2 </w:t>
      </w:r>
      <w:r w:rsidR="007E3820" w:rsidRPr="00E20A2B">
        <w:rPr>
          <w:color w:val="auto"/>
          <w:sz w:val="28"/>
          <w:szCs w:val="28"/>
        </w:rPr>
        <w:t>Обозначение детали в заказной, нормативной, проектной, конструкторской и технологической документации должно содержать:</w:t>
      </w:r>
    </w:p>
    <w:p w:rsidR="007E3820" w:rsidRPr="00214C43" w:rsidRDefault="00214C43" w:rsidP="00187119">
      <w:pPr>
        <w:pStyle w:val="Style2"/>
        <w:spacing w:line="336" w:lineRule="auto"/>
        <w:ind w:left="0" w:firstLine="709"/>
        <w:jc w:val="both"/>
        <w:rPr>
          <w:color w:val="auto"/>
          <w:sz w:val="28"/>
          <w:szCs w:val="28"/>
        </w:rPr>
      </w:pPr>
      <w:r w:rsidRPr="00E20A2B">
        <w:rPr>
          <w:b/>
          <w:color w:val="auto"/>
          <w:sz w:val="28"/>
          <w:szCs w:val="28"/>
        </w:rPr>
        <w:t>-</w:t>
      </w:r>
      <w:r w:rsidR="007E3820" w:rsidRPr="00E20A2B">
        <w:rPr>
          <w:color w:val="auto"/>
          <w:sz w:val="28"/>
          <w:szCs w:val="28"/>
        </w:rPr>
        <w:t xml:space="preserve"> наименование детали;</w:t>
      </w:r>
    </w:p>
    <w:p w:rsidR="007E3820" w:rsidRPr="00214C43" w:rsidRDefault="00214C43" w:rsidP="00187119">
      <w:pPr>
        <w:pStyle w:val="Style2"/>
        <w:spacing w:line="336" w:lineRule="auto"/>
        <w:ind w:left="0" w:firstLine="709"/>
        <w:jc w:val="both"/>
        <w:rPr>
          <w:color w:val="auto"/>
          <w:sz w:val="28"/>
          <w:szCs w:val="28"/>
        </w:rPr>
      </w:pPr>
      <w:r w:rsidRPr="00214C43">
        <w:rPr>
          <w:b/>
          <w:color w:val="auto"/>
          <w:sz w:val="28"/>
          <w:szCs w:val="28"/>
        </w:rPr>
        <w:t>-</w:t>
      </w:r>
      <w:r w:rsidR="007E3820" w:rsidRPr="00214C43">
        <w:rPr>
          <w:color w:val="auto"/>
          <w:sz w:val="28"/>
          <w:szCs w:val="28"/>
        </w:rPr>
        <w:t xml:space="preserve"> буквенный шифр;</w:t>
      </w:r>
    </w:p>
    <w:p w:rsidR="007E3820" w:rsidRPr="00EB0389" w:rsidRDefault="00214C43" w:rsidP="00EB0389">
      <w:pPr>
        <w:pStyle w:val="Style2"/>
        <w:shd w:val="clear" w:color="auto" w:fill="FFFFFF" w:themeFill="background1"/>
        <w:spacing w:line="336" w:lineRule="auto"/>
        <w:ind w:left="0" w:firstLine="709"/>
        <w:jc w:val="both"/>
        <w:rPr>
          <w:color w:val="auto"/>
          <w:sz w:val="28"/>
          <w:szCs w:val="28"/>
        </w:rPr>
      </w:pPr>
      <w:r w:rsidRPr="00EB0389">
        <w:rPr>
          <w:b/>
          <w:color w:val="auto"/>
          <w:sz w:val="28"/>
          <w:szCs w:val="28"/>
        </w:rPr>
        <w:t>-</w:t>
      </w:r>
      <w:r w:rsidR="007E3820" w:rsidRPr="00EB0389">
        <w:rPr>
          <w:color w:val="auto"/>
          <w:sz w:val="28"/>
          <w:szCs w:val="28"/>
        </w:rPr>
        <w:t xml:space="preserve"> категорию детали;</w:t>
      </w:r>
    </w:p>
    <w:p w:rsidR="007E3820" w:rsidRPr="00EB0389" w:rsidRDefault="00214C43" w:rsidP="00EB0389">
      <w:pPr>
        <w:pStyle w:val="Style2"/>
        <w:shd w:val="clear" w:color="auto" w:fill="FFFFFF" w:themeFill="background1"/>
        <w:spacing w:line="336" w:lineRule="auto"/>
        <w:ind w:left="0" w:firstLine="709"/>
        <w:jc w:val="both"/>
        <w:rPr>
          <w:color w:val="auto"/>
          <w:sz w:val="28"/>
          <w:szCs w:val="28"/>
        </w:rPr>
      </w:pPr>
      <w:r w:rsidRPr="00EB0389">
        <w:rPr>
          <w:b/>
          <w:color w:val="auto"/>
          <w:sz w:val="28"/>
          <w:szCs w:val="28"/>
        </w:rPr>
        <w:t>-</w:t>
      </w:r>
      <w:r w:rsidR="007E3820" w:rsidRPr="00EB0389">
        <w:rPr>
          <w:color w:val="auto"/>
          <w:sz w:val="28"/>
          <w:szCs w:val="28"/>
        </w:rPr>
        <w:t xml:space="preserve"> </w:t>
      </w:r>
      <w:r w:rsidR="008924A9" w:rsidRPr="00EB0389">
        <w:rPr>
          <w:color w:val="auto"/>
          <w:sz w:val="28"/>
          <w:szCs w:val="28"/>
        </w:rPr>
        <w:t>угол изгиба (только для отводов), в градусах</w:t>
      </w:r>
      <w:r w:rsidR="007E3820" w:rsidRPr="00EB0389">
        <w:rPr>
          <w:color w:val="auto"/>
          <w:sz w:val="28"/>
          <w:szCs w:val="28"/>
        </w:rPr>
        <w:t>;</w:t>
      </w:r>
    </w:p>
    <w:p w:rsidR="007E3820" w:rsidRPr="00EB0389" w:rsidRDefault="00214C43" w:rsidP="00EB0389">
      <w:pPr>
        <w:pStyle w:val="Style2"/>
        <w:shd w:val="clear" w:color="auto" w:fill="FFFFFF" w:themeFill="background1"/>
        <w:spacing w:line="336" w:lineRule="auto"/>
        <w:ind w:left="0" w:firstLine="709"/>
        <w:jc w:val="both"/>
        <w:rPr>
          <w:color w:val="auto"/>
          <w:sz w:val="28"/>
          <w:szCs w:val="28"/>
        </w:rPr>
      </w:pPr>
      <w:r w:rsidRPr="00EB0389">
        <w:rPr>
          <w:b/>
          <w:color w:val="auto"/>
          <w:sz w:val="28"/>
          <w:szCs w:val="28"/>
        </w:rPr>
        <w:t>-</w:t>
      </w:r>
      <w:r w:rsidR="007E3820" w:rsidRPr="00EB0389">
        <w:rPr>
          <w:color w:val="auto"/>
          <w:sz w:val="28"/>
          <w:szCs w:val="28"/>
        </w:rPr>
        <w:t xml:space="preserve"> наружный(е) диаметр(ы) присоединяемых труб</w:t>
      </w:r>
      <w:r w:rsidR="008924A9" w:rsidRPr="00EB0389">
        <w:rPr>
          <w:color w:val="auto"/>
          <w:sz w:val="28"/>
          <w:szCs w:val="28"/>
        </w:rPr>
        <w:t>, в миллиметрах</w:t>
      </w:r>
      <w:r w:rsidR="007E3820" w:rsidRPr="00EB0389">
        <w:rPr>
          <w:color w:val="auto"/>
          <w:sz w:val="28"/>
          <w:szCs w:val="28"/>
        </w:rPr>
        <w:t>;</w:t>
      </w:r>
    </w:p>
    <w:p w:rsidR="007E3820" w:rsidRPr="00EB0389" w:rsidRDefault="00214C43" w:rsidP="00EB0389">
      <w:pPr>
        <w:pStyle w:val="Style2"/>
        <w:shd w:val="clear" w:color="auto" w:fill="FFFFFF" w:themeFill="background1"/>
        <w:spacing w:line="336" w:lineRule="auto"/>
        <w:ind w:left="0" w:firstLine="709"/>
        <w:jc w:val="both"/>
        <w:rPr>
          <w:noProof w:val="0"/>
          <w:color w:val="auto"/>
          <w:sz w:val="28"/>
          <w:szCs w:val="28"/>
        </w:rPr>
      </w:pPr>
      <w:r w:rsidRPr="00EB0389">
        <w:rPr>
          <w:b/>
          <w:color w:val="auto"/>
          <w:sz w:val="28"/>
          <w:szCs w:val="28"/>
        </w:rPr>
        <w:t>-</w:t>
      </w:r>
      <w:r w:rsidR="007E3820" w:rsidRPr="00EB0389">
        <w:rPr>
          <w:color w:val="auto"/>
          <w:sz w:val="28"/>
          <w:szCs w:val="28"/>
        </w:rPr>
        <w:t> толщину(ы) стенки(ок), в миллиметрах, и класс(ы) прочности присоединяемых</w:t>
      </w:r>
      <w:r w:rsidR="007E3820" w:rsidRPr="00EB0389">
        <w:rPr>
          <w:noProof w:val="0"/>
          <w:color w:val="auto"/>
          <w:sz w:val="28"/>
          <w:szCs w:val="28"/>
        </w:rPr>
        <w:t xml:space="preserve"> труб (в скобках);</w:t>
      </w:r>
    </w:p>
    <w:p w:rsidR="007E3820" w:rsidRPr="00EB0389" w:rsidRDefault="00214C43" w:rsidP="00EB0389">
      <w:pPr>
        <w:pStyle w:val="Style2"/>
        <w:shd w:val="clear" w:color="auto" w:fill="FFFFFF" w:themeFill="background1"/>
        <w:spacing w:line="336" w:lineRule="auto"/>
        <w:ind w:left="0" w:firstLine="709"/>
        <w:jc w:val="both"/>
        <w:rPr>
          <w:noProof w:val="0"/>
          <w:color w:val="auto"/>
          <w:sz w:val="28"/>
          <w:szCs w:val="28"/>
        </w:rPr>
      </w:pPr>
      <w:r w:rsidRPr="00EB0389">
        <w:rPr>
          <w:b/>
          <w:noProof w:val="0"/>
          <w:color w:val="auto"/>
          <w:sz w:val="28"/>
          <w:szCs w:val="28"/>
        </w:rPr>
        <w:t>-</w:t>
      </w:r>
      <w:r w:rsidR="007E3820" w:rsidRPr="00EB0389">
        <w:rPr>
          <w:noProof w:val="0"/>
          <w:color w:val="auto"/>
          <w:sz w:val="28"/>
          <w:szCs w:val="28"/>
        </w:rPr>
        <w:t xml:space="preserve"> рабочее давление</w:t>
      </w:r>
      <w:r w:rsidR="008924A9" w:rsidRPr="00EB0389">
        <w:rPr>
          <w:noProof w:val="0"/>
          <w:color w:val="auto"/>
          <w:sz w:val="28"/>
          <w:szCs w:val="28"/>
        </w:rPr>
        <w:t xml:space="preserve">, в </w:t>
      </w:r>
      <w:proofErr w:type="spellStart"/>
      <w:r w:rsidR="008924A9" w:rsidRPr="00EB0389">
        <w:rPr>
          <w:noProof w:val="0"/>
          <w:color w:val="auto"/>
          <w:sz w:val="28"/>
          <w:szCs w:val="28"/>
        </w:rPr>
        <w:t>мегапаскалях</w:t>
      </w:r>
      <w:proofErr w:type="spellEnd"/>
      <w:r w:rsidR="007E3820" w:rsidRPr="00EB0389">
        <w:rPr>
          <w:noProof w:val="0"/>
          <w:color w:val="auto"/>
          <w:sz w:val="28"/>
          <w:szCs w:val="28"/>
        </w:rPr>
        <w:t>;</w:t>
      </w:r>
    </w:p>
    <w:p w:rsidR="007E3820" w:rsidRPr="00EB0389" w:rsidRDefault="00214C43" w:rsidP="00EB0389">
      <w:pPr>
        <w:pStyle w:val="Style2"/>
        <w:shd w:val="clear" w:color="auto" w:fill="FFFFFF" w:themeFill="background1"/>
        <w:spacing w:line="336" w:lineRule="auto"/>
        <w:ind w:left="0" w:firstLine="709"/>
        <w:jc w:val="both"/>
        <w:rPr>
          <w:noProof w:val="0"/>
          <w:color w:val="auto"/>
          <w:sz w:val="28"/>
          <w:szCs w:val="28"/>
        </w:rPr>
      </w:pPr>
      <w:r w:rsidRPr="00EB0389">
        <w:rPr>
          <w:b/>
          <w:noProof w:val="0"/>
          <w:color w:val="auto"/>
          <w:sz w:val="28"/>
          <w:szCs w:val="28"/>
        </w:rPr>
        <w:t>-</w:t>
      </w:r>
      <w:r w:rsidR="007E3820" w:rsidRPr="00EB0389">
        <w:rPr>
          <w:noProof w:val="0"/>
          <w:color w:val="auto"/>
          <w:sz w:val="28"/>
          <w:szCs w:val="28"/>
        </w:rPr>
        <w:t xml:space="preserve"> гарантируемое испытательное давление</w:t>
      </w:r>
      <w:r w:rsidR="008924A9" w:rsidRPr="00EB0389">
        <w:rPr>
          <w:noProof w:val="0"/>
          <w:color w:val="auto"/>
          <w:sz w:val="28"/>
          <w:szCs w:val="28"/>
        </w:rPr>
        <w:t xml:space="preserve">, в </w:t>
      </w:r>
      <w:proofErr w:type="spellStart"/>
      <w:r w:rsidR="008924A9" w:rsidRPr="00EB0389">
        <w:rPr>
          <w:noProof w:val="0"/>
          <w:color w:val="auto"/>
          <w:sz w:val="28"/>
          <w:szCs w:val="28"/>
        </w:rPr>
        <w:t>мегапаскалях</w:t>
      </w:r>
      <w:proofErr w:type="spellEnd"/>
      <w:r w:rsidR="007E3820" w:rsidRPr="00EB0389">
        <w:rPr>
          <w:noProof w:val="0"/>
          <w:color w:val="auto"/>
          <w:sz w:val="28"/>
          <w:szCs w:val="28"/>
        </w:rPr>
        <w:t xml:space="preserve"> (в скобках);</w:t>
      </w:r>
    </w:p>
    <w:p w:rsidR="007E3820" w:rsidRPr="00EB0389" w:rsidRDefault="00214C43" w:rsidP="00EB0389">
      <w:pPr>
        <w:pStyle w:val="Style2"/>
        <w:shd w:val="clear" w:color="auto" w:fill="FFFFFF" w:themeFill="background1"/>
        <w:spacing w:line="336" w:lineRule="auto"/>
        <w:ind w:left="0" w:firstLine="709"/>
        <w:jc w:val="both"/>
        <w:rPr>
          <w:noProof w:val="0"/>
          <w:color w:val="auto"/>
          <w:sz w:val="28"/>
          <w:szCs w:val="28"/>
        </w:rPr>
      </w:pPr>
      <w:r w:rsidRPr="00EB0389">
        <w:rPr>
          <w:b/>
          <w:noProof w:val="0"/>
          <w:color w:val="auto"/>
          <w:sz w:val="28"/>
          <w:szCs w:val="28"/>
        </w:rPr>
        <w:t>-</w:t>
      </w:r>
      <w:r w:rsidR="007E3820" w:rsidRPr="00EB0389">
        <w:rPr>
          <w:noProof w:val="0"/>
          <w:color w:val="auto"/>
          <w:sz w:val="28"/>
          <w:szCs w:val="28"/>
        </w:rPr>
        <w:t xml:space="preserve"> коэффициент условий работы;</w:t>
      </w:r>
    </w:p>
    <w:p w:rsidR="007E3820" w:rsidRPr="00EB0389" w:rsidRDefault="00214C43" w:rsidP="00EB0389">
      <w:pPr>
        <w:pStyle w:val="Style2"/>
        <w:shd w:val="clear" w:color="auto" w:fill="FFFFFF" w:themeFill="background1"/>
        <w:spacing w:line="336" w:lineRule="auto"/>
        <w:ind w:left="0" w:firstLine="709"/>
        <w:jc w:val="both"/>
        <w:rPr>
          <w:color w:val="auto"/>
          <w:sz w:val="28"/>
          <w:szCs w:val="28"/>
        </w:rPr>
      </w:pPr>
      <w:r w:rsidRPr="00EB0389">
        <w:rPr>
          <w:b/>
          <w:color w:val="auto"/>
          <w:sz w:val="28"/>
          <w:szCs w:val="28"/>
        </w:rPr>
        <w:t>-</w:t>
      </w:r>
      <w:r w:rsidR="007E3820" w:rsidRPr="00EB0389">
        <w:rPr>
          <w:color w:val="auto"/>
          <w:sz w:val="28"/>
          <w:szCs w:val="28"/>
        </w:rPr>
        <w:t xml:space="preserve"> радиус изгиба (только для отводов), в номинальных диаметрах;</w:t>
      </w:r>
    </w:p>
    <w:p w:rsidR="007E3820" w:rsidRPr="00EB0389" w:rsidRDefault="00214C43" w:rsidP="00EB0389">
      <w:pPr>
        <w:pStyle w:val="Style2"/>
        <w:shd w:val="clear" w:color="auto" w:fill="FFFFFF" w:themeFill="background1"/>
        <w:spacing w:line="336" w:lineRule="auto"/>
        <w:ind w:left="0" w:firstLine="709"/>
        <w:jc w:val="both"/>
        <w:rPr>
          <w:color w:val="auto"/>
          <w:sz w:val="28"/>
          <w:szCs w:val="28"/>
        </w:rPr>
      </w:pPr>
      <w:proofErr w:type="gramStart"/>
      <w:r w:rsidRPr="00EB0389">
        <w:rPr>
          <w:b/>
          <w:color w:val="auto"/>
          <w:sz w:val="28"/>
          <w:szCs w:val="28"/>
        </w:rPr>
        <w:t>-</w:t>
      </w:r>
      <w:r w:rsidR="007E3820" w:rsidRPr="00EB0389">
        <w:rPr>
          <w:color w:val="auto"/>
          <w:sz w:val="28"/>
          <w:szCs w:val="28"/>
        </w:rPr>
        <w:t xml:space="preserve"> строительные длины А/В (толь</w:t>
      </w:r>
      <w:r w:rsidR="00E20A2B" w:rsidRPr="00EB0389">
        <w:rPr>
          <w:color w:val="auto"/>
          <w:sz w:val="28"/>
          <w:szCs w:val="28"/>
        </w:rPr>
        <w:t>ко для отводов ОГ, через дробь)</w:t>
      </w:r>
      <w:r w:rsidR="008924A9" w:rsidRPr="00EB0389">
        <w:rPr>
          <w:color w:val="auto"/>
          <w:sz w:val="28"/>
          <w:szCs w:val="28"/>
        </w:rPr>
        <w:t>, в миллиметрах</w:t>
      </w:r>
      <w:r w:rsidR="007E3820" w:rsidRPr="00EB0389">
        <w:rPr>
          <w:color w:val="auto"/>
          <w:sz w:val="28"/>
          <w:szCs w:val="28"/>
        </w:rPr>
        <w:t>;</w:t>
      </w:r>
      <w:proofErr w:type="gramEnd"/>
    </w:p>
    <w:p w:rsidR="007E3820" w:rsidRPr="00214C43" w:rsidRDefault="00214C43" w:rsidP="00EB0389">
      <w:pPr>
        <w:pStyle w:val="Style2"/>
        <w:shd w:val="clear" w:color="auto" w:fill="FFFFFF" w:themeFill="background1"/>
        <w:spacing w:line="336" w:lineRule="auto"/>
        <w:ind w:left="0" w:firstLine="709"/>
        <w:jc w:val="both"/>
        <w:rPr>
          <w:noProof w:val="0"/>
          <w:color w:val="auto"/>
          <w:sz w:val="28"/>
          <w:szCs w:val="28"/>
        </w:rPr>
      </w:pPr>
      <w:r w:rsidRPr="00EB0389">
        <w:rPr>
          <w:b/>
          <w:noProof w:val="0"/>
          <w:color w:val="auto"/>
          <w:sz w:val="28"/>
          <w:szCs w:val="28"/>
        </w:rPr>
        <w:t>-</w:t>
      </w:r>
      <w:r w:rsidR="007E3820" w:rsidRPr="00EB0389">
        <w:rPr>
          <w:noProof w:val="0"/>
          <w:color w:val="auto"/>
          <w:sz w:val="28"/>
          <w:szCs w:val="28"/>
          <w:lang w:val="en-US"/>
        </w:rPr>
        <w:t> </w:t>
      </w:r>
      <w:r w:rsidR="007E3820" w:rsidRPr="00EB0389">
        <w:rPr>
          <w:noProof w:val="0"/>
          <w:color w:val="auto"/>
          <w:sz w:val="28"/>
          <w:szCs w:val="28"/>
        </w:rPr>
        <w:t>строительную высоту Н (только для тройников, поставляемых без приварки удлинительного кольца)</w:t>
      </w:r>
      <w:r w:rsidR="008924A9" w:rsidRPr="00EB0389">
        <w:rPr>
          <w:noProof w:val="0"/>
          <w:color w:val="auto"/>
          <w:sz w:val="28"/>
          <w:szCs w:val="28"/>
        </w:rPr>
        <w:t>, в миллиметрах</w:t>
      </w:r>
      <w:r w:rsidR="007E3820" w:rsidRPr="00EB0389">
        <w:rPr>
          <w:noProof w:val="0"/>
          <w:color w:val="auto"/>
          <w:sz w:val="28"/>
          <w:szCs w:val="28"/>
        </w:rPr>
        <w:t>;</w:t>
      </w:r>
    </w:p>
    <w:p w:rsidR="007E3820" w:rsidRPr="00214C43" w:rsidRDefault="00214C43" w:rsidP="00187119">
      <w:pPr>
        <w:pStyle w:val="Style2"/>
        <w:spacing w:line="336" w:lineRule="auto"/>
        <w:ind w:left="0" w:firstLine="709"/>
        <w:jc w:val="both"/>
        <w:rPr>
          <w:noProof w:val="0"/>
          <w:color w:val="auto"/>
          <w:sz w:val="28"/>
          <w:szCs w:val="28"/>
        </w:rPr>
      </w:pPr>
      <w:r w:rsidRPr="00214C43">
        <w:rPr>
          <w:b/>
          <w:noProof w:val="0"/>
          <w:color w:val="auto"/>
          <w:sz w:val="28"/>
          <w:szCs w:val="28"/>
        </w:rPr>
        <w:t>-</w:t>
      </w:r>
      <w:r w:rsidR="007E3820" w:rsidRPr="00214C43">
        <w:rPr>
          <w:noProof w:val="0"/>
          <w:color w:val="auto"/>
          <w:sz w:val="28"/>
          <w:szCs w:val="28"/>
        </w:rPr>
        <w:t xml:space="preserve"> строительную длину (только для переходных колец длиной более 250 мм);</w:t>
      </w:r>
    </w:p>
    <w:p w:rsidR="007E3820" w:rsidRPr="00214C43" w:rsidRDefault="00214C43" w:rsidP="00187119">
      <w:pPr>
        <w:pStyle w:val="Style2"/>
        <w:spacing w:line="336" w:lineRule="auto"/>
        <w:ind w:left="0" w:firstLine="709"/>
        <w:jc w:val="both"/>
        <w:rPr>
          <w:noProof w:val="0"/>
          <w:color w:val="auto"/>
          <w:sz w:val="28"/>
          <w:szCs w:val="28"/>
        </w:rPr>
      </w:pPr>
      <w:r w:rsidRPr="00214C43">
        <w:rPr>
          <w:b/>
          <w:noProof w:val="0"/>
          <w:color w:val="auto"/>
          <w:sz w:val="28"/>
          <w:szCs w:val="28"/>
        </w:rPr>
        <w:t>-</w:t>
      </w:r>
      <w:r w:rsidR="007E3820" w:rsidRPr="00214C43">
        <w:rPr>
          <w:noProof w:val="0"/>
          <w:color w:val="auto"/>
          <w:sz w:val="28"/>
          <w:szCs w:val="28"/>
        </w:rPr>
        <w:t xml:space="preserve"> минимальную температуру стенки газопровода при эксплуатации, в градусах Цельсия, если она ниже минус 5 </w:t>
      </w:r>
      <w:proofErr w:type="spellStart"/>
      <w:r w:rsidR="007E3820" w:rsidRPr="00214C43">
        <w:rPr>
          <w:noProof w:val="0"/>
          <w:color w:val="auto"/>
          <w:sz w:val="28"/>
          <w:szCs w:val="28"/>
          <w:vertAlign w:val="superscript"/>
        </w:rPr>
        <w:t>о</w:t>
      </w:r>
      <w:r w:rsidR="007E3820" w:rsidRPr="00214C43">
        <w:rPr>
          <w:noProof w:val="0"/>
          <w:color w:val="auto"/>
          <w:sz w:val="28"/>
          <w:szCs w:val="28"/>
        </w:rPr>
        <w:t>С</w:t>
      </w:r>
      <w:proofErr w:type="spellEnd"/>
      <w:r w:rsidR="007E3820" w:rsidRPr="00214C43">
        <w:rPr>
          <w:noProof w:val="0"/>
          <w:color w:val="auto"/>
          <w:sz w:val="28"/>
          <w:szCs w:val="28"/>
        </w:rPr>
        <w:t>;</w:t>
      </w:r>
    </w:p>
    <w:p w:rsidR="007E3820" w:rsidRPr="00214C43" w:rsidRDefault="00214C43" w:rsidP="00187119">
      <w:pPr>
        <w:pStyle w:val="Style2"/>
        <w:spacing w:line="336" w:lineRule="auto"/>
        <w:ind w:left="0" w:firstLine="709"/>
        <w:jc w:val="both"/>
        <w:rPr>
          <w:color w:val="auto"/>
          <w:sz w:val="28"/>
          <w:szCs w:val="28"/>
        </w:rPr>
      </w:pPr>
      <w:r w:rsidRPr="00214C43">
        <w:rPr>
          <w:b/>
          <w:sz w:val="28"/>
          <w:szCs w:val="28"/>
        </w:rPr>
        <w:t>-</w:t>
      </w:r>
      <w:r w:rsidRPr="00214C43">
        <w:rPr>
          <w:sz w:val="28"/>
          <w:szCs w:val="28"/>
        </w:rPr>
        <w:t xml:space="preserve"> </w:t>
      </w:r>
      <w:r w:rsidR="007E3820" w:rsidRPr="00214C43">
        <w:rPr>
          <w:sz w:val="28"/>
          <w:szCs w:val="28"/>
        </w:rPr>
        <w:t xml:space="preserve">обозначение нормативного документа, по </w:t>
      </w:r>
      <w:r w:rsidR="007E3820" w:rsidRPr="00214C43">
        <w:rPr>
          <w:color w:val="auto"/>
          <w:sz w:val="28"/>
          <w:szCs w:val="28"/>
        </w:rPr>
        <w:t>которому изготовлена деталь;</w:t>
      </w:r>
    </w:p>
    <w:p w:rsidR="007E3820" w:rsidRPr="00214C43" w:rsidRDefault="00214C43" w:rsidP="00187119">
      <w:pPr>
        <w:pStyle w:val="Style2"/>
        <w:spacing w:line="336" w:lineRule="auto"/>
        <w:ind w:left="0" w:firstLine="709"/>
        <w:jc w:val="both"/>
        <w:rPr>
          <w:noProof w:val="0"/>
          <w:color w:val="auto"/>
          <w:sz w:val="28"/>
          <w:szCs w:val="28"/>
        </w:rPr>
      </w:pPr>
      <w:r w:rsidRPr="00214C43">
        <w:rPr>
          <w:b/>
          <w:noProof w:val="0"/>
          <w:color w:val="auto"/>
          <w:sz w:val="28"/>
          <w:szCs w:val="28"/>
        </w:rPr>
        <w:lastRenderedPageBreak/>
        <w:t>-</w:t>
      </w:r>
      <w:r w:rsidR="007E3820" w:rsidRPr="00214C43">
        <w:rPr>
          <w:noProof w:val="0"/>
          <w:color w:val="auto"/>
          <w:sz w:val="28"/>
          <w:szCs w:val="28"/>
        </w:rPr>
        <w:t xml:space="preserve"> тип изоляции (наружной и/или внутренней).</w:t>
      </w:r>
    </w:p>
    <w:p w:rsidR="007E3820" w:rsidRPr="00214C43" w:rsidRDefault="008E038F" w:rsidP="00187119">
      <w:pPr>
        <w:pStyle w:val="Style2"/>
        <w:spacing w:line="336" w:lineRule="auto"/>
        <w:ind w:left="0" w:firstLine="709"/>
        <w:jc w:val="both"/>
        <w:rPr>
          <w:sz w:val="28"/>
          <w:szCs w:val="28"/>
        </w:rPr>
      </w:pPr>
      <w:r w:rsidRPr="00362175">
        <w:rPr>
          <w:bCs/>
          <w:sz w:val="28"/>
          <w:szCs w:val="28"/>
        </w:rPr>
        <w:t xml:space="preserve">Рекомендуемые формы </w:t>
      </w:r>
      <w:r>
        <w:rPr>
          <w:bCs/>
          <w:sz w:val="28"/>
          <w:szCs w:val="28"/>
        </w:rPr>
        <w:t>о</w:t>
      </w:r>
      <w:r w:rsidR="007E3820" w:rsidRPr="00214C43">
        <w:rPr>
          <w:sz w:val="28"/>
          <w:szCs w:val="28"/>
        </w:rPr>
        <w:t>бозначени</w:t>
      </w:r>
      <w:r>
        <w:rPr>
          <w:sz w:val="28"/>
          <w:szCs w:val="28"/>
        </w:rPr>
        <w:t>я</w:t>
      </w:r>
      <w:r w:rsidR="007E3820" w:rsidRPr="00214C43">
        <w:rPr>
          <w:sz w:val="28"/>
          <w:szCs w:val="28"/>
        </w:rPr>
        <w:t xml:space="preserve"> продукции при заказе соединительных деталей </w:t>
      </w:r>
      <w:r>
        <w:rPr>
          <w:sz w:val="28"/>
          <w:szCs w:val="28"/>
        </w:rPr>
        <w:t>приведены в</w:t>
      </w:r>
      <w:r w:rsidR="007E3820" w:rsidRPr="00214C43">
        <w:rPr>
          <w:sz w:val="28"/>
          <w:szCs w:val="28"/>
        </w:rPr>
        <w:t xml:space="preserve"> приложени</w:t>
      </w:r>
      <w:r>
        <w:rPr>
          <w:sz w:val="28"/>
          <w:szCs w:val="28"/>
        </w:rPr>
        <w:t>и</w:t>
      </w:r>
      <w:r w:rsidR="007E3820" w:rsidRPr="00214C43">
        <w:rPr>
          <w:sz w:val="28"/>
          <w:szCs w:val="28"/>
        </w:rPr>
        <w:t xml:space="preserve"> </w:t>
      </w:r>
      <w:r w:rsidR="002A0010">
        <w:rPr>
          <w:sz w:val="28"/>
          <w:szCs w:val="28"/>
        </w:rPr>
        <w:t>А</w:t>
      </w:r>
      <w:r w:rsidR="007E3820" w:rsidRPr="00214C43">
        <w:rPr>
          <w:sz w:val="28"/>
          <w:szCs w:val="28"/>
        </w:rPr>
        <w:t>.</w:t>
      </w:r>
    </w:p>
    <w:p w:rsidR="007E3820" w:rsidRPr="004E5D07" w:rsidRDefault="007E3820" w:rsidP="007E3820">
      <w:pPr>
        <w:pStyle w:val="Style2"/>
        <w:spacing w:line="353" w:lineRule="auto"/>
        <w:ind w:left="0" w:firstLine="851"/>
        <w:jc w:val="both"/>
        <w:rPr>
          <w:sz w:val="28"/>
          <w:szCs w:val="28"/>
        </w:rPr>
      </w:pPr>
    </w:p>
    <w:p w:rsidR="008B4210" w:rsidRDefault="008C4BD3" w:rsidP="00B5627B">
      <w:pPr>
        <w:pStyle w:val="20"/>
        <w:widowControl w:val="0"/>
        <w:ind w:left="742" w:hanging="16"/>
        <w:rPr>
          <w:szCs w:val="28"/>
          <w:lang w:eastAsia="en-US"/>
        </w:rPr>
      </w:pPr>
      <w:bookmarkStart w:id="74" w:name="_Toc350272110"/>
      <w:bookmarkStart w:id="75" w:name="_Toc350940146"/>
      <w:bookmarkStart w:id="76" w:name="_Toc380586572"/>
      <w:bookmarkStart w:id="77" w:name="_Toc443751693"/>
      <w:r>
        <w:rPr>
          <w:szCs w:val="28"/>
          <w:lang w:eastAsia="en-US"/>
        </w:rPr>
        <w:t>7</w:t>
      </w:r>
      <w:r w:rsidR="008B4210" w:rsidRPr="00EF3A13">
        <w:rPr>
          <w:szCs w:val="28"/>
          <w:lang w:eastAsia="en-US"/>
        </w:rPr>
        <w:t>.</w:t>
      </w:r>
      <w:r>
        <w:rPr>
          <w:szCs w:val="28"/>
          <w:lang w:eastAsia="en-US"/>
        </w:rPr>
        <w:t>2</w:t>
      </w:r>
      <w:r w:rsidR="008B4210">
        <w:rPr>
          <w:szCs w:val="28"/>
          <w:lang w:eastAsia="en-US"/>
        </w:rPr>
        <w:t xml:space="preserve"> </w:t>
      </w:r>
      <w:r w:rsidR="008B4210" w:rsidRPr="00EF3A13">
        <w:rPr>
          <w:szCs w:val="28"/>
          <w:lang w:eastAsia="en-US"/>
        </w:rPr>
        <w:t xml:space="preserve">Требования к сырью, </w:t>
      </w:r>
      <w:r w:rsidR="008B4210" w:rsidRPr="004B2EAD">
        <w:rPr>
          <w:szCs w:val="28"/>
          <w:lang w:eastAsia="en-US"/>
        </w:rPr>
        <w:t>заготовкам, покупным изделиям</w:t>
      </w:r>
      <w:bookmarkEnd w:id="74"/>
      <w:bookmarkEnd w:id="75"/>
      <w:bookmarkEnd w:id="76"/>
      <w:bookmarkEnd w:id="77"/>
    </w:p>
    <w:p w:rsidR="00E20A2B" w:rsidRPr="00E20A2B" w:rsidRDefault="00E20A2B" w:rsidP="00E20A2B">
      <w:pPr>
        <w:rPr>
          <w:lang w:eastAsia="en-US"/>
        </w:rPr>
      </w:pPr>
    </w:p>
    <w:p w:rsidR="008B4210" w:rsidRPr="00151ECC" w:rsidRDefault="008B4210" w:rsidP="008B4210">
      <w:pPr>
        <w:pStyle w:val="20"/>
        <w:widowControl w:val="0"/>
        <w:ind w:left="720" w:firstLine="6"/>
        <w:rPr>
          <w:sz w:val="2"/>
          <w:szCs w:val="2"/>
          <w:lang w:eastAsia="en-US"/>
        </w:rPr>
      </w:pPr>
    </w:p>
    <w:p w:rsidR="008B4210" w:rsidRDefault="008C4BD3" w:rsidP="00B5627B">
      <w:pPr>
        <w:pStyle w:val="aff2"/>
        <w:widowControl w:val="0"/>
        <w:tabs>
          <w:tab w:val="left" w:pos="426"/>
          <w:tab w:val="left" w:pos="1418"/>
        </w:tabs>
        <w:spacing w:line="360" w:lineRule="auto"/>
        <w:ind w:left="0" w:firstLine="709"/>
        <w:jc w:val="both"/>
        <w:rPr>
          <w:bCs/>
          <w:sz w:val="28"/>
          <w:szCs w:val="28"/>
        </w:rPr>
      </w:pPr>
      <w:r>
        <w:rPr>
          <w:bCs/>
          <w:sz w:val="28"/>
          <w:szCs w:val="28"/>
        </w:rPr>
        <w:t>7</w:t>
      </w:r>
      <w:r w:rsidR="008B4210" w:rsidRPr="00A36B35">
        <w:rPr>
          <w:bCs/>
          <w:sz w:val="28"/>
          <w:szCs w:val="28"/>
        </w:rPr>
        <w:t>.</w:t>
      </w:r>
      <w:r w:rsidRPr="00A36B35">
        <w:rPr>
          <w:bCs/>
          <w:sz w:val="28"/>
          <w:szCs w:val="28"/>
        </w:rPr>
        <w:t>2</w:t>
      </w:r>
      <w:r w:rsidR="008B4210" w:rsidRPr="00A36B35">
        <w:rPr>
          <w:bCs/>
          <w:sz w:val="28"/>
          <w:szCs w:val="28"/>
        </w:rPr>
        <w:t>.1</w:t>
      </w:r>
      <w:proofErr w:type="gramStart"/>
      <w:r w:rsidR="008B4210" w:rsidRPr="00A36B35">
        <w:rPr>
          <w:bCs/>
          <w:sz w:val="28"/>
          <w:szCs w:val="28"/>
          <w:lang w:val="en-US"/>
        </w:rPr>
        <w:t> </w:t>
      </w:r>
      <w:r w:rsidR="008B4210" w:rsidRPr="00A36B35">
        <w:rPr>
          <w:bCs/>
          <w:sz w:val="28"/>
          <w:szCs w:val="28"/>
        </w:rPr>
        <w:t>Д</w:t>
      </w:r>
      <w:proofErr w:type="gramEnd"/>
      <w:r w:rsidR="008B4210" w:rsidRPr="00A36B35">
        <w:rPr>
          <w:bCs/>
          <w:sz w:val="28"/>
          <w:szCs w:val="28"/>
        </w:rPr>
        <w:t>ля изготовления деталей должны применяться трубы стальные бесшо</w:t>
      </w:r>
      <w:r w:rsidR="008B4210" w:rsidRPr="00A36B35">
        <w:rPr>
          <w:bCs/>
          <w:sz w:val="28"/>
          <w:szCs w:val="28"/>
        </w:rPr>
        <w:t>в</w:t>
      </w:r>
      <w:r w:rsidR="008B4210" w:rsidRPr="00A36B35">
        <w:rPr>
          <w:bCs/>
          <w:sz w:val="28"/>
          <w:szCs w:val="28"/>
        </w:rPr>
        <w:t xml:space="preserve">ные, сварные </w:t>
      </w:r>
      <w:proofErr w:type="spellStart"/>
      <w:r w:rsidR="008B4210" w:rsidRPr="00A36B35">
        <w:rPr>
          <w:bCs/>
          <w:sz w:val="28"/>
          <w:szCs w:val="28"/>
        </w:rPr>
        <w:t>прямошовные</w:t>
      </w:r>
      <w:proofErr w:type="spellEnd"/>
      <w:r w:rsidR="008B4210" w:rsidRPr="00A36B35">
        <w:rPr>
          <w:bCs/>
          <w:sz w:val="28"/>
          <w:szCs w:val="28"/>
        </w:rPr>
        <w:t xml:space="preserve"> </w:t>
      </w:r>
      <w:proofErr w:type="spellStart"/>
      <w:r w:rsidR="008B4210" w:rsidRPr="00A36B35">
        <w:rPr>
          <w:bCs/>
          <w:sz w:val="28"/>
          <w:szCs w:val="28"/>
        </w:rPr>
        <w:t>одношовные</w:t>
      </w:r>
      <w:proofErr w:type="spellEnd"/>
      <w:r w:rsidR="008B4210" w:rsidRPr="00A36B35">
        <w:rPr>
          <w:bCs/>
          <w:sz w:val="28"/>
          <w:szCs w:val="28"/>
        </w:rPr>
        <w:t>, обечайки из листового проката, изгото</w:t>
      </w:r>
      <w:r w:rsidR="008B4210" w:rsidRPr="00A36B35">
        <w:rPr>
          <w:bCs/>
          <w:sz w:val="28"/>
          <w:szCs w:val="28"/>
        </w:rPr>
        <w:t>в</w:t>
      </w:r>
      <w:r w:rsidR="008B4210" w:rsidRPr="00A36B35">
        <w:rPr>
          <w:bCs/>
          <w:sz w:val="28"/>
          <w:szCs w:val="28"/>
        </w:rPr>
        <w:t>ленные многопроходной или двухсторонней дуговой сваркой под флюсом</w:t>
      </w:r>
      <w:r w:rsidR="00A36B35" w:rsidRPr="00A36B35">
        <w:rPr>
          <w:bCs/>
          <w:sz w:val="28"/>
          <w:szCs w:val="28"/>
        </w:rPr>
        <w:t xml:space="preserve">, </w:t>
      </w:r>
      <w:r w:rsidR="00A36B35" w:rsidRPr="00A36B35">
        <w:rPr>
          <w:rFonts w:ascii="Times New Roman CYR" w:hAnsi="Times New Roman CYR" w:cs="Times New Roman CYR"/>
          <w:sz w:val="28"/>
          <w:szCs w:val="28"/>
        </w:rPr>
        <w:t>поковки группы IV ГОСТ 8479.</w:t>
      </w:r>
    </w:p>
    <w:p w:rsidR="008B4210" w:rsidRDefault="008C4BD3" w:rsidP="00B5627B">
      <w:pPr>
        <w:pStyle w:val="aff2"/>
        <w:widowControl w:val="0"/>
        <w:tabs>
          <w:tab w:val="left" w:pos="426"/>
          <w:tab w:val="left" w:pos="1418"/>
        </w:tabs>
        <w:spacing w:line="360" w:lineRule="auto"/>
        <w:ind w:left="0" w:firstLine="709"/>
        <w:jc w:val="both"/>
        <w:rPr>
          <w:sz w:val="28"/>
          <w:szCs w:val="28"/>
        </w:rPr>
      </w:pPr>
      <w:r>
        <w:rPr>
          <w:bCs/>
          <w:sz w:val="28"/>
          <w:szCs w:val="28"/>
        </w:rPr>
        <w:t>7</w:t>
      </w:r>
      <w:r w:rsidR="008B4210" w:rsidRPr="00044741">
        <w:rPr>
          <w:bCs/>
          <w:sz w:val="28"/>
          <w:szCs w:val="28"/>
        </w:rPr>
        <w:t>.</w:t>
      </w:r>
      <w:r>
        <w:rPr>
          <w:bCs/>
          <w:sz w:val="28"/>
          <w:szCs w:val="28"/>
        </w:rPr>
        <w:t>2</w:t>
      </w:r>
      <w:r w:rsidR="008B4210" w:rsidRPr="00044741">
        <w:rPr>
          <w:sz w:val="28"/>
          <w:szCs w:val="28"/>
        </w:rPr>
        <w:t>.</w:t>
      </w:r>
      <w:r w:rsidR="005F55D9">
        <w:rPr>
          <w:sz w:val="28"/>
          <w:szCs w:val="28"/>
        </w:rPr>
        <w:t>2</w:t>
      </w:r>
      <w:r w:rsidR="008B4210" w:rsidRPr="00044741">
        <w:rPr>
          <w:sz w:val="28"/>
          <w:szCs w:val="28"/>
          <w:lang w:val="en-US"/>
        </w:rPr>
        <w:t> </w:t>
      </w:r>
      <w:r w:rsidR="008B4210" w:rsidRPr="00044741">
        <w:rPr>
          <w:sz w:val="28"/>
          <w:szCs w:val="28"/>
        </w:rPr>
        <w:t>Листовой прокат</w:t>
      </w:r>
      <w:r w:rsidR="008B4210" w:rsidRPr="00362175">
        <w:rPr>
          <w:sz w:val="28"/>
          <w:szCs w:val="28"/>
        </w:rPr>
        <w:t xml:space="preserve"> для изготовления деталей должен быть проконтролир</w:t>
      </w:r>
      <w:r w:rsidR="008B4210" w:rsidRPr="00362175">
        <w:rPr>
          <w:sz w:val="28"/>
          <w:szCs w:val="28"/>
        </w:rPr>
        <w:t>о</w:t>
      </w:r>
      <w:r w:rsidR="008B4210" w:rsidRPr="00362175">
        <w:rPr>
          <w:sz w:val="28"/>
          <w:szCs w:val="28"/>
        </w:rPr>
        <w:t xml:space="preserve">ван на </w:t>
      </w:r>
      <w:proofErr w:type="spellStart"/>
      <w:r w:rsidR="008B4210" w:rsidRPr="00362175">
        <w:rPr>
          <w:sz w:val="28"/>
          <w:szCs w:val="28"/>
        </w:rPr>
        <w:t>сплошность</w:t>
      </w:r>
      <w:proofErr w:type="spellEnd"/>
      <w:r w:rsidR="008B4210" w:rsidRPr="00362175">
        <w:rPr>
          <w:sz w:val="28"/>
          <w:szCs w:val="28"/>
        </w:rPr>
        <w:t xml:space="preserve"> в </w:t>
      </w:r>
      <w:r w:rsidR="008B4210">
        <w:rPr>
          <w:sz w:val="28"/>
          <w:szCs w:val="28"/>
        </w:rPr>
        <w:t xml:space="preserve">полном </w:t>
      </w:r>
      <w:r w:rsidR="008B4210" w:rsidRPr="00362175">
        <w:rPr>
          <w:sz w:val="28"/>
          <w:szCs w:val="28"/>
        </w:rPr>
        <w:t>объеме</w:t>
      </w:r>
      <w:r w:rsidR="008B4210">
        <w:rPr>
          <w:sz w:val="28"/>
          <w:szCs w:val="28"/>
        </w:rPr>
        <w:t xml:space="preserve"> при условии </w:t>
      </w:r>
      <w:r w:rsidR="008B4210" w:rsidRPr="00362175">
        <w:rPr>
          <w:sz w:val="28"/>
          <w:szCs w:val="28"/>
        </w:rPr>
        <w:t>100 %</w:t>
      </w:r>
      <w:r w:rsidR="008B4210">
        <w:rPr>
          <w:sz w:val="28"/>
          <w:szCs w:val="28"/>
        </w:rPr>
        <w:t xml:space="preserve"> сканирования поверхности </w:t>
      </w:r>
      <w:r w:rsidR="005472FA">
        <w:rPr>
          <w:sz w:val="28"/>
          <w:szCs w:val="28"/>
        </w:rPr>
        <w:t>и</w:t>
      </w:r>
      <w:r w:rsidR="00334365">
        <w:rPr>
          <w:sz w:val="28"/>
          <w:szCs w:val="28"/>
        </w:rPr>
        <w:t>зготовителем</w:t>
      </w:r>
      <w:r w:rsidR="008B4210" w:rsidRPr="00362175">
        <w:rPr>
          <w:sz w:val="28"/>
          <w:szCs w:val="28"/>
        </w:rPr>
        <w:t xml:space="preserve"> </w:t>
      </w:r>
      <w:r w:rsidR="008B4210">
        <w:rPr>
          <w:sz w:val="28"/>
          <w:szCs w:val="28"/>
        </w:rPr>
        <w:t>листа</w:t>
      </w:r>
      <w:r w:rsidR="008B4210" w:rsidRPr="00362175">
        <w:rPr>
          <w:sz w:val="28"/>
          <w:szCs w:val="28"/>
        </w:rPr>
        <w:t xml:space="preserve"> или </w:t>
      </w:r>
      <w:r w:rsidR="005472FA">
        <w:rPr>
          <w:sz w:val="28"/>
          <w:szCs w:val="28"/>
        </w:rPr>
        <w:t>и</w:t>
      </w:r>
      <w:r w:rsidR="00334365">
        <w:rPr>
          <w:sz w:val="28"/>
          <w:szCs w:val="28"/>
        </w:rPr>
        <w:t>зготовителем</w:t>
      </w:r>
      <w:r w:rsidR="008B4210">
        <w:rPr>
          <w:sz w:val="28"/>
          <w:szCs w:val="28"/>
        </w:rPr>
        <w:t xml:space="preserve"> деталей</w:t>
      </w:r>
      <w:r w:rsidR="008B4210" w:rsidRPr="00362175">
        <w:rPr>
          <w:sz w:val="28"/>
          <w:szCs w:val="28"/>
        </w:rPr>
        <w:t xml:space="preserve"> по ГОСТ 22727, по </w:t>
      </w:r>
      <w:r w:rsidR="008B4210">
        <w:rPr>
          <w:sz w:val="28"/>
          <w:szCs w:val="28"/>
        </w:rPr>
        <w:t>второму</w:t>
      </w:r>
      <w:r w:rsidR="008B4210" w:rsidRPr="00362175">
        <w:rPr>
          <w:sz w:val="28"/>
          <w:szCs w:val="28"/>
        </w:rPr>
        <w:t xml:space="preserve"> классу </w:t>
      </w:r>
      <w:proofErr w:type="spellStart"/>
      <w:r w:rsidR="008B4210" w:rsidRPr="00362175">
        <w:rPr>
          <w:sz w:val="28"/>
          <w:szCs w:val="28"/>
        </w:rPr>
        <w:t>сплошности</w:t>
      </w:r>
      <w:proofErr w:type="spellEnd"/>
      <w:r w:rsidR="008B4210" w:rsidRPr="003A4958">
        <w:rPr>
          <w:sz w:val="28"/>
          <w:szCs w:val="28"/>
        </w:rPr>
        <w:t>.</w:t>
      </w:r>
    </w:p>
    <w:p w:rsidR="00A36B35" w:rsidRPr="00A36B35" w:rsidRDefault="00A36B35" w:rsidP="00A36B35">
      <w:pPr>
        <w:pStyle w:val="aff2"/>
        <w:widowControl w:val="0"/>
        <w:tabs>
          <w:tab w:val="left" w:pos="426"/>
          <w:tab w:val="left" w:pos="1418"/>
        </w:tabs>
        <w:spacing w:line="360" w:lineRule="auto"/>
        <w:ind w:left="0" w:firstLine="709"/>
        <w:jc w:val="both"/>
        <w:rPr>
          <w:bCs/>
          <w:sz w:val="28"/>
          <w:szCs w:val="28"/>
        </w:rPr>
      </w:pPr>
      <w:r w:rsidRPr="00A36B35">
        <w:rPr>
          <w:bCs/>
          <w:sz w:val="28"/>
          <w:szCs w:val="28"/>
        </w:rPr>
        <w:t xml:space="preserve">7.2.3 Поковки для изготовления деталей номинальным диаметром </w:t>
      </w:r>
      <w:r w:rsidRPr="00A36B35">
        <w:rPr>
          <w:bCs/>
          <w:sz w:val="28"/>
          <w:szCs w:val="28"/>
        </w:rPr>
        <w:br/>
        <w:t xml:space="preserve">до </w:t>
      </w:r>
      <w:r w:rsidRPr="00A36B35">
        <w:rPr>
          <w:bCs/>
          <w:sz w:val="28"/>
          <w:szCs w:val="28"/>
          <w:lang w:val="en-US"/>
        </w:rPr>
        <w:t>DN</w:t>
      </w:r>
      <w:r w:rsidRPr="00A36B35">
        <w:rPr>
          <w:bCs/>
          <w:sz w:val="28"/>
          <w:szCs w:val="28"/>
        </w:rPr>
        <w:t xml:space="preserve"> 400 должны изготавливаться из слитка или сортового проката по </w:t>
      </w:r>
      <w:r w:rsidRPr="00A36B35">
        <w:rPr>
          <w:bCs/>
          <w:sz w:val="28"/>
          <w:szCs w:val="28"/>
        </w:rPr>
        <w:br/>
      </w:r>
      <w:r>
        <w:rPr>
          <w:bCs/>
          <w:sz w:val="28"/>
          <w:szCs w:val="28"/>
        </w:rPr>
        <w:t>ГОСТ 8479 гр. IV.</w:t>
      </w:r>
    </w:p>
    <w:p w:rsidR="00A36B35" w:rsidRPr="00A36B35" w:rsidRDefault="00A36B35" w:rsidP="00A36B35">
      <w:pPr>
        <w:pStyle w:val="aff2"/>
        <w:widowControl w:val="0"/>
        <w:tabs>
          <w:tab w:val="left" w:pos="426"/>
          <w:tab w:val="left" w:pos="1418"/>
        </w:tabs>
        <w:spacing w:line="360" w:lineRule="auto"/>
        <w:ind w:left="0" w:firstLine="709"/>
        <w:jc w:val="both"/>
        <w:rPr>
          <w:bCs/>
          <w:sz w:val="28"/>
          <w:szCs w:val="28"/>
        </w:rPr>
      </w:pPr>
      <w:r w:rsidRPr="00A36B35">
        <w:rPr>
          <w:bCs/>
          <w:sz w:val="28"/>
          <w:szCs w:val="28"/>
        </w:rPr>
        <w:t xml:space="preserve">Поковки должны быть проконтролированы на </w:t>
      </w:r>
      <w:proofErr w:type="spellStart"/>
      <w:r w:rsidRPr="00A36B35">
        <w:rPr>
          <w:bCs/>
          <w:sz w:val="28"/>
          <w:szCs w:val="28"/>
        </w:rPr>
        <w:t>сплошность</w:t>
      </w:r>
      <w:proofErr w:type="spellEnd"/>
      <w:r w:rsidRPr="00A36B35">
        <w:rPr>
          <w:bCs/>
          <w:sz w:val="28"/>
          <w:szCs w:val="28"/>
        </w:rPr>
        <w:t xml:space="preserve"> по ГОСТ 24507 группа 4n ультразвуковым методом в полном объеме при условии 100 % сканиров</w:t>
      </w:r>
      <w:r w:rsidRPr="00A36B35">
        <w:rPr>
          <w:bCs/>
          <w:sz w:val="28"/>
          <w:szCs w:val="28"/>
        </w:rPr>
        <w:t>а</w:t>
      </w:r>
      <w:r w:rsidRPr="00A36B35">
        <w:rPr>
          <w:bCs/>
          <w:sz w:val="28"/>
          <w:szCs w:val="28"/>
        </w:rPr>
        <w:t>ния поверхности.</w:t>
      </w:r>
    </w:p>
    <w:p w:rsidR="00A36B35" w:rsidRDefault="00A36B35" w:rsidP="00A36B35">
      <w:pPr>
        <w:pStyle w:val="aff2"/>
        <w:widowControl w:val="0"/>
        <w:tabs>
          <w:tab w:val="left" w:pos="426"/>
          <w:tab w:val="left" w:pos="1418"/>
        </w:tabs>
        <w:spacing w:line="360" w:lineRule="auto"/>
        <w:ind w:left="0" w:firstLine="709"/>
        <w:jc w:val="both"/>
        <w:rPr>
          <w:sz w:val="28"/>
          <w:szCs w:val="28"/>
        </w:rPr>
      </w:pPr>
      <w:r w:rsidRPr="00A36B35">
        <w:rPr>
          <w:rFonts w:ascii="Times New Roman CYR" w:hAnsi="Times New Roman CYR" w:cs="Times New Roman CYR"/>
          <w:sz w:val="28"/>
          <w:szCs w:val="28"/>
        </w:rPr>
        <w:t>Контроль макроструктуры поковок проводят по отраслевому стандарту [5].</w:t>
      </w:r>
    </w:p>
    <w:p w:rsidR="008B4210" w:rsidRPr="00A00EE5" w:rsidRDefault="008C4BD3" w:rsidP="00B5627B">
      <w:pPr>
        <w:pStyle w:val="aff2"/>
        <w:widowControl w:val="0"/>
        <w:tabs>
          <w:tab w:val="left" w:pos="426"/>
          <w:tab w:val="left" w:pos="1418"/>
        </w:tabs>
        <w:spacing w:line="360" w:lineRule="auto"/>
        <w:ind w:left="0" w:firstLine="709"/>
        <w:jc w:val="both"/>
        <w:rPr>
          <w:sz w:val="28"/>
          <w:szCs w:val="28"/>
        </w:rPr>
      </w:pPr>
      <w:r>
        <w:rPr>
          <w:sz w:val="28"/>
          <w:szCs w:val="28"/>
        </w:rPr>
        <w:t>7</w:t>
      </w:r>
      <w:r w:rsidR="008B4210">
        <w:rPr>
          <w:sz w:val="28"/>
          <w:szCs w:val="28"/>
        </w:rPr>
        <w:t>.</w:t>
      </w:r>
      <w:r>
        <w:rPr>
          <w:sz w:val="28"/>
          <w:szCs w:val="28"/>
        </w:rPr>
        <w:t>2</w:t>
      </w:r>
      <w:r w:rsidR="008B4210">
        <w:rPr>
          <w:sz w:val="28"/>
          <w:szCs w:val="28"/>
        </w:rPr>
        <w:t>.</w:t>
      </w:r>
      <w:r w:rsidR="00A36B35">
        <w:rPr>
          <w:sz w:val="28"/>
          <w:szCs w:val="28"/>
        </w:rPr>
        <w:t>4</w:t>
      </w:r>
      <w:r w:rsidR="008B4210">
        <w:rPr>
          <w:sz w:val="28"/>
          <w:szCs w:val="28"/>
        </w:rPr>
        <w:t xml:space="preserve"> </w:t>
      </w:r>
      <w:r w:rsidR="008B4210" w:rsidRPr="00A00EE5">
        <w:rPr>
          <w:sz w:val="28"/>
          <w:szCs w:val="28"/>
        </w:rPr>
        <w:t>Применяемый для изготовления деталей листовой и рулонный прокат должен соответствовать требованиям ГОСТ 19903</w:t>
      </w:r>
      <w:r w:rsidR="008B4210">
        <w:rPr>
          <w:sz w:val="28"/>
          <w:szCs w:val="28"/>
        </w:rPr>
        <w:t xml:space="preserve"> в части геометрических параме</w:t>
      </w:r>
      <w:r w:rsidR="008B4210">
        <w:rPr>
          <w:sz w:val="28"/>
          <w:szCs w:val="28"/>
        </w:rPr>
        <w:t>т</w:t>
      </w:r>
      <w:r w:rsidR="008B4210">
        <w:rPr>
          <w:sz w:val="28"/>
          <w:szCs w:val="28"/>
        </w:rPr>
        <w:t>ров</w:t>
      </w:r>
      <w:r w:rsidR="008B4210" w:rsidRPr="00A00EE5">
        <w:rPr>
          <w:sz w:val="28"/>
          <w:szCs w:val="28"/>
        </w:rPr>
        <w:t>.</w:t>
      </w:r>
    </w:p>
    <w:p w:rsidR="008B4210" w:rsidRDefault="008C4BD3" w:rsidP="00B5627B">
      <w:pPr>
        <w:pStyle w:val="aff2"/>
        <w:widowControl w:val="0"/>
        <w:tabs>
          <w:tab w:val="left" w:pos="426"/>
          <w:tab w:val="left" w:pos="1418"/>
        </w:tabs>
        <w:spacing w:line="360" w:lineRule="auto"/>
        <w:ind w:left="0" w:firstLine="709"/>
        <w:jc w:val="both"/>
        <w:rPr>
          <w:bCs/>
          <w:sz w:val="28"/>
          <w:szCs w:val="28"/>
        </w:rPr>
      </w:pPr>
      <w:r>
        <w:rPr>
          <w:bCs/>
          <w:sz w:val="28"/>
          <w:szCs w:val="28"/>
        </w:rPr>
        <w:t>7</w:t>
      </w:r>
      <w:r w:rsidR="008B4210" w:rsidRPr="00362175">
        <w:rPr>
          <w:bCs/>
          <w:sz w:val="28"/>
          <w:szCs w:val="28"/>
        </w:rPr>
        <w:t>.</w:t>
      </w:r>
      <w:r>
        <w:rPr>
          <w:bCs/>
          <w:sz w:val="28"/>
          <w:szCs w:val="28"/>
        </w:rPr>
        <w:t>2</w:t>
      </w:r>
      <w:r w:rsidR="008B4210" w:rsidRPr="00362175">
        <w:rPr>
          <w:bCs/>
          <w:sz w:val="28"/>
          <w:szCs w:val="28"/>
        </w:rPr>
        <w:t>.</w:t>
      </w:r>
      <w:r w:rsidR="00A36B35">
        <w:rPr>
          <w:bCs/>
          <w:sz w:val="28"/>
          <w:szCs w:val="28"/>
        </w:rPr>
        <w:t>5</w:t>
      </w:r>
      <w:proofErr w:type="gramStart"/>
      <w:r w:rsidR="008B4210">
        <w:rPr>
          <w:bCs/>
          <w:sz w:val="28"/>
          <w:szCs w:val="28"/>
          <w:lang w:val="en-US"/>
        </w:rPr>
        <w:t> </w:t>
      </w:r>
      <w:r w:rsidR="008B4210" w:rsidRPr="00362175">
        <w:rPr>
          <w:bCs/>
          <w:sz w:val="28"/>
          <w:szCs w:val="28"/>
        </w:rPr>
        <w:t>Д</w:t>
      </w:r>
      <w:proofErr w:type="gramEnd"/>
      <w:r w:rsidR="008B4210" w:rsidRPr="00362175">
        <w:rPr>
          <w:bCs/>
          <w:sz w:val="28"/>
          <w:szCs w:val="28"/>
        </w:rPr>
        <w:t xml:space="preserve">ля производства холодногнутых отводов могут использоваться трубы с антикоррозионными и </w:t>
      </w:r>
      <w:proofErr w:type="spellStart"/>
      <w:r w:rsidR="008B4210" w:rsidRPr="00362175">
        <w:rPr>
          <w:bCs/>
          <w:sz w:val="28"/>
          <w:szCs w:val="28"/>
        </w:rPr>
        <w:t>гладкостными</w:t>
      </w:r>
      <w:proofErr w:type="spellEnd"/>
      <w:r w:rsidR="008B4210" w:rsidRPr="00362175">
        <w:rPr>
          <w:bCs/>
          <w:sz w:val="28"/>
          <w:szCs w:val="28"/>
        </w:rPr>
        <w:t xml:space="preserve"> покрытиями при условии сохранения свойств, указанных в сертификатах на покрытия, после технологического процесса холодного гнутья.</w:t>
      </w:r>
    </w:p>
    <w:p w:rsidR="008B4210" w:rsidRPr="00362175" w:rsidRDefault="008C4BD3" w:rsidP="00B5627B">
      <w:pPr>
        <w:pStyle w:val="aff2"/>
        <w:widowControl w:val="0"/>
        <w:tabs>
          <w:tab w:val="left" w:pos="426"/>
          <w:tab w:val="left" w:pos="1418"/>
        </w:tabs>
        <w:spacing w:line="360" w:lineRule="auto"/>
        <w:ind w:left="0" w:firstLine="709"/>
        <w:jc w:val="both"/>
        <w:rPr>
          <w:color w:val="000000"/>
          <w:spacing w:val="-1"/>
          <w:sz w:val="28"/>
          <w:szCs w:val="28"/>
        </w:rPr>
      </w:pPr>
      <w:r>
        <w:rPr>
          <w:bCs/>
          <w:sz w:val="28"/>
          <w:szCs w:val="28"/>
        </w:rPr>
        <w:t>7</w:t>
      </w:r>
      <w:r w:rsidR="008B4210" w:rsidRPr="00362175">
        <w:rPr>
          <w:bCs/>
          <w:sz w:val="28"/>
          <w:szCs w:val="28"/>
        </w:rPr>
        <w:t>.</w:t>
      </w:r>
      <w:r>
        <w:rPr>
          <w:bCs/>
          <w:sz w:val="28"/>
          <w:szCs w:val="28"/>
        </w:rPr>
        <w:t>2</w:t>
      </w:r>
      <w:r w:rsidR="008B4210" w:rsidRPr="00362175">
        <w:rPr>
          <w:color w:val="000000"/>
          <w:spacing w:val="-1"/>
          <w:sz w:val="28"/>
          <w:szCs w:val="28"/>
        </w:rPr>
        <w:t>.</w:t>
      </w:r>
      <w:r w:rsidR="00A36B35">
        <w:rPr>
          <w:color w:val="000000"/>
          <w:spacing w:val="-1"/>
          <w:sz w:val="28"/>
          <w:szCs w:val="28"/>
        </w:rPr>
        <w:t>6</w:t>
      </w:r>
      <w:proofErr w:type="gramStart"/>
      <w:r w:rsidR="008B4210" w:rsidRPr="00362175">
        <w:rPr>
          <w:color w:val="000000"/>
          <w:spacing w:val="-1"/>
          <w:sz w:val="28"/>
          <w:szCs w:val="28"/>
        </w:rPr>
        <w:t xml:space="preserve"> В</w:t>
      </w:r>
      <w:proofErr w:type="gramEnd"/>
      <w:r w:rsidR="008B4210" w:rsidRPr="00362175">
        <w:rPr>
          <w:color w:val="000000"/>
          <w:spacing w:val="-1"/>
          <w:sz w:val="28"/>
          <w:szCs w:val="28"/>
        </w:rPr>
        <w:t>се материалы, используемые в производстве деталей, должны иметь се</w:t>
      </w:r>
      <w:r w:rsidR="008B4210" w:rsidRPr="00362175">
        <w:rPr>
          <w:color w:val="000000"/>
          <w:spacing w:val="-1"/>
          <w:sz w:val="28"/>
          <w:szCs w:val="28"/>
        </w:rPr>
        <w:t>р</w:t>
      </w:r>
      <w:r w:rsidR="008B4210" w:rsidRPr="00362175">
        <w:rPr>
          <w:color w:val="000000"/>
          <w:spacing w:val="-1"/>
          <w:sz w:val="28"/>
          <w:szCs w:val="28"/>
        </w:rPr>
        <w:t xml:space="preserve">тификаты. Материалы без сертификатов для изготовления деталей не допускаются. </w:t>
      </w:r>
      <w:r w:rsidR="00334365">
        <w:rPr>
          <w:color w:val="000000"/>
          <w:spacing w:val="-1"/>
          <w:sz w:val="28"/>
          <w:szCs w:val="28"/>
        </w:rPr>
        <w:t>Изготов</w:t>
      </w:r>
      <w:r w:rsidR="008B4210">
        <w:rPr>
          <w:color w:val="000000"/>
          <w:spacing w:val="-1"/>
          <w:sz w:val="28"/>
          <w:szCs w:val="28"/>
        </w:rPr>
        <w:t>итель</w:t>
      </w:r>
      <w:r w:rsidR="008B4210" w:rsidRPr="00362175">
        <w:rPr>
          <w:color w:val="000000"/>
          <w:spacing w:val="-1"/>
          <w:sz w:val="28"/>
          <w:szCs w:val="28"/>
        </w:rPr>
        <w:t xml:space="preserve"> должен </w:t>
      </w:r>
      <w:r w:rsidR="008B4210" w:rsidRPr="00151214">
        <w:rPr>
          <w:color w:val="000000"/>
          <w:spacing w:val="-1"/>
          <w:sz w:val="28"/>
          <w:szCs w:val="28"/>
        </w:rPr>
        <w:t>осуществлять</w:t>
      </w:r>
      <w:r w:rsidR="008B4210" w:rsidRPr="00362175">
        <w:rPr>
          <w:color w:val="000000"/>
          <w:spacing w:val="-1"/>
          <w:sz w:val="28"/>
          <w:szCs w:val="28"/>
        </w:rPr>
        <w:t xml:space="preserve"> входной контроль поставляемых материалов п</w:t>
      </w:r>
      <w:r w:rsidR="008B4210" w:rsidRPr="00362175">
        <w:rPr>
          <w:color w:val="000000"/>
          <w:spacing w:val="-1"/>
          <w:sz w:val="28"/>
          <w:szCs w:val="28"/>
        </w:rPr>
        <w:t>е</w:t>
      </w:r>
      <w:r w:rsidR="008B4210" w:rsidRPr="00362175">
        <w:rPr>
          <w:color w:val="000000"/>
          <w:spacing w:val="-1"/>
          <w:sz w:val="28"/>
          <w:szCs w:val="28"/>
        </w:rPr>
        <w:lastRenderedPageBreak/>
        <w:t>ред запуском их в производство.</w:t>
      </w:r>
    </w:p>
    <w:p w:rsidR="009A0CE0" w:rsidRDefault="008C4BD3" w:rsidP="002C5AED">
      <w:pPr>
        <w:pStyle w:val="aff2"/>
        <w:widowControl w:val="0"/>
        <w:tabs>
          <w:tab w:val="left" w:pos="426"/>
          <w:tab w:val="left" w:pos="1418"/>
        </w:tabs>
        <w:spacing w:line="360" w:lineRule="auto"/>
        <w:ind w:left="0" w:firstLine="709"/>
        <w:jc w:val="both"/>
        <w:rPr>
          <w:color w:val="000000"/>
          <w:spacing w:val="-1"/>
          <w:sz w:val="28"/>
          <w:szCs w:val="28"/>
        </w:rPr>
      </w:pPr>
      <w:r>
        <w:rPr>
          <w:bCs/>
          <w:sz w:val="28"/>
          <w:szCs w:val="28"/>
        </w:rPr>
        <w:t>7</w:t>
      </w:r>
      <w:r w:rsidR="008B4210" w:rsidRPr="00362175">
        <w:rPr>
          <w:bCs/>
          <w:sz w:val="28"/>
          <w:szCs w:val="28"/>
        </w:rPr>
        <w:t>.</w:t>
      </w:r>
      <w:r>
        <w:rPr>
          <w:bCs/>
          <w:sz w:val="28"/>
          <w:szCs w:val="28"/>
        </w:rPr>
        <w:t>2</w:t>
      </w:r>
      <w:r w:rsidR="008B4210" w:rsidRPr="00362175">
        <w:rPr>
          <w:color w:val="000000"/>
          <w:spacing w:val="-1"/>
          <w:sz w:val="28"/>
          <w:szCs w:val="28"/>
        </w:rPr>
        <w:t>.</w:t>
      </w:r>
      <w:r w:rsidR="00A36B35">
        <w:rPr>
          <w:color w:val="000000"/>
          <w:spacing w:val="-1"/>
          <w:sz w:val="28"/>
          <w:szCs w:val="28"/>
        </w:rPr>
        <w:t>7</w:t>
      </w:r>
      <w:r w:rsidR="008B4210">
        <w:rPr>
          <w:color w:val="000000"/>
          <w:spacing w:val="-1"/>
          <w:sz w:val="28"/>
          <w:szCs w:val="28"/>
          <w:lang w:val="en-US"/>
        </w:rPr>
        <w:t> </w:t>
      </w:r>
      <w:r w:rsidR="00334365">
        <w:rPr>
          <w:color w:val="000000"/>
          <w:spacing w:val="-1"/>
          <w:sz w:val="28"/>
          <w:szCs w:val="28"/>
        </w:rPr>
        <w:t>Изготови</w:t>
      </w:r>
      <w:r w:rsidR="008B4210">
        <w:rPr>
          <w:color w:val="000000"/>
          <w:spacing w:val="-1"/>
          <w:sz w:val="28"/>
          <w:szCs w:val="28"/>
        </w:rPr>
        <w:t>тель</w:t>
      </w:r>
      <w:r w:rsidR="008B4210" w:rsidRPr="00362175">
        <w:rPr>
          <w:color w:val="000000"/>
          <w:spacing w:val="-1"/>
          <w:sz w:val="28"/>
          <w:szCs w:val="28"/>
        </w:rPr>
        <w:t xml:space="preserve"> соединительных деталей должен разработать технологич</w:t>
      </w:r>
      <w:r w:rsidR="008B4210" w:rsidRPr="00362175">
        <w:rPr>
          <w:color w:val="000000"/>
          <w:spacing w:val="-1"/>
          <w:sz w:val="28"/>
          <w:szCs w:val="28"/>
        </w:rPr>
        <w:t>е</w:t>
      </w:r>
      <w:r w:rsidR="008B4210" w:rsidRPr="00362175">
        <w:rPr>
          <w:color w:val="000000"/>
          <w:spacing w:val="-1"/>
          <w:sz w:val="28"/>
          <w:szCs w:val="28"/>
        </w:rPr>
        <w:t>ские инструкции входного контроля</w:t>
      </w:r>
      <w:r w:rsidR="008B4210">
        <w:rPr>
          <w:color w:val="000000"/>
          <w:spacing w:val="-1"/>
          <w:sz w:val="28"/>
          <w:szCs w:val="28"/>
        </w:rPr>
        <w:t xml:space="preserve"> </w:t>
      </w:r>
      <w:r w:rsidR="008B4210" w:rsidRPr="00362175">
        <w:rPr>
          <w:color w:val="000000"/>
          <w:spacing w:val="-1"/>
          <w:sz w:val="28"/>
          <w:szCs w:val="28"/>
        </w:rPr>
        <w:t>и осуществлять проверку закупаемых материалов для изготовления соединительных деталей.</w:t>
      </w:r>
      <w:bookmarkStart w:id="78" w:name="_Toc350272111"/>
      <w:bookmarkStart w:id="79" w:name="_Toc350940147"/>
      <w:bookmarkStart w:id="80" w:name="_Toc380586573"/>
    </w:p>
    <w:p w:rsidR="002C5AED" w:rsidRPr="002C5AED" w:rsidRDefault="002C5AED" w:rsidP="002C5AED">
      <w:pPr>
        <w:pStyle w:val="aff2"/>
        <w:widowControl w:val="0"/>
        <w:tabs>
          <w:tab w:val="left" w:pos="426"/>
          <w:tab w:val="left" w:pos="1418"/>
        </w:tabs>
        <w:spacing w:line="360" w:lineRule="auto"/>
        <w:ind w:left="0" w:firstLine="709"/>
        <w:jc w:val="both"/>
        <w:rPr>
          <w:color w:val="000000"/>
          <w:spacing w:val="-1"/>
          <w:sz w:val="28"/>
          <w:szCs w:val="28"/>
        </w:rPr>
      </w:pPr>
    </w:p>
    <w:p w:rsidR="008B4210" w:rsidRDefault="009A0CE0" w:rsidP="00CC1E4E">
      <w:pPr>
        <w:pStyle w:val="20"/>
        <w:ind w:firstLine="709"/>
      </w:pPr>
      <w:bookmarkStart w:id="81" w:name="_Toc350272112"/>
      <w:bookmarkStart w:id="82" w:name="_Toc443751694"/>
      <w:bookmarkEnd w:id="78"/>
      <w:bookmarkEnd w:id="79"/>
      <w:bookmarkEnd w:id="80"/>
      <w:r>
        <w:t>7</w:t>
      </w:r>
      <w:r w:rsidR="008B4210" w:rsidRPr="0099627B">
        <w:t>.</w:t>
      </w:r>
      <w:r>
        <w:t>3</w:t>
      </w:r>
      <w:r w:rsidR="008B4210" w:rsidRPr="0099627B">
        <w:t> </w:t>
      </w:r>
      <w:r>
        <w:t>М</w:t>
      </w:r>
      <w:r w:rsidR="008B4210" w:rsidRPr="0099627B">
        <w:t>еханически</w:t>
      </w:r>
      <w:r>
        <w:t>е</w:t>
      </w:r>
      <w:r w:rsidR="008B4210" w:rsidRPr="0099627B">
        <w:t xml:space="preserve"> свойства </w:t>
      </w:r>
      <w:bookmarkEnd w:id="81"/>
      <w:r w:rsidR="008B4210" w:rsidRPr="0099627B">
        <w:t>(кроме холодногнутых отводов)</w:t>
      </w:r>
      <w:bookmarkEnd w:id="82"/>
    </w:p>
    <w:p w:rsidR="002C5AED" w:rsidRPr="002C5AED" w:rsidRDefault="002C5AED" w:rsidP="002C5AED"/>
    <w:p w:rsidR="008B4210" w:rsidRPr="00791725" w:rsidRDefault="009A0CE0" w:rsidP="00791725">
      <w:pPr>
        <w:spacing w:line="360" w:lineRule="auto"/>
        <w:ind w:firstLine="709"/>
        <w:jc w:val="both"/>
        <w:rPr>
          <w:sz w:val="28"/>
          <w:szCs w:val="28"/>
        </w:rPr>
      </w:pPr>
      <w:r>
        <w:rPr>
          <w:sz w:val="28"/>
          <w:szCs w:val="28"/>
        </w:rPr>
        <w:t>7</w:t>
      </w:r>
      <w:r w:rsidR="008B4210" w:rsidRPr="00791725">
        <w:rPr>
          <w:sz w:val="28"/>
          <w:szCs w:val="28"/>
        </w:rPr>
        <w:t>.</w:t>
      </w:r>
      <w:r>
        <w:rPr>
          <w:sz w:val="28"/>
          <w:szCs w:val="28"/>
        </w:rPr>
        <w:t>3</w:t>
      </w:r>
      <w:r w:rsidR="008B4210" w:rsidRPr="00791725">
        <w:rPr>
          <w:sz w:val="28"/>
          <w:szCs w:val="28"/>
        </w:rPr>
        <w:t xml:space="preserve">.1 </w:t>
      </w:r>
      <w:r w:rsidR="001340D0" w:rsidRPr="00791725">
        <w:rPr>
          <w:sz w:val="28"/>
          <w:szCs w:val="28"/>
        </w:rPr>
        <w:t>Временное сопротивление</w:t>
      </w:r>
      <w:proofErr w:type="gramStart"/>
      <w:r w:rsidR="001340D0" w:rsidRPr="00791725">
        <w:rPr>
          <w:sz w:val="28"/>
          <w:szCs w:val="28"/>
        </w:rPr>
        <w:t xml:space="preserve"> </w:t>
      </w:r>
      <w:r w:rsidR="001340D0" w:rsidRPr="00791725">
        <w:rPr>
          <w:i/>
          <w:sz w:val="28"/>
          <w:szCs w:val="28"/>
        </w:rPr>
        <w:t>σ</w:t>
      </w:r>
      <w:r w:rsidR="001340D0" w:rsidRPr="00791725">
        <w:rPr>
          <w:i/>
          <w:sz w:val="28"/>
          <w:szCs w:val="28"/>
          <w:vertAlign w:val="subscript"/>
        </w:rPr>
        <w:t>В</w:t>
      </w:r>
      <w:proofErr w:type="gramEnd"/>
      <w:r w:rsidR="001340D0" w:rsidRPr="00791725">
        <w:rPr>
          <w:sz w:val="28"/>
          <w:szCs w:val="28"/>
        </w:rPr>
        <w:t xml:space="preserve"> и условный предел текучести </w:t>
      </w:r>
      <w:r w:rsidR="001340D0" w:rsidRPr="00791725">
        <w:rPr>
          <w:i/>
          <w:sz w:val="28"/>
          <w:szCs w:val="28"/>
        </w:rPr>
        <w:t>σ</w:t>
      </w:r>
      <w:r w:rsidR="001340D0" w:rsidRPr="00791725">
        <w:rPr>
          <w:i/>
          <w:sz w:val="28"/>
          <w:szCs w:val="28"/>
          <w:vertAlign w:val="subscript"/>
        </w:rPr>
        <w:t>П</w:t>
      </w:r>
      <w:r w:rsidR="00A36B35">
        <w:rPr>
          <w:i/>
          <w:sz w:val="28"/>
          <w:szCs w:val="28"/>
          <w:vertAlign w:val="subscript"/>
        </w:rPr>
        <w:t>0,5</w:t>
      </w:r>
      <w:r w:rsidR="001340D0" w:rsidRPr="00791725">
        <w:rPr>
          <w:sz w:val="28"/>
          <w:szCs w:val="28"/>
        </w:rPr>
        <w:t xml:space="preserve"> </w:t>
      </w:r>
      <w:r w:rsidR="008B4210" w:rsidRPr="00791725">
        <w:rPr>
          <w:sz w:val="28"/>
          <w:szCs w:val="28"/>
        </w:rPr>
        <w:t>соедин</w:t>
      </w:r>
      <w:r w:rsidR="008B4210" w:rsidRPr="00791725">
        <w:rPr>
          <w:sz w:val="28"/>
          <w:szCs w:val="28"/>
        </w:rPr>
        <w:t>и</w:t>
      </w:r>
      <w:r w:rsidR="008B4210" w:rsidRPr="00791725">
        <w:rPr>
          <w:sz w:val="28"/>
          <w:szCs w:val="28"/>
        </w:rPr>
        <w:t xml:space="preserve">тельных деталей </w:t>
      </w:r>
      <w:r w:rsidR="001340D0" w:rsidRPr="00791725">
        <w:rPr>
          <w:sz w:val="28"/>
          <w:szCs w:val="28"/>
        </w:rPr>
        <w:t xml:space="preserve">в состоянии поставки </w:t>
      </w:r>
      <w:r w:rsidR="008B4210" w:rsidRPr="00791725">
        <w:rPr>
          <w:sz w:val="28"/>
          <w:szCs w:val="28"/>
        </w:rPr>
        <w:t xml:space="preserve">должен </w:t>
      </w:r>
      <w:r w:rsidR="001340D0" w:rsidRPr="00791725">
        <w:rPr>
          <w:sz w:val="28"/>
          <w:szCs w:val="28"/>
        </w:rPr>
        <w:t>соответствовать классам прочности</w:t>
      </w:r>
      <w:r w:rsidR="008B4210" w:rsidRPr="00791725">
        <w:rPr>
          <w:sz w:val="28"/>
          <w:szCs w:val="28"/>
        </w:rPr>
        <w:t xml:space="preserve"> от К42 до К6</w:t>
      </w:r>
      <w:r w:rsidR="001340D0" w:rsidRPr="00791725">
        <w:rPr>
          <w:sz w:val="28"/>
          <w:szCs w:val="28"/>
        </w:rPr>
        <w:t>0 включительно</w:t>
      </w:r>
      <w:r w:rsidR="00187119" w:rsidRPr="00791725">
        <w:rPr>
          <w:sz w:val="28"/>
          <w:szCs w:val="28"/>
        </w:rPr>
        <w:t xml:space="preserve"> в соответствии с таблицей </w:t>
      </w:r>
      <w:r>
        <w:rPr>
          <w:sz w:val="28"/>
          <w:szCs w:val="28"/>
        </w:rPr>
        <w:t>7</w:t>
      </w:r>
      <w:r w:rsidR="00BA54FA" w:rsidRPr="00791725">
        <w:rPr>
          <w:sz w:val="28"/>
          <w:szCs w:val="28"/>
        </w:rPr>
        <w:t>.</w:t>
      </w:r>
      <w:r>
        <w:rPr>
          <w:sz w:val="28"/>
          <w:szCs w:val="28"/>
        </w:rPr>
        <w:t>2</w:t>
      </w:r>
      <w:r w:rsidR="008B4210" w:rsidRPr="00791725">
        <w:rPr>
          <w:sz w:val="28"/>
          <w:szCs w:val="28"/>
        </w:rPr>
        <w:t>.</w:t>
      </w:r>
    </w:p>
    <w:p w:rsidR="00DA4271" w:rsidRPr="00791725" w:rsidRDefault="009A0CE0" w:rsidP="00791725">
      <w:pPr>
        <w:spacing w:line="360" w:lineRule="auto"/>
        <w:ind w:firstLine="709"/>
        <w:jc w:val="both"/>
        <w:rPr>
          <w:sz w:val="28"/>
          <w:szCs w:val="28"/>
        </w:rPr>
      </w:pPr>
      <w:r>
        <w:rPr>
          <w:bCs/>
          <w:sz w:val="28"/>
          <w:szCs w:val="28"/>
        </w:rPr>
        <w:t>7</w:t>
      </w:r>
      <w:r w:rsidR="008B4210" w:rsidRPr="00791725">
        <w:rPr>
          <w:bCs/>
          <w:sz w:val="28"/>
          <w:szCs w:val="28"/>
        </w:rPr>
        <w:t>.</w:t>
      </w:r>
      <w:r>
        <w:rPr>
          <w:bCs/>
          <w:sz w:val="28"/>
          <w:szCs w:val="28"/>
        </w:rPr>
        <w:t>3</w:t>
      </w:r>
      <w:r w:rsidR="008B4210" w:rsidRPr="00791725">
        <w:rPr>
          <w:sz w:val="28"/>
          <w:szCs w:val="28"/>
        </w:rPr>
        <w:t>.</w:t>
      </w:r>
      <w:r w:rsidR="00187119" w:rsidRPr="00791725">
        <w:rPr>
          <w:sz w:val="28"/>
          <w:szCs w:val="28"/>
        </w:rPr>
        <w:t>2</w:t>
      </w:r>
      <w:r w:rsidR="008B4210" w:rsidRPr="00791725">
        <w:rPr>
          <w:sz w:val="28"/>
          <w:szCs w:val="28"/>
          <w:lang w:val="en-US"/>
        </w:rPr>
        <w:t> </w:t>
      </w:r>
      <w:r w:rsidR="008B4210" w:rsidRPr="00791725">
        <w:rPr>
          <w:sz w:val="28"/>
          <w:szCs w:val="28"/>
        </w:rPr>
        <w:t>Максимальная температура стенки детали при эксплуатации не должна быть выше 120</w:t>
      </w:r>
      <w:proofErr w:type="gramStart"/>
      <w:r w:rsidR="008B4210" w:rsidRPr="00791725">
        <w:rPr>
          <w:sz w:val="28"/>
          <w:szCs w:val="28"/>
        </w:rPr>
        <w:t xml:space="preserve"> </w:t>
      </w:r>
      <w:r w:rsidR="008B4210" w:rsidRPr="00791725">
        <w:rPr>
          <w:sz w:val="28"/>
          <w:szCs w:val="28"/>
        </w:rPr>
        <w:sym w:font="Symbol" w:char="F0B0"/>
      </w:r>
      <w:r w:rsidR="008B4210" w:rsidRPr="00791725">
        <w:rPr>
          <w:sz w:val="28"/>
          <w:szCs w:val="28"/>
        </w:rPr>
        <w:t>С</w:t>
      </w:r>
      <w:proofErr w:type="gramEnd"/>
      <w:r w:rsidR="008B4210" w:rsidRPr="00791725">
        <w:rPr>
          <w:sz w:val="28"/>
          <w:szCs w:val="28"/>
        </w:rPr>
        <w:t xml:space="preserve"> для деталей без покрытия. Максимальная температура металла д</w:t>
      </w:r>
      <w:r w:rsidR="008B4210" w:rsidRPr="00791725">
        <w:rPr>
          <w:sz w:val="28"/>
          <w:szCs w:val="28"/>
        </w:rPr>
        <w:t>е</w:t>
      </w:r>
      <w:r w:rsidR="008B4210" w:rsidRPr="00791725">
        <w:rPr>
          <w:sz w:val="28"/>
          <w:szCs w:val="28"/>
        </w:rPr>
        <w:t>талей с покрытием при эксплуатации не должна превышать максимальн</w:t>
      </w:r>
      <w:r w:rsidR="001340D0" w:rsidRPr="00791725">
        <w:rPr>
          <w:sz w:val="28"/>
          <w:szCs w:val="28"/>
        </w:rPr>
        <w:t>о допуст</w:t>
      </w:r>
      <w:r w:rsidR="001340D0" w:rsidRPr="00791725">
        <w:rPr>
          <w:sz w:val="28"/>
          <w:szCs w:val="28"/>
        </w:rPr>
        <w:t>и</w:t>
      </w:r>
      <w:r w:rsidR="001340D0" w:rsidRPr="00791725">
        <w:rPr>
          <w:sz w:val="28"/>
          <w:szCs w:val="28"/>
        </w:rPr>
        <w:t>мую</w:t>
      </w:r>
      <w:r w:rsidR="008B4210" w:rsidRPr="00791725">
        <w:rPr>
          <w:sz w:val="28"/>
          <w:szCs w:val="28"/>
        </w:rPr>
        <w:t xml:space="preserve"> температуру эксплуатации покрытия.</w:t>
      </w:r>
    </w:p>
    <w:p w:rsidR="00DA4271" w:rsidRPr="00791725" w:rsidRDefault="009A0CE0" w:rsidP="00791725">
      <w:pPr>
        <w:spacing w:line="360" w:lineRule="auto"/>
        <w:ind w:firstLine="709"/>
        <w:jc w:val="both"/>
        <w:rPr>
          <w:sz w:val="28"/>
          <w:szCs w:val="28"/>
        </w:rPr>
      </w:pPr>
      <w:r>
        <w:rPr>
          <w:bCs/>
          <w:sz w:val="28"/>
          <w:szCs w:val="28"/>
        </w:rPr>
        <w:t>7</w:t>
      </w:r>
      <w:r w:rsidR="00DA4271" w:rsidRPr="00791725">
        <w:rPr>
          <w:sz w:val="28"/>
          <w:szCs w:val="28"/>
        </w:rPr>
        <w:t>.</w:t>
      </w:r>
      <w:r>
        <w:rPr>
          <w:sz w:val="28"/>
          <w:szCs w:val="28"/>
        </w:rPr>
        <w:t>3</w:t>
      </w:r>
      <w:r w:rsidR="00DA4271" w:rsidRPr="00791725">
        <w:rPr>
          <w:sz w:val="28"/>
          <w:szCs w:val="28"/>
        </w:rPr>
        <w:t>.</w:t>
      </w:r>
      <w:r w:rsidR="00187119" w:rsidRPr="00791725">
        <w:rPr>
          <w:sz w:val="28"/>
          <w:szCs w:val="28"/>
        </w:rPr>
        <w:t>3</w:t>
      </w:r>
      <w:r>
        <w:rPr>
          <w:sz w:val="28"/>
          <w:szCs w:val="28"/>
        </w:rPr>
        <w:t> </w:t>
      </w:r>
      <w:r w:rsidR="00DA4271" w:rsidRPr="00791725">
        <w:rPr>
          <w:sz w:val="28"/>
          <w:szCs w:val="28"/>
        </w:rPr>
        <w:t xml:space="preserve">Твердость металла шва и линии сплавления деталей должна быть не более 260 </w:t>
      </w:r>
      <w:r w:rsidR="00DA4271" w:rsidRPr="00791725">
        <w:rPr>
          <w:i/>
          <w:sz w:val="28"/>
          <w:szCs w:val="28"/>
          <w:lang w:val="en-US"/>
        </w:rPr>
        <w:t>HV</w:t>
      </w:r>
      <w:r w:rsidR="00DA4271" w:rsidRPr="00791725">
        <w:rPr>
          <w:i/>
          <w:sz w:val="28"/>
          <w:szCs w:val="28"/>
        </w:rPr>
        <w:t>10</w:t>
      </w:r>
      <w:r w:rsidR="00DA4271" w:rsidRPr="00791725">
        <w:rPr>
          <w:sz w:val="28"/>
          <w:szCs w:val="28"/>
        </w:rPr>
        <w:t>.</w:t>
      </w:r>
    </w:p>
    <w:p w:rsidR="00DA4271" w:rsidRPr="00791725" w:rsidRDefault="009A0CE0" w:rsidP="00791725">
      <w:pPr>
        <w:spacing w:line="360" w:lineRule="auto"/>
        <w:ind w:firstLine="709"/>
        <w:jc w:val="both"/>
        <w:rPr>
          <w:sz w:val="28"/>
          <w:szCs w:val="28"/>
        </w:rPr>
      </w:pPr>
      <w:r>
        <w:rPr>
          <w:bCs/>
          <w:sz w:val="28"/>
          <w:szCs w:val="28"/>
        </w:rPr>
        <w:t>7</w:t>
      </w:r>
      <w:r w:rsidR="00DA4271" w:rsidRPr="00791725">
        <w:rPr>
          <w:sz w:val="28"/>
          <w:szCs w:val="28"/>
        </w:rPr>
        <w:t>.</w:t>
      </w:r>
      <w:r>
        <w:rPr>
          <w:sz w:val="28"/>
          <w:szCs w:val="28"/>
        </w:rPr>
        <w:t>3</w:t>
      </w:r>
      <w:r w:rsidR="00DA4271" w:rsidRPr="00791725">
        <w:rPr>
          <w:sz w:val="28"/>
          <w:szCs w:val="28"/>
        </w:rPr>
        <w:t>.</w:t>
      </w:r>
      <w:r w:rsidR="00187119" w:rsidRPr="00791725">
        <w:rPr>
          <w:sz w:val="28"/>
          <w:szCs w:val="28"/>
        </w:rPr>
        <w:t>4</w:t>
      </w:r>
      <w:r>
        <w:rPr>
          <w:sz w:val="28"/>
          <w:szCs w:val="28"/>
        </w:rPr>
        <w:t> </w:t>
      </w:r>
      <w:r w:rsidR="00DA4271" w:rsidRPr="00791725">
        <w:rPr>
          <w:sz w:val="28"/>
          <w:szCs w:val="28"/>
        </w:rPr>
        <w:t>Временное сопротивление</w:t>
      </w:r>
      <w:proofErr w:type="gramStart"/>
      <w:r w:rsidR="001340D0" w:rsidRPr="00791725">
        <w:rPr>
          <w:i/>
          <w:sz w:val="28"/>
          <w:szCs w:val="28"/>
        </w:rPr>
        <w:t xml:space="preserve"> σ</w:t>
      </w:r>
      <w:r w:rsidR="001340D0" w:rsidRPr="00791725">
        <w:rPr>
          <w:i/>
          <w:sz w:val="28"/>
          <w:szCs w:val="28"/>
          <w:vertAlign w:val="subscript"/>
        </w:rPr>
        <w:t>В</w:t>
      </w:r>
      <w:proofErr w:type="gramEnd"/>
      <w:r w:rsidR="00DA4271" w:rsidRPr="00791725">
        <w:rPr>
          <w:sz w:val="28"/>
          <w:szCs w:val="28"/>
        </w:rPr>
        <w:t xml:space="preserve"> сварных соединений деталей должно быть не менее минимального нормативного значения для основного металла.</w:t>
      </w:r>
    </w:p>
    <w:p w:rsidR="00DA4271" w:rsidRDefault="009A0CE0" w:rsidP="004B2EAD">
      <w:pPr>
        <w:spacing w:line="360" w:lineRule="auto"/>
        <w:ind w:firstLine="709"/>
        <w:jc w:val="both"/>
        <w:rPr>
          <w:sz w:val="28"/>
          <w:szCs w:val="28"/>
        </w:rPr>
      </w:pPr>
      <w:r>
        <w:rPr>
          <w:bCs/>
          <w:sz w:val="28"/>
          <w:szCs w:val="28"/>
        </w:rPr>
        <w:t>7</w:t>
      </w:r>
      <w:r w:rsidR="00DA4271" w:rsidRPr="00791725">
        <w:rPr>
          <w:sz w:val="28"/>
          <w:szCs w:val="28"/>
        </w:rPr>
        <w:t>.</w:t>
      </w:r>
      <w:r>
        <w:rPr>
          <w:sz w:val="28"/>
          <w:szCs w:val="28"/>
        </w:rPr>
        <w:t>3</w:t>
      </w:r>
      <w:r w:rsidR="00DA4271" w:rsidRPr="00791725">
        <w:rPr>
          <w:sz w:val="28"/>
          <w:szCs w:val="28"/>
        </w:rPr>
        <w:t>.</w:t>
      </w:r>
      <w:r w:rsidR="00187119" w:rsidRPr="00791725">
        <w:rPr>
          <w:sz w:val="28"/>
          <w:szCs w:val="28"/>
        </w:rPr>
        <w:t>5</w:t>
      </w:r>
      <w:r>
        <w:rPr>
          <w:sz w:val="28"/>
          <w:szCs w:val="28"/>
        </w:rPr>
        <w:t> </w:t>
      </w:r>
      <w:r w:rsidR="00DA4271" w:rsidRPr="00791725">
        <w:rPr>
          <w:sz w:val="28"/>
          <w:szCs w:val="28"/>
        </w:rPr>
        <w:t xml:space="preserve">Ударная вязкость на образцах </w:t>
      </w:r>
      <w:r w:rsidR="00DA4271" w:rsidRPr="00791725">
        <w:rPr>
          <w:i/>
          <w:sz w:val="28"/>
          <w:szCs w:val="28"/>
        </w:rPr>
        <w:t>KC</w:t>
      </w:r>
      <w:r w:rsidR="00DA4271" w:rsidRPr="00791725">
        <w:rPr>
          <w:i/>
          <w:sz w:val="28"/>
          <w:szCs w:val="28"/>
          <w:lang w:val="en-US"/>
        </w:rPr>
        <w:t>V</w:t>
      </w:r>
      <w:r w:rsidR="00DA4271" w:rsidRPr="00791725">
        <w:rPr>
          <w:sz w:val="28"/>
          <w:szCs w:val="28"/>
        </w:rPr>
        <w:t xml:space="preserve">, </w:t>
      </w:r>
      <w:r w:rsidR="00DA4271" w:rsidRPr="00791725">
        <w:rPr>
          <w:i/>
          <w:sz w:val="28"/>
          <w:szCs w:val="28"/>
        </w:rPr>
        <w:t>KCU</w:t>
      </w:r>
      <w:r w:rsidR="00DA4271" w:rsidRPr="00791725">
        <w:rPr>
          <w:sz w:val="28"/>
          <w:szCs w:val="28"/>
        </w:rPr>
        <w:t xml:space="preserve"> должна быть не менее значений, указанных в таблице</w:t>
      </w:r>
      <w:r w:rsidR="00946632" w:rsidRPr="00791725">
        <w:rPr>
          <w:sz w:val="28"/>
          <w:szCs w:val="28"/>
        </w:rPr>
        <w:t xml:space="preserve"> </w:t>
      </w:r>
      <w:r>
        <w:rPr>
          <w:sz w:val="28"/>
          <w:szCs w:val="28"/>
        </w:rPr>
        <w:t>7</w:t>
      </w:r>
      <w:r w:rsidR="00BA54FA" w:rsidRPr="00791725">
        <w:rPr>
          <w:sz w:val="28"/>
          <w:szCs w:val="28"/>
        </w:rPr>
        <w:t>.</w:t>
      </w:r>
      <w:r>
        <w:rPr>
          <w:sz w:val="28"/>
          <w:szCs w:val="28"/>
        </w:rPr>
        <w:t>3</w:t>
      </w:r>
      <w:r w:rsidR="004B2EAD">
        <w:rPr>
          <w:sz w:val="28"/>
          <w:szCs w:val="28"/>
        </w:rPr>
        <w:t>.</w:t>
      </w:r>
    </w:p>
    <w:p w:rsidR="00A36B35" w:rsidRPr="00A36B35" w:rsidRDefault="00A36B35" w:rsidP="00A36B35">
      <w:pPr>
        <w:spacing w:line="360" w:lineRule="auto"/>
        <w:ind w:firstLine="709"/>
        <w:rPr>
          <w:bCs/>
          <w:color w:val="000000" w:themeColor="text1"/>
          <w:sz w:val="28"/>
          <w:szCs w:val="28"/>
        </w:rPr>
      </w:pPr>
      <w:r w:rsidRPr="00A36B35">
        <w:rPr>
          <w:bCs/>
          <w:color w:val="000000" w:themeColor="text1"/>
          <w:sz w:val="28"/>
          <w:szCs w:val="28"/>
        </w:rPr>
        <w:t>7.3</w:t>
      </w:r>
      <w:r w:rsidRPr="00A36B35">
        <w:rPr>
          <w:color w:val="000000" w:themeColor="text1"/>
          <w:sz w:val="28"/>
          <w:szCs w:val="28"/>
        </w:rPr>
        <w:t xml:space="preserve">.6 Ударная вязкость </w:t>
      </w:r>
      <w:r w:rsidRPr="00A36B35">
        <w:rPr>
          <w:bCs/>
          <w:i/>
          <w:color w:val="000000" w:themeColor="text1"/>
          <w:sz w:val="28"/>
          <w:szCs w:val="28"/>
          <w:lang w:val="en-US"/>
        </w:rPr>
        <w:t>KCV</w:t>
      </w:r>
      <w:r w:rsidRPr="00A36B35">
        <w:rPr>
          <w:color w:val="000000" w:themeColor="text1"/>
          <w:sz w:val="28"/>
          <w:szCs w:val="28"/>
        </w:rPr>
        <w:t xml:space="preserve"> основного металла и сварных соединений деталей определяется</w:t>
      </w:r>
      <w:r w:rsidRPr="00A36B35">
        <w:rPr>
          <w:bCs/>
          <w:color w:val="000000" w:themeColor="text1"/>
          <w:sz w:val="28"/>
          <w:szCs w:val="28"/>
        </w:rPr>
        <w:t>:</w:t>
      </w:r>
    </w:p>
    <w:p w:rsidR="00A36B35" w:rsidRPr="00A36B35" w:rsidRDefault="00A36B35" w:rsidP="00A36B35">
      <w:pPr>
        <w:spacing w:line="360" w:lineRule="auto"/>
        <w:ind w:firstLine="709"/>
        <w:rPr>
          <w:color w:val="000000" w:themeColor="text1"/>
          <w:sz w:val="28"/>
          <w:szCs w:val="28"/>
        </w:rPr>
      </w:pPr>
      <w:r w:rsidRPr="00A36B35">
        <w:rPr>
          <w:bCs/>
          <w:color w:val="000000" w:themeColor="text1"/>
          <w:sz w:val="28"/>
          <w:szCs w:val="28"/>
        </w:rPr>
        <w:t xml:space="preserve">- </w:t>
      </w:r>
      <w:r w:rsidRPr="00A36B35">
        <w:rPr>
          <w:color w:val="000000" w:themeColor="text1"/>
          <w:sz w:val="28"/>
          <w:szCs w:val="28"/>
        </w:rPr>
        <w:t>при температуре минус 5</w:t>
      </w:r>
      <w:proofErr w:type="gramStart"/>
      <w:r w:rsidRPr="00A36B35">
        <w:rPr>
          <w:color w:val="000000" w:themeColor="text1"/>
          <w:sz w:val="28"/>
          <w:szCs w:val="28"/>
        </w:rPr>
        <w:t xml:space="preserve"> ºС</w:t>
      </w:r>
      <w:proofErr w:type="gramEnd"/>
      <w:r w:rsidRPr="00A36B35">
        <w:rPr>
          <w:color w:val="000000" w:themeColor="text1"/>
          <w:sz w:val="28"/>
          <w:szCs w:val="28"/>
        </w:rPr>
        <w:t xml:space="preserve"> при минимальной температуре стенки детали при эксплуатации не ниже минус 5 ºС;</w:t>
      </w:r>
    </w:p>
    <w:p w:rsidR="00A36B35" w:rsidRPr="00A36B35" w:rsidRDefault="00A36B35" w:rsidP="00A36B35">
      <w:pPr>
        <w:spacing w:line="360" w:lineRule="auto"/>
        <w:ind w:firstLine="709"/>
        <w:rPr>
          <w:color w:val="000000" w:themeColor="text1"/>
          <w:sz w:val="28"/>
          <w:szCs w:val="28"/>
        </w:rPr>
      </w:pPr>
      <w:r w:rsidRPr="00A36B35">
        <w:rPr>
          <w:bCs/>
          <w:color w:val="000000" w:themeColor="text1"/>
          <w:sz w:val="28"/>
          <w:szCs w:val="28"/>
        </w:rPr>
        <w:t xml:space="preserve">- </w:t>
      </w:r>
      <w:r w:rsidRPr="00A36B35">
        <w:rPr>
          <w:color w:val="000000" w:themeColor="text1"/>
          <w:sz w:val="28"/>
          <w:szCs w:val="28"/>
        </w:rPr>
        <w:t>при температуре минус 20</w:t>
      </w:r>
      <w:proofErr w:type="gramStart"/>
      <w:r w:rsidRPr="00A36B35">
        <w:rPr>
          <w:color w:val="000000" w:themeColor="text1"/>
          <w:sz w:val="28"/>
          <w:szCs w:val="28"/>
        </w:rPr>
        <w:t xml:space="preserve"> ºС</w:t>
      </w:r>
      <w:proofErr w:type="gramEnd"/>
      <w:r w:rsidRPr="00A36B35">
        <w:rPr>
          <w:color w:val="000000" w:themeColor="text1"/>
          <w:sz w:val="28"/>
          <w:szCs w:val="28"/>
        </w:rPr>
        <w:t xml:space="preserve"> при минимальной температуре стенки детали при эксплуатации ниже минус 5 ºС до минус 20 ºС включительно;</w:t>
      </w:r>
    </w:p>
    <w:p w:rsidR="00A36B35" w:rsidRPr="00A36B35" w:rsidRDefault="00A36B35" w:rsidP="00A36B35">
      <w:pPr>
        <w:spacing w:line="360" w:lineRule="auto"/>
        <w:ind w:firstLine="709"/>
        <w:rPr>
          <w:color w:val="000000" w:themeColor="text1"/>
          <w:sz w:val="28"/>
          <w:szCs w:val="28"/>
        </w:rPr>
      </w:pPr>
      <w:r w:rsidRPr="00A36B35">
        <w:rPr>
          <w:color w:val="000000" w:themeColor="text1"/>
          <w:sz w:val="28"/>
          <w:szCs w:val="28"/>
        </w:rPr>
        <w:t>- при минимальной температуре стенки детали при эксплуатации, если она н</w:t>
      </w:r>
      <w:r w:rsidRPr="00A36B35">
        <w:rPr>
          <w:color w:val="000000" w:themeColor="text1"/>
          <w:sz w:val="28"/>
          <w:szCs w:val="28"/>
        </w:rPr>
        <w:t>и</w:t>
      </w:r>
      <w:r w:rsidRPr="00A36B35">
        <w:rPr>
          <w:color w:val="000000" w:themeColor="text1"/>
          <w:sz w:val="28"/>
          <w:szCs w:val="28"/>
        </w:rPr>
        <w:t>же минус 20 ºС.</w:t>
      </w:r>
    </w:p>
    <w:p w:rsidR="00A36B35" w:rsidRPr="00A36B35" w:rsidRDefault="00A36B35" w:rsidP="00A36B35">
      <w:pPr>
        <w:spacing w:line="360" w:lineRule="auto"/>
        <w:ind w:firstLine="709"/>
        <w:rPr>
          <w:color w:val="000000" w:themeColor="text1"/>
          <w:sz w:val="28"/>
          <w:szCs w:val="28"/>
          <w:lang w:eastAsia="en-US"/>
        </w:rPr>
      </w:pPr>
      <w:r w:rsidRPr="00A36B35">
        <w:rPr>
          <w:color w:val="000000" w:themeColor="text1"/>
          <w:sz w:val="28"/>
          <w:szCs w:val="28"/>
          <w:lang w:eastAsia="en-US"/>
        </w:rPr>
        <w:t xml:space="preserve">Минимальная </w:t>
      </w:r>
      <w:r w:rsidRPr="00A36B35">
        <w:rPr>
          <w:color w:val="000000" w:themeColor="text1"/>
          <w:sz w:val="28"/>
          <w:szCs w:val="28"/>
        </w:rPr>
        <w:t>температура стенки детали при эксплуатации</w:t>
      </w:r>
      <w:r w:rsidRPr="00A36B35">
        <w:rPr>
          <w:color w:val="000000" w:themeColor="text1"/>
          <w:sz w:val="28"/>
          <w:szCs w:val="28"/>
          <w:lang w:eastAsia="en-US"/>
        </w:rPr>
        <w:t xml:space="preserve"> определяется пр</w:t>
      </w:r>
      <w:r w:rsidRPr="00A36B35">
        <w:rPr>
          <w:color w:val="000000" w:themeColor="text1"/>
          <w:sz w:val="28"/>
          <w:szCs w:val="28"/>
          <w:lang w:eastAsia="en-US"/>
        </w:rPr>
        <w:t>о</w:t>
      </w:r>
      <w:r w:rsidRPr="00A36B35">
        <w:rPr>
          <w:color w:val="000000" w:themeColor="text1"/>
          <w:sz w:val="28"/>
          <w:szCs w:val="28"/>
          <w:lang w:eastAsia="en-US"/>
        </w:rPr>
        <w:t>ектными решениями и указывается в обозначении детали.</w:t>
      </w:r>
    </w:p>
    <w:p w:rsidR="00D75BAF" w:rsidRPr="002A5499" w:rsidRDefault="00D75BAF" w:rsidP="002A5499">
      <w:pPr>
        <w:rPr>
          <w:lang w:eastAsia="en-US"/>
        </w:rPr>
      </w:pPr>
      <w:bookmarkStart w:id="83" w:name="_Toc410371527"/>
      <w:bookmarkStart w:id="84" w:name="_Toc416330462"/>
      <w:bookmarkEnd w:id="83"/>
      <w:bookmarkEnd w:id="84"/>
    </w:p>
    <w:tbl>
      <w:tblPr>
        <w:tblpPr w:leftFromText="180" w:rightFromText="180" w:vertAnchor="text" w:horzAnchor="margin" w:tblpY="-38"/>
        <w:tblW w:w="6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1088"/>
        <w:gridCol w:w="520"/>
        <w:gridCol w:w="520"/>
        <w:gridCol w:w="520"/>
        <w:gridCol w:w="520"/>
        <w:gridCol w:w="520"/>
        <w:gridCol w:w="520"/>
        <w:gridCol w:w="520"/>
        <w:gridCol w:w="520"/>
        <w:gridCol w:w="520"/>
      </w:tblGrid>
      <w:tr w:rsidR="00ED7275" w:rsidRPr="008B4210" w:rsidTr="004B2EAD">
        <w:trPr>
          <w:trHeight w:val="1978"/>
        </w:trPr>
        <w:tc>
          <w:tcPr>
            <w:tcW w:w="567" w:type="dxa"/>
            <w:vMerge w:val="restart"/>
            <w:tcBorders>
              <w:top w:val="nil"/>
              <w:left w:val="nil"/>
              <w:bottom w:val="nil"/>
              <w:right w:val="single" w:sz="4" w:space="0" w:color="auto"/>
            </w:tcBorders>
            <w:textDirection w:val="btLr"/>
            <w:vAlign w:val="center"/>
          </w:tcPr>
          <w:p w:rsidR="00ED7275" w:rsidRPr="008B4210" w:rsidRDefault="00ED7275" w:rsidP="009A0CE0">
            <w:r w:rsidRPr="008B4210">
              <w:rPr>
                <w:spacing w:val="50"/>
              </w:rPr>
              <w:lastRenderedPageBreak/>
              <w:t>Таблица</w:t>
            </w:r>
            <w:r w:rsidRPr="008B4210">
              <w:t xml:space="preserve"> </w:t>
            </w:r>
            <w:r w:rsidR="009A0CE0">
              <w:t>7.2</w:t>
            </w:r>
            <w:r w:rsidRPr="008B4210">
              <w:t xml:space="preserve"> – Механические свойства основного металла соед</w:t>
            </w:r>
            <w:r w:rsidRPr="008B4210">
              <w:t>и</w:t>
            </w:r>
            <w:r w:rsidRPr="008B4210">
              <w:t>нительных деталей</w:t>
            </w:r>
          </w:p>
        </w:tc>
        <w:tc>
          <w:tcPr>
            <w:tcW w:w="1608" w:type="dxa"/>
            <w:gridSpan w:val="2"/>
            <w:tcBorders>
              <w:left w:val="single" w:sz="4" w:space="0" w:color="auto"/>
              <w:right w:val="double" w:sz="4" w:space="0" w:color="auto"/>
            </w:tcBorders>
            <w:textDirection w:val="btLr"/>
            <w:vAlign w:val="center"/>
          </w:tcPr>
          <w:p w:rsidR="00ED7275" w:rsidRDefault="00ED7275" w:rsidP="003E6648">
            <w:pPr>
              <w:jc w:val="center"/>
            </w:pPr>
            <w:r w:rsidRPr="008B4210">
              <w:t>Относительное удлинение</w:t>
            </w:r>
          </w:p>
          <w:p w:rsidR="00ED7275" w:rsidRPr="008B4210" w:rsidRDefault="00ED7275" w:rsidP="003E6648">
            <w:pPr>
              <w:jc w:val="center"/>
            </w:pPr>
            <w:r w:rsidRPr="008B4210">
              <w:rPr>
                <w:i/>
              </w:rPr>
              <w:t>δ</w:t>
            </w:r>
            <w:r w:rsidRPr="008B4210">
              <w:rPr>
                <w:i/>
                <w:vertAlign w:val="subscript"/>
              </w:rPr>
              <w:t>5</w:t>
            </w:r>
            <w:r w:rsidRPr="008B4210">
              <w:t>, %, не менее</w:t>
            </w:r>
          </w:p>
        </w:tc>
        <w:tc>
          <w:tcPr>
            <w:tcW w:w="520" w:type="dxa"/>
            <w:tcBorders>
              <w:left w:val="double" w:sz="4" w:space="0" w:color="auto"/>
            </w:tcBorders>
            <w:textDirection w:val="btLr"/>
            <w:vAlign w:val="center"/>
          </w:tcPr>
          <w:p w:rsidR="00ED7275" w:rsidRPr="008B4210" w:rsidRDefault="00ED7275" w:rsidP="003E6648">
            <w:pPr>
              <w:jc w:val="center"/>
            </w:pPr>
            <w:r w:rsidRPr="008B4210">
              <w:t>21,0</w:t>
            </w:r>
          </w:p>
        </w:tc>
        <w:tc>
          <w:tcPr>
            <w:tcW w:w="520" w:type="dxa"/>
            <w:textDirection w:val="btLr"/>
            <w:vAlign w:val="center"/>
          </w:tcPr>
          <w:p w:rsidR="00ED7275" w:rsidRPr="008B4210" w:rsidRDefault="00ED7275" w:rsidP="003E6648">
            <w:pPr>
              <w:jc w:val="center"/>
            </w:pPr>
            <w:r w:rsidRPr="008B4210">
              <w:t>21,0</w:t>
            </w:r>
          </w:p>
        </w:tc>
        <w:tc>
          <w:tcPr>
            <w:tcW w:w="520" w:type="dxa"/>
            <w:textDirection w:val="btLr"/>
          </w:tcPr>
          <w:p w:rsidR="00ED7275" w:rsidRPr="008B4210" w:rsidRDefault="00ED7275" w:rsidP="003E6648">
            <w:pPr>
              <w:jc w:val="center"/>
            </w:pPr>
            <w:r w:rsidRPr="008B4210">
              <w:t>20,0</w:t>
            </w:r>
          </w:p>
        </w:tc>
        <w:tc>
          <w:tcPr>
            <w:tcW w:w="520" w:type="dxa"/>
            <w:textDirection w:val="btLr"/>
            <w:vAlign w:val="center"/>
          </w:tcPr>
          <w:p w:rsidR="00ED7275" w:rsidRPr="008B4210" w:rsidRDefault="00ED7275" w:rsidP="003E6648">
            <w:pPr>
              <w:jc w:val="center"/>
            </w:pPr>
            <w:r w:rsidRPr="008B4210">
              <w:t>20,0</w:t>
            </w:r>
          </w:p>
        </w:tc>
        <w:tc>
          <w:tcPr>
            <w:tcW w:w="520" w:type="dxa"/>
            <w:textDirection w:val="btLr"/>
          </w:tcPr>
          <w:p w:rsidR="00ED7275" w:rsidRPr="008B4210" w:rsidRDefault="00ED7275" w:rsidP="003E6648">
            <w:pPr>
              <w:jc w:val="center"/>
            </w:pPr>
            <w:r w:rsidRPr="008B4210">
              <w:t>20,0</w:t>
            </w:r>
          </w:p>
        </w:tc>
        <w:tc>
          <w:tcPr>
            <w:tcW w:w="520" w:type="dxa"/>
            <w:textDirection w:val="btLr"/>
            <w:vAlign w:val="center"/>
          </w:tcPr>
          <w:p w:rsidR="00ED7275" w:rsidRPr="008B4210" w:rsidRDefault="00ED7275" w:rsidP="003E6648">
            <w:pPr>
              <w:jc w:val="center"/>
            </w:pPr>
            <w:r w:rsidRPr="008B4210">
              <w:t>20,0</w:t>
            </w:r>
          </w:p>
        </w:tc>
        <w:tc>
          <w:tcPr>
            <w:tcW w:w="520" w:type="dxa"/>
            <w:textDirection w:val="btLr"/>
          </w:tcPr>
          <w:p w:rsidR="00ED7275" w:rsidRPr="008B4210" w:rsidRDefault="00ED7275" w:rsidP="003E6648">
            <w:pPr>
              <w:jc w:val="center"/>
            </w:pPr>
            <w:r w:rsidRPr="008B4210">
              <w:t>19,0</w:t>
            </w:r>
          </w:p>
        </w:tc>
        <w:tc>
          <w:tcPr>
            <w:tcW w:w="520" w:type="dxa"/>
            <w:textDirection w:val="btLr"/>
            <w:vAlign w:val="center"/>
          </w:tcPr>
          <w:p w:rsidR="00ED7275" w:rsidRPr="008B4210" w:rsidRDefault="00ED7275" w:rsidP="003E6648">
            <w:pPr>
              <w:jc w:val="center"/>
            </w:pPr>
            <w:r w:rsidRPr="008B4210">
              <w:t>18,0</w:t>
            </w:r>
          </w:p>
        </w:tc>
      </w:tr>
      <w:tr w:rsidR="001340D0" w:rsidRPr="008B4210" w:rsidTr="004B2EAD">
        <w:trPr>
          <w:trHeight w:val="2827"/>
        </w:trPr>
        <w:tc>
          <w:tcPr>
            <w:tcW w:w="567" w:type="dxa"/>
            <w:vMerge/>
            <w:tcBorders>
              <w:top w:val="nil"/>
              <w:left w:val="nil"/>
              <w:bottom w:val="nil"/>
              <w:right w:val="single" w:sz="4" w:space="0" w:color="auto"/>
            </w:tcBorders>
            <w:textDirection w:val="btLr"/>
            <w:vAlign w:val="center"/>
          </w:tcPr>
          <w:p w:rsidR="001340D0" w:rsidRPr="008B4210" w:rsidRDefault="001340D0" w:rsidP="002A5499"/>
        </w:tc>
        <w:tc>
          <w:tcPr>
            <w:tcW w:w="1608" w:type="dxa"/>
            <w:gridSpan w:val="2"/>
            <w:tcBorders>
              <w:left w:val="single" w:sz="4" w:space="0" w:color="auto"/>
              <w:right w:val="double" w:sz="4" w:space="0" w:color="auto"/>
            </w:tcBorders>
            <w:textDirection w:val="btLr"/>
            <w:vAlign w:val="center"/>
          </w:tcPr>
          <w:p w:rsidR="00ED7275" w:rsidRDefault="001340D0" w:rsidP="003E6648">
            <w:pPr>
              <w:jc w:val="center"/>
            </w:pPr>
            <w:r w:rsidRPr="008B4210">
              <w:t>Отношение предела</w:t>
            </w:r>
          </w:p>
          <w:p w:rsidR="00ED7275" w:rsidRDefault="001340D0" w:rsidP="003E6648">
            <w:pPr>
              <w:jc w:val="center"/>
            </w:pPr>
            <w:r w:rsidRPr="008B4210">
              <w:t>текучести к временному сопротивлению</w:t>
            </w:r>
          </w:p>
          <w:p w:rsidR="001340D0" w:rsidRPr="008B4210" w:rsidRDefault="001340D0" w:rsidP="003E6648">
            <w:pPr>
              <w:jc w:val="center"/>
            </w:pPr>
            <w:r w:rsidRPr="008B4210">
              <w:rPr>
                <w:i/>
              </w:rPr>
              <w:t>σ</w:t>
            </w:r>
            <w:r w:rsidRPr="008B4210">
              <w:rPr>
                <w:i/>
                <w:vertAlign w:val="subscript"/>
              </w:rPr>
              <w:t>П0,5</w:t>
            </w:r>
            <w:proofErr w:type="gramStart"/>
            <w:r w:rsidRPr="008B4210">
              <w:rPr>
                <w:i/>
              </w:rPr>
              <w:t>/σ</w:t>
            </w:r>
            <w:r w:rsidRPr="008B4210">
              <w:rPr>
                <w:i/>
                <w:vertAlign w:val="subscript"/>
              </w:rPr>
              <w:t>В</w:t>
            </w:r>
            <w:proofErr w:type="gramEnd"/>
            <w:r w:rsidRPr="008B4210">
              <w:t>, не более</w:t>
            </w:r>
          </w:p>
        </w:tc>
        <w:tc>
          <w:tcPr>
            <w:tcW w:w="520" w:type="dxa"/>
            <w:tcBorders>
              <w:left w:val="double" w:sz="4" w:space="0" w:color="auto"/>
            </w:tcBorders>
            <w:textDirection w:val="btLr"/>
            <w:vAlign w:val="center"/>
          </w:tcPr>
          <w:p w:rsidR="001340D0" w:rsidRPr="008B4210" w:rsidRDefault="001340D0" w:rsidP="003E6648">
            <w:pPr>
              <w:jc w:val="center"/>
            </w:pPr>
            <w:r w:rsidRPr="008B4210">
              <w:t>0,85</w:t>
            </w:r>
          </w:p>
        </w:tc>
        <w:tc>
          <w:tcPr>
            <w:tcW w:w="520" w:type="dxa"/>
            <w:textDirection w:val="btLr"/>
            <w:vAlign w:val="center"/>
          </w:tcPr>
          <w:p w:rsidR="001340D0" w:rsidRPr="008B4210" w:rsidRDefault="001340D0" w:rsidP="003E6648">
            <w:pPr>
              <w:jc w:val="center"/>
            </w:pPr>
            <w:r w:rsidRPr="008B4210">
              <w:t>0,87</w:t>
            </w:r>
          </w:p>
        </w:tc>
        <w:tc>
          <w:tcPr>
            <w:tcW w:w="520" w:type="dxa"/>
            <w:textDirection w:val="btLr"/>
          </w:tcPr>
          <w:p w:rsidR="001340D0" w:rsidRPr="008B4210" w:rsidRDefault="001340D0" w:rsidP="003E6648">
            <w:pPr>
              <w:jc w:val="center"/>
            </w:pPr>
            <w:r w:rsidRPr="008B4210">
              <w:t>0,90</w:t>
            </w:r>
          </w:p>
        </w:tc>
        <w:tc>
          <w:tcPr>
            <w:tcW w:w="520" w:type="dxa"/>
            <w:textDirection w:val="btLr"/>
            <w:vAlign w:val="center"/>
          </w:tcPr>
          <w:p w:rsidR="001340D0" w:rsidRPr="008B4210" w:rsidRDefault="001340D0" w:rsidP="003E6648">
            <w:pPr>
              <w:jc w:val="center"/>
            </w:pPr>
            <w:r w:rsidRPr="008B4210">
              <w:t>0,90</w:t>
            </w:r>
          </w:p>
        </w:tc>
        <w:tc>
          <w:tcPr>
            <w:tcW w:w="520" w:type="dxa"/>
            <w:textDirection w:val="btLr"/>
          </w:tcPr>
          <w:p w:rsidR="001340D0" w:rsidRPr="008B4210" w:rsidRDefault="001340D0" w:rsidP="003E6648">
            <w:pPr>
              <w:jc w:val="center"/>
            </w:pPr>
            <w:r w:rsidRPr="008B4210">
              <w:t>0,90</w:t>
            </w:r>
          </w:p>
        </w:tc>
        <w:tc>
          <w:tcPr>
            <w:tcW w:w="520" w:type="dxa"/>
            <w:textDirection w:val="btLr"/>
            <w:vAlign w:val="center"/>
          </w:tcPr>
          <w:p w:rsidR="001340D0" w:rsidRPr="008B4210" w:rsidRDefault="001340D0" w:rsidP="003E6648">
            <w:pPr>
              <w:jc w:val="center"/>
            </w:pPr>
            <w:r w:rsidRPr="008B4210">
              <w:t>0,90</w:t>
            </w:r>
          </w:p>
        </w:tc>
        <w:tc>
          <w:tcPr>
            <w:tcW w:w="520" w:type="dxa"/>
            <w:textDirection w:val="btLr"/>
          </w:tcPr>
          <w:p w:rsidR="001340D0" w:rsidRPr="008B4210" w:rsidRDefault="001340D0" w:rsidP="003E6648">
            <w:pPr>
              <w:jc w:val="center"/>
            </w:pPr>
            <w:r w:rsidRPr="008B4210">
              <w:t>0,90</w:t>
            </w:r>
          </w:p>
        </w:tc>
        <w:tc>
          <w:tcPr>
            <w:tcW w:w="520" w:type="dxa"/>
            <w:textDirection w:val="btLr"/>
            <w:vAlign w:val="center"/>
          </w:tcPr>
          <w:p w:rsidR="001340D0" w:rsidRPr="008B4210" w:rsidRDefault="001340D0" w:rsidP="003E6648">
            <w:pPr>
              <w:jc w:val="center"/>
            </w:pPr>
            <w:r w:rsidRPr="008B4210">
              <w:t>0,92</w:t>
            </w:r>
          </w:p>
        </w:tc>
      </w:tr>
      <w:tr w:rsidR="00ED7275" w:rsidRPr="008B4210" w:rsidTr="004B2EAD">
        <w:trPr>
          <w:trHeight w:val="2542"/>
        </w:trPr>
        <w:tc>
          <w:tcPr>
            <w:tcW w:w="567" w:type="dxa"/>
            <w:vMerge/>
            <w:tcBorders>
              <w:top w:val="nil"/>
              <w:left w:val="nil"/>
              <w:bottom w:val="nil"/>
              <w:right w:val="single" w:sz="4" w:space="0" w:color="auto"/>
            </w:tcBorders>
            <w:textDirection w:val="btLr"/>
            <w:vAlign w:val="center"/>
          </w:tcPr>
          <w:p w:rsidR="00ED7275" w:rsidRPr="008B4210" w:rsidRDefault="00ED7275" w:rsidP="002A5499"/>
        </w:tc>
        <w:tc>
          <w:tcPr>
            <w:tcW w:w="1608" w:type="dxa"/>
            <w:gridSpan w:val="2"/>
            <w:tcBorders>
              <w:left w:val="single" w:sz="4" w:space="0" w:color="auto"/>
              <w:right w:val="double" w:sz="4" w:space="0" w:color="auto"/>
            </w:tcBorders>
            <w:textDirection w:val="btLr"/>
            <w:vAlign w:val="center"/>
          </w:tcPr>
          <w:p w:rsidR="00ED7275" w:rsidRDefault="00ED7275" w:rsidP="003E6648">
            <w:pPr>
              <w:jc w:val="center"/>
            </w:pPr>
            <w:r w:rsidRPr="008B4210">
              <w:t>Условный предел</w:t>
            </w:r>
          </w:p>
          <w:p w:rsidR="00ED7275" w:rsidRPr="008B4210" w:rsidRDefault="00ED7275" w:rsidP="003E6648">
            <w:pPr>
              <w:jc w:val="center"/>
              <w:rPr>
                <w:vertAlign w:val="superscript"/>
              </w:rPr>
            </w:pPr>
            <w:r w:rsidRPr="008B4210">
              <w:t>текучести</w:t>
            </w:r>
          </w:p>
          <w:p w:rsidR="00ED7275" w:rsidRPr="008B4210" w:rsidRDefault="00ED7275" w:rsidP="003E6648">
            <w:pPr>
              <w:jc w:val="center"/>
            </w:pPr>
            <w:r w:rsidRPr="008B4210">
              <w:rPr>
                <w:i/>
              </w:rPr>
              <w:t>σ</w:t>
            </w:r>
            <w:r w:rsidRPr="008B4210">
              <w:rPr>
                <w:i/>
                <w:vertAlign w:val="subscript"/>
              </w:rPr>
              <w:t>П</w:t>
            </w:r>
            <w:proofErr w:type="gramStart"/>
            <w:r w:rsidRPr="008B4210">
              <w:rPr>
                <w:i/>
                <w:vertAlign w:val="subscript"/>
              </w:rPr>
              <w:t>0</w:t>
            </w:r>
            <w:proofErr w:type="gramEnd"/>
            <w:r w:rsidRPr="008B4210">
              <w:rPr>
                <w:i/>
                <w:vertAlign w:val="subscript"/>
              </w:rPr>
              <w:t>,5</w:t>
            </w:r>
            <w:r w:rsidRPr="008B4210">
              <w:rPr>
                <w:i/>
              </w:rPr>
              <w:t>,</w:t>
            </w:r>
            <w:r w:rsidRPr="008B4210">
              <w:rPr>
                <w:i/>
                <w:vertAlign w:val="subscript"/>
              </w:rPr>
              <w:t xml:space="preserve"> </w:t>
            </w:r>
            <w:r w:rsidRPr="008B4210">
              <w:rPr>
                <w:i/>
              </w:rPr>
              <w:t xml:space="preserve"> </w:t>
            </w:r>
            <w:r w:rsidRPr="008B4210">
              <w:t>Н/мм</w:t>
            </w:r>
            <w:r w:rsidRPr="008B4210">
              <w:rPr>
                <w:vertAlign w:val="superscript"/>
              </w:rPr>
              <w:t>2</w:t>
            </w:r>
            <w:r w:rsidR="004B2EAD">
              <w:t>,</w:t>
            </w:r>
            <w:r w:rsidRPr="008B4210">
              <w:t xml:space="preserve"> не менее</w:t>
            </w:r>
          </w:p>
        </w:tc>
        <w:tc>
          <w:tcPr>
            <w:tcW w:w="520" w:type="dxa"/>
            <w:tcBorders>
              <w:left w:val="double" w:sz="4" w:space="0" w:color="auto"/>
            </w:tcBorders>
            <w:textDirection w:val="btLr"/>
            <w:vAlign w:val="center"/>
          </w:tcPr>
          <w:p w:rsidR="00ED7275" w:rsidRPr="008B4210" w:rsidRDefault="00ED7275" w:rsidP="003E6648">
            <w:pPr>
              <w:jc w:val="center"/>
            </w:pPr>
            <w:r w:rsidRPr="008B4210">
              <w:t>245</w:t>
            </w:r>
          </w:p>
        </w:tc>
        <w:tc>
          <w:tcPr>
            <w:tcW w:w="520" w:type="dxa"/>
            <w:textDirection w:val="btLr"/>
            <w:vAlign w:val="center"/>
          </w:tcPr>
          <w:p w:rsidR="00ED7275" w:rsidRPr="008B4210" w:rsidRDefault="00ED7275" w:rsidP="003E6648">
            <w:pPr>
              <w:jc w:val="center"/>
            </w:pPr>
            <w:r w:rsidRPr="008B4210">
              <w:t>290</w:t>
            </w:r>
          </w:p>
        </w:tc>
        <w:tc>
          <w:tcPr>
            <w:tcW w:w="520" w:type="dxa"/>
            <w:textDirection w:val="btLr"/>
          </w:tcPr>
          <w:p w:rsidR="00ED7275" w:rsidRPr="008B4210" w:rsidRDefault="00ED7275" w:rsidP="003E6648">
            <w:pPr>
              <w:jc w:val="center"/>
            </w:pPr>
            <w:r w:rsidRPr="008B4210">
              <w:t>345</w:t>
            </w:r>
          </w:p>
        </w:tc>
        <w:tc>
          <w:tcPr>
            <w:tcW w:w="520" w:type="dxa"/>
            <w:textDirection w:val="btLr"/>
            <w:vAlign w:val="center"/>
          </w:tcPr>
          <w:p w:rsidR="00ED7275" w:rsidRPr="008B4210" w:rsidRDefault="00ED7275" w:rsidP="003E6648">
            <w:pPr>
              <w:jc w:val="center"/>
            </w:pPr>
            <w:r w:rsidRPr="008B4210">
              <w:t>355</w:t>
            </w:r>
          </w:p>
        </w:tc>
        <w:tc>
          <w:tcPr>
            <w:tcW w:w="520" w:type="dxa"/>
            <w:textDirection w:val="btLr"/>
          </w:tcPr>
          <w:p w:rsidR="00ED7275" w:rsidRPr="008B4210" w:rsidRDefault="00ED7275" w:rsidP="003E6648">
            <w:pPr>
              <w:jc w:val="center"/>
            </w:pPr>
            <w:r w:rsidRPr="008B4210">
              <w:t>380</w:t>
            </w:r>
          </w:p>
        </w:tc>
        <w:tc>
          <w:tcPr>
            <w:tcW w:w="520" w:type="dxa"/>
            <w:textDirection w:val="btLr"/>
            <w:vAlign w:val="center"/>
          </w:tcPr>
          <w:p w:rsidR="00ED7275" w:rsidRPr="008B4210" w:rsidRDefault="00ED7275" w:rsidP="003E6648">
            <w:pPr>
              <w:jc w:val="center"/>
            </w:pPr>
            <w:r w:rsidRPr="008B4210">
              <w:t>410</w:t>
            </w:r>
          </w:p>
        </w:tc>
        <w:tc>
          <w:tcPr>
            <w:tcW w:w="520" w:type="dxa"/>
            <w:textDirection w:val="btLr"/>
          </w:tcPr>
          <w:p w:rsidR="00ED7275" w:rsidRPr="008B4210" w:rsidRDefault="00ED7275" w:rsidP="003E6648">
            <w:pPr>
              <w:jc w:val="center"/>
            </w:pPr>
            <w:r w:rsidRPr="008B4210">
              <w:t>440</w:t>
            </w:r>
          </w:p>
        </w:tc>
        <w:tc>
          <w:tcPr>
            <w:tcW w:w="520" w:type="dxa"/>
            <w:textDirection w:val="btLr"/>
            <w:vAlign w:val="center"/>
          </w:tcPr>
          <w:p w:rsidR="00ED7275" w:rsidRPr="008B4210" w:rsidRDefault="00ED7275" w:rsidP="003E6648">
            <w:pPr>
              <w:jc w:val="center"/>
            </w:pPr>
            <w:r w:rsidRPr="008B4210">
              <w:t>485</w:t>
            </w:r>
          </w:p>
        </w:tc>
      </w:tr>
      <w:tr w:rsidR="001340D0" w:rsidRPr="008B4210" w:rsidTr="004B2EAD">
        <w:trPr>
          <w:trHeight w:val="2252"/>
        </w:trPr>
        <w:tc>
          <w:tcPr>
            <w:tcW w:w="567" w:type="dxa"/>
            <w:vMerge/>
            <w:tcBorders>
              <w:top w:val="nil"/>
              <w:left w:val="nil"/>
              <w:bottom w:val="nil"/>
              <w:right w:val="single" w:sz="4" w:space="0" w:color="auto"/>
            </w:tcBorders>
            <w:textDirection w:val="btLr"/>
            <w:vAlign w:val="center"/>
          </w:tcPr>
          <w:p w:rsidR="001340D0" w:rsidRPr="008B4210" w:rsidRDefault="001340D0" w:rsidP="002A5499"/>
        </w:tc>
        <w:tc>
          <w:tcPr>
            <w:tcW w:w="1088" w:type="dxa"/>
            <w:vMerge w:val="restart"/>
            <w:tcBorders>
              <w:left w:val="single" w:sz="4" w:space="0" w:color="auto"/>
            </w:tcBorders>
            <w:textDirection w:val="btLr"/>
            <w:vAlign w:val="center"/>
          </w:tcPr>
          <w:p w:rsidR="001340D0" w:rsidRPr="008B4210" w:rsidRDefault="001340D0" w:rsidP="003E6648">
            <w:pPr>
              <w:jc w:val="center"/>
            </w:pPr>
            <w:proofErr w:type="gramStart"/>
            <w:r w:rsidRPr="008B4210">
              <w:t>Временное</w:t>
            </w:r>
            <w:proofErr w:type="gramEnd"/>
          </w:p>
          <w:p w:rsidR="001340D0" w:rsidRPr="008B4210" w:rsidRDefault="001340D0" w:rsidP="003E6648">
            <w:pPr>
              <w:jc w:val="center"/>
              <w:rPr>
                <w:vertAlign w:val="superscript"/>
              </w:rPr>
            </w:pPr>
            <w:r w:rsidRPr="008B4210">
              <w:t>сопротивление</w:t>
            </w:r>
          </w:p>
          <w:p w:rsidR="001340D0" w:rsidRPr="008B4210" w:rsidRDefault="001340D0" w:rsidP="003E6648">
            <w:pPr>
              <w:jc w:val="center"/>
            </w:pPr>
            <w:r w:rsidRPr="008B4210">
              <w:rPr>
                <w:i/>
              </w:rPr>
              <w:t>σ</w:t>
            </w:r>
            <w:r w:rsidRPr="008B4210">
              <w:rPr>
                <w:i/>
                <w:vertAlign w:val="subscript"/>
              </w:rPr>
              <w:t>В</w:t>
            </w:r>
            <w:r w:rsidRPr="008B4210">
              <w:t>, Н/мм</w:t>
            </w:r>
            <w:proofErr w:type="gramStart"/>
            <w:r w:rsidRPr="008B4210">
              <w:rPr>
                <w:vertAlign w:val="superscript"/>
              </w:rPr>
              <w:t>2</w:t>
            </w:r>
            <w:proofErr w:type="gramEnd"/>
          </w:p>
        </w:tc>
        <w:tc>
          <w:tcPr>
            <w:tcW w:w="520" w:type="dxa"/>
            <w:tcBorders>
              <w:right w:val="double" w:sz="4" w:space="0" w:color="auto"/>
            </w:tcBorders>
            <w:textDirection w:val="btLr"/>
            <w:vAlign w:val="center"/>
          </w:tcPr>
          <w:p w:rsidR="001340D0" w:rsidRPr="008B4210" w:rsidRDefault="001340D0" w:rsidP="003E6648">
            <w:pPr>
              <w:jc w:val="center"/>
            </w:pPr>
            <w:r w:rsidRPr="008B4210">
              <w:t>не более</w:t>
            </w:r>
          </w:p>
        </w:tc>
        <w:tc>
          <w:tcPr>
            <w:tcW w:w="520" w:type="dxa"/>
            <w:tcBorders>
              <w:left w:val="double" w:sz="4" w:space="0" w:color="auto"/>
            </w:tcBorders>
            <w:textDirection w:val="btLr"/>
            <w:vAlign w:val="center"/>
          </w:tcPr>
          <w:p w:rsidR="001340D0" w:rsidRPr="008B4210" w:rsidRDefault="001340D0" w:rsidP="003E6648">
            <w:pPr>
              <w:jc w:val="center"/>
            </w:pPr>
            <w:r w:rsidRPr="008B4210">
              <w:t>530</w:t>
            </w:r>
          </w:p>
        </w:tc>
        <w:tc>
          <w:tcPr>
            <w:tcW w:w="520" w:type="dxa"/>
            <w:textDirection w:val="btLr"/>
            <w:vAlign w:val="center"/>
          </w:tcPr>
          <w:p w:rsidR="001340D0" w:rsidRPr="008B4210" w:rsidRDefault="001340D0" w:rsidP="003E6648">
            <w:pPr>
              <w:jc w:val="center"/>
            </w:pPr>
            <w:r w:rsidRPr="008B4210">
              <w:t>590</w:t>
            </w:r>
          </w:p>
        </w:tc>
        <w:tc>
          <w:tcPr>
            <w:tcW w:w="520" w:type="dxa"/>
            <w:textDirection w:val="btLr"/>
          </w:tcPr>
          <w:p w:rsidR="001340D0" w:rsidRPr="008B4210" w:rsidRDefault="001340D0" w:rsidP="003E6648">
            <w:pPr>
              <w:jc w:val="center"/>
            </w:pPr>
            <w:r w:rsidRPr="008B4210">
              <w:t>610</w:t>
            </w:r>
          </w:p>
        </w:tc>
        <w:tc>
          <w:tcPr>
            <w:tcW w:w="520" w:type="dxa"/>
            <w:textDirection w:val="btLr"/>
            <w:vAlign w:val="center"/>
          </w:tcPr>
          <w:p w:rsidR="001340D0" w:rsidRPr="008B4210" w:rsidRDefault="001340D0" w:rsidP="003E6648">
            <w:pPr>
              <w:jc w:val="center"/>
            </w:pPr>
            <w:r w:rsidRPr="008B4210">
              <w:t>630</w:t>
            </w:r>
          </w:p>
        </w:tc>
        <w:tc>
          <w:tcPr>
            <w:tcW w:w="520" w:type="dxa"/>
            <w:textDirection w:val="btLr"/>
          </w:tcPr>
          <w:p w:rsidR="001340D0" w:rsidRPr="008B4210" w:rsidRDefault="001340D0" w:rsidP="003E6648">
            <w:pPr>
              <w:jc w:val="center"/>
            </w:pPr>
            <w:r w:rsidRPr="008B4210">
              <w:t>650</w:t>
            </w:r>
          </w:p>
        </w:tc>
        <w:tc>
          <w:tcPr>
            <w:tcW w:w="520" w:type="dxa"/>
            <w:textDirection w:val="btLr"/>
            <w:vAlign w:val="center"/>
          </w:tcPr>
          <w:p w:rsidR="001340D0" w:rsidRPr="008B4210" w:rsidRDefault="001340D0" w:rsidP="003E6648">
            <w:pPr>
              <w:jc w:val="center"/>
            </w:pPr>
            <w:r w:rsidRPr="008B4210">
              <w:t>670</w:t>
            </w:r>
          </w:p>
        </w:tc>
        <w:tc>
          <w:tcPr>
            <w:tcW w:w="520" w:type="dxa"/>
            <w:textDirection w:val="btLr"/>
          </w:tcPr>
          <w:p w:rsidR="001340D0" w:rsidRPr="008B4210" w:rsidRDefault="001340D0" w:rsidP="003E6648">
            <w:pPr>
              <w:jc w:val="center"/>
            </w:pPr>
            <w:r w:rsidRPr="008B4210">
              <w:t>690</w:t>
            </w:r>
          </w:p>
        </w:tc>
        <w:tc>
          <w:tcPr>
            <w:tcW w:w="520" w:type="dxa"/>
            <w:textDirection w:val="btLr"/>
            <w:vAlign w:val="center"/>
          </w:tcPr>
          <w:p w:rsidR="001340D0" w:rsidRPr="008B4210" w:rsidRDefault="001340D0" w:rsidP="003E6648">
            <w:pPr>
              <w:jc w:val="center"/>
            </w:pPr>
            <w:r w:rsidRPr="008B4210">
              <w:t>710</w:t>
            </w:r>
          </w:p>
        </w:tc>
      </w:tr>
      <w:tr w:rsidR="001340D0" w:rsidRPr="008B4210" w:rsidTr="004B2EAD">
        <w:trPr>
          <w:trHeight w:val="1977"/>
        </w:trPr>
        <w:tc>
          <w:tcPr>
            <w:tcW w:w="567" w:type="dxa"/>
            <w:vMerge/>
            <w:tcBorders>
              <w:top w:val="nil"/>
              <w:left w:val="nil"/>
              <w:bottom w:val="nil"/>
              <w:right w:val="single" w:sz="4" w:space="0" w:color="auto"/>
            </w:tcBorders>
            <w:textDirection w:val="btLr"/>
            <w:vAlign w:val="center"/>
          </w:tcPr>
          <w:p w:rsidR="001340D0" w:rsidRPr="008B4210" w:rsidRDefault="001340D0" w:rsidP="002A5499"/>
        </w:tc>
        <w:tc>
          <w:tcPr>
            <w:tcW w:w="1088" w:type="dxa"/>
            <w:vMerge/>
            <w:tcBorders>
              <w:left w:val="single" w:sz="4" w:space="0" w:color="auto"/>
            </w:tcBorders>
            <w:textDirection w:val="btLr"/>
            <w:vAlign w:val="center"/>
          </w:tcPr>
          <w:p w:rsidR="001340D0" w:rsidRPr="008B4210" w:rsidRDefault="001340D0" w:rsidP="003E6648">
            <w:pPr>
              <w:jc w:val="center"/>
            </w:pPr>
          </w:p>
        </w:tc>
        <w:tc>
          <w:tcPr>
            <w:tcW w:w="520" w:type="dxa"/>
            <w:tcBorders>
              <w:right w:val="double" w:sz="4" w:space="0" w:color="auto"/>
            </w:tcBorders>
            <w:textDirection w:val="btLr"/>
            <w:vAlign w:val="center"/>
          </w:tcPr>
          <w:p w:rsidR="001340D0" w:rsidRPr="008B4210" w:rsidRDefault="001340D0" w:rsidP="003E6648">
            <w:pPr>
              <w:jc w:val="center"/>
            </w:pPr>
            <w:r w:rsidRPr="008B4210">
              <w:t>не менее</w:t>
            </w:r>
          </w:p>
        </w:tc>
        <w:tc>
          <w:tcPr>
            <w:tcW w:w="520" w:type="dxa"/>
            <w:tcBorders>
              <w:left w:val="double" w:sz="4" w:space="0" w:color="auto"/>
            </w:tcBorders>
            <w:textDirection w:val="btLr"/>
            <w:vAlign w:val="center"/>
          </w:tcPr>
          <w:p w:rsidR="001340D0" w:rsidRPr="008B4210" w:rsidRDefault="001340D0" w:rsidP="003E6648">
            <w:pPr>
              <w:jc w:val="center"/>
            </w:pPr>
            <w:r w:rsidRPr="008B4210">
              <w:t>415</w:t>
            </w:r>
          </w:p>
        </w:tc>
        <w:tc>
          <w:tcPr>
            <w:tcW w:w="520" w:type="dxa"/>
            <w:textDirection w:val="btLr"/>
            <w:vAlign w:val="center"/>
          </w:tcPr>
          <w:p w:rsidR="001340D0" w:rsidRPr="008B4210" w:rsidRDefault="001340D0" w:rsidP="003E6648">
            <w:pPr>
              <w:jc w:val="center"/>
            </w:pPr>
            <w:r w:rsidRPr="008B4210">
              <w:t>470</w:t>
            </w:r>
          </w:p>
        </w:tc>
        <w:tc>
          <w:tcPr>
            <w:tcW w:w="520" w:type="dxa"/>
            <w:textDirection w:val="btLr"/>
          </w:tcPr>
          <w:p w:rsidR="001340D0" w:rsidRPr="008B4210" w:rsidRDefault="001340D0" w:rsidP="003E6648">
            <w:pPr>
              <w:jc w:val="center"/>
            </w:pPr>
            <w:r w:rsidRPr="008B4210">
              <w:t>490</w:t>
            </w:r>
          </w:p>
        </w:tc>
        <w:tc>
          <w:tcPr>
            <w:tcW w:w="520" w:type="dxa"/>
            <w:textDirection w:val="btLr"/>
            <w:vAlign w:val="center"/>
          </w:tcPr>
          <w:p w:rsidR="001340D0" w:rsidRPr="008B4210" w:rsidRDefault="001340D0" w:rsidP="003E6648">
            <w:pPr>
              <w:jc w:val="center"/>
            </w:pPr>
            <w:r w:rsidRPr="008B4210">
              <w:t>510</w:t>
            </w:r>
          </w:p>
        </w:tc>
        <w:tc>
          <w:tcPr>
            <w:tcW w:w="520" w:type="dxa"/>
            <w:textDirection w:val="btLr"/>
          </w:tcPr>
          <w:p w:rsidR="001340D0" w:rsidRPr="008B4210" w:rsidRDefault="001340D0" w:rsidP="003E6648">
            <w:pPr>
              <w:jc w:val="center"/>
            </w:pPr>
            <w:r w:rsidRPr="008B4210">
              <w:t>530</w:t>
            </w:r>
          </w:p>
        </w:tc>
        <w:tc>
          <w:tcPr>
            <w:tcW w:w="520" w:type="dxa"/>
            <w:textDirection w:val="btLr"/>
            <w:vAlign w:val="center"/>
          </w:tcPr>
          <w:p w:rsidR="001340D0" w:rsidRPr="008B4210" w:rsidRDefault="001340D0" w:rsidP="003E6648">
            <w:pPr>
              <w:jc w:val="center"/>
            </w:pPr>
            <w:r w:rsidRPr="008B4210">
              <w:t>550</w:t>
            </w:r>
          </w:p>
        </w:tc>
        <w:tc>
          <w:tcPr>
            <w:tcW w:w="520" w:type="dxa"/>
            <w:textDirection w:val="btLr"/>
          </w:tcPr>
          <w:p w:rsidR="001340D0" w:rsidRPr="008B4210" w:rsidRDefault="001340D0" w:rsidP="003E6648">
            <w:pPr>
              <w:jc w:val="center"/>
            </w:pPr>
            <w:r w:rsidRPr="008B4210">
              <w:t>570</w:t>
            </w:r>
          </w:p>
        </w:tc>
        <w:tc>
          <w:tcPr>
            <w:tcW w:w="520" w:type="dxa"/>
            <w:textDirection w:val="btLr"/>
            <w:vAlign w:val="center"/>
          </w:tcPr>
          <w:p w:rsidR="001340D0" w:rsidRPr="008B4210" w:rsidRDefault="001340D0" w:rsidP="003E6648">
            <w:pPr>
              <w:jc w:val="center"/>
            </w:pPr>
            <w:r w:rsidRPr="008B4210">
              <w:t>590</w:t>
            </w:r>
          </w:p>
        </w:tc>
      </w:tr>
      <w:tr w:rsidR="001340D0" w:rsidRPr="008B4210" w:rsidTr="004B2EAD">
        <w:trPr>
          <w:trHeight w:val="2681"/>
        </w:trPr>
        <w:tc>
          <w:tcPr>
            <w:tcW w:w="567" w:type="dxa"/>
            <w:vMerge/>
            <w:tcBorders>
              <w:top w:val="nil"/>
              <w:left w:val="nil"/>
              <w:bottom w:val="nil"/>
              <w:right w:val="single" w:sz="4" w:space="0" w:color="auto"/>
            </w:tcBorders>
            <w:textDirection w:val="btLr"/>
            <w:vAlign w:val="center"/>
          </w:tcPr>
          <w:p w:rsidR="001340D0" w:rsidRPr="008B4210" w:rsidRDefault="001340D0" w:rsidP="002A5499"/>
        </w:tc>
        <w:tc>
          <w:tcPr>
            <w:tcW w:w="1608" w:type="dxa"/>
            <w:gridSpan w:val="2"/>
            <w:tcBorders>
              <w:left w:val="single" w:sz="4" w:space="0" w:color="auto"/>
              <w:right w:val="double" w:sz="4" w:space="0" w:color="auto"/>
            </w:tcBorders>
            <w:textDirection w:val="btLr"/>
            <w:vAlign w:val="center"/>
          </w:tcPr>
          <w:p w:rsidR="001340D0" w:rsidRPr="008B4210" w:rsidRDefault="001340D0" w:rsidP="003E6648">
            <w:pPr>
              <w:jc w:val="center"/>
            </w:pPr>
            <w:r w:rsidRPr="008B4210">
              <w:t>Класс прочности</w:t>
            </w:r>
          </w:p>
        </w:tc>
        <w:tc>
          <w:tcPr>
            <w:tcW w:w="520" w:type="dxa"/>
            <w:tcBorders>
              <w:left w:val="double" w:sz="4" w:space="0" w:color="auto"/>
            </w:tcBorders>
            <w:textDirection w:val="btLr"/>
            <w:vAlign w:val="center"/>
          </w:tcPr>
          <w:p w:rsidR="001340D0" w:rsidRPr="008B4210" w:rsidRDefault="001340D0" w:rsidP="003E6648">
            <w:pPr>
              <w:jc w:val="center"/>
            </w:pPr>
            <w:r w:rsidRPr="008B4210">
              <w:t>К42</w:t>
            </w:r>
          </w:p>
        </w:tc>
        <w:tc>
          <w:tcPr>
            <w:tcW w:w="520" w:type="dxa"/>
            <w:textDirection w:val="btLr"/>
            <w:vAlign w:val="center"/>
          </w:tcPr>
          <w:p w:rsidR="001340D0" w:rsidRPr="008B4210" w:rsidRDefault="001340D0" w:rsidP="003E6648">
            <w:pPr>
              <w:jc w:val="center"/>
            </w:pPr>
            <w:r w:rsidRPr="008B4210">
              <w:t>К48</w:t>
            </w:r>
          </w:p>
        </w:tc>
        <w:tc>
          <w:tcPr>
            <w:tcW w:w="520" w:type="dxa"/>
            <w:textDirection w:val="btLr"/>
          </w:tcPr>
          <w:p w:rsidR="001340D0" w:rsidRPr="008B4210" w:rsidRDefault="001340D0" w:rsidP="003E6648">
            <w:pPr>
              <w:jc w:val="center"/>
            </w:pPr>
            <w:r w:rsidRPr="008B4210">
              <w:t>К50</w:t>
            </w:r>
          </w:p>
        </w:tc>
        <w:tc>
          <w:tcPr>
            <w:tcW w:w="520" w:type="dxa"/>
            <w:textDirection w:val="btLr"/>
            <w:vAlign w:val="center"/>
          </w:tcPr>
          <w:p w:rsidR="001340D0" w:rsidRPr="008B4210" w:rsidRDefault="001340D0" w:rsidP="003E6648">
            <w:pPr>
              <w:jc w:val="center"/>
            </w:pPr>
            <w:r w:rsidRPr="008B4210">
              <w:t>К52</w:t>
            </w:r>
          </w:p>
        </w:tc>
        <w:tc>
          <w:tcPr>
            <w:tcW w:w="520" w:type="dxa"/>
            <w:textDirection w:val="btLr"/>
          </w:tcPr>
          <w:p w:rsidR="001340D0" w:rsidRPr="008B4210" w:rsidRDefault="001340D0" w:rsidP="003E6648">
            <w:pPr>
              <w:jc w:val="center"/>
            </w:pPr>
            <w:r w:rsidRPr="008B4210">
              <w:t>К54</w:t>
            </w:r>
          </w:p>
        </w:tc>
        <w:tc>
          <w:tcPr>
            <w:tcW w:w="520" w:type="dxa"/>
            <w:textDirection w:val="btLr"/>
            <w:vAlign w:val="center"/>
          </w:tcPr>
          <w:p w:rsidR="001340D0" w:rsidRPr="008B4210" w:rsidRDefault="001340D0" w:rsidP="003E6648">
            <w:pPr>
              <w:jc w:val="center"/>
            </w:pPr>
            <w:r w:rsidRPr="008B4210">
              <w:t>К56</w:t>
            </w:r>
          </w:p>
        </w:tc>
        <w:tc>
          <w:tcPr>
            <w:tcW w:w="520" w:type="dxa"/>
            <w:textDirection w:val="btLr"/>
          </w:tcPr>
          <w:p w:rsidR="001340D0" w:rsidRPr="008B4210" w:rsidRDefault="001340D0" w:rsidP="003E6648">
            <w:pPr>
              <w:jc w:val="center"/>
            </w:pPr>
            <w:r w:rsidRPr="008B4210">
              <w:t>К58</w:t>
            </w:r>
          </w:p>
        </w:tc>
        <w:tc>
          <w:tcPr>
            <w:tcW w:w="520" w:type="dxa"/>
            <w:textDirection w:val="btLr"/>
            <w:vAlign w:val="center"/>
          </w:tcPr>
          <w:p w:rsidR="001340D0" w:rsidRPr="008B4210" w:rsidRDefault="001340D0" w:rsidP="003E6648">
            <w:pPr>
              <w:jc w:val="center"/>
            </w:pPr>
            <w:r w:rsidRPr="008B4210">
              <w:t>К60</w:t>
            </w:r>
          </w:p>
        </w:tc>
      </w:tr>
    </w:tbl>
    <w:p w:rsidR="001340D0" w:rsidRPr="00480C64" w:rsidRDefault="001340D0" w:rsidP="002A5499">
      <w:pPr>
        <w:spacing w:line="360" w:lineRule="auto"/>
        <w:rPr>
          <w:sz w:val="28"/>
          <w:szCs w:val="28"/>
        </w:rPr>
      </w:pPr>
    </w:p>
    <w:p w:rsidR="001340D0" w:rsidRPr="00480C64" w:rsidRDefault="001340D0" w:rsidP="002A5499">
      <w:pPr>
        <w:spacing w:line="360" w:lineRule="auto"/>
        <w:rPr>
          <w:sz w:val="28"/>
          <w:szCs w:val="28"/>
        </w:rPr>
      </w:pPr>
    </w:p>
    <w:p w:rsidR="001340D0" w:rsidRPr="00480C64" w:rsidRDefault="001340D0" w:rsidP="002A5499">
      <w:pPr>
        <w:spacing w:line="360" w:lineRule="auto"/>
        <w:rPr>
          <w:sz w:val="28"/>
          <w:szCs w:val="28"/>
        </w:rPr>
      </w:pPr>
    </w:p>
    <w:p w:rsidR="001340D0" w:rsidRPr="00480C64" w:rsidRDefault="001340D0" w:rsidP="002A5499">
      <w:pPr>
        <w:spacing w:line="360" w:lineRule="auto"/>
        <w:rPr>
          <w:sz w:val="28"/>
          <w:szCs w:val="28"/>
        </w:rPr>
      </w:pPr>
    </w:p>
    <w:p w:rsidR="001340D0" w:rsidRPr="00480C64" w:rsidRDefault="001340D0" w:rsidP="002A5499">
      <w:pPr>
        <w:spacing w:line="360" w:lineRule="auto"/>
        <w:rPr>
          <w:sz w:val="28"/>
          <w:szCs w:val="28"/>
        </w:rPr>
      </w:pPr>
    </w:p>
    <w:p w:rsidR="001340D0" w:rsidRPr="00480C64" w:rsidRDefault="001340D0" w:rsidP="002A5499">
      <w:pPr>
        <w:spacing w:line="360" w:lineRule="auto"/>
        <w:rPr>
          <w:sz w:val="28"/>
          <w:szCs w:val="28"/>
        </w:rPr>
      </w:pPr>
    </w:p>
    <w:p w:rsidR="001340D0" w:rsidRPr="00480C64" w:rsidRDefault="001340D0" w:rsidP="002A5499">
      <w:pPr>
        <w:spacing w:line="360" w:lineRule="auto"/>
        <w:rPr>
          <w:sz w:val="28"/>
          <w:szCs w:val="28"/>
        </w:rPr>
      </w:pPr>
    </w:p>
    <w:p w:rsidR="001340D0" w:rsidRPr="00480C64" w:rsidRDefault="001340D0" w:rsidP="002A5499">
      <w:pPr>
        <w:spacing w:line="360" w:lineRule="auto"/>
        <w:rPr>
          <w:sz w:val="28"/>
          <w:szCs w:val="28"/>
        </w:rPr>
      </w:pPr>
    </w:p>
    <w:p w:rsidR="001340D0" w:rsidRPr="00480C64" w:rsidRDefault="001340D0" w:rsidP="002A5499">
      <w:pPr>
        <w:spacing w:line="360" w:lineRule="auto"/>
        <w:rPr>
          <w:sz w:val="28"/>
          <w:szCs w:val="28"/>
        </w:rPr>
      </w:pPr>
    </w:p>
    <w:p w:rsidR="001340D0" w:rsidRPr="00480C64" w:rsidRDefault="001340D0" w:rsidP="002A5499">
      <w:pPr>
        <w:spacing w:line="360" w:lineRule="auto"/>
        <w:rPr>
          <w:sz w:val="28"/>
          <w:szCs w:val="28"/>
        </w:rPr>
      </w:pPr>
    </w:p>
    <w:p w:rsidR="001340D0" w:rsidRPr="00480C64" w:rsidRDefault="001340D0" w:rsidP="002A5499">
      <w:pPr>
        <w:spacing w:line="360" w:lineRule="auto"/>
        <w:rPr>
          <w:sz w:val="28"/>
          <w:szCs w:val="28"/>
        </w:rPr>
      </w:pPr>
    </w:p>
    <w:p w:rsidR="001340D0" w:rsidRPr="00480C64" w:rsidRDefault="001340D0" w:rsidP="002A5499">
      <w:pPr>
        <w:spacing w:line="360" w:lineRule="auto"/>
        <w:rPr>
          <w:sz w:val="28"/>
          <w:szCs w:val="28"/>
        </w:rPr>
      </w:pPr>
    </w:p>
    <w:p w:rsidR="001340D0" w:rsidRPr="00480C64" w:rsidRDefault="001340D0" w:rsidP="002A5499">
      <w:pPr>
        <w:spacing w:line="360" w:lineRule="auto"/>
        <w:rPr>
          <w:sz w:val="28"/>
          <w:szCs w:val="28"/>
        </w:rPr>
      </w:pPr>
    </w:p>
    <w:p w:rsidR="001340D0" w:rsidRPr="00480C64" w:rsidRDefault="001340D0" w:rsidP="002A5499">
      <w:pPr>
        <w:spacing w:line="360" w:lineRule="auto"/>
        <w:rPr>
          <w:sz w:val="28"/>
          <w:szCs w:val="28"/>
        </w:rPr>
      </w:pPr>
    </w:p>
    <w:p w:rsidR="001340D0" w:rsidRPr="00480C64" w:rsidRDefault="001340D0" w:rsidP="002A5499">
      <w:pPr>
        <w:spacing w:line="360" w:lineRule="auto"/>
        <w:rPr>
          <w:sz w:val="28"/>
          <w:szCs w:val="28"/>
        </w:rPr>
      </w:pPr>
    </w:p>
    <w:p w:rsidR="001340D0" w:rsidRPr="00480C64" w:rsidRDefault="001340D0" w:rsidP="002A5499">
      <w:pPr>
        <w:spacing w:line="360" w:lineRule="auto"/>
        <w:rPr>
          <w:sz w:val="28"/>
          <w:szCs w:val="28"/>
        </w:rPr>
      </w:pPr>
    </w:p>
    <w:p w:rsidR="001340D0" w:rsidRPr="00480C64" w:rsidRDefault="001340D0" w:rsidP="002A5499">
      <w:pPr>
        <w:spacing w:line="360" w:lineRule="auto"/>
        <w:rPr>
          <w:sz w:val="28"/>
          <w:szCs w:val="28"/>
        </w:rPr>
      </w:pPr>
    </w:p>
    <w:p w:rsidR="001340D0" w:rsidRPr="00480C64" w:rsidRDefault="001340D0" w:rsidP="002A5499">
      <w:pPr>
        <w:spacing w:line="360" w:lineRule="auto"/>
        <w:rPr>
          <w:sz w:val="28"/>
          <w:szCs w:val="28"/>
        </w:rPr>
      </w:pPr>
    </w:p>
    <w:p w:rsidR="001340D0" w:rsidRPr="00480C64" w:rsidRDefault="001340D0" w:rsidP="002A5499">
      <w:pPr>
        <w:spacing w:line="360" w:lineRule="auto"/>
        <w:rPr>
          <w:sz w:val="28"/>
          <w:szCs w:val="28"/>
        </w:rPr>
      </w:pPr>
    </w:p>
    <w:p w:rsidR="001340D0" w:rsidRPr="00480C64" w:rsidRDefault="001340D0" w:rsidP="002A5499">
      <w:pPr>
        <w:spacing w:line="360" w:lineRule="auto"/>
        <w:rPr>
          <w:sz w:val="28"/>
          <w:szCs w:val="28"/>
        </w:rPr>
      </w:pPr>
    </w:p>
    <w:p w:rsidR="001340D0" w:rsidRPr="00480C64" w:rsidRDefault="001340D0" w:rsidP="002A5499">
      <w:pPr>
        <w:spacing w:line="360" w:lineRule="auto"/>
        <w:rPr>
          <w:sz w:val="28"/>
          <w:szCs w:val="28"/>
        </w:rPr>
      </w:pPr>
    </w:p>
    <w:p w:rsidR="001340D0" w:rsidRPr="00480C64" w:rsidRDefault="001340D0" w:rsidP="002A5499">
      <w:pPr>
        <w:spacing w:line="360" w:lineRule="auto"/>
        <w:rPr>
          <w:sz w:val="28"/>
          <w:szCs w:val="28"/>
        </w:rPr>
      </w:pPr>
    </w:p>
    <w:p w:rsidR="001340D0" w:rsidRPr="00480C64" w:rsidRDefault="001340D0" w:rsidP="002A5499">
      <w:pPr>
        <w:spacing w:line="360" w:lineRule="auto"/>
        <w:rPr>
          <w:sz w:val="28"/>
          <w:szCs w:val="28"/>
        </w:rPr>
      </w:pPr>
    </w:p>
    <w:p w:rsidR="001340D0" w:rsidRPr="00480C64" w:rsidRDefault="001340D0" w:rsidP="002A5499">
      <w:pPr>
        <w:spacing w:line="360" w:lineRule="auto"/>
        <w:rPr>
          <w:sz w:val="28"/>
          <w:szCs w:val="28"/>
        </w:rPr>
      </w:pPr>
    </w:p>
    <w:p w:rsidR="001340D0" w:rsidRPr="00480C64" w:rsidRDefault="001340D0" w:rsidP="002A5499">
      <w:pPr>
        <w:spacing w:line="360" w:lineRule="auto"/>
        <w:rPr>
          <w:sz w:val="28"/>
          <w:szCs w:val="28"/>
        </w:rPr>
      </w:pPr>
    </w:p>
    <w:p w:rsidR="001340D0" w:rsidRPr="00480C64" w:rsidRDefault="001340D0" w:rsidP="002A5499">
      <w:pPr>
        <w:spacing w:line="360" w:lineRule="auto"/>
        <w:rPr>
          <w:sz w:val="28"/>
          <w:szCs w:val="28"/>
        </w:rPr>
      </w:pPr>
    </w:p>
    <w:p w:rsidR="001340D0" w:rsidRPr="00480C64" w:rsidRDefault="001340D0" w:rsidP="002A5499">
      <w:pPr>
        <w:spacing w:line="360" w:lineRule="auto"/>
        <w:rPr>
          <w:sz w:val="28"/>
          <w:szCs w:val="28"/>
        </w:rPr>
      </w:pPr>
    </w:p>
    <w:p w:rsidR="001340D0" w:rsidRPr="00480C64" w:rsidRDefault="001340D0" w:rsidP="002A5499">
      <w:pPr>
        <w:spacing w:line="360" w:lineRule="auto"/>
        <w:rPr>
          <w:sz w:val="28"/>
          <w:szCs w:val="28"/>
        </w:rPr>
      </w:pPr>
    </w:p>
    <w:p w:rsidR="001340D0" w:rsidRPr="00480C64" w:rsidRDefault="001340D0" w:rsidP="002A5499">
      <w:pPr>
        <w:spacing w:line="360" w:lineRule="auto"/>
        <w:rPr>
          <w:sz w:val="28"/>
          <w:szCs w:val="28"/>
        </w:rPr>
      </w:pPr>
    </w:p>
    <w:p w:rsidR="001340D0" w:rsidRPr="00480C64" w:rsidRDefault="001340D0" w:rsidP="002A5499">
      <w:pPr>
        <w:spacing w:line="360" w:lineRule="auto"/>
        <w:rPr>
          <w:sz w:val="28"/>
          <w:szCs w:val="28"/>
        </w:rPr>
      </w:pPr>
    </w:p>
    <w:p w:rsidR="00F02C23" w:rsidRPr="002A5499" w:rsidRDefault="00F02C23" w:rsidP="00F02C23">
      <w:pPr>
        <w:spacing w:line="360" w:lineRule="auto"/>
        <w:rPr>
          <w:sz w:val="28"/>
          <w:szCs w:val="28"/>
        </w:rPr>
      </w:pPr>
      <w:r w:rsidRPr="002A5499">
        <w:rPr>
          <w:spacing w:val="50"/>
          <w:sz w:val="28"/>
          <w:szCs w:val="28"/>
        </w:rPr>
        <w:lastRenderedPageBreak/>
        <w:t xml:space="preserve">Таблица </w:t>
      </w:r>
      <w:r>
        <w:rPr>
          <w:spacing w:val="50"/>
          <w:sz w:val="28"/>
          <w:szCs w:val="28"/>
        </w:rPr>
        <w:t>7</w:t>
      </w:r>
      <w:r w:rsidRPr="002A5499">
        <w:rPr>
          <w:spacing w:val="50"/>
          <w:sz w:val="28"/>
          <w:szCs w:val="28"/>
        </w:rPr>
        <w:t>.</w:t>
      </w:r>
      <w:r>
        <w:rPr>
          <w:spacing w:val="50"/>
          <w:sz w:val="28"/>
          <w:szCs w:val="28"/>
        </w:rPr>
        <w:t>3</w:t>
      </w:r>
      <w:r w:rsidRPr="002A5499">
        <w:rPr>
          <w:sz w:val="28"/>
          <w:szCs w:val="28"/>
        </w:rPr>
        <w:t xml:space="preserve"> – Требования по ударной вязкости основного металла и металла сварного шва</w:t>
      </w:r>
    </w:p>
    <w:tbl>
      <w:tblPr>
        <w:tblW w:w="4863"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7"/>
        <w:gridCol w:w="3251"/>
        <w:gridCol w:w="3216"/>
      </w:tblGrid>
      <w:tr w:rsidR="00F02C23" w:rsidRPr="00D75BAF" w:rsidTr="00F045B5">
        <w:trPr>
          <w:trHeight w:val="1177"/>
          <w:jc w:val="center"/>
        </w:trPr>
        <w:tc>
          <w:tcPr>
            <w:tcW w:w="1853" w:type="pct"/>
            <w:vAlign w:val="center"/>
          </w:tcPr>
          <w:p w:rsidR="00F02C23" w:rsidRDefault="00F02C23" w:rsidP="00F045B5">
            <w:pPr>
              <w:jc w:val="center"/>
            </w:pPr>
            <w:r w:rsidRPr="00D75BAF">
              <w:t>Номенклатура</w:t>
            </w:r>
          </w:p>
          <w:p w:rsidR="00F02C23" w:rsidRPr="00D75BAF" w:rsidRDefault="00F02C23" w:rsidP="00F045B5">
            <w:pPr>
              <w:jc w:val="center"/>
            </w:pPr>
            <w:proofErr w:type="gramStart"/>
            <w:r w:rsidRPr="00D75BAF">
              <w:t>соединительных</w:t>
            </w:r>
            <w:proofErr w:type="gramEnd"/>
          </w:p>
          <w:p w:rsidR="00F02C23" w:rsidRPr="00D75BAF" w:rsidRDefault="00F02C23" w:rsidP="00F045B5">
            <w:pPr>
              <w:jc w:val="center"/>
            </w:pPr>
            <w:r w:rsidRPr="00D75BAF">
              <w:t>деталей</w:t>
            </w:r>
          </w:p>
        </w:tc>
        <w:tc>
          <w:tcPr>
            <w:tcW w:w="1582" w:type="pct"/>
            <w:vAlign w:val="center"/>
          </w:tcPr>
          <w:p w:rsidR="00F02C23" w:rsidRDefault="00F02C23" w:rsidP="00F045B5">
            <w:pPr>
              <w:jc w:val="center"/>
            </w:pPr>
            <w:r w:rsidRPr="00D75BAF">
              <w:t>Ударная вязкость</w:t>
            </w:r>
          </w:p>
          <w:p w:rsidR="00F02C23" w:rsidRPr="00D75BAF" w:rsidRDefault="00F02C23" w:rsidP="00F045B5">
            <w:pPr>
              <w:jc w:val="center"/>
            </w:pPr>
            <w:r>
              <w:t>о</w:t>
            </w:r>
            <w:r w:rsidRPr="00D75BAF">
              <w:t>сновного</w:t>
            </w:r>
            <w:r>
              <w:t xml:space="preserve"> </w:t>
            </w:r>
            <w:r w:rsidRPr="00D75BAF">
              <w:t xml:space="preserve">металла </w:t>
            </w:r>
            <w:r w:rsidRPr="00D75BAF">
              <w:rPr>
                <w:i/>
                <w:lang w:val="en-US"/>
              </w:rPr>
              <w:t>KCV</w:t>
            </w:r>
            <w:r w:rsidRPr="00D75BAF">
              <w:t xml:space="preserve">, </w:t>
            </w:r>
            <w:r w:rsidRPr="00D75BAF">
              <w:rPr>
                <w:i/>
                <w:lang w:val="en-US"/>
              </w:rPr>
              <w:t>KCU</w:t>
            </w:r>
            <w:r w:rsidRPr="00D75BAF">
              <w:t>, Дж/см</w:t>
            </w:r>
            <w:proofErr w:type="gramStart"/>
            <w:r w:rsidRPr="00D75BAF">
              <w:rPr>
                <w:vertAlign w:val="superscript"/>
              </w:rPr>
              <w:t>2</w:t>
            </w:r>
            <w:proofErr w:type="gramEnd"/>
            <w:r w:rsidRPr="00D75BAF">
              <w:t>,</w:t>
            </w:r>
          </w:p>
          <w:p w:rsidR="00F02C23" w:rsidRPr="00D75BAF" w:rsidRDefault="00F02C23" w:rsidP="00F045B5">
            <w:pPr>
              <w:jc w:val="center"/>
            </w:pPr>
            <w:r w:rsidRPr="00D75BAF">
              <w:t>не менее</w:t>
            </w:r>
          </w:p>
        </w:tc>
        <w:tc>
          <w:tcPr>
            <w:tcW w:w="1565" w:type="pct"/>
            <w:vAlign w:val="center"/>
          </w:tcPr>
          <w:p w:rsidR="00F02C23" w:rsidRPr="00D75BAF" w:rsidRDefault="00F02C23" w:rsidP="00F045B5">
            <w:pPr>
              <w:jc w:val="center"/>
            </w:pPr>
            <w:r w:rsidRPr="00D75BAF">
              <w:t xml:space="preserve">Ударная вязкость металла сварного соединения, </w:t>
            </w:r>
            <w:r w:rsidRPr="00D75BAF">
              <w:rPr>
                <w:i/>
                <w:lang w:val="en-US"/>
              </w:rPr>
              <w:t>KCV</w:t>
            </w:r>
            <w:r w:rsidRPr="00D75BAF">
              <w:t xml:space="preserve">, </w:t>
            </w:r>
            <w:r w:rsidRPr="00D75BAF">
              <w:rPr>
                <w:i/>
                <w:lang w:val="en-US"/>
              </w:rPr>
              <w:t>KCU</w:t>
            </w:r>
            <w:r w:rsidRPr="00D75BAF">
              <w:t>, Дж/см</w:t>
            </w:r>
            <w:proofErr w:type="gramStart"/>
            <w:r w:rsidRPr="00D75BAF">
              <w:rPr>
                <w:vertAlign w:val="superscript"/>
              </w:rPr>
              <w:t>2</w:t>
            </w:r>
            <w:proofErr w:type="gramEnd"/>
            <w:r w:rsidRPr="00D75BAF">
              <w:t>,</w:t>
            </w:r>
          </w:p>
          <w:p w:rsidR="00F02C23" w:rsidRPr="00D75BAF" w:rsidRDefault="00F02C23" w:rsidP="00F045B5">
            <w:pPr>
              <w:jc w:val="center"/>
            </w:pPr>
            <w:r w:rsidRPr="00D75BAF">
              <w:t>не менее</w:t>
            </w:r>
          </w:p>
        </w:tc>
      </w:tr>
      <w:tr w:rsidR="00F02C23" w:rsidRPr="00D75BAF" w:rsidTr="00F045B5">
        <w:trPr>
          <w:trHeight w:val="536"/>
          <w:jc w:val="center"/>
        </w:trPr>
        <w:tc>
          <w:tcPr>
            <w:tcW w:w="1853" w:type="pct"/>
            <w:tcBorders>
              <w:top w:val="double" w:sz="4" w:space="0" w:color="auto"/>
            </w:tcBorders>
            <w:vAlign w:val="center"/>
          </w:tcPr>
          <w:p w:rsidR="00F02C23" w:rsidRPr="00D75BAF" w:rsidRDefault="00F02C23" w:rsidP="00F045B5">
            <w:pPr>
              <w:jc w:val="center"/>
            </w:pPr>
            <w:r w:rsidRPr="00D75BAF">
              <w:t xml:space="preserve">До </w:t>
            </w:r>
            <w:r>
              <w:rPr>
                <w:i/>
                <w:lang w:val="en-US"/>
              </w:rPr>
              <w:t>DN</w:t>
            </w:r>
            <w:r w:rsidRPr="00D75BAF">
              <w:rPr>
                <w:i/>
              </w:rPr>
              <w:t xml:space="preserve"> </w:t>
            </w:r>
            <w:r w:rsidRPr="00D75BAF">
              <w:t xml:space="preserve">400 </w:t>
            </w:r>
            <w:proofErr w:type="spellStart"/>
            <w:r w:rsidRPr="00D75BAF">
              <w:t>включ</w:t>
            </w:r>
            <w:proofErr w:type="spellEnd"/>
            <w:r w:rsidRPr="00D75BAF">
              <w:t xml:space="preserve">. до К48 </w:t>
            </w:r>
            <w:proofErr w:type="spellStart"/>
            <w:r w:rsidRPr="00D75BAF">
              <w:t>включ</w:t>
            </w:r>
            <w:proofErr w:type="spellEnd"/>
            <w:r w:rsidRPr="00D75BAF">
              <w:t>.</w:t>
            </w:r>
          </w:p>
        </w:tc>
        <w:tc>
          <w:tcPr>
            <w:tcW w:w="1582" w:type="pct"/>
            <w:tcBorders>
              <w:top w:val="double" w:sz="4" w:space="0" w:color="auto"/>
            </w:tcBorders>
            <w:vAlign w:val="center"/>
          </w:tcPr>
          <w:p w:rsidR="00F02C23" w:rsidRPr="00D75BAF" w:rsidRDefault="00F02C23" w:rsidP="00F045B5">
            <w:pPr>
              <w:jc w:val="center"/>
            </w:pPr>
            <w:r w:rsidRPr="00D75BAF">
              <w:t>40</w:t>
            </w:r>
          </w:p>
        </w:tc>
        <w:tc>
          <w:tcPr>
            <w:tcW w:w="1565" w:type="pct"/>
            <w:tcBorders>
              <w:top w:val="double" w:sz="4" w:space="0" w:color="auto"/>
            </w:tcBorders>
            <w:vAlign w:val="center"/>
          </w:tcPr>
          <w:p w:rsidR="00F02C23" w:rsidRPr="00D75BAF" w:rsidRDefault="00F02C23" w:rsidP="00F045B5">
            <w:pPr>
              <w:jc w:val="center"/>
            </w:pPr>
            <w:r w:rsidRPr="00D75BAF">
              <w:t>40</w:t>
            </w:r>
          </w:p>
        </w:tc>
      </w:tr>
      <w:tr w:rsidR="00F02C23" w:rsidRPr="00D75BAF" w:rsidTr="00F045B5">
        <w:trPr>
          <w:trHeight w:val="411"/>
          <w:jc w:val="center"/>
        </w:trPr>
        <w:tc>
          <w:tcPr>
            <w:tcW w:w="1853" w:type="pct"/>
            <w:vAlign w:val="center"/>
          </w:tcPr>
          <w:p w:rsidR="00F02C23" w:rsidRPr="00D75BAF" w:rsidRDefault="00F02C23" w:rsidP="00F045B5">
            <w:pPr>
              <w:jc w:val="center"/>
            </w:pPr>
            <w:r w:rsidRPr="00D75BAF">
              <w:t>Все остальные</w:t>
            </w:r>
          </w:p>
        </w:tc>
        <w:tc>
          <w:tcPr>
            <w:tcW w:w="1582" w:type="pct"/>
            <w:vAlign w:val="center"/>
          </w:tcPr>
          <w:p w:rsidR="00F02C23" w:rsidRPr="00D75BAF" w:rsidRDefault="00F02C23" w:rsidP="00F045B5">
            <w:pPr>
              <w:jc w:val="center"/>
            </w:pPr>
            <w:r w:rsidRPr="00D75BAF">
              <w:t>50</w:t>
            </w:r>
          </w:p>
        </w:tc>
        <w:tc>
          <w:tcPr>
            <w:tcW w:w="1565" w:type="pct"/>
            <w:vAlign w:val="center"/>
          </w:tcPr>
          <w:p w:rsidR="00F02C23" w:rsidRPr="00D75BAF" w:rsidRDefault="00F02C23" w:rsidP="00F045B5">
            <w:pPr>
              <w:jc w:val="center"/>
            </w:pPr>
            <w:r w:rsidRPr="00D75BAF">
              <w:t>50</w:t>
            </w:r>
          </w:p>
        </w:tc>
      </w:tr>
    </w:tbl>
    <w:p w:rsidR="00F02C23" w:rsidRDefault="00F02C23" w:rsidP="00187119">
      <w:pPr>
        <w:pStyle w:val="22"/>
        <w:widowControl w:val="0"/>
        <w:tabs>
          <w:tab w:val="left" w:pos="330"/>
          <w:tab w:val="left" w:pos="1100"/>
        </w:tabs>
        <w:spacing w:line="360" w:lineRule="auto"/>
        <w:ind w:firstLine="709"/>
        <w:jc w:val="both"/>
        <w:rPr>
          <w:b w:val="0"/>
          <w:bCs/>
          <w:szCs w:val="28"/>
        </w:rPr>
      </w:pPr>
    </w:p>
    <w:p w:rsidR="008B4210" w:rsidRPr="008B4210" w:rsidRDefault="009A0CE0" w:rsidP="00187119">
      <w:pPr>
        <w:pStyle w:val="22"/>
        <w:widowControl w:val="0"/>
        <w:tabs>
          <w:tab w:val="left" w:pos="330"/>
          <w:tab w:val="left" w:pos="1100"/>
        </w:tabs>
        <w:spacing w:line="360" w:lineRule="auto"/>
        <w:ind w:firstLine="709"/>
        <w:jc w:val="both"/>
        <w:rPr>
          <w:b w:val="0"/>
          <w:bCs/>
          <w:szCs w:val="28"/>
        </w:rPr>
      </w:pPr>
      <w:r>
        <w:rPr>
          <w:b w:val="0"/>
          <w:bCs/>
          <w:szCs w:val="28"/>
        </w:rPr>
        <w:t>7</w:t>
      </w:r>
      <w:r w:rsidR="008B4210" w:rsidRPr="008B4210">
        <w:rPr>
          <w:b w:val="0"/>
          <w:bCs/>
          <w:szCs w:val="28"/>
        </w:rPr>
        <w:t>.</w:t>
      </w:r>
      <w:r>
        <w:rPr>
          <w:b w:val="0"/>
          <w:bCs/>
          <w:szCs w:val="28"/>
        </w:rPr>
        <w:t>3</w:t>
      </w:r>
      <w:r w:rsidR="008B4210" w:rsidRPr="008B4210">
        <w:rPr>
          <w:b w:val="0"/>
          <w:szCs w:val="28"/>
        </w:rPr>
        <w:t>.</w:t>
      </w:r>
      <w:r w:rsidR="00187119">
        <w:rPr>
          <w:b w:val="0"/>
          <w:szCs w:val="28"/>
        </w:rPr>
        <w:t>7</w:t>
      </w:r>
      <w:r>
        <w:rPr>
          <w:b w:val="0"/>
          <w:szCs w:val="28"/>
        </w:rPr>
        <w:t> </w:t>
      </w:r>
      <w:r w:rsidR="008B4210" w:rsidRPr="008B4210">
        <w:rPr>
          <w:b w:val="0"/>
          <w:szCs w:val="28"/>
        </w:rPr>
        <w:t xml:space="preserve">Ударная вязкость </w:t>
      </w:r>
      <w:r w:rsidR="008B4210" w:rsidRPr="008B4210">
        <w:rPr>
          <w:b w:val="0"/>
          <w:bCs/>
          <w:i/>
          <w:szCs w:val="28"/>
          <w:lang w:val="en-US"/>
        </w:rPr>
        <w:t>KCU</w:t>
      </w:r>
      <w:r w:rsidR="008B4210" w:rsidRPr="008B4210">
        <w:rPr>
          <w:b w:val="0"/>
          <w:szCs w:val="28"/>
        </w:rPr>
        <w:t xml:space="preserve"> основного металла и сварных соединений деталей определяется</w:t>
      </w:r>
      <w:r w:rsidR="008B4210" w:rsidRPr="008B4210">
        <w:rPr>
          <w:b w:val="0"/>
          <w:bCs/>
          <w:szCs w:val="28"/>
        </w:rPr>
        <w:t>:</w:t>
      </w:r>
    </w:p>
    <w:p w:rsidR="008B4210" w:rsidRPr="008B4210" w:rsidRDefault="008B4210" w:rsidP="00187119">
      <w:pPr>
        <w:pStyle w:val="22"/>
        <w:widowControl w:val="0"/>
        <w:tabs>
          <w:tab w:val="left" w:pos="330"/>
          <w:tab w:val="left" w:pos="1100"/>
        </w:tabs>
        <w:spacing w:line="360" w:lineRule="auto"/>
        <w:ind w:firstLine="709"/>
        <w:jc w:val="both"/>
        <w:rPr>
          <w:b w:val="0"/>
          <w:szCs w:val="28"/>
        </w:rPr>
      </w:pPr>
      <w:r w:rsidRPr="008B4210">
        <w:rPr>
          <w:b w:val="0"/>
          <w:bCs/>
          <w:szCs w:val="28"/>
        </w:rPr>
        <w:t xml:space="preserve">- </w:t>
      </w:r>
      <w:r w:rsidRPr="008B4210">
        <w:rPr>
          <w:b w:val="0"/>
          <w:szCs w:val="28"/>
        </w:rPr>
        <w:t>при температуре минус 40</w:t>
      </w:r>
      <w:proofErr w:type="gramStart"/>
      <w:r w:rsidRPr="008B4210">
        <w:rPr>
          <w:b w:val="0"/>
          <w:szCs w:val="28"/>
        </w:rPr>
        <w:t xml:space="preserve"> ºС</w:t>
      </w:r>
      <w:proofErr w:type="gramEnd"/>
      <w:r w:rsidRPr="008B4210">
        <w:rPr>
          <w:b w:val="0"/>
          <w:szCs w:val="28"/>
        </w:rPr>
        <w:t xml:space="preserve"> при минимальной температуре </w:t>
      </w:r>
      <w:r w:rsidR="00B71BD0">
        <w:rPr>
          <w:b w:val="0"/>
          <w:szCs w:val="28"/>
        </w:rPr>
        <w:t xml:space="preserve">стенки детали при строительстве, транспортировке и хранении </w:t>
      </w:r>
      <w:r w:rsidRPr="008B4210">
        <w:rPr>
          <w:b w:val="0"/>
          <w:szCs w:val="28"/>
        </w:rPr>
        <w:t>не ниже минус 40 ºС;</w:t>
      </w:r>
    </w:p>
    <w:p w:rsidR="008B4210" w:rsidRPr="008B4210" w:rsidRDefault="008B4210" w:rsidP="00B5627B">
      <w:pPr>
        <w:pStyle w:val="22"/>
        <w:widowControl w:val="0"/>
        <w:tabs>
          <w:tab w:val="left" w:pos="330"/>
          <w:tab w:val="left" w:pos="1100"/>
        </w:tabs>
        <w:spacing w:line="360" w:lineRule="auto"/>
        <w:ind w:firstLine="709"/>
        <w:jc w:val="both"/>
        <w:rPr>
          <w:b w:val="0"/>
          <w:szCs w:val="28"/>
        </w:rPr>
      </w:pPr>
      <w:r w:rsidRPr="008B4210">
        <w:rPr>
          <w:b w:val="0"/>
          <w:bCs/>
          <w:szCs w:val="28"/>
        </w:rPr>
        <w:t xml:space="preserve">- </w:t>
      </w:r>
      <w:r w:rsidRPr="008B4210">
        <w:rPr>
          <w:b w:val="0"/>
          <w:szCs w:val="28"/>
        </w:rPr>
        <w:t>при температуре минус 60</w:t>
      </w:r>
      <w:proofErr w:type="gramStart"/>
      <w:r w:rsidRPr="008B4210">
        <w:rPr>
          <w:b w:val="0"/>
          <w:szCs w:val="28"/>
        </w:rPr>
        <w:t xml:space="preserve"> ºС</w:t>
      </w:r>
      <w:proofErr w:type="gramEnd"/>
      <w:r w:rsidRPr="008B4210">
        <w:rPr>
          <w:b w:val="0"/>
          <w:szCs w:val="28"/>
        </w:rPr>
        <w:t xml:space="preserve"> при минимальной температуре стенки детали </w:t>
      </w:r>
      <w:r w:rsidR="00B71BD0">
        <w:rPr>
          <w:b w:val="0"/>
          <w:szCs w:val="28"/>
        </w:rPr>
        <w:t xml:space="preserve">при строительстве, транспортировке и хранении </w:t>
      </w:r>
      <w:r w:rsidRPr="008B4210">
        <w:rPr>
          <w:b w:val="0"/>
          <w:szCs w:val="28"/>
        </w:rPr>
        <w:t>от минус 60 ºС до минус 40 ºС.</w:t>
      </w:r>
    </w:p>
    <w:p w:rsidR="008B4210" w:rsidRPr="008B4210" w:rsidRDefault="008B4210" w:rsidP="00B5627B">
      <w:pPr>
        <w:pStyle w:val="22"/>
        <w:widowControl w:val="0"/>
        <w:tabs>
          <w:tab w:val="left" w:pos="330"/>
          <w:tab w:val="left" w:pos="1100"/>
        </w:tabs>
        <w:spacing w:line="360" w:lineRule="auto"/>
        <w:ind w:firstLine="709"/>
        <w:jc w:val="both"/>
        <w:rPr>
          <w:b w:val="0"/>
          <w:szCs w:val="28"/>
        </w:rPr>
      </w:pPr>
      <w:r w:rsidRPr="008B4210">
        <w:rPr>
          <w:b w:val="0"/>
          <w:szCs w:val="28"/>
          <w:lang w:eastAsia="en-US"/>
        </w:rPr>
        <w:t xml:space="preserve">Минимальная </w:t>
      </w:r>
      <w:r w:rsidRPr="008B4210">
        <w:rPr>
          <w:b w:val="0"/>
          <w:szCs w:val="28"/>
        </w:rPr>
        <w:t>температура стенки детали при строительстве</w:t>
      </w:r>
      <w:r w:rsidRPr="008B4210">
        <w:rPr>
          <w:b w:val="0"/>
          <w:szCs w:val="28"/>
          <w:lang w:eastAsia="en-US"/>
        </w:rPr>
        <w:t xml:space="preserve"> определяется пр</w:t>
      </w:r>
      <w:r w:rsidRPr="008B4210">
        <w:rPr>
          <w:b w:val="0"/>
          <w:szCs w:val="28"/>
          <w:lang w:eastAsia="en-US"/>
        </w:rPr>
        <w:t>о</w:t>
      </w:r>
      <w:r w:rsidRPr="008B4210">
        <w:rPr>
          <w:b w:val="0"/>
          <w:szCs w:val="28"/>
          <w:lang w:eastAsia="en-US"/>
        </w:rPr>
        <w:t>ектными решениями</w:t>
      </w:r>
      <w:r w:rsidR="00C460BA">
        <w:rPr>
          <w:b w:val="0"/>
          <w:szCs w:val="28"/>
          <w:lang w:eastAsia="en-US"/>
        </w:rPr>
        <w:t xml:space="preserve"> и указывается в заказе</w:t>
      </w:r>
      <w:r w:rsidRPr="008B4210">
        <w:rPr>
          <w:b w:val="0"/>
          <w:szCs w:val="28"/>
          <w:lang w:eastAsia="en-US"/>
        </w:rPr>
        <w:t>.</w:t>
      </w:r>
    </w:p>
    <w:p w:rsidR="008B4210" w:rsidRDefault="009A0CE0" w:rsidP="00B5627B">
      <w:pPr>
        <w:pStyle w:val="22"/>
        <w:widowControl w:val="0"/>
        <w:tabs>
          <w:tab w:val="left" w:pos="330"/>
          <w:tab w:val="left" w:pos="1100"/>
        </w:tabs>
        <w:spacing w:line="360" w:lineRule="auto"/>
        <w:ind w:firstLine="709"/>
        <w:jc w:val="both"/>
        <w:rPr>
          <w:b w:val="0"/>
          <w:szCs w:val="28"/>
          <w:lang w:eastAsia="en-US"/>
        </w:rPr>
      </w:pPr>
      <w:r>
        <w:rPr>
          <w:b w:val="0"/>
          <w:bCs/>
          <w:szCs w:val="28"/>
        </w:rPr>
        <w:t>7</w:t>
      </w:r>
      <w:r w:rsidR="008B4210" w:rsidRPr="008B4210">
        <w:rPr>
          <w:b w:val="0"/>
          <w:bCs/>
          <w:szCs w:val="28"/>
        </w:rPr>
        <w:t>.</w:t>
      </w:r>
      <w:r>
        <w:rPr>
          <w:b w:val="0"/>
          <w:bCs/>
          <w:szCs w:val="28"/>
        </w:rPr>
        <w:t>3</w:t>
      </w:r>
      <w:r w:rsidR="008B4210" w:rsidRPr="008B4210">
        <w:rPr>
          <w:b w:val="0"/>
          <w:szCs w:val="28"/>
        </w:rPr>
        <w:t>.</w:t>
      </w:r>
      <w:r w:rsidR="00187119">
        <w:rPr>
          <w:b w:val="0"/>
          <w:szCs w:val="28"/>
        </w:rPr>
        <w:t>8</w:t>
      </w:r>
      <w:r>
        <w:rPr>
          <w:b w:val="0"/>
          <w:szCs w:val="28"/>
        </w:rPr>
        <w:t> </w:t>
      </w:r>
      <w:r w:rsidR="008B4210" w:rsidRPr="008B4210">
        <w:rPr>
          <w:b w:val="0"/>
          <w:szCs w:val="28"/>
          <w:lang w:eastAsia="en-US"/>
        </w:rPr>
        <w:t xml:space="preserve">Значения ударной вязкости на образцах </w:t>
      </w:r>
      <w:r w:rsidR="008B4210" w:rsidRPr="008B4210">
        <w:rPr>
          <w:b w:val="0"/>
          <w:i/>
          <w:szCs w:val="28"/>
          <w:lang w:val="en-US" w:eastAsia="en-US"/>
        </w:rPr>
        <w:t>KCU</w:t>
      </w:r>
      <w:r w:rsidR="008B4210" w:rsidRPr="008B4210">
        <w:rPr>
          <w:b w:val="0"/>
          <w:szCs w:val="28"/>
          <w:lang w:eastAsia="en-US"/>
        </w:rPr>
        <w:t xml:space="preserve"> могут быть гарантированы </w:t>
      </w:r>
      <w:r w:rsidR="00A840A4">
        <w:rPr>
          <w:b w:val="0"/>
          <w:szCs w:val="28"/>
          <w:lang w:eastAsia="en-US"/>
        </w:rPr>
        <w:t>Изготовителем</w:t>
      </w:r>
      <w:r w:rsidR="008B4210" w:rsidRPr="008B4210">
        <w:rPr>
          <w:b w:val="0"/>
          <w:szCs w:val="28"/>
          <w:lang w:eastAsia="en-US"/>
        </w:rPr>
        <w:t xml:space="preserve"> соединительных деталей без проведения испытаний, если значения ударной вязкости, определенные на образцах </w:t>
      </w:r>
      <w:r w:rsidR="008B4210" w:rsidRPr="008B4210">
        <w:rPr>
          <w:b w:val="0"/>
          <w:i/>
          <w:szCs w:val="28"/>
          <w:lang w:val="en-US" w:eastAsia="en-US"/>
        </w:rPr>
        <w:t>KCV</w:t>
      </w:r>
      <w:r w:rsidR="008B4210" w:rsidRPr="008B4210">
        <w:rPr>
          <w:b w:val="0"/>
          <w:szCs w:val="28"/>
          <w:lang w:eastAsia="en-US"/>
        </w:rPr>
        <w:t>, обеспечивают выполнение треб</w:t>
      </w:r>
      <w:r w:rsidR="008B4210" w:rsidRPr="008B4210">
        <w:rPr>
          <w:b w:val="0"/>
          <w:szCs w:val="28"/>
          <w:lang w:eastAsia="en-US"/>
        </w:rPr>
        <w:t>о</w:t>
      </w:r>
      <w:r w:rsidR="008B4210" w:rsidRPr="008B4210">
        <w:rPr>
          <w:b w:val="0"/>
          <w:szCs w:val="28"/>
          <w:lang w:eastAsia="en-US"/>
        </w:rPr>
        <w:t>ваний таблицы </w:t>
      </w:r>
      <w:r>
        <w:rPr>
          <w:b w:val="0"/>
          <w:szCs w:val="28"/>
          <w:lang w:eastAsia="en-US"/>
        </w:rPr>
        <w:t>7</w:t>
      </w:r>
      <w:r w:rsidR="00BA54FA">
        <w:rPr>
          <w:b w:val="0"/>
          <w:szCs w:val="28"/>
          <w:lang w:eastAsia="en-US"/>
        </w:rPr>
        <w:t>.</w:t>
      </w:r>
      <w:r>
        <w:rPr>
          <w:b w:val="0"/>
          <w:szCs w:val="28"/>
          <w:lang w:eastAsia="en-US"/>
        </w:rPr>
        <w:t>3</w:t>
      </w:r>
      <w:r w:rsidR="008B4210" w:rsidRPr="008B4210">
        <w:rPr>
          <w:b w:val="0"/>
          <w:szCs w:val="28"/>
          <w:lang w:eastAsia="en-US"/>
        </w:rPr>
        <w:t xml:space="preserve"> при температуре испытания выше температуры испытания на о</w:t>
      </w:r>
      <w:r w:rsidR="008B4210" w:rsidRPr="008B4210">
        <w:rPr>
          <w:b w:val="0"/>
          <w:szCs w:val="28"/>
          <w:lang w:eastAsia="en-US"/>
        </w:rPr>
        <w:t>б</w:t>
      </w:r>
      <w:r w:rsidR="008B4210" w:rsidRPr="008B4210">
        <w:rPr>
          <w:b w:val="0"/>
          <w:szCs w:val="28"/>
          <w:lang w:eastAsia="en-US"/>
        </w:rPr>
        <w:t xml:space="preserve">разцах </w:t>
      </w:r>
      <w:r w:rsidR="008B4210" w:rsidRPr="008B4210">
        <w:rPr>
          <w:b w:val="0"/>
          <w:i/>
          <w:szCs w:val="28"/>
          <w:lang w:val="en-US" w:eastAsia="en-US"/>
        </w:rPr>
        <w:t>KCU</w:t>
      </w:r>
      <w:r w:rsidR="008B4210" w:rsidRPr="008B4210">
        <w:rPr>
          <w:b w:val="0"/>
          <w:szCs w:val="28"/>
          <w:lang w:eastAsia="en-US"/>
        </w:rPr>
        <w:t xml:space="preserve"> не более</w:t>
      </w:r>
      <w:proofErr w:type="gramStart"/>
      <w:r w:rsidR="008B4210" w:rsidRPr="008B4210">
        <w:rPr>
          <w:b w:val="0"/>
          <w:szCs w:val="28"/>
          <w:lang w:eastAsia="en-US"/>
        </w:rPr>
        <w:t>,</w:t>
      </w:r>
      <w:proofErr w:type="gramEnd"/>
      <w:r w:rsidR="008B4210" w:rsidRPr="008B4210">
        <w:rPr>
          <w:b w:val="0"/>
          <w:szCs w:val="28"/>
          <w:lang w:eastAsia="en-US"/>
        </w:rPr>
        <w:t xml:space="preserve"> чем на 20 ºС.</w:t>
      </w:r>
    </w:p>
    <w:p w:rsidR="00D75BAF" w:rsidRPr="00DA4271" w:rsidRDefault="00D75BAF" w:rsidP="00B5627B">
      <w:pPr>
        <w:pStyle w:val="22"/>
        <w:widowControl w:val="0"/>
        <w:tabs>
          <w:tab w:val="left" w:pos="330"/>
          <w:tab w:val="left" w:pos="1100"/>
        </w:tabs>
        <w:spacing w:line="360" w:lineRule="auto"/>
        <w:ind w:firstLine="709"/>
        <w:jc w:val="both"/>
        <w:rPr>
          <w:b w:val="0"/>
          <w:szCs w:val="28"/>
          <w:lang w:eastAsia="en-US"/>
        </w:rPr>
      </w:pPr>
    </w:p>
    <w:p w:rsidR="008B4210" w:rsidRDefault="009A0CE0" w:rsidP="00CC1E4E">
      <w:pPr>
        <w:pStyle w:val="20"/>
        <w:ind w:firstLine="709"/>
      </w:pPr>
      <w:bookmarkStart w:id="85" w:name="_Toc350272113"/>
      <w:bookmarkStart w:id="86" w:name="_Toc443751695"/>
      <w:r>
        <w:t>7</w:t>
      </w:r>
      <w:r w:rsidR="008B4210" w:rsidRPr="0099627B">
        <w:t>.</w:t>
      </w:r>
      <w:r>
        <w:t>4</w:t>
      </w:r>
      <w:r w:rsidR="008B4210" w:rsidRPr="0099627B">
        <w:t xml:space="preserve"> </w:t>
      </w:r>
      <w:r>
        <w:t>Х</w:t>
      </w:r>
      <w:r w:rsidR="008B4210" w:rsidRPr="0099627B">
        <w:t>имическ</w:t>
      </w:r>
      <w:r>
        <w:t>ий</w:t>
      </w:r>
      <w:r w:rsidR="008B4210" w:rsidRPr="0099627B">
        <w:t xml:space="preserve"> состав металла</w:t>
      </w:r>
      <w:bookmarkEnd w:id="85"/>
      <w:r w:rsidR="008B4210" w:rsidRPr="0099627B">
        <w:t xml:space="preserve"> (кроме холодногнутых отводов)</w:t>
      </w:r>
      <w:bookmarkEnd w:id="86"/>
    </w:p>
    <w:p w:rsidR="004B2EAD" w:rsidRPr="004B2EAD" w:rsidRDefault="004B2EAD" w:rsidP="004B2EAD"/>
    <w:p w:rsidR="008B4210" w:rsidRDefault="009A0CE0" w:rsidP="00B5627B">
      <w:pPr>
        <w:pStyle w:val="22"/>
        <w:widowControl w:val="0"/>
        <w:tabs>
          <w:tab w:val="left" w:pos="330"/>
          <w:tab w:val="left" w:pos="1100"/>
        </w:tabs>
        <w:spacing w:line="360" w:lineRule="auto"/>
        <w:ind w:firstLine="709"/>
        <w:jc w:val="both"/>
        <w:rPr>
          <w:b w:val="0"/>
          <w:szCs w:val="28"/>
          <w:lang w:eastAsia="en-US"/>
        </w:rPr>
      </w:pPr>
      <w:r>
        <w:rPr>
          <w:b w:val="0"/>
          <w:szCs w:val="28"/>
          <w:lang w:eastAsia="en-US"/>
        </w:rPr>
        <w:t>7</w:t>
      </w:r>
      <w:r w:rsidR="008B4210" w:rsidRPr="008B4210">
        <w:rPr>
          <w:b w:val="0"/>
          <w:szCs w:val="28"/>
          <w:lang w:eastAsia="en-US"/>
        </w:rPr>
        <w:t>.</w:t>
      </w:r>
      <w:r>
        <w:rPr>
          <w:b w:val="0"/>
          <w:szCs w:val="28"/>
          <w:lang w:eastAsia="en-US"/>
        </w:rPr>
        <w:t>4.1 </w:t>
      </w:r>
      <w:r w:rsidR="008B4210" w:rsidRPr="008B4210">
        <w:rPr>
          <w:b w:val="0"/>
          <w:szCs w:val="28"/>
          <w:lang w:eastAsia="en-US"/>
        </w:rPr>
        <w:t>Труба-заготовка и листовой прокат, используемые для производства с</w:t>
      </w:r>
      <w:r w:rsidR="008B4210" w:rsidRPr="008B4210">
        <w:rPr>
          <w:b w:val="0"/>
          <w:szCs w:val="28"/>
          <w:lang w:eastAsia="en-US"/>
        </w:rPr>
        <w:t>о</w:t>
      </w:r>
      <w:r w:rsidR="008B4210" w:rsidRPr="008B4210">
        <w:rPr>
          <w:b w:val="0"/>
          <w:szCs w:val="28"/>
          <w:lang w:eastAsia="en-US"/>
        </w:rPr>
        <w:t xml:space="preserve">единительных деталей, должны быть изготовлены из спокойных (полностью </w:t>
      </w:r>
      <w:proofErr w:type="spellStart"/>
      <w:r w:rsidR="008B4210" w:rsidRPr="008B4210">
        <w:rPr>
          <w:b w:val="0"/>
          <w:szCs w:val="28"/>
          <w:lang w:eastAsia="en-US"/>
        </w:rPr>
        <w:t>раски</w:t>
      </w:r>
      <w:r w:rsidR="008B4210" w:rsidRPr="008B4210">
        <w:rPr>
          <w:b w:val="0"/>
          <w:szCs w:val="28"/>
          <w:lang w:eastAsia="en-US"/>
        </w:rPr>
        <w:t>с</w:t>
      </w:r>
      <w:r w:rsidR="008B4210" w:rsidRPr="008B4210">
        <w:rPr>
          <w:b w:val="0"/>
          <w:szCs w:val="28"/>
          <w:lang w:eastAsia="en-US"/>
        </w:rPr>
        <w:t>ленных</w:t>
      </w:r>
      <w:proofErr w:type="spellEnd"/>
      <w:r w:rsidR="008B4210" w:rsidRPr="008B4210">
        <w:rPr>
          <w:b w:val="0"/>
          <w:szCs w:val="28"/>
          <w:lang w:eastAsia="en-US"/>
        </w:rPr>
        <w:t>) углеродистых или низколегированных марок стали.</w:t>
      </w:r>
    </w:p>
    <w:p w:rsidR="008B4210" w:rsidRDefault="009A0CE0" w:rsidP="00B5627B">
      <w:pPr>
        <w:pStyle w:val="22"/>
        <w:widowControl w:val="0"/>
        <w:tabs>
          <w:tab w:val="left" w:pos="330"/>
          <w:tab w:val="left" w:pos="1100"/>
        </w:tabs>
        <w:spacing w:line="360" w:lineRule="auto"/>
        <w:ind w:firstLine="709"/>
        <w:jc w:val="both"/>
        <w:rPr>
          <w:b w:val="0"/>
          <w:szCs w:val="28"/>
          <w:lang w:eastAsia="en-US"/>
        </w:rPr>
      </w:pPr>
      <w:r>
        <w:rPr>
          <w:b w:val="0"/>
          <w:szCs w:val="28"/>
          <w:lang w:eastAsia="en-US"/>
        </w:rPr>
        <w:t>7</w:t>
      </w:r>
      <w:r w:rsidR="008B4210" w:rsidRPr="008B4210">
        <w:rPr>
          <w:b w:val="0"/>
          <w:szCs w:val="28"/>
          <w:lang w:eastAsia="en-US"/>
        </w:rPr>
        <w:t>.</w:t>
      </w:r>
      <w:r>
        <w:rPr>
          <w:b w:val="0"/>
          <w:szCs w:val="28"/>
          <w:lang w:eastAsia="en-US"/>
        </w:rPr>
        <w:t>4</w:t>
      </w:r>
      <w:r w:rsidR="008B4210" w:rsidRPr="008B4210">
        <w:rPr>
          <w:b w:val="0"/>
          <w:szCs w:val="28"/>
          <w:lang w:eastAsia="en-US"/>
        </w:rPr>
        <w:t>.</w:t>
      </w:r>
      <w:r>
        <w:rPr>
          <w:b w:val="0"/>
          <w:szCs w:val="28"/>
          <w:lang w:eastAsia="en-US"/>
        </w:rPr>
        <w:t>2</w:t>
      </w:r>
      <w:proofErr w:type="gramStart"/>
      <w:r>
        <w:rPr>
          <w:b w:val="0"/>
          <w:szCs w:val="28"/>
          <w:lang w:eastAsia="en-US"/>
        </w:rPr>
        <w:t> В</w:t>
      </w:r>
      <w:proofErr w:type="gramEnd"/>
      <w:r w:rsidR="008B4210" w:rsidRPr="008B4210">
        <w:rPr>
          <w:b w:val="0"/>
          <w:szCs w:val="28"/>
          <w:lang w:eastAsia="en-US"/>
        </w:rPr>
        <w:t xml:space="preserve"> готовом изделии содержание следующих элементов с допускаемыми о</w:t>
      </w:r>
      <w:r w:rsidR="008B4210" w:rsidRPr="008B4210">
        <w:rPr>
          <w:b w:val="0"/>
          <w:szCs w:val="28"/>
          <w:lang w:eastAsia="en-US"/>
        </w:rPr>
        <w:t>т</w:t>
      </w:r>
      <w:r w:rsidR="008B4210" w:rsidRPr="008B4210">
        <w:rPr>
          <w:b w:val="0"/>
          <w:szCs w:val="28"/>
          <w:lang w:eastAsia="en-US"/>
        </w:rPr>
        <w:t xml:space="preserve">клонениями не должно превышать значений, приведенных в таблице </w:t>
      </w:r>
      <w:r>
        <w:rPr>
          <w:b w:val="0"/>
          <w:szCs w:val="28"/>
          <w:lang w:eastAsia="en-US"/>
        </w:rPr>
        <w:t>7</w:t>
      </w:r>
      <w:r w:rsidR="00BA54FA">
        <w:rPr>
          <w:b w:val="0"/>
          <w:szCs w:val="28"/>
          <w:lang w:eastAsia="en-US"/>
        </w:rPr>
        <w:t>.</w:t>
      </w:r>
      <w:r>
        <w:rPr>
          <w:b w:val="0"/>
          <w:szCs w:val="28"/>
          <w:lang w:eastAsia="en-US"/>
        </w:rPr>
        <w:t>4</w:t>
      </w:r>
      <w:r w:rsidR="008B4210" w:rsidRPr="008B4210">
        <w:rPr>
          <w:b w:val="0"/>
          <w:szCs w:val="28"/>
          <w:lang w:eastAsia="en-US"/>
        </w:rPr>
        <w:t>.</w:t>
      </w:r>
    </w:p>
    <w:p w:rsidR="00F02C23" w:rsidRDefault="00F02C23" w:rsidP="00B5627B">
      <w:pPr>
        <w:pStyle w:val="22"/>
        <w:widowControl w:val="0"/>
        <w:tabs>
          <w:tab w:val="left" w:pos="330"/>
          <w:tab w:val="left" w:pos="1100"/>
        </w:tabs>
        <w:spacing w:line="360" w:lineRule="auto"/>
        <w:ind w:firstLine="709"/>
        <w:jc w:val="both"/>
        <w:rPr>
          <w:b w:val="0"/>
          <w:szCs w:val="28"/>
          <w:lang w:eastAsia="en-US"/>
        </w:rPr>
      </w:pPr>
    </w:p>
    <w:p w:rsidR="00F02C23" w:rsidRDefault="00F02C23" w:rsidP="00B5627B">
      <w:pPr>
        <w:pStyle w:val="22"/>
        <w:widowControl w:val="0"/>
        <w:tabs>
          <w:tab w:val="left" w:pos="330"/>
          <w:tab w:val="left" w:pos="1100"/>
        </w:tabs>
        <w:spacing w:line="360" w:lineRule="auto"/>
        <w:ind w:firstLine="709"/>
        <w:jc w:val="both"/>
        <w:rPr>
          <w:b w:val="0"/>
          <w:szCs w:val="28"/>
          <w:lang w:eastAsia="en-US"/>
        </w:rPr>
      </w:pPr>
    </w:p>
    <w:p w:rsidR="007B74A4" w:rsidRDefault="008B4210" w:rsidP="008B4210">
      <w:pPr>
        <w:pStyle w:val="22"/>
        <w:widowControl w:val="0"/>
        <w:tabs>
          <w:tab w:val="left" w:pos="330"/>
          <w:tab w:val="left" w:pos="1100"/>
        </w:tabs>
        <w:spacing w:line="360" w:lineRule="auto"/>
        <w:jc w:val="both"/>
        <w:rPr>
          <w:b w:val="0"/>
          <w:szCs w:val="28"/>
          <w:lang w:eastAsia="en-US"/>
        </w:rPr>
      </w:pPr>
      <w:r w:rsidRPr="008B4210">
        <w:rPr>
          <w:b w:val="0"/>
          <w:spacing w:val="50"/>
          <w:szCs w:val="28"/>
        </w:rPr>
        <w:lastRenderedPageBreak/>
        <w:t>Таблица</w:t>
      </w:r>
      <w:r w:rsidRPr="008B4210">
        <w:rPr>
          <w:b w:val="0"/>
          <w:szCs w:val="28"/>
          <w:lang w:eastAsia="en-US"/>
        </w:rPr>
        <w:t xml:space="preserve"> </w:t>
      </w:r>
      <w:r w:rsidR="007B74A4">
        <w:rPr>
          <w:b w:val="0"/>
          <w:szCs w:val="28"/>
          <w:lang w:eastAsia="en-US"/>
        </w:rPr>
        <w:t>7</w:t>
      </w:r>
      <w:r w:rsidR="00BA54FA">
        <w:rPr>
          <w:b w:val="0"/>
          <w:szCs w:val="28"/>
          <w:lang w:eastAsia="en-US"/>
        </w:rPr>
        <w:t>.</w:t>
      </w:r>
      <w:r w:rsidR="007B74A4">
        <w:rPr>
          <w:b w:val="0"/>
          <w:szCs w:val="28"/>
          <w:lang w:eastAsia="en-US"/>
        </w:rPr>
        <w:t>4</w:t>
      </w:r>
      <w:r w:rsidRPr="008B4210">
        <w:rPr>
          <w:b w:val="0"/>
          <w:szCs w:val="28"/>
          <w:lang w:eastAsia="en-US"/>
        </w:rPr>
        <w:t xml:space="preserve"> – Массовая доля </w:t>
      </w:r>
      <w:r w:rsidR="00F02C23">
        <w:rPr>
          <w:b w:val="0"/>
          <w:szCs w:val="28"/>
          <w:lang w:eastAsia="en-US"/>
        </w:rPr>
        <w:t xml:space="preserve">химических </w:t>
      </w:r>
      <w:r w:rsidRPr="008B4210">
        <w:rPr>
          <w:b w:val="0"/>
          <w:szCs w:val="28"/>
          <w:lang w:eastAsia="en-US"/>
        </w:rPr>
        <w:t>элементов в стали</w:t>
      </w:r>
    </w:p>
    <w:p w:rsidR="008B4210" w:rsidRPr="008B4210" w:rsidRDefault="007B74A4" w:rsidP="008B4210">
      <w:pPr>
        <w:pStyle w:val="22"/>
        <w:widowControl w:val="0"/>
        <w:tabs>
          <w:tab w:val="left" w:pos="330"/>
          <w:tab w:val="left" w:pos="1100"/>
        </w:tabs>
        <w:spacing w:line="360" w:lineRule="auto"/>
        <w:jc w:val="both"/>
        <w:rPr>
          <w:b w:val="0"/>
          <w:color w:val="000000"/>
        </w:rPr>
      </w:pPr>
      <w:r>
        <w:rPr>
          <w:b w:val="0"/>
          <w:szCs w:val="28"/>
          <w:lang w:eastAsia="en-US"/>
        </w:rPr>
        <w:t xml:space="preserve">                             </w:t>
      </w:r>
      <w:r w:rsidR="008B4210" w:rsidRPr="008B4210">
        <w:rPr>
          <w:b w:val="0"/>
          <w:color w:val="000000"/>
          <w:szCs w:val="28"/>
        </w:rPr>
        <w:t xml:space="preserve">                                                          </w:t>
      </w:r>
      <w:r w:rsidR="00946632">
        <w:rPr>
          <w:b w:val="0"/>
          <w:color w:val="000000"/>
          <w:szCs w:val="28"/>
        </w:rPr>
        <w:t xml:space="preserve">     </w:t>
      </w:r>
      <w:r w:rsidR="008B4210" w:rsidRPr="008B4210">
        <w:rPr>
          <w:b w:val="0"/>
          <w:color w:val="000000"/>
          <w:szCs w:val="28"/>
        </w:rPr>
        <w:t xml:space="preserve">    </w:t>
      </w:r>
      <w:r w:rsidR="00AA3AB7">
        <w:rPr>
          <w:b w:val="0"/>
          <w:color w:val="000000"/>
          <w:szCs w:val="28"/>
        </w:rPr>
        <w:t xml:space="preserve">    </w:t>
      </w:r>
      <w:r w:rsidR="008B4210" w:rsidRPr="008B4210">
        <w:rPr>
          <w:b w:val="0"/>
          <w:color w:val="000000"/>
          <w:szCs w:val="28"/>
        </w:rPr>
        <w:t xml:space="preserve">       В процентах</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5"/>
        <w:gridCol w:w="5046"/>
      </w:tblGrid>
      <w:tr w:rsidR="00AA3AB7" w:rsidRPr="00AA3AB7" w:rsidTr="00160E54">
        <w:trPr>
          <w:trHeight w:val="521"/>
        </w:trPr>
        <w:tc>
          <w:tcPr>
            <w:tcW w:w="4735" w:type="dxa"/>
            <w:vAlign w:val="center"/>
          </w:tcPr>
          <w:p w:rsidR="00AA3AB7" w:rsidRPr="00AA3AB7" w:rsidRDefault="00AA3AB7" w:rsidP="008B4210">
            <w:pPr>
              <w:widowControl w:val="0"/>
              <w:jc w:val="center"/>
              <w:rPr>
                <w:color w:val="000000"/>
              </w:rPr>
            </w:pPr>
            <w:r w:rsidRPr="00AA3AB7">
              <w:rPr>
                <w:color w:val="000000"/>
              </w:rPr>
              <w:t>Наименование химических элементов</w:t>
            </w:r>
          </w:p>
        </w:tc>
        <w:tc>
          <w:tcPr>
            <w:tcW w:w="5046" w:type="dxa"/>
            <w:vAlign w:val="center"/>
          </w:tcPr>
          <w:p w:rsidR="00AA3AB7" w:rsidRPr="00AA3AB7" w:rsidRDefault="00F02C23" w:rsidP="008B4210">
            <w:pPr>
              <w:widowControl w:val="0"/>
              <w:jc w:val="center"/>
              <w:rPr>
                <w:color w:val="000000"/>
              </w:rPr>
            </w:pPr>
            <w:r w:rsidRPr="00F02C23">
              <w:rPr>
                <w:szCs w:val="28"/>
                <w:lang w:eastAsia="en-US"/>
              </w:rPr>
              <w:t>Массовая доля элементов в стали, %, не более</w:t>
            </w:r>
          </w:p>
        </w:tc>
      </w:tr>
      <w:tr w:rsidR="00AA3AB7" w:rsidRPr="00AA3AB7" w:rsidTr="002A7905">
        <w:trPr>
          <w:trHeight w:hRule="exact" w:val="454"/>
        </w:trPr>
        <w:tc>
          <w:tcPr>
            <w:tcW w:w="4735" w:type="dxa"/>
            <w:tcBorders>
              <w:top w:val="double" w:sz="4" w:space="0" w:color="auto"/>
            </w:tcBorders>
            <w:vAlign w:val="center"/>
          </w:tcPr>
          <w:p w:rsidR="00AA3AB7" w:rsidRPr="00AA3AB7" w:rsidRDefault="00AA3AB7" w:rsidP="008B4210">
            <w:pPr>
              <w:widowControl w:val="0"/>
              <w:ind w:firstLine="689"/>
            </w:pPr>
            <w:r w:rsidRPr="00AA3AB7">
              <w:t>Углерод</w:t>
            </w:r>
            <w:r w:rsidRPr="00AA3AB7">
              <w:rPr>
                <w:lang w:val="en-US"/>
              </w:rPr>
              <w:t xml:space="preserve"> </w:t>
            </w:r>
            <w:r w:rsidRPr="00AA3AB7">
              <w:t>(С)</w:t>
            </w:r>
          </w:p>
        </w:tc>
        <w:tc>
          <w:tcPr>
            <w:tcW w:w="5046" w:type="dxa"/>
            <w:tcBorders>
              <w:top w:val="double" w:sz="4" w:space="0" w:color="auto"/>
            </w:tcBorders>
            <w:vAlign w:val="center"/>
          </w:tcPr>
          <w:p w:rsidR="00AA3AB7" w:rsidRPr="00AA3AB7" w:rsidRDefault="00AA3AB7" w:rsidP="008B4210">
            <w:pPr>
              <w:widowControl w:val="0"/>
              <w:jc w:val="center"/>
            </w:pPr>
            <w:r w:rsidRPr="00AA3AB7">
              <w:t>0,22</w:t>
            </w:r>
          </w:p>
        </w:tc>
      </w:tr>
      <w:tr w:rsidR="00AA3AB7" w:rsidRPr="00AA3AB7" w:rsidTr="002A7905">
        <w:trPr>
          <w:trHeight w:hRule="exact" w:val="454"/>
        </w:trPr>
        <w:tc>
          <w:tcPr>
            <w:tcW w:w="4735" w:type="dxa"/>
            <w:vAlign w:val="center"/>
          </w:tcPr>
          <w:p w:rsidR="00AA3AB7" w:rsidRPr="00AA3AB7" w:rsidRDefault="00AA3AB7" w:rsidP="008B4210">
            <w:pPr>
              <w:widowControl w:val="0"/>
              <w:ind w:firstLine="689"/>
            </w:pPr>
            <w:r w:rsidRPr="00AA3AB7">
              <w:t>Кремний</w:t>
            </w:r>
            <w:r w:rsidRPr="00AA3AB7">
              <w:rPr>
                <w:lang w:val="en-US"/>
              </w:rPr>
              <w:t xml:space="preserve"> </w:t>
            </w:r>
            <w:r w:rsidRPr="00AA3AB7">
              <w:t>(</w:t>
            </w:r>
            <w:r w:rsidRPr="00AA3AB7">
              <w:rPr>
                <w:lang w:val="en-US"/>
              </w:rPr>
              <w:t>Si</w:t>
            </w:r>
            <w:r w:rsidRPr="00AA3AB7">
              <w:t>)</w:t>
            </w:r>
          </w:p>
        </w:tc>
        <w:tc>
          <w:tcPr>
            <w:tcW w:w="5046" w:type="dxa"/>
            <w:vAlign w:val="center"/>
          </w:tcPr>
          <w:p w:rsidR="00AA3AB7" w:rsidRPr="00AA3AB7" w:rsidRDefault="00AA3AB7" w:rsidP="008B4210">
            <w:pPr>
              <w:widowControl w:val="0"/>
              <w:jc w:val="center"/>
            </w:pPr>
            <w:r w:rsidRPr="00AA3AB7">
              <w:t>0,60</w:t>
            </w:r>
          </w:p>
        </w:tc>
      </w:tr>
      <w:tr w:rsidR="00AA3AB7" w:rsidRPr="00AA3AB7" w:rsidTr="002A7905">
        <w:trPr>
          <w:trHeight w:hRule="exact" w:val="454"/>
        </w:trPr>
        <w:tc>
          <w:tcPr>
            <w:tcW w:w="4735" w:type="dxa"/>
            <w:vAlign w:val="center"/>
          </w:tcPr>
          <w:p w:rsidR="00AA3AB7" w:rsidRPr="00AA3AB7" w:rsidRDefault="00AA3AB7" w:rsidP="008B4210">
            <w:pPr>
              <w:widowControl w:val="0"/>
              <w:ind w:firstLine="689"/>
            </w:pPr>
            <w:r w:rsidRPr="00AA3AB7">
              <w:t>Марганец</w:t>
            </w:r>
            <w:r w:rsidRPr="00AA3AB7">
              <w:rPr>
                <w:lang w:val="en-US"/>
              </w:rPr>
              <w:t xml:space="preserve"> </w:t>
            </w:r>
            <w:r w:rsidRPr="00AA3AB7">
              <w:t>(</w:t>
            </w:r>
            <w:proofErr w:type="spellStart"/>
            <w:r w:rsidRPr="00AA3AB7">
              <w:rPr>
                <w:lang w:val="en-US"/>
              </w:rPr>
              <w:t>Mn</w:t>
            </w:r>
            <w:proofErr w:type="spellEnd"/>
            <w:r w:rsidRPr="00AA3AB7">
              <w:t>)</w:t>
            </w:r>
          </w:p>
        </w:tc>
        <w:tc>
          <w:tcPr>
            <w:tcW w:w="5046" w:type="dxa"/>
            <w:vAlign w:val="center"/>
          </w:tcPr>
          <w:p w:rsidR="00AA3AB7" w:rsidRPr="00AA3AB7" w:rsidRDefault="00AA3AB7" w:rsidP="008B4210">
            <w:pPr>
              <w:widowControl w:val="0"/>
              <w:jc w:val="center"/>
            </w:pPr>
            <w:r w:rsidRPr="00AA3AB7">
              <w:t>2,00</w:t>
            </w:r>
          </w:p>
        </w:tc>
      </w:tr>
      <w:tr w:rsidR="00AA3AB7" w:rsidRPr="00AA3AB7" w:rsidTr="002A7905">
        <w:trPr>
          <w:trHeight w:hRule="exact" w:val="454"/>
        </w:trPr>
        <w:tc>
          <w:tcPr>
            <w:tcW w:w="4735" w:type="dxa"/>
            <w:vAlign w:val="center"/>
          </w:tcPr>
          <w:p w:rsidR="00AA3AB7" w:rsidRPr="00AA3AB7" w:rsidRDefault="00AA3AB7" w:rsidP="008B4210">
            <w:pPr>
              <w:widowControl w:val="0"/>
              <w:ind w:firstLine="689"/>
            </w:pPr>
            <w:r w:rsidRPr="00AA3AB7">
              <w:t>Сера</w:t>
            </w:r>
            <w:r w:rsidRPr="00AA3AB7">
              <w:rPr>
                <w:lang w:val="en-US"/>
              </w:rPr>
              <w:t xml:space="preserve"> </w:t>
            </w:r>
            <w:r w:rsidRPr="00AA3AB7">
              <w:t>(</w:t>
            </w:r>
            <w:r w:rsidRPr="00AA3AB7">
              <w:rPr>
                <w:lang w:val="en-US"/>
              </w:rPr>
              <w:t>S</w:t>
            </w:r>
            <w:r w:rsidRPr="00AA3AB7">
              <w:t>)</w:t>
            </w:r>
          </w:p>
        </w:tc>
        <w:tc>
          <w:tcPr>
            <w:tcW w:w="5046" w:type="dxa"/>
            <w:vAlign w:val="center"/>
          </w:tcPr>
          <w:p w:rsidR="00AA3AB7" w:rsidRPr="00AA3AB7" w:rsidRDefault="00AA3AB7" w:rsidP="008B4210">
            <w:pPr>
              <w:widowControl w:val="0"/>
              <w:jc w:val="center"/>
            </w:pPr>
            <w:r w:rsidRPr="00AA3AB7">
              <w:t>0,015</w:t>
            </w:r>
          </w:p>
        </w:tc>
      </w:tr>
      <w:tr w:rsidR="00AA3AB7" w:rsidRPr="00AA3AB7" w:rsidTr="002A7905">
        <w:trPr>
          <w:trHeight w:hRule="exact" w:val="454"/>
        </w:trPr>
        <w:tc>
          <w:tcPr>
            <w:tcW w:w="4735" w:type="dxa"/>
            <w:vAlign w:val="center"/>
          </w:tcPr>
          <w:p w:rsidR="00AA3AB7" w:rsidRPr="00AA3AB7" w:rsidRDefault="00AA3AB7" w:rsidP="008B4210">
            <w:pPr>
              <w:widowControl w:val="0"/>
              <w:ind w:firstLine="689"/>
            </w:pPr>
            <w:r w:rsidRPr="00AA3AB7">
              <w:t>Фосфор</w:t>
            </w:r>
            <w:r w:rsidRPr="00AA3AB7">
              <w:rPr>
                <w:lang w:val="en-US"/>
              </w:rPr>
              <w:t xml:space="preserve"> </w:t>
            </w:r>
            <w:r w:rsidRPr="00AA3AB7">
              <w:t>(</w:t>
            </w:r>
            <w:r w:rsidRPr="00AA3AB7">
              <w:rPr>
                <w:lang w:val="en-US"/>
              </w:rPr>
              <w:t>P</w:t>
            </w:r>
            <w:r w:rsidRPr="00AA3AB7">
              <w:t>)</w:t>
            </w:r>
          </w:p>
        </w:tc>
        <w:tc>
          <w:tcPr>
            <w:tcW w:w="5046" w:type="dxa"/>
            <w:vAlign w:val="center"/>
          </w:tcPr>
          <w:p w:rsidR="00AA3AB7" w:rsidRPr="00AA3AB7" w:rsidRDefault="00AA3AB7" w:rsidP="008B4210">
            <w:pPr>
              <w:widowControl w:val="0"/>
              <w:jc w:val="center"/>
            </w:pPr>
            <w:r w:rsidRPr="00AA3AB7">
              <w:t>0,025</w:t>
            </w:r>
          </w:p>
        </w:tc>
      </w:tr>
      <w:tr w:rsidR="00AA3AB7" w:rsidRPr="00AA3AB7" w:rsidTr="002A7905">
        <w:trPr>
          <w:trHeight w:hRule="exact" w:val="454"/>
        </w:trPr>
        <w:tc>
          <w:tcPr>
            <w:tcW w:w="4735" w:type="dxa"/>
            <w:vAlign w:val="center"/>
          </w:tcPr>
          <w:p w:rsidR="00AA3AB7" w:rsidRPr="00AA3AB7" w:rsidRDefault="00AA3AB7" w:rsidP="008B4210">
            <w:pPr>
              <w:widowControl w:val="0"/>
              <w:ind w:firstLine="689"/>
            </w:pPr>
            <w:r w:rsidRPr="00AA3AB7">
              <w:t>Азот(</w:t>
            </w:r>
            <w:r w:rsidRPr="00AA3AB7">
              <w:rPr>
                <w:lang w:val="en-US"/>
              </w:rPr>
              <w:t>N</w:t>
            </w:r>
            <w:r w:rsidRPr="00AA3AB7">
              <w:t>)</w:t>
            </w:r>
          </w:p>
        </w:tc>
        <w:tc>
          <w:tcPr>
            <w:tcW w:w="5046" w:type="dxa"/>
            <w:vAlign w:val="center"/>
          </w:tcPr>
          <w:p w:rsidR="00AA3AB7" w:rsidRPr="00AA3AB7" w:rsidRDefault="00AA3AB7" w:rsidP="008B4210">
            <w:pPr>
              <w:widowControl w:val="0"/>
              <w:jc w:val="center"/>
            </w:pPr>
            <w:r w:rsidRPr="00AA3AB7">
              <w:t>0,012</w:t>
            </w:r>
          </w:p>
        </w:tc>
      </w:tr>
      <w:tr w:rsidR="00AA3AB7" w:rsidRPr="00AA3AB7" w:rsidTr="002A7905">
        <w:trPr>
          <w:trHeight w:hRule="exact" w:val="454"/>
        </w:trPr>
        <w:tc>
          <w:tcPr>
            <w:tcW w:w="4735" w:type="dxa"/>
            <w:vAlign w:val="center"/>
          </w:tcPr>
          <w:p w:rsidR="00AA3AB7" w:rsidRPr="00AA3AB7" w:rsidRDefault="00AA3AB7" w:rsidP="008B4210">
            <w:pPr>
              <w:widowControl w:val="0"/>
              <w:ind w:firstLine="689"/>
              <w:rPr>
                <w:lang w:val="en-US"/>
              </w:rPr>
            </w:pPr>
            <w:r w:rsidRPr="00AA3AB7">
              <w:t xml:space="preserve">Алюминий </w:t>
            </w:r>
            <w:r w:rsidRPr="00AA3AB7">
              <w:rPr>
                <w:lang w:val="en-US"/>
              </w:rPr>
              <w:t>(Al)</w:t>
            </w:r>
          </w:p>
        </w:tc>
        <w:tc>
          <w:tcPr>
            <w:tcW w:w="5046" w:type="dxa"/>
            <w:vAlign w:val="center"/>
          </w:tcPr>
          <w:p w:rsidR="00AA3AB7" w:rsidRPr="00AA3AB7" w:rsidRDefault="00AA3AB7" w:rsidP="008B4210">
            <w:pPr>
              <w:widowControl w:val="0"/>
              <w:jc w:val="center"/>
            </w:pPr>
            <w:r w:rsidRPr="00AA3AB7">
              <w:t>0</w:t>
            </w:r>
            <w:r w:rsidRPr="00AA3AB7">
              <w:rPr>
                <w:lang w:val="en-US"/>
              </w:rPr>
              <w:t>,</w:t>
            </w:r>
            <w:r w:rsidRPr="00AA3AB7">
              <w:t>0</w:t>
            </w:r>
            <w:r w:rsidRPr="00AA3AB7">
              <w:rPr>
                <w:lang w:val="en-US"/>
              </w:rPr>
              <w:t>6</w:t>
            </w:r>
            <w:r w:rsidRPr="00AA3AB7">
              <w:t>0</w:t>
            </w:r>
          </w:p>
        </w:tc>
      </w:tr>
      <w:tr w:rsidR="00AA3AB7" w:rsidRPr="00AA3AB7" w:rsidTr="004B2EAD">
        <w:trPr>
          <w:trHeight w:val="528"/>
        </w:trPr>
        <w:tc>
          <w:tcPr>
            <w:tcW w:w="9781" w:type="dxa"/>
            <w:gridSpan w:val="2"/>
            <w:vAlign w:val="center"/>
          </w:tcPr>
          <w:p w:rsidR="00AA3AB7" w:rsidRPr="004B2EAD" w:rsidRDefault="00AA3AB7" w:rsidP="00C94FE3">
            <w:pPr>
              <w:widowControl w:val="0"/>
              <w:ind w:firstLine="459"/>
              <w:jc w:val="both"/>
              <w:rPr>
                <w:sz w:val="20"/>
                <w:szCs w:val="20"/>
              </w:rPr>
            </w:pPr>
            <w:r w:rsidRPr="004B2EAD">
              <w:rPr>
                <w:spacing w:val="22"/>
                <w:sz w:val="20"/>
                <w:szCs w:val="20"/>
              </w:rPr>
              <w:t>Примечание</w:t>
            </w:r>
            <w:r w:rsidR="00C94FE3">
              <w:rPr>
                <w:sz w:val="20"/>
                <w:szCs w:val="20"/>
              </w:rPr>
              <w:t xml:space="preserve"> –</w:t>
            </w:r>
            <w:r w:rsidR="004B2EAD" w:rsidRPr="004B2EAD">
              <w:rPr>
                <w:sz w:val="20"/>
                <w:szCs w:val="20"/>
              </w:rPr>
              <w:t xml:space="preserve"> Д</w:t>
            </w:r>
            <w:r w:rsidRPr="004B2EAD">
              <w:rPr>
                <w:sz w:val="20"/>
                <w:szCs w:val="20"/>
              </w:rPr>
              <w:t>опускается содержание углерода (С) не более 0,24, кремния (</w:t>
            </w:r>
            <w:r w:rsidRPr="004B2EAD">
              <w:rPr>
                <w:sz w:val="20"/>
                <w:szCs w:val="20"/>
                <w:lang w:val="en-US"/>
              </w:rPr>
              <w:t>Si</w:t>
            </w:r>
            <w:r w:rsidRPr="004B2EAD">
              <w:rPr>
                <w:sz w:val="20"/>
                <w:szCs w:val="20"/>
              </w:rPr>
              <w:t xml:space="preserve">) </w:t>
            </w:r>
            <w:r w:rsidR="002A7905" w:rsidRPr="004B2EAD">
              <w:rPr>
                <w:sz w:val="20"/>
                <w:szCs w:val="20"/>
              </w:rPr>
              <w:t xml:space="preserve">– </w:t>
            </w:r>
            <w:r w:rsidR="002A7905" w:rsidRPr="004B2EAD">
              <w:rPr>
                <w:sz w:val="20"/>
                <w:szCs w:val="20"/>
              </w:rPr>
              <w:br/>
            </w:r>
            <w:r w:rsidRPr="004B2EAD">
              <w:rPr>
                <w:sz w:val="20"/>
                <w:szCs w:val="20"/>
              </w:rPr>
              <w:t>не более 0,80.</w:t>
            </w:r>
          </w:p>
        </w:tc>
      </w:tr>
    </w:tbl>
    <w:p w:rsidR="008B4210" w:rsidRPr="008B4210" w:rsidRDefault="008B4210" w:rsidP="008B4210">
      <w:pPr>
        <w:pStyle w:val="22"/>
        <w:widowControl w:val="0"/>
        <w:tabs>
          <w:tab w:val="left" w:pos="851"/>
        </w:tabs>
        <w:spacing w:line="360" w:lineRule="auto"/>
        <w:ind w:firstLine="851"/>
        <w:jc w:val="both"/>
        <w:rPr>
          <w:b w:val="0"/>
          <w:color w:val="000000"/>
          <w:sz w:val="16"/>
          <w:szCs w:val="16"/>
        </w:rPr>
      </w:pPr>
    </w:p>
    <w:p w:rsidR="008B4210" w:rsidRPr="008B4210" w:rsidRDefault="008B4210" w:rsidP="008B4210">
      <w:pPr>
        <w:pStyle w:val="22"/>
        <w:widowControl w:val="0"/>
        <w:tabs>
          <w:tab w:val="left" w:pos="851"/>
        </w:tabs>
        <w:spacing w:line="360" w:lineRule="auto"/>
        <w:ind w:firstLine="851"/>
        <w:jc w:val="both"/>
        <w:rPr>
          <w:b w:val="0"/>
          <w:szCs w:val="28"/>
        </w:rPr>
      </w:pPr>
      <w:r w:rsidRPr="008B4210">
        <w:rPr>
          <w:b w:val="0"/>
          <w:color w:val="000000"/>
          <w:szCs w:val="28"/>
        </w:rPr>
        <w:t>Суммарная массовая доля ванадия, ниобия и титана – 0,16 %. Верхний предел по массовой доле хрома, никеля и меди определяют в технических условиях и спец</w:t>
      </w:r>
      <w:r w:rsidRPr="008B4210">
        <w:rPr>
          <w:b w:val="0"/>
          <w:color w:val="000000"/>
          <w:szCs w:val="28"/>
        </w:rPr>
        <w:t>и</w:t>
      </w:r>
      <w:r w:rsidRPr="008B4210">
        <w:rPr>
          <w:b w:val="0"/>
          <w:color w:val="000000"/>
          <w:szCs w:val="28"/>
        </w:rPr>
        <w:t>фикациях.</w:t>
      </w:r>
    </w:p>
    <w:p w:rsidR="008B24C3" w:rsidRPr="008B4210" w:rsidRDefault="008B4210" w:rsidP="003F24F8">
      <w:pPr>
        <w:pStyle w:val="22"/>
        <w:widowControl w:val="0"/>
        <w:tabs>
          <w:tab w:val="left" w:pos="851"/>
        </w:tabs>
        <w:spacing w:line="360" w:lineRule="auto"/>
        <w:ind w:firstLine="851"/>
        <w:jc w:val="both"/>
        <w:rPr>
          <w:b w:val="0"/>
          <w:szCs w:val="28"/>
        </w:rPr>
      </w:pPr>
      <w:r w:rsidRPr="008B4210">
        <w:rPr>
          <w:b w:val="0"/>
          <w:szCs w:val="28"/>
        </w:rPr>
        <w:t xml:space="preserve">Оценку свариваемости деталей и заготовок вычисляют расчетом эквивалента углерода </w:t>
      </w:r>
      <w:r w:rsidRPr="008B4210">
        <w:rPr>
          <w:b w:val="0"/>
          <w:szCs w:val="28"/>
          <w:lang w:val="en-US"/>
        </w:rPr>
        <w:t>CE</w:t>
      </w:r>
      <w:r w:rsidRPr="008B4210">
        <w:rPr>
          <w:b w:val="0"/>
          <w:szCs w:val="28"/>
          <w:vertAlign w:val="subscript"/>
          <w:lang w:val="en-US"/>
        </w:rPr>
        <w:t>IIW</w:t>
      </w:r>
      <w:r w:rsidRPr="008B4210">
        <w:rPr>
          <w:b w:val="0"/>
          <w:szCs w:val="28"/>
        </w:rPr>
        <w:t xml:space="preserve">, </w:t>
      </w:r>
      <w:r w:rsidRPr="008B4210">
        <w:rPr>
          <w:b w:val="0"/>
          <w:szCs w:val="28"/>
          <w:lang w:val="en-US"/>
        </w:rPr>
        <w:t>CE</w:t>
      </w:r>
      <w:proofErr w:type="spellStart"/>
      <w:proofErr w:type="gramStart"/>
      <w:r w:rsidRPr="008B4210">
        <w:rPr>
          <w:b w:val="0"/>
          <w:szCs w:val="28"/>
          <w:vertAlign w:val="subscript"/>
        </w:rPr>
        <w:t>Рс</w:t>
      </w:r>
      <w:proofErr w:type="spellEnd"/>
      <w:proofErr w:type="gramEnd"/>
      <w:r w:rsidRPr="008B4210">
        <w:rPr>
          <w:b w:val="0"/>
          <w:szCs w:val="28"/>
          <w:vertAlign w:val="subscript"/>
          <w:lang w:val="en-US"/>
        </w:rPr>
        <w:t>m</w:t>
      </w:r>
      <w:r w:rsidRPr="008B4210">
        <w:rPr>
          <w:b w:val="0"/>
          <w:szCs w:val="28"/>
        </w:rPr>
        <w:t xml:space="preserve"> по формулам</w:t>
      </w:r>
      <w:r w:rsidR="00E64A7B">
        <w:rPr>
          <w:b w:val="0"/>
          <w:szCs w:val="28"/>
        </w:rPr>
        <w:t>:</w:t>
      </w:r>
    </w:p>
    <w:p w:rsidR="008B4210" w:rsidRPr="008B4210" w:rsidRDefault="008B4210" w:rsidP="008B4210">
      <w:pPr>
        <w:widowControl w:val="0"/>
        <w:shd w:val="clear" w:color="auto" w:fill="FFFFFF"/>
        <w:spacing w:line="360" w:lineRule="auto"/>
        <w:ind w:firstLine="1276"/>
        <w:jc w:val="right"/>
        <w:rPr>
          <w:sz w:val="28"/>
          <w:szCs w:val="28"/>
        </w:rPr>
      </w:pPr>
      <w:r w:rsidRPr="008B4210">
        <w:rPr>
          <w:position w:val="-24"/>
          <w:sz w:val="28"/>
          <w:szCs w:val="28"/>
        </w:rPr>
        <w:object w:dxaOrig="4440" w:dyaOrig="620">
          <v:shape id="_x0000_i1034" type="#_x0000_t75" style="width:255.75pt;height:38.25pt" o:ole="">
            <v:imagedata r:id="rId29" o:title=""/>
          </v:shape>
          <o:OLEObject Type="Embed" ProgID="Equation.3" ShapeID="_x0000_i1034" DrawAspect="Content" ObjectID="_1521010814" r:id="rId42"/>
        </w:object>
      </w:r>
      <w:r w:rsidRPr="008B4210">
        <w:rPr>
          <w:sz w:val="28"/>
          <w:szCs w:val="28"/>
        </w:rPr>
        <w:t xml:space="preserve"> , </w:t>
      </w:r>
      <w:r w:rsidRPr="008B4210">
        <w:rPr>
          <w:sz w:val="28"/>
          <w:szCs w:val="28"/>
        </w:rPr>
        <w:tab/>
      </w:r>
      <w:r w:rsidRPr="008B4210">
        <w:rPr>
          <w:sz w:val="28"/>
          <w:szCs w:val="28"/>
        </w:rPr>
        <w:tab/>
      </w:r>
      <w:r w:rsidR="00946632">
        <w:rPr>
          <w:sz w:val="28"/>
          <w:szCs w:val="28"/>
        </w:rPr>
        <w:tab/>
      </w:r>
      <w:r w:rsidRPr="008B4210">
        <w:rPr>
          <w:sz w:val="28"/>
          <w:szCs w:val="28"/>
        </w:rPr>
        <w:tab/>
        <w:t>(</w:t>
      </w:r>
      <w:r w:rsidR="007B74A4">
        <w:rPr>
          <w:sz w:val="28"/>
          <w:szCs w:val="28"/>
        </w:rPr>
        <w:t>7</w:t>
      </w:r>
      <w:r w:rsidR="00BA54FA">
        <w:rPr>
          <w:sz w:val="28"/>
          <w:szCs w:val="28"/>
        </w:rPr>
        <w:t>.</w:t>
      </w:r>
      <w:r w:rsidRPr="008B4210">
        <w:rPr>
          <w:sz w:val="28"/>
          <w:szCs w:val="28"/>
        </w:rPr>
        <w:t>1)</w:t>
      </w:r>
    </w:p>
    <w:p w:rsidR="008B4210" w:rsidRDefault="008B4210" w:rsidP="008B4210">
      <w:pPr>
        <w:widowControl w:val="0"/>
        <w:shd w:val="clear" w:color="auto" w:fill="FFFFFF"/>
        <w:spacing w:line="360" w:lineRule="auto"/>
        <w:ind w:firstLine="1296"/>
        <w:jc w:val="right"/>
        <w:rPr>
          <w:sz w:val="28"/>
          <w:szCs w:val="28"/>
        </w:rPr>
      </w:pPr>
      <w:r w:rsidRPr="00777513">
        <w:rPr>
          <w:position w:val="-24"/>
          <w:sz w:val="28"/>
          <w:szCs w:val="28"/>
        </w:rPr>
        <w:object w:dxaOrig="5400" w:dyaOrig="620">
          <v:shape id="_x0000_i1035" type="#_x0000_t75" style="width:312.75pt;height:38.25pt" o:ole="">
            <v:imagedata r:id="rId43" o:title=""/>
          </v:shape>
          <o:OLEObject Type="Embed" ProgID="Equation.3" ShapeID="_x0000_i1035" DrawAspect="Content" ObjectID="_1521010815" r:id="rId44"/>
        </w:object>
      </w:r>
      <w:r w:rsidRPr="00362175">
        <w:rPr>
          <w:sz w:val="28"/>
          <w:szCs w:val="28"/>
        </w:rPr>
        <w:t>,</w:t>
      </w:r>
      <w:r>
        <w:rPr>
          <w:sz w:val="28"/>
          <w:szCs w:val="28"/>
        </w:rPr>
        <w:tab/>
      </w:r>
      <w:r w:rsidR="00946632">
        <w:rPr>
          <w:sz w:val="28"/>
          <w:szCs w:val="28"/>
        </w:rPr>
        <w:tab/>
      </w:r>
      <w:r w:rsidRPr="00362175">
        <w:rPr>
          <w:sz w:val="28"/>
          <w:szCs w:val="28"/>
        </w:rPr>
        <w:tab/>
        <w:t>(</w:t>
      </w:r>
      <w:r w:rsidR="007B74A4">
        <w:rPr>
          <w:sz w:val="28"/>
          <w:szCs w:val="28"/>
        </w:rPr>
        <w:t>7</w:t>
      </w:r>
      <w:r w:rsidR="00BA54FA">
        <w:rPr>
          <w:sz w:val="28"/>
          <w:szCs w:val="28"/>
        </w:rPr>
        <w:t>.</w:t>
      </w:r>
      <w:r w:rsidRPr="00F27ABD">
        <w:rPr>
          <w:sz w:val="28"/>
          <w:szCs w:val="28"/>
        </w:rPr>
        <w:t>2</w:t>
      </w:r>
      <w:r w:rsidRPr="00362175">
        <w:rPr>
          <w:sz w:val="28"/>
          <w:szCs w:val="28"/>
        </w:rPr>
        <w:t>)</w:t>
      </w:r>
    </w:p>
    <w:p w:rsidR="008B4210" w:rsidRPr="00362175" w:rsidRDefault="008B4210" w:rsidP="008B4210">
      <w:pPr>
        <w:widowControl w:val="0"/>
        <w:shd w:val="clear" w:color="auto" w:fill="FFFFFF"/>
        <w:tabs>
          <w:tab w:val="left" w:pos="8222"/>
        </w:tabs>
        <w:spacing w:line="360" w:lineRule="auto"/>
        <w:jc w:val="both"/>
        <w:rPr>
          <w:sz w:val="28"/>
          <w:szCs w:val="28"/>
        </w:rPr>
      </w:pPr>
      <w:r w:rsidRPr="00362175">
        <w:rPr>
          <w:sz w:val="28"/>
          <w:szCs w:val="28"/>
        </w:rPr>
        <w:t>где</w:t>
      </w:r>
      <w:proofErr w:type="gramStart"/>
      <w:r w:rsidRPr="00362175">
        <w:rPr>
          <w:sz w:val="28"/>
          <w:szCs w:val="28"/>
        </w:rPr>
        <w:t xml:space="preserve"> С</w:t>
      </w:r>
      <w:proofErr w:type="gramEnd"/>
      <w:r w:rsidRPr="00362175">
        <w:rPr>
          <w:sz w:val="28"/>
          <w:szCs w:val="28"/>
        </w:rPr>
        <w:t xml:space="preserve">, </w:t>
      </w:r>
      <w:proofErr w:type="spellStart"/>
      <w:r w:rsidRPr="00362175">
        <w:rPr>
          <w:sz w:val="28"/>
          <w:szCs w:val="28"/>
          <w:lang w:val="en-US"/>
        </w:rPr>
        <w:t>Mn</w:t>
      </w:r>
      <w:proofErr w:type="spellEnd"/>
      <w:r w:rsidRPr="00362175">
        <w:rPr>
          <w:sz w:val="28"/>
          <w:szCs w:val="28"/>
        </w:rPr>
        <w:t xml:space="preserve">, </w:t>
      </w:r>
      <w:r w:rsidRPr="00362175">
        <w:rPr>
          <w:sz w:val="28"/>
          <w:szCs w:val="28"/>
          <w:lang w:val="en-US"/>
        </w:rPr>
        <w:t>Cr</w:t>
      </w:r>
      <w:r w:rsidRPr="00362175">
        <w:rPr>
          <w:sz w:val="28"/>
          <w:szCs w:val="28"/>
        </w:rPr>
        <w:t xml:space="preserve">, </w:t>
      </w:r>
      <w:r w:rsidRPr="00362175">
        <w:rPr>
          <w:sz w:val="28"/>
          <w:szCs w:val="28"/>
          <w:lang w:val="en-US"/>
        </w:rPr>
        <w:t>Mo</w:t>
      </w:r>
      <w:r w:rsidRPr="00362175">
        <w:rPr>
          <w:sz w:val="28"/>
          <w:szCs w:val="28"/>
        </w:rPr>
        <w:t xml:space="preserve">, </w:t>
      </w:r>
      <w:r w:rsidRPr="00362175">
        <w:rPr>
          <w:sz w:val="28"/>
          <w:szCs w:val="28"/>
          <w:lang w:val="en-US"/>
        </w:rPr>
        <w:t>V</w:t>
      </w:r>
      <w:r w:rsidRPr="00362175">
        <w:rPr>
          <w:sz w:val="28"/>
          <w:szCs w:val="28"/>
        </w:rPr>
        <w:t>, С</w:t>
      </w:r>
      <w:r w:rsidRPr="00362175">
        <w:rPr>
          <w:sz w:val="28"/>
          <w:szCs w:val="28"/>
          <w:lang w:val="en-US"/>
        </w:rPr>
        <w:t>u</w:t>
      </w:r>
      <w:r w:rsidRPr="00362175">
        <w:rPr>
          <w:sz w:val="28"/>
          <w:szCs w:val="28"/>
        </w:rPr>
        <w:t xml:space="preserve">, </w:t>
      </w:r>
      <w:r w:rsidRPr="00362175">
        <w:rPr>
          <w:sz w:val="28"/>
          <w:szCs w:val="28"/>
          <w:lang w:val="en-US"/>
        </w:rPr>
        <w:t>Ni</w:t>
      </w:r>
      <w:r w:rsidRPr="00362175">
        <w:rPr>
          <w:sz w:val="28"/>
          <w:szCs w:val="28"/>
        </w:rPr>
        <w:t xml:space="preserve">, </w:t>
      </w:r>
      <w:r w:rsidRPr="00362175">
        <w:rPr>
          <w:sz w:val="28"/>
          <w:szCs w:val="28"/>
          <w:lang w:val="en-US"/>
        </w:rPr>
        <w:t>Si</w:t>
      </w:r>
      <w:r w:rsidRPr="00362175">
        <w:rPr>
          <w:sz w:val="28"/>
          <w:szCs w:val="28"/>
        </w:rPr>
        <w:t xml:space="preserve"> и В – массовые доли соответствующих элементов у</w:t>
      </w:r>
      <w:r w:rsidRPr="00362175">
        <w:rPr>
          <w:sz w:val="28"/>
          <w:szCs w:val="28"/>
        </w:rPr>
        <w:t>г</w:t>
      </w:r>
      <w:r w:rsidRPr="00362175">
        <w:rPr>
          <w:sz w:val="28"/>
          <w:szCs w:val="28"/>
        </w:rPr>
        <w:t>лерода, марганца, хрома, молибдена, ванадия, меди, никеля, кремния и бора в осно</w:t>
      </w:r>
      <w:r w:rsidRPr="00362175">
        <w:rPr>
          <w:sz w:val="28"/>
          <w:szCs w:val="28"/>
        </w:rPr>
        <w:t>в</w:t>
      </w:r>
      <w:r w:rsidRPr="00362175">
        <w:rPr>
          <w:sz w:val="28"/>
          <w:szCs w:val="28"/>
        </w:rPr>
        <w:t>ном металле деталей по результатам контрольного анализа.</w:t>
      </w:r>
    </w:p>
    <w:p w:rsidR="008B4210" w:rsidRPr="008B4210" w:rsidRDefault="008B4210" w:rsidP="008B4210">
      <w:pPr>
        <w:widowControl w:val="0"/>
        <w:shd w:val="clear" w:color="auto" w:fill="FFFFFF"/>
        <w:tabs>
          <w:tab w:val="left" w:pos="8222"/>
        </w:tabs>
        <w:spacing w:line="360" w:lineRule="auto"/>
        <w:ind w:firstLine="851"/>
        <w:jc w:val="both"/>
        <w:rPr>
          <w:spacing w:val="-2"/>
          <w:sz w:val="28"/>
          <w:szCs w:val="28"/>
        </w:rPr>
      </w:pPr>
      <w:r w:rsidRPr="008B4210">
        <w:rPr>
          <w:sz w:val="28"/>
          <w:szCs w:val="28"/>
        </w:rPr>
        <w:t xml:space="preserve">Эквивалент углерода </w:t>
      </w:r>
      <w:r w:rsidRPr="008B4210">
        <w:rPr>
          <w:sz w:val="28"/>
          <w:szCs w:val="28"/>
          <w:lang w:val="en-US"/>
        </w:rPr>
        <w:t>CE</w:t>
      </w:r>
      <w:proofErr w:type="spellStart"/>
      <w:proofErr w:type="gramStart"/>
      <w:r w:rsidRPr="008B4210">
        <w:rPr>
          <w:sz w:val="28"/>
          <w:szCs w:val="28"/>
          <w:vertAlign w:val="subscript"/>
        </w:rPr>
        <w:t>Рс</w:t>
      </w:r>
      <w:proofErr w:type="spellEnd"/>
      <w:proofErr w:type="gramEnd"/>
      <w:r w:rsidRPr="008B4210">
        <w:rPr>
          <w:sz w:val="28"/>
          <w:szCs w:val="28"/>
          <w:vertAlign w:val="subscript"/>
          <w:lang w:val="en-US"/>
        </w:rPr>
        <w:t>m</w:t>
      </w:r>
      <w:r w:rsidRPr="008B4210">
        <w:rPr>
          <w:sz w:val="28"/>
          <w:szCs w:val="28"/>
          <w:vertAlign w:val="subscript"/>
        </w:rPr>
        <w:t xml:space="preserve"> </w:t>
      </w:r>
      <w:r w:rsidRPr="008B4210">
        <w:rPr>
          <w:sz w:val="28"/>
          <w:szCs w:val="28"/>
        </w:rPr>
        <w:t xml:space="preserve">определяют для сталей с содержанием углерода не более 0,12 %. </w:t>
      </w:r>
      <w:r w:rsidRPr="008B4210">
        <w:rPr>
          <w:spacing w:val="-2"/>
          <w:sz w:val="28"/>
          <w:szCs w:val="28"/>
        </w:rPr>
        <w:t xml:space="preserve">Если содержание бора в стали меньше 0,0005 %, то в расчете </w:t>
      </w:r>
      <w:r w:rsidRPr="008B4210">
        <w:rPr>
          <w:spacing w:val="-2"/>
          <w:sz w:val="28"/>
          <w:szCs w:val="28"/>
          <w:lang w:val="en-US"/>
        </w:rPr>
        <w:t>CE</w:t>
      </w:r>
      <w:proofErr w:type="spellStart"/>
      <w:r w:rsidRPr="008B4210">
        <w:rPr>
          <w:spacing w:val="-2"/>
          <w:sz w:val="28"/>
          <w:szCs w:val="28"/>
          <w:vertAlign w:val="subscript"/>
        </w:rPr>
        <w:t>Рс</w:t>
      </w:r>
      <w:proofErr w:type="spellEnd"/>
      <w:r w:rsidRPr="008B4210">
        <w:rPr>
          <w:spacing w:val="-2"/>
          <w:sz w:val="28"/>
          <w:szCs w:val="28"/>
          <w:vertAlign w:val="subscript"/>
          <w:lang w:val="en-US"/>
        </w:rPr>
        <w:t>m</w:t>
      </w:r>
      <w:r w:rsidRPr="008B4210">
        <w:rPr>
          <w:spacing w:val="-2"/>
          <w:sz w:val="28"/>
          <w:szCs w:val="28"/>
        </w:rPr>
        <w:t xml:space="preserve"> бор не учитывают.</w:t>
      </w:r>
    </w:p>
    <w:p w:rsidR="008B4210" w:rsidRDefault="008B4210" w:rsidP="008B4210">
      <w:pPr>
        <w:pStyle w:val="22"/>
        <w:widowControl w:val="0"/>
        <w:tabs>
          <w:tab w:val="left" w:pos="550"/>
          <w:tab w:val="left" w:pos="8222"/>
        </w:tabs>
        <w:spacing w:line="360" w:lineRule="auto"/>
        <w:ind w:firstLine="660"/>
        <w:jc w:val="both"/>
        <w:rPr>
          <w:b w:val="0"/>
          <w:spacing w:val="-2"/>
          <w:szCs w:val="28"/>
        </w:rPr>
      </w:pPr>
      <w:r w:rsidRPr="00F02C23">
        <w:rPr>
          <w:b w:val="0"/>
          <w:spacing w:val="-2"/>
          <w:szCs w:val="28"/>
        </w:rPr>
        <w:t xml:space="preserve">Значения эквивалента углерода </w:t>
      </w:r>
      <w:r w:rsidRPr="00F02C23">
        <w:rPr>
          <w:b w:val="0"/>
          <w:spacing w:val="-2"/>
          <w:szCs w:val="28"/>
          <w:lang w:val="en-US"/>
        </w:rPr>
        <w:t>CE</w:t>
      </w:r>
      <w:r w:rsidRPr="00F02C23">
        <w:rPr>
          <w:b w:val="0"/>
          <w:spacing w:val="-2"/>
          <w:szCs w:val="28"/>
          <w:vertAlign w:val="subscript"/>
          <w:lang w:val="en-US"/>
        </w:rPr>
        <w:t>IIW</w:t>
      </w:r>
      <w:r w:rsidRPr="00F02C23">
        <w:rPr>
          <w:b w:val="0"/>
          <w:spacing w:val="-2"/>
          <w:szCs w:val="28"/>
        </w:rPr>
        <w:t xml:space="preserve"> и </w:t>
      </w:r>
      <w:r w:rsidRPr="00F02C23">
        <w:rPr>
          <w:b w:val="0"/>
          <w:spacing w:val="-2"/>
          <w:szCs w:val="28"/>
          <w:lang w:val="en-US"/>
        </w:rPr>
        <w:t>CE</w:t>
      </w:r>
      <w:proofErr w:type="spellStart"/>
      <w:proofErr w:type="gramStart"/>
      <w:r w:rsidRPr="00F02C23">
        <w:rPr>
          <w:b w:val="0"/>
          <w:spacing w:val="-2"/>
          <w:szCs w:val="28"/>
          <w:vertAlign w:val="subscript"/>
        </w:rPr>
        <w:t>Рс</w:t>
      </w:r>
      <w:proofErr w:type="spellEnd"/>
      <w:proofErr w:type="gramEnd"/>
      <w:r w:rsidRPr="00F02C23">
        <w:rPr>
          <w:b w:val="0"/>
          <w:spacing w:val="-2"/>
          <w:szCs w:val="28"/>
          <w:vertAlign w:val="subscript"/>
          <w:lang w:val="en-US"/>
        </w:rPr>
        <w:t>m</w:t>
      </w:r>
      <w:r w:rsidRPr="00F02C23">
        <w:rPr>
          <w:b w:val="0"/>
          <w:spacing w:val="-2"/>
          <w:szCs w:val="28"/>
        </w:rPr>
        <w:t>, вычисленные по формулам (</w:t>
      </w:r>
      <w:r w:rsidR="003F24F8" w:rsidRPr="00F02C23">
        <w:rPr>
          <w:b w:val="0"/>
          <w:spacing w:val="-2"/>
          <w:szCs w:val="28"/>
        </w:rPr>
        <w:t>7</w:t>
      </w:r>
      <w:r w:rsidR="00BA54FA" w:rsidRPr="00F02C23">
        <w:rPr>
          <w:b w:val="0"/>
          <w:spacing w:val="-2"/>
          <w:szCs w:val="28"/>
        </w:rPr>
        <w:t>.</w:t>
      </w:r>
      <w:r w:rsidRPr="00F02C23">
        <w:rPr>
          <w:b w:val="0"/>
          <w:spacing w:val="-2"/>
          <w:szCs w:val="28"/>
        </w:rPr>
        <w:t>1) и (</w:t>
      </w:r>
      <w:r w:rsidR="003F24F8" w:rsidRPr="00F02C23">
        <w:rPr>
          <w:b w:val="0"/>
          <w:spacing w:val="-2"/>
          <w:szCs w:val="28"/>
        </w:rPr>
        <w:t>7</w:t>
      </w:r>
      <w:r w:rsidR="00BA54FA" w:rsidRPr="00F02C23">
        <w:rPr>
          <w:b w:val="0"/>
          <w:spacing w:val="-2"/>
          <w:szCs w:val="28"/>
        </w:rPr>
        <w:t>.</w:t>
      </w:r>
      <w:r w:rsidRPr="00F02C23">
        <w:rPr>
          <w:b w:val="0"/>
          <w:spacing w:val="-2"/>
          <w:szCs w:val="28"/>
        </w:rPr>
        <w:t>2), для обеих категорий должны быть не более</w:t>
      </w:r>
      <w:r w:rsidRPr="00F02C23">
        <w:rPr>
          <w:b w:val="0"/>
          <w:szCs w:val="28"/>
        </w:rPr>
        <w:t xml:space="preserve"> </w:t>
      </w:r>
      <w:r w:rsidR="00F02C23" w:rsidRPr="00F02C23">
        <w:rPr>
          <w:b w:val="0"/>
          <w:bCs/>
          <w:szCs w:val="28"/>
        </w:rPr>
        <w:t>0,45 и</w:t>
      </w:r>
      <w:r w:rsidR="00F02C23" w:rsidRPr="00F02C23">
        <w:rPr>
          <w:b w:val="0"/>
          <w:color w:val="000000"/>
          <w:szCs w:val="28"/>
        </w:rPr>
        <w:t xml:space="preserve"> </w:t>
      </w:r>
      <w:r w:rsidR="00F02C23" w:rsidRPr="00F02C23">
        <w:rPr>
          <w:b w:val="0"/>
          <w:bCs/>
          <w:szCs w:val="28"/>
        </w:rPr>
        <w:t>0,24 соответственно.</w:t>
      </w:r>
    </w:p>
    <w:p w:rsidR="003F24F8" w:rsidRDefault="003F24F8" w:rsidP="008B4210">
      <w:pPr>
        <w:pStyle w:val="22"/>
        <w:widowControl w:val="0"/>
        <w:tabs>
          <w:tab w:val="left" w:pos="550"/>
          <w:tab w:val="left" w:pos="8222"/>
        </w:tabs>
        <w:spacing w:line="360" w:lineRule="auto"/>
        <w:ind w:firstLine="660"/>
        <w:jc w:val="both"/>
        <w:rPr>
          <w:b w:val="0"/>
          <w:spacing w:val="-2"/>
          <w:szCs w:val="28"/>
        </w:rPr>
      </w:pPr>
    </w:p>
    <w:p w:rsidR="008B4210" w:rsidRPr="008B4210" w:rsidRDefault="008B4210" w:rsidP="008B4210">
      <w:pPr>
        <w:pStyle w:val="22"/>
        <w:widowControl w:val="0"/>
        <w:tabs>
          <w:tab w:val="left" w:pos="648"/>
          <w:tab w:val="left" w:pos="8222"/>
        </w:tabs>
        <w:spacing w:line="360" w:lineRule="auto"/>
        <w:ind w:right="-1"/>
        <w:jc w:val="both"/>
        <w:rPr>
          <w:b w:val="0"/>
          <w:spacing w:val="-2"/>
          <w:sz w:val="2"/>
          <w:szCs w:val="2"/>
        </w:rPr>
      </w:pPr>
    </w:p>
    <w:p w:rsidR="008B4210" w:rsidRDefault="007B74A4" w:rsidP="00CC1E4E">
      <w:pPr>
        <w:pStyle w:val="20"/>
        <w:ind w:firstLine="709"/>
      </w:pPr>
      <w:bookmarkStart w:id="87" w:name="_Toc350272114"/>
      <w:bookmarkStart w:id="88" w:name="_Toc443751696"/>
      <w:r>
        <w:lastRenderedPageBreak/>
        <w:t>7</w:t>
      </w:r>
      <w:r w:rsidR="008B4210" w:rsidRPr="0099627B">
        <w:rPr>
          <w:lang w:eastAsia="en-US"/>
        </w:rPr>
        <w:t>.</w:t>
      </w:r>
      <w:r>
        <w:rPr>
          <w:lang w:eastAsia="en-US"/>
        </w:rPr>
        <w:t>5</w:t>
      </w:r>
      <w:r w:rsidR="008B4210" w:rsidRPr="0099627B">
        <w:rPr>
          <w:lang w:eastAsia="en-US"/>
        </w:rPr>
        <w:t xml:space="preserve"> </w:t>
      </w:r>
      <w:r>
        <w:rPr>
          <w:lang w:eastAsia="en-US"/>
        </w:rPr>
        <w:t>К</w:t>
      </w:r>
      <w:r w:rsidR="008B4210" w:rsidRPr="0099627B">
        <w:rPr>
          <w:lang w:eastAsia="en-US"/>
        </w:rPr>
        <w:t>ачеств</w:t>
      </w:r>
      <w:r>
        <w:rPr>
          <w:lang w:eastAsia="en-US"/>
        </w:rPr>
        <w:t>о</w:t>
      </w:r>
      <w:r w:rsidR="008B4210" w:rsidRPr="0099627B">
        <w:rPr>
          <w:lang w:eastAsia="en-US"/>
        </w:rPr>
        <w:t xml:space="preserve"> поверхности </w:t>
      </w:r>
      <w:r>
        <w:rPr>
          <w:lang w:eastAsia="en-US"/>
        </w:rPr>
        <w:t xml:space="preserve">и металла </w:t>
      </w:r>
      <w:bookmarkEnd w:id="87"/>
      <w:r w:rsidR="008B4210" w:rsidRPr="0099627B">
        <w:t>(кроме холодногнутых отводов)</w:t>
      </w:r>
      <w:bookmarkEnd w:id="88"/>
    </w:p>
    <w:p w:rsidR="003F24F8" w:rsidRPr="003F24F8" w:rsidRDefault="003F24F8" w:rsidP="003F24F8"/>
    <w:p w:rsidR="008B4210" w:rsidRPr="00362175" w:rsidRDefault="007B74A4" w:rsidP="00CC1E4E">
      <w:pPr>
        <w:pStyle w:val="aff2"/>
        <w:widowControl w:val="0"/>
        <w:tabs>
          <w:tab w:val="left" w:pos="993"/>
        </w:tabs>
        <w:spacing w:line="360" w:lineRule="auto"/>
        <w:ind w:left="0" w:firstLine="709"/>
        <w:jc w:val="both"/>
        <w:rPr>
          <w:sz w:val="28"/>
          <w:szCs w:val="28"/>
        </w:rPr>
      </w:pPr>
      <w:r>
        <w:rPr>
          <w:bCs/>
          <w:sz w:val="28"/>
          <w:szCs w:val="28"/>
        </w:rPr>
        <w:t>7</w:t>
      </w:r>
      <w:r w:rsidR="008B4210" w:rsidRPr="008B4210">
        <w:rPr>
          <w:sz w:val="28"/>
          <w:szCs w:val="28"/>
        </w:rPr>
        <w:t>.</w:t>
      </w:r>
      <w:r>
        <w:rPr>
          <w:sz w:val="28"/>
          <w:szCs w:val="28"/>
        </w:rPr>
        <w:t>5</w:t>
      </w:r>
      <w:r w:rsidR="008B4210" w:rsidRPr="008B4210">
        <w:rPr>
          <w:sz w:val="28"/>
          <w:szCs w:val="28"/>
        </w:rPr>
        <w:t xml:space="preserve">.1 Расслоения и </w:t>
      </w:r>
      <w:proofErr w:type="spellStart"/>
      <w:r w:rsidR="008B4210" w:rsidRPr="008B4210">
        <w:rPr>
          <w:sz w:val="28"/>
          <w:szCs w:val="28"/>
        </w:rPr>
        <w:t>несплошности</w:t>
      </w:r>
      <w:proofErr w:type="spellEnd"/>
      <w:r w:rsidR="008B4210" w:rsidRPr="008B4210">
        <w:rPr>
          <w:sz w:val="28"/>
          <w:szCs w:val="28"/>
        </w:rPr>
        <w:t>, выходящие на поверхность кромок де</w:t>
      </w:r>
      <w:r w:rsidR="008B4210" w:rsidRPr="00362175">
        <w:rPr>
          <w:sz w:val="28"/>
          <w:szCs w:val="28"/>
        </w:rPr>
        <w:t xml:space="preserve">талей и в зоне шириной до 50 мм от торцов, </w:t>
      </w:r>
      <w:r w:rsidR="008B4210">
        <w:rPr>
          <w:sz w:val="28"/>
          <w:szCs w:val="28"/>
        </w:rPr>
        <w:t>выявляемые при заданном уровне чувствител</w:t>
      </w:r>
      <w:r w:rsidR="008B4210">
        <w:rPr>
          <w:sz w:val="28"/>
          <w:szCs w:val="28"/>
        </w:rPr>
        <w:t>ь</w:t>
      </w:r>
      <w:r w:rsidR="008B4210">
        <w:rPr>
          <w:sz w:val="28"/>
          <w:szCs w:val="28"/>
        </w:rPr>
        <w:t xml:space="preserve">ности контроля, </w:t>
      </w:r>
      <w:r w:rsidR="00810F50">
        <w:rPr>
          <w:sz w:val="28"/>
          <w:szCs w:val="28"/>
        </w:rPr>
        <w:t>не допускаются.</w:t>
      </w:r>
    </w:p>
    <w:p w:rsidR="008B4210" w:rsidRDefault="007B74A4" w:rsidP="00CC1E4E">
      <w:pPr>
        <w:pStyle w:val="aff2"/>
        <w:widowControl w:val="0"/>
        <w:tabs>
          <w:tab w:val="left" w:pos="993"/>
        </w:tabs>
        <w:spacing w:line="360" w:lineRule="auto"/>
        <w:ind w:left="0" w:firstLine="709"/>
        <w:jc w:val="both"/>
        <w:rPr>
          <w:sz w:val="28"/>
          <w:szCs w:val="28"/>
        </w:rPr>
      </w:pPr>
      <w:r>
        <w:rPr>
          <w:bCs/>
          <w:sz w:val="28"/>
          <w:szCs w:val="28"/>
        </w:rPr>
        <w:t>7</w:t>
      </w:r>
      <w:r w:rsidR="008B4210" w:rsidRPr="00362175">
        <w:rPr>
          <w:sz w:val="28"/>
          <w:szCs w:val="28"/>
        </w:rPr>
        <w:t>.</w:t>
      </w:r>
      <w:r>
        <w:rPr>
          <w:sz w:val="28"/>
          <w:szCs w:val="28"/>
        </w:rPr>
        <w:t>5</w:t>
      </w:r>
      <w:r w:rsidR="008B4210" w:rsidRPr="00362175">
        <w:rPr>
          <w:sz w:val="28"/>
          <w:szCs w:val="28"/>
        </w:rPr>
        <w:t>.2</w:t>
      </w:r>
      <w:proofErr w:type="gramStart"/>
      <w:r w:rsidR="008B4210">
        <w:rPr>
          <w:sz w:val="28"/>
          <w:szCs w:val="28"/>
        </w:rPr>
        <w:t> </w:t>
      </w:r>
      <w:r w:rsidR="008B4210" w:rsidRPr="00362175">
        <w:rPr>
          <w:sz w:val="28"/>
          <w:szCs w:val="28"/>
        </w:rPr>
        <w:t>Н</w:t>
      </w:r>
      <w:proofErr w:type="gramEnd"/>
      <w:r w:rsidR="008B4210" w:rsidRPr="00362175">
        <w:rPr>
          <w:sz w:val="28"/>
          <w:szCs w:val="28"/>
        </w:rPr>
        <w:t>а наружной и внутренней поверхностях и торцах деталей не допускаю</w:t>
      </w:r>
      <w:r w:rsidR="008B4210" w:rsidRPr="00362175">
        <w:rPr>
          <w:sz w:val="28"/>
          <w:szCs w:val="28"/>
        </w:rPr>
        <w:t>т</w:t>
      </w:r>
      <w:r w:rsidR="008B4210" w:rsidRPr="00362175">
        <w:rPr>
          <w:sz w:val="28"/>
          <w:szCs w:val="28"/>
        </w:rPr>
        <w:t>ся трещины любой глубины и протяженности, вкатанная окалина, плены, откры</w:t>
      </w:r>
      <w:r w:rsidR="008B4210" w:rsidRPr="00362175">
        <w:rPr>
          <w:sz w:val="28"/>
          <w:szCs w:val="28"/>
        </w:rPr>
        <w:t>в</w:t>
      </w:r>
      <w:r w:rsidR="008B4210" w:rsidRPr="00362175">
        <w:rPr>
          <w:sz w:val="28"/>
          <w:szCs w:val="28"/>
        </w:rPr>
        <w:t xml:space="preserve">шиеся пузыри-вздутия, </w:t>
      </w:r>
      <w:proofErr w:type="spellStart"/>
      <w:r w:rsidR="008B4210">
        <w:rPr>
          <w:sz w:val="28"/>
          <w:szCs w:val="28"/>
        </w:rPr>
        <w:t>прод</w:t>
      </w:r>
      <w:r w:rsidR="008B4210" w:rsidRPr="00362175">
        <w:rPr>
          <w:sz w:val="28"/>
          <w:szCs w:val="28"/>
        </w:rPr>
        <w:t>иры</w:t>
      </w:r>
      <w:proofErr w:type="spellEnd"/>
      <w:r w:rsidR="008B4210" w:rsidRPr="00362175">
        <w:rPr>
          <w:sz w:val="28"/>
          <w:szCs w:val="28"/>
        </w:rPr>
        <w:t>, рванины, закаты, мор</w:t>
      </w:r>
      <w:r w:rsidR="008B4210">
        <w:rPr>
          <w:sz w:val="28"/>
          <w:szCs w:val="28"/>
        </w:rPr>
        <w:t>щины (как дефект проката</w:t>
      </w:r>
      <w:r w:rsidR="008B4210" w:rsidRPr="00362175">
        <w:rPr>
          <w:sz w:val="28"/>
          <w:szCs w:val="28"/>
        </w:rPr>
        <w:t>), расслоения.</w:t>
      </w:r>
    </w:p>
    <w:p w:rsidR="008B4210" w:rsidRDefault="007B74A4" w:rsidP="00CC1E4E">
      <w:pPr>
        <w:pStyle w:val="aff2"/>
        <w:widowControl w:val="0"/>
        <w:tabs>
          <w:tab w:val="left" w:pos="993"/>
        </w:tabs>
        <w:spacing w:line="360" w:lineRule="auto"/>
        <w:ind w:left="0" w:firstLine="709"/>
        <w:jc w:val="both"/>
        <w:rPr>
          <w:sz w:val="28"/>
          <w:szCs w:val="28"/>
        </w:rPr>
      </w:pPr>
      <w:r>
        <w:rPr>
          <w:bCs/>
          <w:sz w:val="28"/>
          <w:szCs w:val="28"/>
        </w:rPr>
        <w:t>7</w:t>
      </w:r>
      <w:r w:rsidR="008B4210" w:rsidRPr="00362175">
        <w:rPr>
          <w:sz w:val="28"/>
          <w:szCs w:val="28"/>
        </w:rPr>
        <w:t>.</w:t>
      </w:r>
      <w:r>
        <w:rPr>
          <w:sz w:val="28"/>
          <w:szCs w:val="28"/>
        </w:rPr>
        <w:t>5</w:t>
      </w:r>
      <w:r w:rsidR="008B4210" w:rsidRPr="00362175">
        <w:rPr>
          <w:sz w:val="28"/>
          <w:szCs w:val="28"/>
        </w:rPr>
        <w:t>.3</w:t>
      </w:r>
      <w:proofErr w:type="gramStart"/>
      <w:r w:rsidR="008B4210">
        <w:rPr>
          <w:sz w:val="28"/>
          <w:szCs w:val="28"/>
        </w:rPr>
        <w:t> </w:t>
      </w:r>
      <w:r w:rsidR="008B4210" w:rsidRPr="00362175">
        <w:rPr>
          <w:sz w:val="28"/>
          <w:szCs w:val="28"/>
        </w:rPr>
        <w:t>Н</w:t>
      </w:r>
      <w:proofErr w:type="gramEnd"/>
      <w:r w:rsidR="008B4210" w:rsidRPr="00362175">
        <w:rPr>
          <w:sz w:val="28"/>
          <w:szCs w:val="28"/>
        </w:rPr>
        <w:t>а наружной и внутренней поверхностях и торцах деталей</w:t>
      </w:r>
      <w:r w:rsidR="008B4210">
        <w:rPr>
          <w:sz w:val="28"/>
          <w:szCs w:val="28"/>
        </w:rPr>
        <w:t xml:space="preserve"> допускаются:</w:t>
      </w:r>
    </w:p>
    <w:p w:rsidR="008B4210" w:rsidRDefault="008B4210" w:rsidP="00CC1E4E">
      <w:pPr>
        <w:pStyle w:val="aff2"/>
        <w:widowControl w:val="0"/>
        <w:tabs>
          <w:tab w:val="left" w:pos="993"/>
        </w:tabs>
        <w:spacing w:line="360" w:lineRule="auto"/>
        <w:ind w:left="0" w:firstLine="709"/>
        <w:jc w:val="both"/>
        <w:rPr>
          <w:sz w:val="28"/>
          <w:szCs w:val="28"/>
          <w:lang w:eastAsia="en-US"/>
        </w:rPr>
      </w:pPr>
      <w:r>
        <w:rPr>
          <w:sz w:val="28"/>
          <w:szCs w:val="28"/>
        </w:rPr>
        <w:t>- р</w:t>
      </w:r>
      <w:r w:rsidRPr="00CB04D8">
        <w:rPr>
          <w:sz w:val="28"/>
          <w:szCs w:val="28"/>
          <w:lang w:eastAsia="en-US"/>
        </w:rPr>
        <w:t>иски</w:t>
      </w:r>
      <w:r>
        <w:rPr>
          <w:sz w:val="28"/>
          <w:szCs w:val="28"/>
          <w:lang w:eastAsia="en-US"/>
        </w:rPr>
        <w:t xml:space="preserve"> и</w:t>
      </w:r>
      <w:r w:rsidRPr="00CB04D8">
        <w:rPr>
          <w:sz w:val="28"/>
          <w:szCs w:val="28"/>
          <w:lang w:eastAsia="en-US"/>
        </w:rPr>
        <w:t xml:space="preserve"> царапины глубиной не более 0,</w:t>
      </w:r>
      <w:r w:rsidR="00633E16">
        <w:rPr>
          <w:sz w:val="28"/>
          <w:szCs w:val="28"/>
          <w:lang w:eastAsia="en-US"/>
        </w:rPr>
        <w:t>8</w:t>
      </w:r>
      <w:r w:rsidRPr="00CB04D8">
        <w:rPr>
          <w:sz w:val="28"/>
          <w:szCs w:val="28"/>
          <w:lang w:eastAsia="en-US"/>
        </w:rPr>
        <w:t xml:space="preserve"> мм</w:t>
      </w:r>
      <w:r w:rsidR="00C460BA">
        <w:rPr>
          <w:sz w:val="28"/>
          <w:szCs w:val="28"/>
          <w:lang w:eastAsia="en-US"/>
        </w:rPr>
        <w:t>,</w:t>
      </w:r>
      <w:r w:rsidRPr="00CB04D8">
        <w:rPr>
          <w:sz w:val="28"/>
          <w:szCs w:val="28"/>
          <w:lang w:eastAsia="en-US"/>
        </w:rPr>
        <w:t xml:space="preserve"> </w:t>
      </w:r>
      <w:r w:rsidR="00C460BA" w:rsidRPr="00CB04D8">
        <w:rPr>
          <w:sz w:val="28"/>
          <w:szCs w:val="28"/>
          <w:lang w:eastAsia="en-US"/>
        </w:rPr>
        <w:t xml:space="preserve">не выводящие толщину стенки за пределы минимальной </w:t>
      </w:r>
      <w:r w:rsidR="00C460BA">
        <w:rPr>
          <w:sz w:val="28"/>
          <w:szCs w:val="28"/>
          <w:lang w:eastAsia="en-US"/>
        </w:rPr>
        <w:t>расчетной величины,</w:t>
      </w:r>
      <w:r w:rsidR="00C460BA" w:rsidRPr="00CB04D8">
        <w:rPr>
          <w:sz w:val="28"/>
          <w:szCs w:val="28"/>
          <w:lang w:eastAsia="en-US"/>
        </w:rPr>
        <w:t xml:space="preserve"> </w:t>
      </w:r>
      <w:r w:rsidRPr="00CB04D8">
        <w:rPr>
          <w:sz w:val="28"/>
          <w:szCs w:val="28"/>
          <w:lang w:eastAsia="en-US"/>
        </w:rPr>
        <w:t>без ограничения по протяжен</w:t>
      </w:r>
      <w:r w:rsidR="00C460BA">
        <w:rPr>
          <w:sz w:val="28"/>
          <w:szCs w:val="28"/>
          <w:lang w:eastAsia="en-US"/>
        </w:rPr>
        <w:t>ности</w:t>
      </w:r>
      <w:r>
        <w:rPr>
          <w:sz w:val="28"/>
          <w:szCs w:val="28"/>
          <w:lang w:eastAsia="en-US"/>
        </w:rPr>
        <w:t>;</w:t>
      </w:r>
    </w:p>
    <w:p w:rsidR="008B4210" w:rsidRPr="00362175" w:rsidRDefault="008B4210" w:rsidP="00CC1E4E">
      <w:pPr>
        <w:pStyle w:val="aff2"/>
        <w:widowControl w:val="0"/>
        <w:tabs>
          <w:tab w:val="left" w:pos="993"/>
        </w:tabs>
        <w:spacing w:line="360" w:lineRule="auto"/>
        <w:ind w:left="0" w:firstLine="709"/>
        <w:jc w:val="both"/>
        <w:rPr>
          <w:sz w:val="28"/>
          <w:szCs w:val="28"/>
        </w:rPr>
      </w:pPr>
      <w:r>
        <w:rPr>
          <w:sz w:val="28"/>
          <w:szCs w:val="28"/>
        </w:rPr>
        <w:t>-</w:t>
      </w:r>
      <w:r w:rsidRPr="00362175">
        <w:rPr>
          <w:sz w:val="28"/>
          <w:szCs w:val="28"/>
        </w:rPr>
        <w:t xml:space="preserve"> </w:t>
      </w:r>
      <w:r w:rsidRPr="00CB04D8">
        <w:rPr>
          <w:sz w:val="28"/>
          <w:szCs w:val="28"/>
          <w:lang w:eastAsia="en-US"/>
        </w:rPr>
        <w:t>забоины с плавными очертаниями</w:t>
      </w:r>
      <w:r>
        <w:rPr>
          <w:sz w:val="28"/>
          <w:szCs w:val="28"/>
          <w:lang w:eastAsia="en-US"/>
        </w:rPr>
        <w:t>,</w:t>
      </w:r>
      <w:r w:rsidRPr="00362175">
        <w:rPr>
          <w:sz w:val="28"/>
          <w:szCs w:val="28"/>
        </w:rPr>
        <w:t xml:space="preserve"> отпечатки, </w:t>
      </w:r>
      <w:proofErr w:type="spellStart"/>
      <w:r>
        <w:rPr>
          <w:sz w:val="28"/>
          <w:szCs w:val="28"/>
        </w:rPr>
        <w:t>раковины-вдавы</w:t>
      </w:r>
      <w:proofErr w:type="spellEnd"/>
      <w:r>
        <w:rPr>
          <w:sz w:val="28"/>
          <w:szCs w:val="28"/>
        </w:rPr>
        <w:t xml:space="preserve">, </w:t>
      </w:r>
      <w:r w:rsidRPr="00362175">
        <w:rPr>
          <w:sz w:val="28"/>
          <w:szCs w:val="28"/>
        </w:rPr>
        <w:t>раковины от окалины, рябизна,</w:t>
      </w:r>
      <w:r>
        <w:rPr>
          <w:sz w:val="28"/>
          <w:szCs w:val="28"/>
        </w:rPr>
        <w:t xml:space="preserve"> </w:t>
      </w:r>
      <w:r w:rsidRPr="00CB04D8">
        <w:rPr>
          <w:sz w:val="28"/>
          <w:szCs w:val="28"/>
          <w:lang w:eastAsia="en-US"/>
        </w:rPr>
        <w:t>а также другие местные отклонения формы поверхности</w:t>
      </w:r>
      <w:r w:rsidRPr="00362175">
        <w:rPr>
          <w:sz w:val="28"/>
          <w:szCs w:val="28"/>
        </w:rPr>
        <w:t xml:space="preserve"> глубиной не более 0,</w:t>
      </w:r>
      <w:r>
        <w:rPr>
          <w:sz w:val="28"/>
          <w:szCs w:val="28"/>
        </w:rPr>
        <w:t>6 </w:t>
      </w:r>
      <w:r w:rsidRPr="00362175">
        <w:rPr>
          <w:sz w:val="28"/>
          <w:szCs w:val="28"/>
        </w:rPr>
        <w:t>мм</w:t>
      </w:r>
      <w:r>
        <w:rPr>
          <w:sz w:val="28"/>
          <w:szCs w:val="28"/>
        </w:rPr>
        <w:t>,</w:t>
      </w:r>
      <w:r w:rsidRPr="00362175">
        <w:rPr>
          <w:sz w:val="28"/>
          <w:szCs w:val="28"/>
        </w:rPr>
        <w:t xml:space="preserve"> не выводящие толщину стенки за пределы </w:t>
      </w:r>
      <w:r>
        <w:rPr>
          <w:sz w:val="28"/>
          <w:szCs w:val="28"/>
        </w:rPr>
        <w:t>расчетной</w:t>
      </w:r>
      <w:r w:rsidRPr="00362175">
        <w:rPr>
          <w:sz w:val="28"/>
          <w:szCs w:val="28"/>
        </w:rPr>
        <w:t>.</w:t>
      </w:r>
    </w:p>
    <w:p w:rsidR="00C460BA" w:rsidRDefault="00C460BA" w:rsidP="00CC1E4E">
      <w:pPr>
        <w:pStyle w:val="aff2"/>
        <w:widowControl w:val="0"/>
        <w:tabs>
          <w:tab w:val="left" w:pos="993"/>
        </w:tabs>
        <w:spacing w:line="360" w:lineRule="auto"/>
        <w:ind w:left="0" w:firstLine="709"/>
        <w:jc w:val="both"/>
        <w:rPr>
          <w:sz w:val="28"/>
          <w:szCs w:val="28"/>
        </w:rPr>
      </w:pPr>
      <w:r>
        <w:rPr>
          <w:sz w:val="28"/>
          <w:szCs w:val="28"/>
        </w:rPr>
        <w:t xml:space="preserve">Дефекты, </w:t>
      </w:r>
      <w:r w:rsidR="008B4210" w:rsidRPr="00362175">
        <w:rPr>
          <w:sz w:val="28"/>
          <w:szCs w:val="28"/>
        </w:rPr>
        <w:t>указанны</w:t>
      </w:r>
      <w:r>
        <w:rPr>
          <w:sz w:val="28"/>
          <w:szCs w:val="28"/>
        </w:rPr>
        <w:t>е</w:t>
      </w:r>
      <w:r w:rsidR="008B4210" w:rsidRPr="00362175">
        <w:rPr>
          <w:sz w:val="28"/>
          <w:szCs w:val="28"/>
        </w:rPr>
        <w:t xml:space="preserve"> выше, </w:t>
      </w:r>
      <w:r>
        <w:rPr>
          <w:sz w:val="28"/>
          <w:szCs w:val="28"/>
        </w:rPr>
        <w:t xml:space="preserve">должны быть устранены </w:t>
      </w:r>
      <w:r w:rsidR="008B4210" w:rsidRPr="00362175">
        <w:rPr>
          <w:sz w:val="28"/>
          <w:szCs w:val="28"/>
        </w:rPr>
        <w:t>зачисткой абразивным и</w:t>
      </w:r>
      <w:r w:rsidR="008B4210" w:rsidRPr="00362175">
        <w:rPr>
          <w:sz w:val="28"/>
          <w:szCs w:val="28"/>
        </w:rPr>
        <w:t>н</w:t>
      </w:r>
      <w:r w:rsidR="008B4210" w:rsidRPr="00362175">
        <w:rPr>
          <w:sz w:val="28"/>
          <w:szCs w:val="28"/>
        </w:rPr>
        <w:t xml:space="preserve">струментом. Места зачисток не должны выводить толщину стенок за пределы </w:t>
      </w:r>
      <w:r w:rsidR="008B4210">
        <w:rPr>
          <w:sz w:val="28"/>
          <w:szCs w:val="28"/>
        </w:rPr>
        <w:t>мин</w:t>
      </w:r>
      <w:r w:rsidR="008B4210">
        <w:rPr>
          <w:sz w:val="28"/>
          <w:szCs w:val="28"/>
        </w:rPr>
        <w:t>и</w:t>
      </w:r>
      <w:r w:rsidR="008B4210">
        <w:rPr>
          <w:sz w:val="28"/>
          <w:szCs w:val="28"/>
        </w:rPr>
        <w:t>мальной расчетной величины</w:t>
      </w:r>
      <w:r w:rsidR="008B4210" w:rsidRPr="00362175">
        <w:rPr>
          <w:sz w:val="28"/>
          <w:szCs w:val="28"/>
        </w:rPr>
        <w:t>.</w:t>
      </w:r>
    </w:p>
    <w:p w:rsidR="00CC1E4E" w:rsidRDefault="00CC1E4E" w:rsidP="00CC1E4E">
      <w:pPr>
        <w:pStyle w:val="aff2"/>
        <w:widowControl w:val="0"/>
        <w:tabs>
          <w:tab w:val="left" w:pos="993"/>
        </w:tabs>
        <w:spacing w:line="360" w:lineRule="auto"/>
        <w:ind w:left="0" w:firstLine="709"/>
        <w:jc w:val="both"/>
        <w:rPr>
          <w:sz w:val="28"/>
          <w:szCs w:val="28"/>
        </w:rPr>
      </w:pPr>
    </w:p>
    <w:p w:rsidR="008B4210" w:rsidRDefault="007B74A4" w:rsidP="00833D81">
      <w:pPr>
        <w:pStyle w:val="20"/>
        <w:ind w:firstLine="709"/>
        <w:rPr>
          <w:lang w:eastAsia="en-US"/>
        </w:rPr>
      </w:pPr>
      <w:bookmarkStart w:id="89" w:name="_Toc350272116"/>
      <w:bookmarkStart w:id="90" w:name="_Toc443751697"/>
      <w:r>
        <w:t>7</w:t>
      </w:r>
      <w:r w:rsidR="008B4210" w:rsidRPr="006C6A5B">
        <w:rPr>
          <w:lang w:eastAsia="en-US"/>
        </w:rPr>
        <w:t>.</w:t>
      </w:r>
      <w:r>
        <w:rPr>
          <w:lang w:eastAsia="en-US"/>
        </w:rPr>
        <w:t>6</w:t>
      </w:r>
      <w:r w:rsidR="008B4210" w:rsidRPr="006C6A5B">
        <w:rPr>
          <w:lang w:eastAsia="en-US"/>
        </w:rPr>
        <w:t xml:space="preserve"> </w:t>
      </w:r>
      <w:r>
        <w:rPr>
          <w:lang w:eastAsia="en-US"/>
        </w:rPr>
        <w:t>Т</w:t>
      </w:r>
      <w:r w:rsidR="008B4210" w:rsidRPr="006C6A5B">
        <w:rPr>
          <w:lang w:eastAsia="en-US"/>
        </w:rPr>
        <w:t>ребования к геометрическим параметрам</w:t>
      </w:r>
      <w:bookmarkEnd w:id="89"/>
      <w:bookmarkEnd w:id="90"/>
    </w:p>
    <w:p w:rsidR="00CF48AE" w:rsidRPr="00CF48AE" w:rsidRDefault="00CF48AE" w:rsidP="00CF48AE">
      <w:pPr>
        <w:rPr>
          <w:lang w:eastAsia="en-US"/>
        </w:rPr>
      </w:pPr>
    </w:p>
    <w:p w:rsidR="008B4210" w:rsidRPr="002A1B09" w:rsidRDefault="007B74A4" w:rsidP="008B24C3">
      <w:pPr>
        <w:pStyle w:val="aff2"/>
        <w:widowControl w:val="0"/>
        <w:tabs>
          <w:tab w:val="left" w:pos="990"/>
          <w:tab w:val="left" w:pos="1100"/>
        </w:tabs>
        <w:spacing w:line="360" w:lineRule="auto"/>
        <w:ind w:left="0" w:firstLine="709"/>
        <w:jc w:val="both"/>
        <w:rPr>
          <w:sz w:val="28"/>
          <w:szCs w:val="28"/>
        </w:rPr>
      </w:pPr>
      <w:r>
        <w:rPr>
          <w:sz w:val="28"/>
          <w:szCs w:val="28"/>
        </w:rPr>
        <w:t>7</w:t>
      </w:r>
      <w:r w:rsidR="008B4210" w:rsidRPr="002A1B09">
        <w:rPr>
          <w:sz w:val="28"/>
          <w:szCs w:val="28"/>
        </w:rPr>
        <w:t>.</w:t>
      </w:r>
      <w:r>
        <w:rPr>
          <w:sz w:val="28"/>
          <w:szCs w:val="28"/>
        </w:rPr>
        <w:t>6.1 </w:t>
      </w:r>
      <w:r w:rsidR="008B4210" w:rsidRPr="002A1B09">
        <w:rPr>
          <w:sz w:val="28"/>
          <w:szCs w:val="28"/>
        </w:rPr>
        <w:t xml:space="preserve">Толщина стенки деталей </w:t>
      </w:r>
      <w:r w:rsidR="008B4210" w:rsidRPr="00A56122">
        <w:rPr>
          <w:bCs/>
          <w:sz w:val="28"/>
          <w:szCs w:val="28"/>
        </w:rPr>
        <w:t>(кроме холодногнутых отводов</w:t>
      </w:r>
      <w:r w:rsidR="00A82F36">
        <w:rPr>
          <w:bCs/>
          <w:sz w:val="28"/>
          <w:szCs w:val="28"/>
        </w:rPr>
        <w:t xml:space="preserve"> и колец перехо</w:t>
      </w:r>
      <w:r w:rsidR="00A82F36">
        <w:rPr>
          <w:bCs/>
          <w:sz w:val="28"/>
          <w:szCs w:val="28"/>
        </w:rPr>
        <w:t>д</w:t>
      </w:r>
      <w:r w:rsidR="00A82F36">
        <w:rPr>
          <w:bCs/>
          <w:sz w:val="28"/>
          <w:szCs w:val="28"/>
        </w:rPr>
        <w:t>ных</w:t>
      </w:r>
      <w:r w:rsidR="008B4210" w:rsidRPr="00A56122">
        <w:rPr>
          <w:bCs/>
          <w:sz w:val="28"/>
          <w:szCs w:val="28"/>
        </w:rPr>
        <w:t>)</w:t>
      </w:r>
      <w:r w:rsidR="008B4210">
        <w:rPr>
          <w:bCs/>
          <w:sz w:val="28"/>
          <w:szCs w:val="28"/>
        </w:rPr>
        <w:t xml:space="preserve"> </w:t>
      </w:r>
      <w:r w:rsidR="008B4210" w:rsidRPr="002A1B09">
        <w:rPr>
          <w:sz w:val="28"/>
          <w:szCs w:val="28"/>
        </w:rPr>
        <w:t xml:space="preserve">в любом месте должна быть не </w:t>
      </w:r>
      <w:proofErr w:type="gramStart"/>
      <w:r w:rsidR="008B4210" w:rsidRPr="002A1B09">
        <w:rPr>
          <w:sz w:val="28"/>
          <w:szCs w:val="28"/>
        </w:rPr>
        <w:t>менее расчетной</w:t>
      </w:r>
      <w:proofErr w:type="gramEnd"/>
      <w:r w:rsidR="008B4210" w:rsidRPr="002A1B09">
        <w:rPr>
          <w:sz w:val="28"/>
          <w:szCs w:val="28"/>
        </w:rPr>
        <w:t>.</w:t>
      </w:r>
    </w:p>
    <w:p w:rsidR="007B74A4" w:rsidRDefault="007B74A4" w:rsidP="00CF48AE">
      <w:pPr>
        <w:pStyle w:val="aff2"/>
        <w:widowControl w:val="0"/>
        <w:tabs>
          <w:tab w:val="left" w:pos="851"/>
          <w:tab w:val="left" w:pos="1210"/>
          <w:tab w:val="left" w:pos="1540"/>
        </w:tabs>
        <w:spacing w:line="360" w:lineRule="auto"/>
        <w:ind w:left="0" w:firstLine="770"/>
        <w:jc w:val="both"/>
        <w:rPr>
          <w:sz w:val="28"/>
          <w:szCs w:val="28"/>
        </w:rPr>
      </w:pPr>
      <w:r>
        <w:rPr>
          <w:sz w:val="28"/>
          <w:szCs w:val="28"/>
        </w:rPr>
        <w:t>7</w:t>
      </w:r>
      <w:r w:rsidR="008B4210">
        <w:rPr>
          <w:sz w:val="28"/>
          <w:szCs w:val="28"/>
        </w:rPr>
        <w:t>.</w:t>
      </w:r>
      <w:r>
        <w:rPr>
          <w:sz w:val="28"/>
          <w:szCs w:val="28"/>
        </w:rPr>
        <w:t>6</w:t>
      </w:r>
      <w:r w:rsidR="008B4210">
        <w:rPr>
          <w:sz w:val="28"/>
          <w:szCs w:val="28"/>
        </w:rPr>
        <w:t>.</w:t>
      </w:r>
      <w:r w:rsidR="00266223">
        <w:rPr>
          <w:sz w:val="28"/>
          <w:szCs w:val="28"/>
        </w:rPr>
        <w:t>2</w:t>
      </w:r>
      <w:proofErr w:type="gramStart"/>
      <w:r>
        <w:rPr>
          <w:sz w:val="28"/>
          <w:szCs w:val="28"/>
        </w:rPr>
        <w:t> </w:t>
      </w:r>
      <w:r w:rsidR="008B4210">
        <w:rPr>
          <w:sz w:val="28"/>
          <w:szCs w:val="28"/>
        </w:rPr>
        <w:t>П</w:t>
      </w:r>
      <w:proofErr w:type="gramEnd"/>
      <w:r w:rsidR="008B4210">
        <w:rPr>
          <w:sz w:val="28"/>
          <w:szCs w:val="28"/>
        </w:rPr>
        <w:t xml:space="preserve">ри расчете соединительных деталей </w:t>
      </w:r>
      <w:r w:rsidR="008B4210" w:rsidRPr="00A56122">
        <w:rPr>
          <w:bCs/>
          <w:sz w:val="28"/>
          <w:szCs w:val="28"/>
        </w:rPr>
        <w:t>(кроме холодногнутых отводов</w:t>
      </w:r>
      <w:r w:rsidR="00A82F36" w:rsidRPr="00A82F36">
        <w:rPr>
          <w:bCs/>
          <w:sz w:val="28"/>
          <w:szCs w:val="28"/>
        </w:rPr>
        <w:t xml:space="preserve"> </w:t>
      </w:r>
      <w:r w:rsidR="00A82F36">
        <w:rPr>
          <w:bCs/>
          <w:sz w:val="28"/>
          <w:szCs w:val="28"/>
        </w:rPr>
        <w:t>и колец переходных</w:t>
      </w:r>
      <w:r w:rsidR="008B4210" w:rsidRPr="00A56122">
        <w:rPr>
          <w:bCs/>
          <w:sz w:val="28"/>
          <w:szCs w:val="28"/>
        </w:rPr>
        <w:t>)</w:t>
      </w:r>
      <w:r w:rsidR="008B4210">
        <w:rPr>
          <w:sz w:val="28"/>
          <w:szCs w:val="28"/>
        </w:rPr>
        <w:t xml:space="preserve"> </w:t>
      </w:r>
      <w:r w:rsidR="00F81EE6">
        <w:rPr>
          <w:sz w:val="28"/>
          <w:szCs w:val="28"/>
        </w:rPr>
        <w:t>по Своду п</w:t>
      </w:r>
      <w:r w:rsidR="007625DD">
        <w:rPr>
          <w:sz w:val="28"/>
          <w:szCs w:val="28"/>
        </w:rPr>
        <w:t xml:space="preserve">равил </w:t>
      </w:r>
      <w:r w:rsidR="00CF48AE" w:rsidRPr="007625DD">
        <w:rPr>
          <w:sz w:val="28"/>
          <w:szCs w:val="28"/>
        </w:rPr>
        <w:t>Российской Федерации</w:t>
      </w:r>
      <w:r w:rsidR="008B4210">
        <w:rPr>
          <w:sz w:val="28"/>
          <w:szCs w:val="28"/>
        </w:rPr>
        <w:t xml:space="preserve"> </w:t>
      </w:r>
      <w:r w:rsidR="008B4210" w:rsidRPr="001C08E7">
        <w:rPr>
          <w:sz w:val="28"/>
          <w:szCs w:val="28"/>
        </w:rPr>
        <w:t>[</w:t>
      </w:r>
      <w:r w:rsidR="007625DD">
        <w:rPr>
          <w:sz w:val="28"/>
          <w:szCs w:val="28"/>
        </w:rPr>
        <w:t>2</w:t>
      </w:r>
      <w:r w:rsidR="008B4210" w:rsidRPr="001C08E7">
        <w:rPr>
          <w:sz w:val="28"/>
          <w:szCs w:val="28"/>
        </w:rPr>
        <w:t>]</w:t>
      </w:r>
      <w:r w:rsidR="008B4210">
        <w:rPr>
          <w:sz w:val="28"/>
          <w:szCs w:val="28"/>
        </w:rPr>
        <w:t xml:space="preserve"> коэффициент наде</w:t>
      </w:r>
      <w:r w:rsidR="008B4210">
        <w:rPr>
          <w:sz w:val="28"/>
          <w:szCs w:val="28"/>
        </w:rPr>
        <w:t>ж</w:t>
      </w:r>
      <w:r w:rsidR="008B4210">
        <w:rPr>
          <w:sz w:val="28"/>
          <w:szCs w:val="28"/>
        </w:rPr>
        <w:t>ности по материалу</w:t>
      </w:r>
      <w:r w:rsidR="008B4210" w:rsidRPr="00440207">
        <w:rPr>
          <w:sz w:val="28"/>
          <w:szCs w:val="28"/>
        </w:rPr>
        <w:t xml:space="preserve"> </w:t>
      </w:r>
      <w:r w:rsidR="008B4210">
        <w:rPr>
          <w:i/>
          <w:sz w:val="28"/>
          <w:szCs w:val="28"/>
          <w:lang w:val="en-US"/>
        </w:rPr>
        <w:t>k</w:t>
      </w:r>
      <w:r w:rsidR="008B4210" w:rsidRPr="00AB1279">
        <w:rPr>
          <w:i/>
          <w:sz w:val="28"/>
          <w:szCs w:val="28"/>
          <w:vertAlign w:val="subscript"/>
        </w:rPr>
        <w:t>1</w:t>
      </w:r>
      <w:r w:rsidR="008B4210">
        <w:rPr>
          <w:sz w:val="28"/>
          <w:szCs w:val="28"/>
        </w:rPr>
        <w:t xml:space="preserve"> следует использовать в зависимости от вида применяемой те</w:t>
      </w:r>
      <w:r w:rsidR="008B4210">
        <w:rPr>
          <w:sz w:val="28"/>
          <w:szCs w:val="28"/>
        </w:rPr>
        <w:t>р</w:t>
      </w:r>
      <w:r w:rsidR="008B4210">
        <w:rPr>
          <w:sz w:val="28"/>
          <w:szCs w:val="28"/>
        </w:rPr>
        <w:t>мообработки и материала, используемого в качестве заготовки в соответствии с та</w:t>
      </w:r>
      <w:r w:rsidR="008B4210">
        <w:rPr>
          <w:sz w:val="28"/>
          <w:szCs w:val="28"/>
        </w:rPr>
        <w:t>б</w:t>
      </w:r>
      <w:r w:rsidR="008B4210">
        <w:rPr>
          <w:sz w:val="28"/>
          <w:szCs w:val="28"/>
        </w:rPr>
        <w:t>ли</w:t>
      </w:r>
      <w:r>
        <w:rPr>
          <w:sz w:val="28"/>
          <w:szCs w:val="28"/>
        </w:rPr>
        <w:t>цей 7</w:t>
      </w:r>
      <w:r w:rsidR="0013138D">
        <w:rPr>
          <w:sz w:val="28"/>
          <w:szCs w:val="28"/>
        </w:rPr>
        <w:t>.</w:t>
      </w:r>
      <w:r>
        <w:rPr>
          <w:sz w:val="28"/>
          <w:szCs w:val="28"/>
        </w:rPr>
        <w:t>5</w:t>
      </w:r>
      <w:r w:rsidR="008B4210">
        <w:rPr>
          <w:sz w:val="28"/>
          <w:szCs w:val="28"/>
        </w:rPr>
        <w:t>.</w:t>
      </w:r>
    </w:p>
    <w:p w:rsidR="003403CC" w:rsidRDefault="003403CC" w:rsidP="00CF48AE">
      <w:pPr>
        <w:pStyle w:val="aff2"/>
        <w:widowControl w:val="0"/>
        <w:tabs>
          <w:tab w:val="left" w:pos="851"/>
          <w:tab w:val="left" w:pos="1210"/>
          <w:tab w:val="left" w:pos="1540"/>
        </w:tabs>
        <w:spacing w:line="360" w:lineRule="auto"/>
        <w:ind w:left="0" w:firstLine="770"/>
        <w:jc w:val="both"/>
        <w:rPr>
          <w:sz w:val="28"/>
          <w:szCs w:val="28"/>
        </w:rPr>
      </w:pPr>
    </w:p>
    <w:p w:rsidR="003403CC" w:rsidRDefault="003403CC" w:rsidP="00CF48AE">
      <w:pPr>
        <w:pStyle w:val="aff2"/>
        <w:widowControl w:val="0"/>
        <w:tabs>
          <w:tab w:val="left" w:pos="851"/>
          <w:tab w:val="left" w:pos="1210"/>
          <w:tab w:val="left" w:pos="1540"/>
        </w:tabs>
        <w:spacing w:line="360" w:lineRule="auto"/>
        <w:ind w:left="0" w:firstLine="770"/>
        <w:jc w:val="both"/>
        <w:rPr>
          <w:sz w:val="28"/>
          <w:szCs w:val="28"/>
        </w:rPr>
      </w:pPr>
    </w:p>
    <w:p w:rsidR="003403CC" w:rsidRPr="00CF48AE" w:rsidRDefault="003403CC" w:rsidP="00CF48AE">
      <w:pPr>
        <w:pStyle w:val="aff2"/>
        <w:widowControl w:val="0"/>
        <w:tabs>
          <w:tab w:val="left" w:pos="851"/>
          <w:tab w:val="left" w:pos="1210"/>
          <w:tab w:val="left" w:pos="1540"/>
        </w:tabs>
        <w:spacing w:line="360" w:lineRule="auto"/>
        <w:ind w:left="0" w:firstLine="770"/>
        <w:jc w:val="both"/>
        <w:rPr>
          <w:sz w:val="28"/>
          <w:szCs w:val="28"/>
        </w:rPr>
      </w:pPr>
    </w:p>
    <w:p w:rsidR="008B4210" w:rsidRPr="00440207" w:rsidRDefault="008B4210" w:rsidP="008B4210">
      <w:pPr>
        <w:pStyle w:val="aff2"/>
        <w:widowControl w:val="0"/>
        <w:tabs>
          <w:tab w:val="left" w:pos="851"/>
          <w:tab w:val="left" w:pos="1210"/>
          <w:tab w:val="left" w:pos="1540"/>
        </w:tabs>
        <w:spacing w:line="360" w:lineRule="auto"/>
        <w:ind w:left="0"/>
        <w:jc w:val="both"/>
        <w:rPr>
          <w:sz w:val="28"/>
          <w:szCs w:val="28"/>
        </w:rPr>
      </w:pPr>
      <w:r w:rsidRPr="001C08E7">
        <w:rPr>
          <w:spacing w:val="50"/>
          <w:sz w:val="28"/>
          <w:szCs w:val="28"/>
        </w:rPr>
        <w:lastRenderedPageBreak/>
        <w:t>Таблиц</w:t>
      </w:r>
      <w:r w:rsidRPr="001C4D22">
        <w:rPr>
          <w:spacing w:val="50"/>
          <w:sz w:val="28"/>
          <w:szCs w:val="28"/>
        </w:rPr>
        <w:t xml:space="preserve">а </w:t>
      </w:r>
      <w:r w:rsidR="007B74A4">
        <w:rPr>
          <w:spacing w:val="50"/>
          <w:sz w:val="28"/>
          <w:szCs w:val="28"/>
        </w:rPr>
        <w:t>7</w:t>
      </w:r>
      <w:r w:rsidR="0013138D">
        <w:rPr>
          <w:spacing w:val="50"/>
          <w:sz w:val="28"/>
          <w:szCs w:val="28"/>
        </w:rPr>
        <w:t>.</w:t>
      </w:r>
      <w:r w:rsidR="007B74A4">
        <w:rPr>
          <w:spacing w:val="50"/>
          <w:sz w:val="28"/>
          <w:szCs w:val="28"/>
        </w:rPr>
        <w:t>5</w:t>
      </w:r>
      <w:r w:rsidRPr="00440207">
        <w:rPr>
          <w:sz w:val="28"/>
          <w:szCs w:val="28"/>
        </w:rPr>
        <w:t xml:space="preserve"> – Коэффициенты надежности по материалу </w:t>
      </w:r>
      <w:r w:rsidRPr="00243E7D">
        <w:rPr>
          <w:i/>
          <w:sz w:val="28"/>
          <w:szCs w:val="28"/>
          <w:lang w:val="en-US"/>
        </w:rPr>
        <w:t>k</w:t>
      </w:r>
      <w:r w:rsidRPr="00243E7D">
        <w:rPr>
          <w:i/>
          <w:sz w:val="28"/>
          <w:szCs w:val="28"/>
          <w:vertAlign w:val="subscript"/>
        </w:rPr>
        <w:t>1</w:t>
      </w:r>
      <w:r w:rsidRPr="00125570">
        <w:rPr>
          <w:sz w:val="28"/>
          <w:szCs w:val="28"/>
        </w:rPr>
        <w:t xml:space="preserve"> </w:t>
      </w:r>
      <w:r w:rsidRPr="00440207">
        <w:rPr>
          <w:sz w:val="28"/>
          <w:szCs w:val="28"/>
        </w:rPr>
        <w:t xml:space="preserve">для расчета толщины </w:t>
      </w:r>
      <w:r>
        <w:rPr>
          <w:sz w:val="28"/>
          <w:szCs w:val="28"/>
        </w:rPr>
        <w:t>соединительных деталей.</w:t>
      </w:r>
    </w:p>
    <w:tbl>
      <w:tblPr>
        <w:tblW w:w="4876" w:type="pct"/>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9"/>
        <w:gridCol w:w="4314"/>
        <w:gridCol w:w="3758"/>
      </w:tblGrid>
      <w:tr w:rsidR="008B4210" w:rsidRPr="008B24C3" w:rsidTr="003403CC">
        <w:trPr>
          <w:cantSplit/>
          <w:trHeight w:val="818"/>
          <w:tblHeader/>
          <w:jc w:val="center"/>
        </w:trPr>
        <w:tc>
          <w:tcPr>
            <w:tcW w:w="1082" w:type="pct"/>
            <w:tcBorders>
              <w:bottom w:val="double" w:sz="4" w:space="0" w:color="auto"/>
            </w:tcBorders>
            <w:vAlign w:val="center"/>
          </w:tcPr>
          <w:p w:rsidR="008B4210" w:rsidRPr="008B24C3" w:rsidRDefault="008B4210" w:rsidP="008B4210">
            <w:pPr>
              <w:pStyle w:val="ad"/>
              <w:widowControl w:val="0"/>
              <w:ind w:right="141" w:firstLine="18"/>
              <w:jc w:val="center"/>
              <w:rPr>
                <w:rFonts w:cs="Arial"/>
                <w:sz w:val="24"/>
                <w:szCs w:val="28"/>
                <w:vertAlign w:val="subscript"/>
              </w:rPr>
            </w:pPr>
            <w:r w:rsidRPr="008B24C3">
              <w:rPr>
                <w:rFonts w:cs="Arial"/>
                <w:sz w:val="24"/>
                <w:szCs w:val="28"/>
              </w:rPr>
              <w:t>Коэффициент н</w:t>
            </w:r>
            <w:r w:rsidRPr="008B24C3">
              <w:rPr>
                <w:rFonts w:cs="Arial"/>
                <w:sz w:val="24"/>
                <w:szCs w:val="28"/>
              </w:rPr>
              <w:t>а</w:t>
            </w:r>
            <w:r w:rsidRPr="008B24C3">
              <w:rPr>
                <w:rFonts w:cs="Arial"/>
                <w:sz w:val="24"/>
                <w:szCs w:val="28"/>
              </w:rPr>
              <w:t>дежности по м</w:t>
            </w:r>
            <w:r w:rsidRPr="008B24C3">
              <w:rPr>
                <w:rFonts w:cs="Arial"/>
                <w:sz w:val="24"/>
                <w:szCs w:val="28"/>
              </w:rPr>
              <w:t>а</w:t>
            </w:r>
            <w:r w:rsidRPr="008B24C3">
              <w:rPr>
                <w:rFonts w:cs="Arial"/>
                <w:sz w:val="24"/>
                <w:szCs w:val="28"/>
              </w:rPr>
              <w:t xml:space="preserve">териалу </w:t>
            </w:r>
            <w:r w:rsidRPr="008B24C3">
              <w:rPr>
                <w:i/>
                <w:sz w:val="24"/>
                <w:szCs w:val="28"/>
                <w:lang w:val="en-US"/>
              </w:rPr>
              <w:t>k</w:t>
            </w:r>
            <w:r w:rsidRPr="008B24C3">
              <w:rPr>
                <w:i/>
                <w:sz w:val="24"/>
                <w:szCs w:val="28"/>
                <w:vertAlign w:val="subscript"/>
              </w:rPr>
              <w:t>1</w:t>
            </w:r>
          </w:p>
        </w:tc>
        <w:tc>
          <w:tcPr>
            <w:tcW w:w="2094" w:type="pct"/>
            <w:tcBorders>
              <w:bottom w:val="double" w:sz="4" w:space="0" w:color="auto"/>
            </w:tcBorders>
            <w:vAlign w:val="center"/>
          </w:tcPr>
          <w:p w:rsidR="008B4210" w:rsidRPr="008B24C3" w:rsidRDefault="008B4210" w:rsidP="008B4210">
            <w:pPr>
              <w:pStyle w:val="ad"/>
              <w:widowControl w:val="0"/>
              <w:ind w:right="141" w:firstLine="52"/>
              <w:jc w:val="center"/>
              <w:rPr>
                <w:rFonts w:cs="Arial"/>
                <w:sz w:val="24"/>
                <w:szCs w:val="28"/>
              </w:rPr>
            </w:pPr>
            <w:r w:rsidRPr="008B24C3">
              <w:rPr>
                <w:rFonts w:cs="Arial"/>
                <w:sz w:val="24"/>
                <w:szCs w:val="28"/>
              </w:rPr>
              <w:t>Вид заготовки применяемой для и</w:t>
            </w:r>
            <w:r w:rsidRPr="008B24C3">
              <w:rPr>
                <w:rFonts w:cs="Arial"/>
                <w:sz w:val="24"/>
                <w:szCs w:val="28"/>
              </w:rPr>
              <w:t>з</w:t>
            </w:r>
            <w:r w:rsidRPr="008B24C3">
              <w:rPr>
                <w:rFonts w:cs="Arial"/>
                <w:sz w:val="24"/>
                <w:szCs w:val="28"/>
              </w:rPr>
              <w:t>готовления соединительной детали</w:t>
            </w:r>
          </w:p>
        </w:tc>
        <w:tc>
          <w:tcPr>
            <w:tcW w:w="1824" w:type="pct"/>
            <w:tcBorders>
              <w:bottom w:val="double" w:sz="4" w:space="0" w:color="auto"/>
            </w:tcBorders>
            <w:vAlign w:val="center"/>
          </w:tcPr>
          <w:p w:rsidR="008B4210" w:rsidRPr="008B24C3" w:rsidRDefault="008B4210" w:rsidP="008B4210">
            <w:pPr>
              <w:pStyle w:val="ad"/>
              <w:widowControl w:val="0"/>
              <w:ind w:right="141" w:firstLine="51"/>
              <w:jc w:val="center"/>
              <w:rPr>
                <w:rFonts w:cs="Arial"/>
                <w:sz w:val="24"/>
                <w:szCs w:val="28"/>
              </w:rPr>
            </w:pPr>
            <w:r w:rsidRPr="008B24C3">
              <w:rPr>
                <w:rFonts w:cs="Arial"/>
                <w:sz w:val="24"/>
                <w:szCs w:val="28"/>
              </w:rPr>
              <w:t>Вид термической обработки д</w:t>
            </w:r>
            <w:r w:rsidRPr="008B24C3">
              <w:rPr>
                <w:rFonts w:cs="Arial"/>
                <w:sz w:val="24"/>
                <w:szCs w:val="28"/>
              </w:rPr>
              <w:t>е</w:t>
            </w:r>
            <w:r w:rsidRPr="008B24C3">
              <w:rPr>
                <w:rFonts w:cs="Arial"/>
                <w:sz w:val="24"/>
                <w:szCs w:val="28"/>
              </w:rPr>
              <w:t>тали</w:t>
            </w:r>
          </w:p>
        </w:tc>
      </w:tr>
      <w:tr w:rsidR="008B4210" w:rsidRPr="008B24C3" w:rsidTr="003403CC">
        <w:trPr>
          <w:cantSplit/>
          <w:trHeight w:val="670"/>
          <w:jc w:val="center"/>
        </w:trPr>
        <w:tc>
          <w:tcPr>
            <w:tcW w:w="1082" w:type="pct"/>
            <w:vMerge w:val="restart"/>
            <w:tcBorders>
              <w:top w:val="double" w:sz="4" w:space="0" w:color="auto"/>
            </w:tcBorders>
            <w:vAlign w:val="center"/>
          </w:tcPr>
          <w:p w:rsidR="008B4210" w:rsidRPr="008B24C3" w:rsidRDefault="008B4210" w:rsidP="008B4210">
            <w:pPr>
              <w:pStyle w:val="ad"/>
              <w:widowControl w:val="0"/>
              <w:ind w:right="141" w:firstLine="18"/>
              <w:jc w:val="center"/>
              <w:rPr>
                <w:rFonts w:cs="Arial"/>
                <w:sz w:val="24"/>
                <w:szCs w:val="28"/>
              </w:rPr>
            </w:pPr>
            <w:r w:rsidRPr="008B24C3">
              <w:rPr>
                <w:rFonts w:cs="Arial"/>
                <w:sz w:val="24"/>
                <w:szCs w:val="28"/>
              </w:rPr>
              <w:t>1,34</w:t>
            </w:r>
          </w:p>
        </w:tc>
        <w:tc>
          <w:tcPr>
            <w:tcW w:w="2094" w:type="pct"/>
            <w:tcBorders>
              <w:top w:val="double" w:sz="4" w:space="0" w:color="auto"/>
              <w:bottom w:val="single" w:sz="4" w:space="0" w:color="auto"/>
            </w:tcBorders>
            <w:vAlign w:val="center"/>
          </w:tcPr>
          <w:p w:rsidR="008B4210" w:rsidRPr="008B24C3" w:rsidRDefault="008B4210" w:rsidP="008B4210">
            <w:pPr>
              <w:pStyle w:val="ad"/>
              <w:widowControl w:val="0"/>
              <w:ind w:right="141" w:firstLine="52"/>
              <w:jc w:val="center"/>
              <w:rPr>
                <w:rFonts w:cs="Arial"/>
                <w:sz w:val="24"/>
                <w:szCs w:val="28"/>
              </w:rPr>
            </w:pPr>
            <w:r w:rsidRPr="008B24C3">
              <w:rPr>
                <w:rFonts w:cs="Arial"/>
                <w:sz w:val="24"/>
                <w:szCs w:val="28"/>
              </w:rPr>
              <w:t>Из листового проката</w:t>
            </w:r>
          </w:p>
        </w:tc>
        <w:tc>
          <w:tcPr>
            <w:tcW w:w="1824" w:type="pct"/>
            <w:tcBorders>
              <w:top w:val="double" w:sz="4" w:space="0" w:color="auto"/>
              <w:bottom w:val="single" w:sz="4" w:space="0" w:color="auto"/>
            </w:tcBorders>
            <w:vAlign w:val="center"/>
          </w:tcPr>
          <w:p w:rsidR="008B4210" w:rsidRPr="008B24C3" w:rsidRDefault="008B4210" w:rsidP="008B4210">
            <w:pPr>
              <w:pStyle w:val="ad"/>
              <w:widowControl w:val="0"/>
              <w:ind w:left="17" w:right="141"/>
              <w:jc w:val="center"/>
              <w:rPr>
                <w:rFonts w:cs="Arial"/>
                <w:sz w:val="24"/>
                <w:szCs w:val="28"/>
              </w:rPr>
            </w:pPr>
            <w:r w:rsidRPr="008B24C3">
              <w:rPr>
                <w:rFonts w:cs="Arial"/>
                <w:sz w:val="24"/>
                <w:szCs w:val="28"/>
              </w:rPr>
              <w:t>Термическое упрочнение (з</w:t>
            </w:r>
            <w:r w:rsidRPr="008B24C3">
              <w:rPr>
                <w:rFonts w:cs="Arial"/>
                <w:sz w:val="24"/>
                <w:szCs w:val="28"/>
              </w:rPr>
              <w:t>а</w:t>
            </w:r>
            <w:r w:rsidRPr="008B24C3">
              <w:rPr>
                <w:rFonts w:cs="Arial"/>
                <w:sz w:val="24"/>
                <w:szCs w:val="28"/>
              </w:rPr>
              <w:t>калка с последующим отпуском)</w:t>
            </w:r>
          </w:p>
        </w:tc>
      </w:tr>
      <w:tr w:rsidR="008B4210" w:rsidRPr="008B24C3" w:rsidTr="003403CC">
        <w:trPr>
          <w:cantSplit/>
          <w:trHeight w:val="984"/>
          <w:jc w:val="center"/>
        </w:trPr>
        <w:tc>
          <w:tcPr>
            <w:tcW w:w="1082" w:type="pct"/>
            <w:vMerge/>
            <w:tcBorders>
              <w:bottom w:val="single" w:sz="4" w:space="0" w:color="auto"/>
            </w:tcBorders>
            <w:vAlign w:val="center"/>
          </w:tcPr>
          <w:p w:rsidR="008B4210" w:rsidRPr="008B24C3" w:rsidRDefault="008B4210" w:rsidP="008B4210">
            <w:pPr>
              <w:pStyle w:val="ad"/>
              <w:widowControl w:val="0"/>
              <w:ind w:right="141" w:firstLine="18"/>
              <w:jc w:val="center"/>
              <w:rPr>
                <w:rFonts w:cs="Arial"/>
                <w:sz w:val="24"/>
                <w:szCs w:val="28"/>
              </w:rPr>
            </w:pPr>
          </w:p>
        </w:tc>
        <w:tc>
          <w:tcPr>
            <w:tcW w:w="2094" w:type="pct"/>
            <w:tcBorders>
              <w:top w:val="single" w:sz="4" w:space="0" w:color="auto"/>
              <w:bottom w:val="single" w:sz="4" w:space="0" w:color="auto"/>
            </w:tcBorders>
            <w:vAlign w:val="center"/>
          </w:tcPr>
          <w:p w:rsidR="008B4210" w:rsidRPr="008B24C3" w:rsidRDefault="008B4210" w:rsidP="008B4210">
            <w:pPr>
              <w:pStyle w:val="ad"/>
              <w:widowControl w:val="0"/>
              <w:tabs>
                <w:tab w:val="left" w:pos="3744"/>
              </w:tabs>
              <w:ind w:right="141" w:firstLine="51"/>
              <w:jc w:val="center"/>
              <w:rPr>
                <w:rFonts w:cs="Arial"/>
                <w:sz w:val="24"/>
                <w:szCs w:val="28"/>
              </w:rPr>
            </w:pPr>
            <w:r w:rsidRPr="008B24C3">
              <w:rPr>
                <w:rFonts w:cs="Arial"/>
                <w:sz w:val="24"/>
                <w:szCs w:val="28"/>
              </w:rPr>
              <w:t>Из труб с коэффициентом надежн</w:t>
            </w:r>
            <w:r w:rsidRPr="008B24C3">
              <w:rPr>
                <w:rFonts w:cs="Arial"/>
                <w:sz w:val="24"/>
                <w:szCs w:val="28"/>
              </w:rPr>
              <w:t>о</w:t>
            </w:r>
            <w:r w:rsidRPr="008B24C3">
              <w:rPr>
                <w:rFonts w:cs="Arial"/>
                <w:sz w:val="24"/>
                <w:szCs w:val="28"/>
              </w:rPr>
              <w:t xml:space="preserve">сти по материалу </w:t>
            </w:r>
          </w:p>
          <w:p w:rsidR="008B4210" w:rsidRPr="008B24C3" w:rsidRDefault="008B4210" w:rsidP="008B4210">
            <w:pPr>
              <w:pStyle w:val="ad"/>
              <w:widowControl w:val="0"/>
              <w:tabs>
                <w:tab w:val="left" w:pos="3744"/>
              </w:tabs>
              <w:ind w:right="141" w:firstLine="51"/>
              <w:jc w:val="center"/>
              <w:rPr>
                <w:rFonts w:cs="Arial"/>
                <w:sz w:val="24"/>
                <w:szCs w:val="28"/>
              </w:rPr>
            </w:pPr>
            <w:r w:rsidRPr="008B24C3">
              <w:rPr>
                <w:i/>
                <w:sz w:val="24"/>
                <w:szCs w:val="28"/>
                <w:lang w:val="en-US"/>
              </w:rPr>
              <w:t>k</w:t>
            </w:r>
            <w:r w:rsidRPr="008B24C3">
              <w:rPr>
                <w:i/>
                <w:sz w:val="24"/>
                <w:szCs w:val="28"/>
                <w:vertAlign w:val="subscript"/>
              </w:rPr>
              <w:t>1</w:t>
            </w:r>
            <w:r w:rsidRPr="008B24C3">
              <w:rPr>
                <w:rFonts w:cs="Arial"/>
                <w:sz w:val="24"/>
                <w:szCs w:val="28"/>
              </w:rPr>
              <w:t>=1,34</w:t>
            </w:r>
          </w:p>
        </w:tc>
        <w:tc>
          <w:tcPr>
            <w:tcW w:w="1824" w:type="pct"/>
            <w:tcBorders>
              <w:top w:val="single" w:sz="4" w:space="0" w:color="auto"/>
              <w:bottom w:val="single" w:sz="4" w:space="0" w:color="auto"/>
            </w:tcBorders>
            <w:vAlign w:val="center"/>
          </w:tcPr>
          <w:p w:rsidR="008B4210" w:rsidRPr="008B24C3" w:rsidRDefault="008B4210" w:rsidP="008B4210">
            <w:pPr>
              <w:pStyle w:val="ad"/>
              <w:widowControl w:val="0"/>
              <w:ind w:left="16" w:right="141"/>
              <w:jc w:val="center"/>
              <w:rPr>
                <w:rFonts w:cs="Arial"/>
                <w:sz w:val="24"/>
                <w:szCs w:val="28"/>
              </w:rPr>
            </w:pPr>
            <w:r w:rsidRPr="008B24C3">
              <w:rPr>
                <w:rFonts w:cs="Arial"/>
                <w:sz w:val="24"/>
                <w:szCs w:val="28"/>
              </w:rPr>
              <w:t>Термическое упрочнение (з</w:t>
            </w:r>
            <w:r w:rsidRPr="008B24C3">
              <w:rPr>
                <w:rFonts w:cs="Arial"/>
                <w:sz w:val="24"/>
                <w:szCs w:val="28"/>
              </w:rPr>
              <w:t>а</w:t>
            </w:r>
            <w:r w:rsidRPr="008B24C3">
              <w:rPr>
                <w:rFonts w:cs="Arial"/>
                <w:sz w:val="24"/>
                <w:szCs w:val="28"/>
              </w:rPr>
              <w:t>калка с последующим отпуском) или нормализация</w:t>
            </w:r>
          </w:p>
        </w:tc>
      </w:tr>
      <w:tr w:rsidR="008B4210" w:rsidRPr="008B24C3" w:rsidTr="003403CC">
        <w:trPr>
          <w:cantSplit/>
          <w:trHeight w:val="417"/>
          <w:jc w:val="center"/>
        </w:trPr>
        <w:tc>
          <w:tcPr>
            <w:tcW w:w="1082" w:type="pct"/>
            <w:vMerge w:val="restart"/>
            <w:vAlign w:val="center"/>
          </w:tcPr>
          <w:p w:rsidR="008B4210" w:rsidRPr="008B24C3" w:rsidRDefault="008B4210" w:rsidP="008B4210">
            <w:pPr>
              <w:pStyle w:val="ad"/>
              <w:widowControl w:val="0"/>
              <w:ind w:right="141" w:firstLine="18"/>
              <w:jc w:val="center"/>
              <w:rPr>
                <w:rFonts w:cs="Arial"/>
                <w:sz w:val="24"/>
                <w:szCs w:val="28"/>
              </w:rPr>
            </w:pPr>
            <w:r w:rsidRPr="008B24C3">
              <w:rPr>
                <w:rFonts w:cs="Arial"/>
                <w:sz w:val="24"/>
                <w:szCs w:val="28"/>
              </w:rPr>
              <w:t>1,4</w:t>
            </w:r>
          </w:p>
        </w:tc>
        <w:tc>
          <w:tcPr>
            <w:tcW w:w="2094" w:type="pct"/>
            <w:vAlign w:val="center"/>
          </w:tcPr>
          <w:p w:rsidR="008B4210" w:rsidRPr="008B24C3" w:rsidRDefault="008B4210" w:rsidP="008B4210">
            <w:pPr>
              <w:pStyle w:val="ad"/>
              <w:widowControl w:val="0"/>
              <w:spacing w:before="60" w:after="60"/>
              <w:ind w:right="141" w:firstLine="51"/>
              <w:jc w:val="center"/>
              <w:rPr>
                <w:rFonts w:cs="Arial"/>
                <w:sz w:val="24"/>
                <w:szCs w:val="28"/>
              </w:rPr>
            </w:pPr>
            <w:r w:rsidRPr="008B24C3">
              <w:rPr>
                <w:rFonts w:cs="Arial"/>
                <w:sz w:val="24"/>
                <w:szCs w:val="28"/>
              </w:rPr>
              <w:t>Из листового проката</w:t>
            </w:r>
          </w:p>
        </w:tc>
        <w:tc>
          <w:tcPr>
            <w:tcW w:w="1824" w:type="pct"/>
            <w:vMerge w:val="restart"/>
            <w:vAlign w:val="center"/>
          </w:tcPr>
          <w:p w:rsidR="008B4210" w:rsidRPr="008B24C3" w:rsidRDefault="008B4210" w:rsidP="008B4210">
            <w:pPr>
              <w:pStyle w:val="ad"/>
              <w:widowControl w:val="0"/>
              <w:ind w:left="16" w:right="141"/>
              <w:jc w:val="center"/>
              <w:rPr>
                <w:rFonts w:cs="Arial"/>
                <w:sz w:val="24"/>
                <w:szCs w:val="28"/>
              </w:rPr>
            </w:pPr>
            <w:r w:rsidRPr="008B24C3">
              <w:rPr>
                <w:rFonts w:cs="Arial"/>
                <w:sz w:val="24"/>
                <w:szCs w:val="28"/>
              </w:rPr>
              <w:t>Термическое упрочнение (з</w:t>
            </w:r>
            <w:r w:rsidRPr="008B24C3">
              <w:rPr>
                <w:rFonts w:cs="Arial"/>
                <w:sz w:val="24"/>
                <w:szCs w:val="28"/>
              </w:rPr>
              <w:t>а</w:t>
            </w:r>
            <w:r w:rsidRPr="008B24C3">
              <w:rPr>
                <w:rFonts w:cs="Arial"/>
                <w:sz w:val="24"/>
                <w:szCs w:val="28"/>
              </w:rPr>
              <w:t>калка с последующим отпуском) или нормализация или высокий отпуск</w:t>
            </w:r>
          </w:p>
        </w:tc>
      </w:tr>
      <w:tr w:rsidR="008B4210" w:rsidRPr="008B24C3" w:rsidTr="003403CC">
        <w:trPr>
          <w:cantSplit/>
          <w:trHeight w:val="836"/>
          <w:jc w:val="center"/>
        </w:trPr>
        <w:tc>
          <w:tcPr>
            <w:tcW w:w="1082" w:type="pct"/>
            <w:vMerge/>
            <w:tcBorders>
              <w:bottom w:val="single" w:sz="4" w:space="0" w:color="auto"/>
            </w:tcBorders>
            <w:vAlign w:val="center"/>
          </w:tcPr>
          <w:p w:rsidR="008B4210" w:rsidRPr="008B24C3" w:rsidRDefault="008B4210" w:rsidP="008B4210">
            <w:pPr>
              <w:pStyle w:val="ad"/>
              <w:widowControl w:val="0"/>
              <w:ind w:right="141" w:firstLine="18"/>
              <w:jc w:val="center"/>
              <w:rPr>
                <w:rFonts w:cs="Arial"/>
                <w:sz w:val="24"/>
                <w:szCs w:val="28"/>
              </w:rPr>
            </w:pPr>
          </w:p>
        </w:tc>
        <w:tc>
          <w:tcPr>
            <w:tcW w:w="2094" w:type="pct"/>
            <w:tcBorders>
              <w:bottom w:val="single" w:sz="4" w:space="0" w:color="auto"/>
            </w:tcBorders>
            <w:vAlign w:val="center"/>
          </w:tcPr>
          <w:p w:rsidR="008B4210" w:rsidRPr="008B24C3" w:rsidRDefault="008B4210" w:rsidP="008B4210">
            <w:pPr>
              <w:pStyle w:val="ad"/>
              <w:widowControl w:val="0"/>
              <w:ind w:right="141" w:firstLine="52"/>
              <w:jc w:val="center"/>
              <w:rPr>
                <w:rFonts w:cs="Arial"/>
                <w:sz w:val="24"/>
                <w:szCs w:val="28"/>
              </w:rPr>
            </w:pPr>
            <w:r w:rsidRPr="008B24C3">
              <w:rPr>
                <w:rFonts w:cs="Arial"/>
                <w:sz w:val="24"/>
                <w:szCs w:val="28"/>
              </w:rPr>
              <w:t>Из труб с коэффициентом надежн</w:t>
            </w:r>
            <w:r w:rsidRPr="008B24C3">
              <w:rPr>
                <w:rFonts w:cs="Arial"/>
                <w:sz w:val="24"/>
                <w:szCs w:val="28"/>
              </w:rPr>
              <w:t>о</w:t>
            </w:r>
            <w:r w:rsidRPr="008B24C3">
              <w:rPr>
                <w:rFonts w:cs="Arial"/>
                <w:sz w:val="24"/>
                <w:szCs w:val="28"/>
              </w:rPr>
              <w:t xml:space="preserve">сти по материалу </w:t>
            </w:r>
          </w:p>
          <w:p w:rsidR="008B4210" w:rsidRPr="008B24C3" w:rsidRDefault="008B4210" w:rsidP="008B4210">
            <w:pPr>
              <w:pStyle w:val="ad"/>
              <w:widowControl w:val="0"/>
              <w:ind w:right="141" w:firstLine="52"/>
              <w:jc w:val="center"/>
              <w:rPr>
                <w:rFonts w:cs="Arial"/>
                <w:sz w:val="24"/>
                <w:szCs w:val="28"/>
              </w:rPr>
            </w:pPr>
            <w:r w:rsidRPr="008B24C3">
              <w:rPr>
                <w:i/>
                <w:sz w:val="24"/>
                <w:szCs w:val="28"/>
                <w:lang w:val="en-US"/>
              </w:rPr>
              <w:t>k</w:t>
            </w:r>
            <w:r w:rsidRPr="008B24C3">
              <w:rPr>
                <w:i/>
                <w:sz w:val="24"/>
                <w:szCs w:val="28"/>
                <w:vertAlign w:val="subscript"/>
              </w:rPr>
              <w:t>1</w:t>
            </w:r>
            <w:r w:rsidRPr="008B24C3">
              <w:rPr>
                <w:rFonts w:cs="Arial"/>
                <w:i/>
                <w:sz w:val="24"/>
                <w:szCs w:val="28"/>
                <w:vertAlign w:val="subscript"/>
              </w:rPr>
              <w:t xml:space="preserve"> </w:t>
            </w:r>
            <w:r w:rsidRPr="008B24C3">
              <w:rPr>
                <w:rFonts w:cs="Arial"/>
                <w:sz w:val="24"/>
                <w:szCs w:val="28"/>
              </w:rPr>
              <w:t>=1,34; 1,4</w:t>
            </w:r>
          </w:p>
        </w:tc>
        <w:tc>
          <w:tcPr>
            <w:tcW w:w="1824" w:type="pct"/>
            <w:vMerge/>
            <w:tcBorders>
              <w:bottom w:val="single" w:sz="4" w:space="0" w:color="auto"/>
            </w:tcBorders>
            <w:vAlign w:val="center"/>
          </w:tcPr>
          <w:p w:rsidR="008B4210" w:rsidRPr="008B24C3" w:rsidRDefault="008B4210" w:rsidP="008B4210">
            <w:pPr>
              <w:pStyle w:val="ad"/>
              <w:widowControl w:val="0"/>
              <w:ind w:left="16" w:right="141"/>
              <w:jc w:val="center"/>
              <w:rPr>
                <w:rFonts w:cs="Arial"/>
                <w:sz w:val="24"/>
                <w:szCs w:val="28"/>
              </w:rPr>
            </w:pPr>
          </w:p>
        </w:tc>
      </w:tr>
      <w:tr w:rsidR="008B4210" w:rsidRPr="008B24C3" w:rsidTr="003403CC">
        <w:trPr>
          <w:cantSplit/>
          <w:trHeight w:val="279"/>
          <w:jc w:val="center"/>
        </w:trPr>
        <w:tc>
          <w:tcPr>
            <w:tcW w:w="1082" w:type="pct"/>
            <w:vMerge w:val="restart"/>
            <w:vAlign w:val="center"/>
          </w:tcPr>
          <w:p w:rsidR="008B4210" w:rsidRPr="008B24C3" w:rsidRDefault="008B4210" w:rsidP="008B4210">
            <w:pPr>
              <w:pStyle w:val="ad"/>
              <w:widowControl w:val="0"/>
              <w:ind w:right="141" w:firstLine="18"/>
              <w:jc w:val="center"/>
              <w:rPr>
                <w:rFonts w:cs="Arial"/>
                <w:sz w:val="24"/>
                <w:szCs w:val="28"/>
              </w:rPr>
            </w:pPr>
            <w:r w:rsidRPr="008B24C3">
              <w:rPr>
                <w:rFonts w:cs="Arial"/>
                <w:sz w:val="24"/>
                <w:szCs w:val="28"/>
              </w:rPr>
              <w:t>1,47</w:t>
            </w:r>
          </w:p>
        </w:tc>
        <w:tc>
          <w:tcPr>
            <w:tcW w:w="2094" w:type="pct"/>
            <w:vAlign w:val="center"/>
          </w:tcPr>
          <w:p w:rsidR="008B4210" w:rsidRPr="008B24C3" w:rsidRDefault="008B4210" w:rsidP="008B4210">
            <w:pPr>
              <w:pStyle w:val="ad"/>
              <w:widowControl w:val="0"/>
              <w:spacing w:before="60" w:after="60"/>
              <w:ind w:right="141" w:firstLine="51"/>
              <w:jc w:val="center"/>
              <w:rPr>
                <w:rFonts w:cs="Arial"/>
                <w:sz w:val="24"/>
                <w:szCs w:val="28"/>
              </w:rPr>
            </w:pPr>
            <w:r w:rsidRPr="008B24C3">
              <w:rPr>
                <w:rFonts w:cs="Arial"/>
                <w:sz w:val="24"/>
                <w:szCs w:val="28"/>
              </w:rPr>
              <w:t>Из листового проката</w:t>
            </w:r>
          </w:p>
        </w:tc>
        <w:tc>
          <w:tcPr>
            <w:tcW w:w="1824" w:type="pct"/>
            <w:vMerge w:val="restart"/>
            <w:shd w:val="clear" w:color="auto" w:fill="auto"/>
            <w:vAlign w:val="center"/>
          </w:tcPr>
          <w:p w:rsidR="008B4210" w:rsidRPr="008B24C3" w:rsidRDefault="008B4210" w:rsidP="008B4210">
            <w:pPr>
              <w:pStyle w:val="ad"/>
              <w:widowControl w:val="0"/>
              <w:ind w:left="16" w:right="141"/>
              <w:jc w:val="center"/>
              <w:rPr>
                <w:rFonts w:cs="Arial"/>
                <w:sz w:val="24"/>
                <w:szCs w:val="28"/>
              </w:rPr>
            </w:pPr>
            <w:r w:rsidRPr="008B24C3">
              <w:rPr>
                <w:rFonts w:cs="Arial"/>
                <w:sz w:val="24"/>
                <w:szCs w:val="28"/>
              </w:rPr>
              <w:t>Термическое упрочнение (з</w:t>
            </w:r>
            <w:r w:rsidRPr="008B24C3">
              <w:rPr>
                <w:rFonts w:cs="Arial"/>
                <w:sz w:val="24"/>
                <w:szCs w:val="28"/>
              </w:rPr>
              <w:t>а</w:t>
            </w:r>
            <w:r w:rsidRPr="008B24C3">
              <w:rPr>
                <w:rFonts w:cs="Arial"/>
                <w:sz w:val="24"/>
                <w:szCs w:val="28"/>
              </w:rPr>
              <w:t>калка с последующим отпуском) или нормализация или высокий отпуск</w:t>
            </w:r>
          </w:p>
        </w:tc>
      </w:tr>
      <w:tr w:rsidR="008B4210" w:rsidRPr="008B24C3" w:rsidTr="003403CC">
        <w:trPr>
          <w:cantSplit/>
          <w:trHeight w:val="838"/>
          <w:jc w:val="center"/>
        </w:trPr>
        <w:tc>
          <w:tcPr>
            <w:tcW w:w="1082" w:type="pct"/>
            <w:vMerge/>
            <w:vAlign w:val="center"/>
          </w:tcPr>
          <w:p w:rsidR="008B4210" w:rsidRPr="008B24C3" w:rsidRDefault="008B4210" w:rsidP="008B4210">
            <w:pPr>
              <w:pStyle w:val="ad"/>
              <w:widowControl w:val="0"/>
              <w:ind w:right="141" w:firstLine="18"/>
              <w:jc w:val="center"/>
              <w:rPr>
                <w:rFonts w:cs="Arial"/>
                <w:sz w:val="24"/>
                <w:szCs w:val="28"/>
              </w:rPr>
            </w:pPr>
          </w:p>
        </w:tc>
        <w:tc>
          <w:tcPr>
            <w:tcW w:w="2094" w:type="pct"/>
            <w:vAlign w:val="center"/>
          </w:tcPr>
          <w:p w:rsidR="008B4210" w:rsidRPr="008B24C3" w:rsidRDefault="008B4210" w:rsidP="008B4210">
            <w:pPr>
              <w:pStyle w:val="ad"/>
              <w:widowControl w:val="0"/>
              <w:ind w:right="141" w:firstLine="52"/>
              <w:jc w:val="center"/>
              <w:rPr>
                <w:rFonts w:cs="Arial"/>
                <w:sz w:val="24"/>
                <w:szCs w:val="28"/>
              </w:rPr>
            </w:pPr>
            <w:r w:rsidRPr="008B24C3">
              <w:rPr>
                <w:rFonts w:cs="Arial"/>
                <w:sz w:val="24"/>
                <w:szCs w:val="28"/>
              </w:rPr>
              <w:t>Из труб с коэффициентом надежн</w:t>
            </w:r>
            <w:r w:rsidRPr="008B24C3">
              <w:rPr>
                <w:rFonts w:cs="Arial"/>
                <w:sz w:val="24"/>
                <w:szCs w:val="28"/>
              </w:rPr>
              <w:t>о</w:t>
            </w:r>
            <w:r w:rsidRPr="008B24C3">
              <w:rPr>
                <w:rFonts w:cs="Arial"/>
                <w:sz w:val="24"/>
                <w:szCs w:val="28"/>
              </w:rPr>
              <w:t xml:space="preserve">сти по материалу </w:t>
            </w:r>
          </w:p>
          <w:p w:rsidR="008B4210" w:rsidRPr="008B24C3" w:rsidRDefault="008B4210" w:rsidP="008B4210">
            <w:pPr>
              <w:pStyle w:val="ad"/>
              <w:widowControl w:val="0"/>
              <w:ind w:right="141" w:firstLine="52"/>
              <w:jc w:val="center"/>
              <w:rPr>
                <w:rFonts w:cs="Arial"/>
                <w:sz w:val="24"/>
                <w:szCs w:val="28"/>
              </w:rPr>
            </w:pPr>
            <w:r w:rsidRPr="008B24C3">
              <w:rPr>
                <w:i/>
                <w:sz w:val="24"/>
                <w:szCs w:val="28"/>
                <w:lang w:val="en-US"/>
              </w:rPr>
              <w:t>k</w:t>
            </w:r>
            <w:r w:rsidRPr="008B24C3">
              <w:rPr>
                <w:i/>
                <w:sz w:val="24"/>
                <w:szCs w:val="28"/>
                <w:vertAlign w:val="subscript"/>
              </w:rPr>
              <w:t>1</w:t>
            </w:r>
            <w:r w:rsidRPr="008B24C3">
              <w:rPr>
                <w:rFonts w:cs="Arial"/>
                <w:i/>
                <w:sz w:val="24"/>
                <w:szCs w:val="28"/>
                <w:vertAlign w:val="subscript"/>
              </w:rPr>
              <w:t xml:space="preserve"> </w:t>
            </w:r>
            <w:r w:rsidRPr="008B24C3">
              <w:rPr>
                <w:rFonts w:cs="Arial"/>
                <w:i/>
                <w:sz w:val="24"/>
                <w:szCs w:val="28"/>
              </w:rPr>
              <w:t xml:space="preserve"> </w:t>
            </w:r>
            <w:r w:rsidRPr="008B24C3">
              <w:rPr>
                <w:rFonts w:cs="Arial"/>
                <w:sz w:val="24"/>
                <w:szCs w:val="28"/>
              </w:rPr>
              <w:t>=1,34; 1,4; 1,47</w:t>
            </w:r>
          </w:p>
        </w:tc>
        <w:tc>
          <w:tcPr>
            <w:tcW w:w="1824" w:type="pct"/>
            <w:vMerge/>
            <w:shd w:val="clear" w:color="auto" w:fill="auto"/>
            <w:vAlign w:val="center"/>
          </w:tcPr>
          <w:p w:rsidR="008B4210" w:rsidRPr="008B24C3" w:rsidRDefault="008B4210" w:rsidP="008B4210">
            <w:pPr>
              <w:pStyle w:val="ad"/>
              <w:widowControl w:val="0"/>
              <w:ind w:left="16" w:right="141"/>
              <w:jc w:val="center"/>
              <w:rPr>
                <w:rFonts w:cs="Arial"/>
                <w:sz w:val="24"/>
                <w:szCs w:val="28"/>
              </w:rPr>
            </w:pPr>
          </w:p>
        </w:tc>
      </w:tr>
      <w:tr w:rsidR="008B4210" w:rsidRPr="008B24C3" w:rsidTr="003403CC">
        <w:trPr>
          <w:cantSplit/>
          <w:trHeight w:val="283"/>
          <w:jc w:val="center"/>
        </w:trPr>
        <w:tc>
          <w:tcPr>
            <w:tcW w:w="1082" w:type="pct"/>
            <w:vMerge w:val="restart"/>
            <w:vAlign w:val="center"/>
          </w:tcPr>
          <w:p w:rsidR="008B4210" w:rsidRPr="008B24C3" w:rsidRDefault="008B4210" w:rsidP="008B4210">
            <w:pPr>
              <w:pStyle w:val="ad"/>
              <w:widowControl w:val="0"/>
              <w:ind w:right="141" w:firstLine="18"/>
              <w:jc w:val="center"/>
              <w:rPr>
                <w:rFonts w:cs="Arial"/>
                <w:sz w:val="24"/>
                <w:szCs w:val="28"/>
              </w:rPr>
            </w:pPr>
            <w:r w:rsidRPr="008B24C3">
              <w:rPr>
                <w:rFonts w:cs="Arial"/>
                <w:sz w:val="24"/>
                <w:szCs w:val="28"/>
              </w:rPr>
              <w:t>1,55</w:t>
            </w:r>
          </w:p>
        </w:tc>
        <w:tc>
          <w:tcPr>
            <w:tcW w:w="2094" w:type="pct"/>
            <w:vAlign w:val="center"/>
          </w:tcPr>
          <w:p w:rsidR="008B4210" w:rsidRPr="008B24C3" w:rsidRDefault="008B4210" w:rsidP="008B4210">
            <w:pPr>
              <w:pStyle w:val="ad"/>
              <w:widowControl w:val="0"/>
              <w:ind w:right="141" w:firstLine="52"/>
              <w:jc w:val="center"/>
              <w:rPr>
                <w:rFonts w:cs="Arial"/>
                <w:sz w:val="24"/>
                <w:szCs w:val="28"/>
              </w:rPr>
            </w:pPr>
            <w:r w:rsidRPr="008B24C3">
              <w:rPr>
                <w:rFonts w:cs="Arial"/>
                <w:sz w:val="24"/>
                <w:szCs w:val="28"/>
              </w:rPr>
              <w:t>Из листового проката</w:t>
            </w:r>
          </w:p>
        </w:tc>
        <w:tc>
          <w:tcPr>
            <w:tcW w:w="1824" w:type="pct"/>
            <w:vMerge w:val="restart"/>
            <w:vAlign w:val="center"/>
          </w:tcPr>
          <w:p w:rsidR="008B4210" w:rsidRPr="008B24C3" w:rsidRDefault="008B4210" w:rsidP="008B4210">
            <w:pPr>
              <w:pStyle w:val="ad"/>
              <w:widowControl w:val="0"/>
              <w:ind w:left="16" w:right="141"/>
              <w:jc w:val="center"/>
              <w:rPr>
                <w:rFonts w:cs="Arial"/>
                <w:sz w:val="24"/>
                <w:szCs w:val="28"/>
              </w:rPr>
            </w:pPr>
            <w:r w:rsidRPr="008B24C3">
              <w:rPr>
                <w:rFonts w:cs="Arial"/>
                <w:sz w:val="24"/>
                <w:szCs w:val="28"/>
              </w:rPr>
              <w:t>Термическое упрочнение (з</w:t>
            </w:r>
            <w:r w:rsidRPr="008B24C3">
              <w:rPr>
                <w:rFonts w:cs="Arial"/>
                <w:sz w:val="24"/>
                <w:szCs w:val="28"/>
              </w:rPr>
              <w:t>а</w:t>
            </w:r>
            <w:r w:rsidRPr="008B24C3">
              <w:rPr>
                <w:rFonts w:cs="Arial"/>
                <w:sz w:val="24"/>
                <w:szCs w:val="28"/>
              </w:rPr>
              <w:t>калка с последующим отпуском) или нормализация или высокий отпуск или без термообработки</w:t>
            </w:r>
          </w:p>
        </w:tc>
      </w:tr>
      <w:tr w:rsidR="008B4210" w:rsidRPr="008B24C3" w:rsidTr="003403CC">
        <w:trPr>
          <w:cantSplit/>
          <w:trHeight w:val="974"/>
          <w:jc w:val="center"/>
        </w:trPr>
        <w:tc>
          <w:tcPr>
            <w:tcW w:w="1082" w:type="pct"/>
            <w:vMerge/>
            <w:vAlign w:val="center"/>
          </w:tcPr>
          <w:p w:rsidR="008B4210" w:rsidRPr="008B24C3" w:rsidRDefault="008B4210" w:rsidP="008B4210">
            <w:pPr>
              <w:pStyle w:val="ad"/>
              <w:widowControl w:val="0"/>
              <w:ind w:right="141" w:firstLine="18"/>
              <w:jc w:val="center"/>
              <w:rPr>
                <w:rFonts w:cs="Arial"/>
                <w:sz w:val="24"/>
                <w:szCs w:val="28"/>
              </w:rPr>
            </w:pPr>
          </w:p>
        </w:tc>
        <w:tc>
          <w:tcPr>
            <w:tcW w:w="2094" w:type="pct"/>
            <w:vAlign w:val="center"/>
          </w:tcPr>
          <w:p w:rsidR="008B4210" w:rsidRPr="008B24C3" w:rsidRDefault="008B4210" w:rsidP="008B4210">
            <w:pPr>
              <w:pStyle w:val="ad"/>
              <w:widowControl w:val="0"/>
              <w:ind w:right="141" w:firstLine="52"/>
              <w:jc w:val="center"/>
              <w:rPr>
                <w:rFonts w:cs="Arial"/>
                <w:sz w:val="24"/>
                <w:szCs w:val="28"/>
              </w:rPr>
            </w:pPr>
            <w:r w:rsidRPr="008B24C3">
              <w:rPr>
                <w:rFonts w:cs="Arial"/>
                <w:sz w:val="24"/>
                <w:szCs w:val="28"/>
              </w:rPr>
              <w:t>Из труб с коэффициентом надежн</w:t>
            </w:r>
            <w:r w:rsidRPr="008B24C3">
              <w:rPr>
                <w:rFonts w:cs="Arial"/>
                <w:sz w:val="24"/>
                <w:szCs w:val="28"/>
              </w:rPr>
              <w:t>о</w:t>
            </w:r>
            <w:r w:rsidRPr="008B24C3">
              <w:rPr>
                <w:rFonts w:cs="Arial"/>
                <w:sz w:val="24"/>
                <w:szCs w:val="28"/>
              </w:rPr>
              <w:t>сти по материалу</w:t>
            </w:r>
          </w:p>
          <w:p w:rsidR="008B4210" w:rsidRPr="008B24C3" w:rsidRDefault="008B4210" w:rsidP="008B4210">
            <w:pPr>
              <w:pStyle w:val="ad"/>
              <w:widowControl w:val="0"/>
              <w:ind w:right="141" w:firstLine="52"/>
              <w:jc w:val="center"/>
              <w:rPr>
                <w:rFonts w:cs="Arial"/>
                <w:sz w:val="24"/>
                <w:szCs w:val="28"/>
              </w:rPr>
            </w:pPr>
            <w:r w:rsidRPr="008B24C3">
              <w:rPr>
                <w:i/>
                <w:sz w:val="24"/>
                <w:szCs w:val="28"/>
                <w:lang w:val="en-US"/>
              </w:rPr>
              <w:t>k</w:t>
            </w:r>
            <w:r w:rsidRPr="008B24C3">
              <w:rPr>
                <w:i/>
                <w:sz w:val="24"/>
                <w:szCs w:val="28"/>
                <w:vertAlign w:val="subscript"/>
              </w:rPr>
              <w:t>1</w:t>
            </w:r>
            <w:r w:rsidRPr="008B24C3">
              <w:rPr>
                <w:rFonts w:cs="Arial"/>
                <w:i/>
                <w:sz w:val="24"/>
                <w:szCs w:val="28"/>
                <w:vertAlign w:val="subscript"/>
              </w:rPr>
              <w:t xml:space="preserve"> </w:t>
            </w:r>
            <w:r w:rsidRPr="008B24C3">
              <w:rPr>
                <w:rFonts w:cs="Arial"/>
                <w:i/>
                <w:sz w:val="24"/>
                <w:szCs w:val="28"/>
              </w:rPr>
              <w:t xml:space="preserve"> </w:t>
            </w:r>
            <w:r w:rsidRPr="008B24C3">
              <w:rPr>
                <w:rFonts w:cs="Arial"/>
                <w:sz w:val="24"/>
                <w:szCs w:val="28"/>
              </w:rPr>
              <w:t>=1,34; 1,4; 1,47;1,55</w:t>
            </w:r>
          </w:p>
        </w:tc>
        <w:tc>
          <w:tcPr>
            <w:tcW w:w="1824" w:type="pct"/>
            <w:vMerge/>
            <w:vAlign w:val="center"/>
          </w:tcPr>
          <w:p w:rsidR="008B4210" w:rsidRPr="008B24C3" w:rsidRDefault="008B4210" w:rsidP="008B4210">
            <w:pPr>
              <w:pStyle w:val="ad"/>
              <w:widowControl w:val="0"/>
              <w:ind w:left="16" w:right="141"/>
              <w:jc w:val="center"/>
              <w:rPr>
                <w:rFonts w:cs="Arial"/>
                <w:sz w:val="24"/>
                <w:szCs w:val="28"/>
              </w:rPr>
            </w:pPr>
          </w:p>
        </w:tc>
      </w:tr>
      <w:tr w:rsidR="008B4210" w:rsidRPr="008B24C3" w:rsidTr="00A62D29">
        <w:trPr>
          <w:cantSplit/>
          <w:trHeight w:val="842"/>
          <w:jc w:val="center"/>
        </w:trPr>
        <w:tc>
          <w:tcPr>
            <w:tcW w:w="5000" w:type="pct"/>
            <w:gridSpan w:val="3"/>
            <w:vAlign w:val="center"/>
          </w:tcPr>
          <w:p w:rsidR="008B4210" w:rsidRPr="00A62D29" w:rsidRDefault="008B4210" w:rsidP="00A62D29">
            <w:pPr>
              <w:pStyle w:val="ad"/>
              <w:widowControl w:val="0"/>
              <w:ind w:left="17" w:right="141" w:firstLine="278"/>
              <w:rPr>
                <w:rFonts w:cs="Arial"/>
                <w:spacing w:val="24"/>
                <w:sz w:val="20"/>
              </w:rPr>
            </w:pPr>
            <w:r w:rsidRPr="00A62D29">
              <w:rPr>
                <w:rFonts w:cs="Arial"/>
                <w:spacing w:val="24"/>
                <w:sz w:val="20"/>
              </w:rPr>
              <w:t xml:space="preserve">Примечания </w:t>
            </w:r>
          </w:p>
          <w:p w:rsidR="008B4210" w:rsidRPr="00A62D29" w:rsidRDefault="008B4210" w:rsidP="00A62D29">
            <w:pPr>
              <w:pStyle w:val="ad"/>
              <w:widowControl w:val="0"/>
              <w:ind w:left="17" w:right="141" w:firstLine="278"/>
              <w:rPr>
                <w:rFonts w:cs="Arial"/>
                <w:sz w:val="20"/>
              </w:rPr>
            </w:pPr>
            <w:r w:rsidRPr="00A62D29">
              <w:rPr>
                <w:rFonts w:cs="Arial"/>
                <w:sz w:val="20"/>
              </w:rPr>
              <w:t>1 Индукционная термообработка в технологическом процессе изготовления отводов горячего гнутья приравн</w:t>
            </w:r>
            <w:r w:rsidRPr="00A62D29">
              <w:rPr>
                <w:rFonts w:cs="Arial"/>
                <w:sz w:val="20"/>
              </w:rPr>
              <w:t>и</w:t>
            </w:r>
            <w:r w:rsidRPr="00A62D29">
              <w:rPr>
                <w:rFonts w:cs="Arial"/>
                <w:sz w:val="20"/>
              </w:rPr>
              <w:t>вается к термообработке по режиму нормализации.</w:t>
            </w:r>
          </w:p>
          <w:p w:rsidR="008B4210" w:rsidRPr="008B24C3" w:rsidRDefault="008B4210" w:rsidP="00A62D29">
            <w:pPr>
              <w:pStyle w:val="ad"/>
              <w:widowControl w:val="0"/>
              <w:ind w:left="17" w:right="141" w:firstLine="278"/>
              <w:rPr>
                <w:rFonts w:cs="Arial"/>
                <w:sz w:val="24"/>
              </w:rPr>
            </w:pPr>
            <w:r w:rsidRPr="00A62D29">
              <w:rPr>
                <w:rFonts w:cs="Arial"/>
                <w:sz w:val="20"/>
              </w:rPr>
              <w:t xml:space="preserve">2 Коэффициент </w:t>
            </w:r>
            <w:r w:rsidRPr="00A62D29">
              <w:rPr>
                <w:i/>
                <w:sz w:val="20"/>
                <w:lang w:val="en-US"/>
              </w:rPr>
              <w:t>k</w:t>
            </w:r>
            <w:r w:rsidRPr="00A62D29">
              <w:rPr>
                <w:i/>
                <w:sz w:val="20"/>
                <w:vertAlign w:val="subscript"/>
              </w:rPr>
              <w:t>1</w:t>
            </w:r>
            <w:r w:rsidRPr="00A62D29">
              <w:rPr>
                <w:rFonts w:cs="Arial"/>
                <w:sz w:val="20"/>
              </w:rPr>
              <w:t xml:space="preserve"> для сварных тройников</w:t>
            </w:r>
            <w:r w:rsidR="00E236AA" w:rsidRPr="00A62D29">
              <w:rPr>
                <w:rFonts w:cs="Arial"/>
                <w:sz w:val="20"/>
              </w:rPr>
              <w:t xml:space="preserve"> </w:t>
            </w:r>
            <w:r w:rsidRPr="00A62D29">
              <w:rPr>
                <w:rFonts w:cs="Arial"/>
                <w:sz w:val="20"/>
              </w:rPr>
              <w:t>– 1,55.</w:t>
            </w:r>
          </w:p>
        </w:tc>
      </w:tr>
    </w:tbl>
    <w:p w:rsidR="008B4210" w:rsidRPr="006A09B8" w:rsidRDefault="008B4210" w:rsidP="008B4210">
      <w:pPr>
        <w:pStyle w:val="aff2"/>
        <w:widowControl w:val="0"/>
        <w:tabs>
          <w:tab w:val="left" w:pos="851"/>
          <w:tab w:val="left" w:pos="1210"/>
          <w:tab w:val="left" w:pos="1540"/>
        </w:tabs>
        <w:spacing w:line="360" w:lineRule="auto"/>
        <w:ind w:left="0" w:firstLine="770"/>
        <w:jc w:val="both"/>
        <w:rPr>
          <w:bCs/>
          <w:sz w:val="28"/>
          <w:szCs w:val="28"/>
        </w:rPr>
      </w:pPr>
    </w:p>
    <w:p w:rsidR="008B24C3" w:rsidRPr="002D1763" w:rsidRDefault="007B74A4" w:rsidP="008B24C3">
      <w:pPr>
        <w:pStyle w:val="aff2"/>
        <w:widowControl w:val="0"/>
        <w:tabs>
          <w:tab w:val="left" w:pos="851"/>
          <w:tab w:val="left" w:pos="1210"/>
          <w:tab w:val="left" w:pos="1540"/>
        </w:tabs>
        <w:spacing w:line="360" w:lineRule="auto"/>
        <w:ind w:left="0" w:firstLine="770"/>
        <w:jc w:val="both"/>
        <w:rPr>
          <w:sz w:val="28"/>
          <w:szCs w:val="28"/>
        </w:rPr>
      </w:pPr>
      <w:r>
        <w:rPr>
          <w:bCs/>
          <w:sz w:val="28"/>
          <w:szCs w:val="28"/>
        </w:rPr>
        <w:t>7</w:t>
      </w:r>
      <w:r w:rsidR="008B24C3" w:rsidRPr="00362175">
        <w:rPr>
          <w:sz w:val="28"/>
          <w:szCs w:val="28"/>
        </w:rPr>
        <w:t>.</w:t>
      </w:r>
      <w:r>
        <w:rPr>
          <w:sz w:val="28"/>
          <w:szCs w:val="28"/>
        </w:rPr>
        <w:t>6</w:t>
      </w:r>
      <w:r w:rsidR="008B24C3" w:rsidRPr="00362175">
        <w:rPr>
          <w:sz w:val="28"/>
          <w:szCs w:val="28"/>
        </w:rPr>
        <w:t>.</w:t>
      </w:r>
      <w:r w:rsidR="00266223">
        <w:rPr>
          <w:sz w:val="28"/>
          <w:szCs w:val="28"/>
        </w:rPr>
        <w:t>3</w:t>
      </w:r>
      <w:r>
        <w:rPr>
          <w:sz w:val="28"/>
          <w:szCs w:val="28"/>
        </w:rPr>
        <w:t> </w:t>
      </w:r>
      <w:r w:rsidR="008B24C3" w:rsidRPr="00362175">
        <w:rPr>
          <w:sz w:val="28"/>
          <w:szCs w:val="28"/>
        </w:rPr>
        <w:t xml:space="preserve">Овальность на изогнутом участке </w:t>
      </w:r>
      <w:proofErr w:type="spellStart"/>
      <w:r w:rsidR="008B24C3" w:rsidRPr="00362175">
        <w:rPr>
          <w:sz w:val="28"/>
          <w:szCs w:val="28"/>
        </w:rPr>
        <w:t>горячегнутых</w:t>
      </w:r>
      <w:proofErr w:type="spellEnd"/>
      <w:r w:rsidR="008B24C3" w:rsidRPr="00362175">
        <w:rPr>
          <w:sz w:val="28"/>
          <w:szCs w:val="28"/>
        </w:rPr>
        <w:t xml:space="preserve"> отводов не должна пр</w:t>
      </w:r>
      <w:r w:rsidR="008B24C3" w:rsidRPr="00362175">
        <w:rPr>
          <w:sz w:val="28"/>
          <w:szCs w:val="28"/>
        </w:rPr>
        <w:t>е</w:t>
      </w:r>
      <w:r w:rsidR="008B24C3" w:rsidRPr="00362175">
        <w:rPr>
          <w:sz w:val="28"/>
          <w:szCs w:val="28"/>
        </w:rPr>
        <w:t xml:space="preserve">вышать значений, указанных в таблице </w:t>
      </w:r>
      <w:r>
        <w:rPr>
          <w:sz w:val="28"/>
          <w:szCs w:val="28"/>
        </w:rPr>
        <w:t>7</w:t>
      </w:r>
      <w:r w:rsidR="00145CE4">
        <w:rPr>
          <w:sz w:val="28"/>
          <w:szCs w:val="28"/>
        </w:rPr>
        <w:t>.</w:t>
      </w:r>
      <w:r>
        <w:rPr>
          <w:sz w:val="28"/>
          <w:szCs w:val="28"/>
        </w:rPr>
        <w:t>6</w:t>
      </w:r>
      <w:r w:rsidR="008B24C3" w:rsidRPr="00362175">
        <w:rPr>
          <w:sz w:val="28"/>
          <w:szCs w:val="28"/>
        </w:rPr>
        <w:t>.</w:t>
      </w:r>
    </w:p>
    <w:p w:rsidR="008B24C3" w:rsidRDefault="007B74A4" w:rsidP="00A62D29">
      <w:pPr>
        <w:pStyle w:val="aff2"/>
        <w:widowControl w:val="0"/>
        <w:tabs>
          <w:tab w:val="left" w:pos="851"/>
          <w:tab w:val="left" w:pos="1100"/>
          <w:tab w:val="left" w:pos="1540"/>
        </w:tabs>
        <w:spacing w:line="360" w:lineRule="auto"/>
        <w:ind w:left="0" w:firstLine="771"/>
        <w:jc w:val="both"/>
        <w:rPr>
          <w:sz w:val="28"/>
          <w:szCs w:val="28"/>
        </w:rPr>
      </w:pPr>
      <w:r>
        <w:rPr>
          <w:bCs/>
          <w:sz w:val="28"/>
          <w:szCs w:val="28"/>
        </w:rPr>
        <w:t>7</w:t>
      </w:r>
      <w:r w:rsidR="008B24C3" w:rsidRPr="00362175">
        <w:rPr>
          <w:sz w:val="28"/>
          <w:szCs w:val="28"/>
        </w:rPr>
        <w:t>.</w:t>
      </w:r>
      <w:r>
        <w:rPr>
          <w:sz w:val="28"/>
          <w:szCs w:val="28"/>
        </w:rPr>
        <w:t>6</w:t>
      </w:r>
      <w:r w:rsidR="008B24C3" w:rsidRPr="00362175">
        <w:rPr>
          <w:sz w:val="28"/>
          <w:szCs w:val="28"/>
        </w:rPr>
        <w:t>.</w:t>
      </w:r>
      <w:r w:rsidR="00266223">
        <w:rPr>
          <w:sz w:val="28"/>
          <w:szCs w:val="28"/>
        </w:rPr>
        <w:t>4</w:t>
      </w:r>
      <w:r w:rsidR="008B24C3" w:rsidRPr="00362175">
        <w:rPr>
          <w:sz w:val="28"/>
          <w:szCs w:val="28"/>
        </w:rPr>
        <w:t xml:space="preserve"> Овальность на изогнутом участке холодногнутых отводов должна быть не более 2,5 %.</w:t>
      </w:r>
    </w:p>
    <w:p w:rsidR="003403CC" w:rsidRPr="00A62D29" w:rsidRDefault="003403CC" w:rsidP="00A62D29">
      <w:pPr>
        <w:pStyle w:val="aff2"/>
        <w:widowControl w:val="0"/>
        <w:tabs>
          <w:tab w:val="left" w:pos="851"/>
          <w:tab w:val="left" w:pos="1100"/>
          <w:tab w:val="left" w:pos="1540"/>
        </w:tabs>
        <w:spacing w:line="360" w:lineRule="auto"/>
        <w:ind w:left="0" w:firstLine="771"/>
        <w:jc w:val="both"/>
        <w:rPr>
          <w:sz w:val="28"/>
          <w:szCs w:val="28"/>
        </w:rPr>
      </w:pPr>
    </w:p>
    <w:p w:rsidR="008B4210" w:rsidRPr="00362175" w:rsidRDefault="008B4210" w:rsidP="008B4210">
      <w:pPr>
        <w:pStyle w:val="aff2"/>
        <w:widowControl w:val="0"/>
        <w:tabs>
          <w:tab w:val="left" w:pos="851"/>
          <w:tab w:val="left" w:pos="1100"/>
          <w:tab w:val="left" w:pos="1540"/>
        </w:tabs>
        <w:spacing w:line="360" w:lineRule="auto"/>
        <w:ind w:left="142"/>
        <w:jc w:val="both"/>
        <w:rPr>
          <w:szCs w:val="28"/>
        </w:rPr>
      </w:pPr>
      <w:r w:rsidRPr="00362175">
        <w:rPr>
          <w:spacing w:val="50"/>
          <w:sz w:val="28"/>
          <w:szCs w:val="28"/>
        </w:rPr>
        <w:t>Таблица</w:t>
      </w:r>
      <w:r w:rsidRPr="00362175">
        <w:rPr>
          <w:sz w:val="28"/>
          <w:szCs w:val="28"/>
        </w:rPr>
        <w:t xml:space="preserve"> </w:t>
      </w:r>
      <w:r w:rsidR="007B74A4">
        <w:rPr>
          <w:sz w:val="28"/>
          <w:szCs w:val="28"/>
        </w:rPr>
        <w:t>7</w:t>
      </w:r>
      <w:r w:rsidR="00145CE4">
        <w:rPr>
          <w:sz w:val="28"/>
          <w:szCs w:val="28"/>
        </w:rPr>
        <w:t>.</w:t>
      </w:r>
      <w:r w:rsidR="007B74A4">
        <w:rPr>
          <w:sz w:val="28"/>
          <w:szCs w:val="28"/>
        </w:rPr>
        <w:t>6</w:t>
      </w:r>
      <w:r w:rsidRPr="00362175">
        <w:rPr>
          <w:sz w:val="28"/>
          <w:szCs w:val="28"/>
        </w:rPr>
        <w:t xml:space="preserve"> – Овальность на изогнутом участке </w:t>
      </w:r>
      <w:proofErr w:type="spellStart"/>
      <w:r w:rsidRPr="00362175">
        <w:rPr>
          <w:sz w:val="28"/>
          <w:szCs w:val="28"/>
        </w:rPr>
        <w:t>горячегнутых</w:t>
      </w:r>
      <w:proofErr w:type="spellEnd"/>
      <w:r w:rsidRPr="00362175">
        <w:rPr>
          <w:sz w:val="28"/>
          <w:szCs w:val="28"/>
        </w:rPr>
        <w:t xml:space="preserve"> отводов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5033"/>
      </w:tblGrid>
      <w:tr w:rsidR="008B4210" w:rsidRPr="008B24C3" w:rsidTr="003403CC">
        <w:trPr>
          <w:trHeight w:val="361"/>
          <w:jc w:val="center"/>
        </w:trPr>
        <w:tc>
          <w:tcPr>
            <w:tcW w:w="4785" w:type="dxa"/>
            <w:tcBorders>
              <w:bottom w:val="double" w:sz="4" w:space="0" w:color="auto"/>
            </w:tcBorders>
            <w:vAlign w:val="center"/>
          </w:tcPr>
          <w:p w:rsidR="008B4210" w:rsidRPr="008B24C3" w:rsidRDefault="008B4210" w:rsidP="008B4210">
            <w:pPr>
              <w:widowControl w:val="0"/>
              <w:jc w:val="center"/>
              <w:rPr>
                <w:color w:val="000000"/>
                <w:szCs w:val="28"/>
              </w:rPr>
            </w:pPr>
            <w:r w:rsidRPr="008B24C3">
              <w:rPr>
                <w:color w:val="000000"/>
                <w:szCs w:val="28"/>
              </w:rPr>
              <w:t>Радиус изгиба</w:t>
            </w:r>
          </w:p>
        </w:tc>
        <w:tc>
          <w:tcPr>
            <w:tcW w:w="5033" w:type="dxa"/>
            <w:tcBorders>
              <w:bottom w:val="double" w:sz="4" w:space="0" w:color="auto"/>
            </w:tcBorders>
            <w:vAlign w:val="center"/>
          </w:tcPr>
          <w:p w:rsidR="008B4210" w:rsidRPr="008B24C3" w:rsidRDefault="008B4210" w:rsidP="003403CC">
            <w:pPr>
              <w:widowControl w:val="0"/>
              <w:jc w:val="center"/>
              <w:rPr>
                <w:color w:val="000000"/>
                <w:szCs w:val="28"/>
              </w:rPr>
            </w:pPr>
            <w:r w:rsidRPr="008B24C3">
              <w:rPr>
                <w:color w:val="000000"/>
                <w:szCs w:val="28"/>
              </w:rPr>
              <w:t>Овальность на изогнутом участке, %,</w:t>
            </w:r>
            <w:r w:rsidR="003403CC">
              <w:rPr>
                <w:color w:val="000000"/>
                <w:szCs w:val="28"/>
              </w:rPr>
              <w:t xml:space="preserve"> </w:t>
            </w:r>
            <w:r w:rsidRPr="008B24C3">
              <w:rPr>
                <w:color w:val="000000"/>
                <w:szCs w:val="28"/>
              </w:rPr>
              <w:t>не более</w:t>
            </w:r>
          </w:p>
        </w:tc>
      </w:tr>
      <w:tr w:rsidR="008B4210" w:rsidRPr="008B24C3" w:rsidTr="003403CC">
        <w:trPr>
          <w:trHeight w:hRule="exact" w:val="307"/>
          <w:jc w:val="center"/>
        </w:trPr>
        <w:tc>
          <w:tcPr>
            <w:tcW w:w="4785" w:type="dxa"/>
            <w:vAlign w:val="center"/>
          </w:tcPr>
          <w:p w:rsidR="008B4210" w:rsidRPr="008B24C3" w:rsidRDefault="008B4210" w:rsidP="003403CC">
            <w:pPr>
              <w:widowControl w:val="0"/>
              <w:jc w:val="center"/>
              <w:rPr>
                <w:color w:val="000000"/>
                <w:szCs w:val="28"/>
              </w:rPr>
            </w:pPr>
            <w:r w:rsidRPr="008B24C3">
              <w:rPr>
                <w:color w:val="000000"/>
                <w:szCs w:val="28"/>
              </w:rPr>
              <w:t>1,</w:t>
            </w:r>
            <w:r w:rsidRPr="008B24C3">
              <w:rPr>
                <w:color w:val="000000"/>
                <w:szCs w:val="28"/>
                <w:lang w:val="en-US"/>
              </w:rPr>
              <w:t>0</w:t>
            </w:r>
            <w:r w:rsidR="00E236AA">
              <w:rPr>
                <w:i/>
                <w:color w:val="000000"/>
                <w:szCs w:val="28"/>
              </w:rPr>
              <w:t>DN</w:t>
            </w:r>
          </w:p>
        </w:tc>
        <w:tc>
          <w:tcPr>
            <w:tcW w:w="5033" w:type="dxa"/>
            <w:vAlign w:val="center"/>
          </w:tcPr>
          <w:p w:rsidR="008B4210" w:rsidRPr="008B24C3" w:rsidRDefault="008B4210" w:rsidP="003403CC">
            <w:pPr>
              <w:widowControl w:val="0"/>
              <w:jc w:val="center"/>
              <w:rPr>
                <w:color w:val="000000"/>
                <w:szCs w:val="28"/>
                <w:lang w:val="en-US"/>
              </w:rPr>
            </w:pPr>
            <w:r w:rsidRPr="008B24C3">
              <w:rPr>
                <w:color w:val="000000"/>
                <w:szCs w:val="28"/>
              </w:rPr>
              <w:t>7,0</w:t>
            </w:r>
          </w:p>
        </w:tc>
      </w:tr>
      <w:tr w:rsidR="008B4210" w:rsidRPr="008B24C3" w:rsidTr="003403CC">
        <w:trPr>
          <w:trHeight w:hRule="exact" w:val="263"/>
          <w:jc w:val="center"/>
        </w:trPr>
        <w:tc>
          <w:tcPr>
            <w:tcW w:w="4785" w:type="dxa"/>
            <w:vAlign w:val="center"/>
          </w:tcPr>
          <w:p w:rsidR="008B4210" w:rsidRPr="008B24C3" w:rsidRDefault="008B4210" w:rsidP="003403CC">
            <w:pPr>
              <w:widowControl w:val="0"/>
              <w:jc w:val="center"/>
              <w:rPr>
                <w:color w:val="000000"/>
                <w:szCs w:val="28"/>
              </w:rPr>
            </w:pPr>
            <w:r w:rsidRPr="008B24C3">
              <w:rPr>
                <w:color w:val="000000"/>
                <w:szCs w:val="28"/>
              </w:rPr>
              <w:t>1,5</w:t>
            </w:r>
            <w:r w:rsidR="00E236AA">
              <w:rPr>
                <w:i/>
                <w:color w:val="000000"/>
                <w:szCs w:val="28"/>
              </w:rPr>
              <w:t>DN</w:t>
            </w:r>
          </w:p>
        </w:tc>
        <w:tc>
          <w:tcPr>
            <w:tcW w:w="5033" w:type="dxa"/>
            <w:vAlign w:val="center"/>
          </w:tcPr>
          <w:p w:rsidR="008B4210" w:rsidRPr="008B24C3" w:rsidRDefault="008B4210" w:rsidP="003403CC">
            <w:pPr>
              <w:widowControl w:val="0"/>
              <w:jc w:val="center"/>
              <w:rPr>
                <w:color w:val="000000"/>
                <w:szCs w:val="28"/>
              </w:rPr>
            </w:pPr>
            <w:r w:rsidRPr="008B24C3">
              <w:rPr>
                <w:color w:val="000000"/>
                <w:szCs w:val="28"/>
              </w:rPr>
              <w:t>6,5</w:t>
            </w:r>
          </w:p>
        </w:tc>
      </w:tr>
      <w:tr w:rsidR="008B4210" w:rsidRPr="008B24C3" w:rsidTr="003403CC">
        <w:trPr>
          <w:trHeight w:hRule="exact" w:val="283"/>
          <w:jc w:val="center"/>
        </w:trPr>
        <w:tc>
          <w:tcPr>
            <w:tcW w:w="4785" w:type="dxa"/>
            <w:vAlign w:val="center"/>
          </w:tcPr>
          <w:p w:rsidR="008B4210" w:rsidRPr="008B24C3" w:rsidRDefault="008B4210" w:rsidP="003403CC">
            <w:pPr>
              <w:widowControl w:val="0"/>
              <w:jc w:val="center"/>
              <w:rPr>
                <w:color w:val="000000"/>
                <w:szCs w:val="28"/>
              </w:rPr>
            </w:pPr>
            <w:r w:rsidRPr="008B24C3">
              <w:rPr>
                <w:color w:val="000000"/>
                <w:szCs w:val="28"/>
              </w:rPr>
              <w:t>2,0</w:t>
            </w:r>
            <w:r w:rsidR="00E236AA">
              <w:rPr>
                <w:i/>
                <w:color w:val="000000"/>
                <w:szCs w:val="28"/>
              </w:rPr>
              <w:t>DN</w:t>
            </w:r>
          </w:p>
        </w:tc>
        <w:tc>
          <w:tcPr>
            <w:tcW w:w="5033" w:type="dxa"/>
            <w:vAlign w:val="center"/>
          </w:tcPr>
          <w:p w:rsidR="008B4210" w:rsidRPr="008B24C3" w:rsidRDefault="008B4210" w:rsidP="003403CC">
            <w:pPr>
              <w:widowControl w:val="0"/>
              <w:jc w:val="center"/>
              <w:rPr>
                <w:color w:val="000000"/>
                <w:szCs w:val="28"/>
              </w:rPr>
            </w:pPr>
            <w:r w:rsidRPr="008B24C3">
              <w:rPr>
                <w:color w:val="000000"/>
                <w:szCs w:val="28"/>
              </w:rPr>
              <w:t>5,5</w:t>
            </w:r>
          </w:p>
        </w:tc>
      </w:tr>
      <w:tr w:rsidR="008B4210" w:rsidRPr="008B24C3" w:rsidTr="003403CC">
        <w:trPr>
          <w:trHeight w:hRule="exact" w:val="271"/>
          <w:jc w:val="center"/>
        </w:trPr>
        <w:tc>
          <w:tcPr>
            <w:tcW w:w="4785" w:type="dxa"/>
            <w:vAlign w:val="center"/>
          </w:tcPr>
          <w:p w:rsidR="008B4210" w:rsidRPr="008B24C3" w:rsidRDefault="008B4210" w:rsidP="003403CC">
            <w:pPr>
              <w:widowControl w:val="0"/>
              <w:jc w:val="center"/>
              <w:rPr>
                <w:color w:val="000000"/>
                <w:szCs w:val="28"/>
              </w:rPr>
            </w:pPr>
            <w:r w:rsidRPr="008B24C3">
              <w:rPr>
                <w:color w:val="000000"/>
                <w:szCs w:val="28"/>
              </w:rPr>
              <w:t>2,5</w:t>
            </w:r>
            <w:r w:rsidR="00E236AA">
              <w:rPr>
                <w:i/>
                <w:color w:val="000000"/>
                <w:szCs w:val="28"/>
              </w:rPr>
              <w:t>DN</w:t>
            </w:r>
          </w:p>
        </w:tc>
        <w:tc>
          <w:tcPr>
            <w:tcW w:w="5033" w:type="dxa"/>
            <w:vAlign w:val="center"/>
          </w:tcPr>
          <w:p w:rsidR="008B4210" w:rsidRPr="008B24C3" w:rsidRDefault="008B4210" w:rsidP="003403CC">
            <w:pPr>
              <w:widowControl w:val="0"/>
              <w:jc w:val="center"/>
              <w:rPr>
                <w:color w:val="000000"/>
                <w:szCs w:val="28"/>
              </w:rPr>
            </w:pPr>
            <w:r w:rsidRPr="008B24C3">
              <w:rPr>
                <w:color w:val="000000"/>
                <w:szCs w:val="28"/>
              </w:rPr>
              <w:t>5,0</w:t>
            </w:r>
          </w:p>
        </w:tc>
      </w:tr>
      <w:tr w:rsidR="008B4210" w:rsidRPr="008B24C3" w:rsidTr="003403CC">
        <w:trPr>
          <w:trHeight w:hRule="exact" w:val="289"/>
          <w:jc w:val="center"/>
        </w:trPr>
        <w:tc>
          <w:tcPr>
            <w:tcW w:w="4785" w:type="dxa"/>
            <w:vAlign w:val="center"/>
          </w:tcPr>
          <w:p w:rsidR="008B4210" w:rsidRPr="008B24C3" w:rsidRDefault="008B4210" w:rsidP="003403CC">
            <w:pPr>
              <w:widowControl w:val="0"/>
              <w:jc w:val="center"/>
              <w:rPr>
                <w:color w:val="000000"/>
                <w:szCs w:val="28"/>
              </w:rPr>
            </w:pPr>
            <w:r w:rsidRPr="008B24C3">
              <w:rPr>
                <w:color w:val="000000"/>
                <w:szCs w:val="28"/>
              </w:rPr>
              <w:t>3,5</w:t>
            </w:r>
            <w:r w:rsidR="00E236AA">
              <w:rPr>
                <w:i/>
                <w:color w:val="000000"/>
                <w:szCs w:val="28"/>
              </w:rPr>
              <w:t>DN</w:t>
            </w:r>
          </w:p>
        </w:tc>
        <w:tc>
          <w:tcPr>
            <w:tcW w:w="5033" w:type="dxa"/>
            <w:vAlign w:val="center"/>
          </w:tcPr>
          <w:p w:rsidR="008B4210" w:rsidRPr="008B24C3" w:rsidRDefault="008B4210" w:rsidP="003403CC">
            <w:pPr>
              <w:widowControl w:val="0"/>
              <w:jc w:val="center"/>
              <w:rPr>
                <w:color w:val="000000"/>
                <w:szCs w:val="28"/>
              </w:rPr>
            </w:pPr>
            <w:r w:rsidRPr="008B24C3">
              <w:rPr>
                <w:color w:val="000000"/>
                <w:szCs w:val="28"/>
              </w:rPr>
              <w:t>3,5</w:t>
            </w:r>
          </w:p>
        </w:tc>
      </w:tr>
      <w:tr w:rsidR="008B4210" w:rsidRPr="008B24C3" w:rsidTr="003403CC">
        <w:trPr>
          <w:trHeight w:hRule="exact" w:val="293"/>
          <w:jc w:val="center"/>
        </w:trPr>
        <w:tc>
          <w:tcPr>
            <w:tcW w:w="4785" w:type="dxa"/>
            <w:vAlign w:val="center"/>
          </w:tcPr>
          <w:p w:rsidR="008B4210" w:rsidRPr="008B24C3" w:rsidRDefault="008B4210" w:rsidP="003403CC">
            <w:pPr>
              <w:widowControl w:val="0"/>
              <w:jc w:val="center"/>
              <w:rPr>
                <w:color w:val="000000"/>
                <w:szCs w:val="28"/>
              </w:rPr>
            </w:pPr>
            <w:r w:rsidRPr="008B24C3">
              <w:rPr>
                <w:color w:val="000000"/>
                <w:szCs w:val="28"/>
              </w:rPr>
              <w:t>От 5</w:t>
            </w:r>
            <w:r w:rsidR="00E236AA">
              <w:rPr>
                <w:i/>
                <w:color w:val="000000"/>
                <w:szCs w:val="28"/>
              </w:rPr>
              <w:t>DN</w:t>
            </w:r>
            <w:r w:rsidRPr="008B24C3">
              <w:rPr>
                <w:color w:val="000000"/>
                <w:szCs w:val="28"/>
              </w:rPr>
              <w:t xml:space="preserve"> до 10</w:t>
            </w:r>
            <w:r w:rsidRPr="008B24C3">
              <w:rPr>
                <w:i/>
                <w:color w:val="000000"/>
                <w:szCs w:val="28"/>
              </w:rPr>
              <w:t xml:space="preserve"> </w:t>
            </w:r>
            <w:r w:rsidR="00E236AA">
              <w:rPr>
                <w:i/>
                <w:color w:val="000000"/>
                <w:szCs w:val="28"/>
              </w:rPr>
              <w:t>DN</w:t>
            </w:r>
          </w:p>
        </w:tc>
        <w:tc>
          <w:tcPr>
            <w:tcW w:w="5033" w:type="dxa"/>
            <w:vAlign w:val="center"/>
          </w:tcPr>
          <w:p w:rsidR="008B4210" w:rsidRPr="008B24C3" w:rsidRDefault="008B4210" w:rsidP="003403CC">
            <w:pPr>
              <w:widowControl w:val="0"/>
              <w:jc w:val="center"/>
              <w:rPr>
                <w:color w:val="000000"/>
                <w:szCs w:val="28"/>
              </w:rPr>
            </w:pPr>
            <w:r w:rsidRPr="008B24C3">
              <w:rPr>
                <w:color w:val="000000"/>
                <w:szCs w:val="28"/>
              </w:rPr>
              <w:t>2,5</w:t>
            </w:r>
          </w:p>
        </w:tc>
      </w:tr>
      <w:tr w:rsidR="008B4210" w:rsidRPr="008B24C3" w:rsidTr="003403CC">
        <w:trPr>
          <w:trHeight w:hRule="exact" w:val="269"/>
          <w:jc w:val="center"/>
        </w:trPr>
        <w:tc>
          <w:tcPr>
            <w:tcW w:w="4785" w:type="dxa"/>
            <w:vAlign w:val="center"/>
          </w:tcPr>
          <w:p w:rsidR="008B4210" w:rsidRPr="008B24C3" w:rsidRDefault="008B4210" w:rsidP="003403CC">
            <w:pPr>
              <w:widowControl w:val="0"/>
              <w:jc w:val="center"/>
              <w:rPr>
                <w:color w:val="000000"/>
                <w:szCs w:val="28"/>
              </w:rPr>
            </w:pPr>
            <w:r w:rsidRPr="008B24C3">
              <w:rPr>
                <w:color w:val="000000"/>
                <w:szCs w:val="28"/>
              </w:rPr>
              <w:t>10</w:t>
            </w:r>
            <w:r w:rsidR="00E236AA">
              <w:rPr>
                <w:i/>
                <w:color w:val="000000"/>
                <w:szCs w:val="28"/>
              </w:rPr>
              <w:t>DN</w:t>
            </w:r>
            <w:r w:rsidRPr="008B24C3">
              <w:rPr>
                <w:color w:val="000000"/>
                <w:szCs w:val="28"/>
              </w:rPr>
              <w:t xml:space="preserve"> и более</w:t>
            </w:r>
          </w:p>
        </w:tc>
        <w:tc>
          <w:tcPr>
            <w:tcW w:w="5033" w:type="dxa"/>
            <w:vAlign w:val="center"/>
          </w:tcPr>
          <w:p w:rsidR="008B4210" w:rsidRPr="008B24C3" w:rsidRDefault="008B4210" w:rsidP="003403CC">
            <w:pPr>
              <w:widowControl w:val="0"/>
              <w:jc w:val="center"/>
              <w:rPr>
                <w:color w:val="000000"/>
                <w:szCs w:val="28"/>
              </w:rPr>
            </w:pPr>
            <w:r w:rsidRPr="008B24C3">
              <w:rPr>
                <w:color w:val="000000"/>
                <w:szCs w:val="28"/>
              </w:rPr>
              <w:t>2,0</w:t>
            </w:r>
          </w:p>
        </w:tc>
      </w:tr>
    </w:tbl>
    <w:p w:rsidR="008B4210" w:rsidRPr="008B24C3" w:rsidRDefault="008B4210" w:rsidP="008B4210">
      <w:pPr>
        <w:pStyle w:val="aff2"/>
        <w:widowControl w:val="0"/>
        <w:tabs>
          <w:tab w:val="left" w:pos="851"/>
          <w:tab w:val="left" w:pos="1210"/>
          <w:tab w:val="left" w:pos="1540"/>
        </w:tabs>
        <w:spacing w:line="360" w:lineRule="auto"/>
        <w:ind w:left="0" w:firstLine="771"/>
        <w:jc w:val="both"/>
        <w:rPr>
          <w:bCs/>
          <w:szCs w:val="28"/>
        </w:rPr>
      </w:pPr>
    </w:p>
    <w:p w:rsidR="008B4210" w:rsidRPr="00362175" w:rsidRDefault="007B74A4" w:rsidP="008B4210">
      <w:pPr>
        <w:pStyle w:val="aff2"/>
        <w:widowControl w:val="0"/>
        <w:tabs>
          <w:tab w:val="left" w:pos="851"/>
          <w:tab w:val="left" w:pos="1210"/>
          <w:tab w:val="left" w:pos="1540"/>
        </w:tabs>
        <w:spacing w:line="360" w:lineRule="auto"/>
        <w:ind w:left="0" w:firstLine="771"/>
        <w:jc w:val="both"/>
        <w:rPr>
          <w:sz w:val="28"/>
          <w:szCs w:val="28"/>
        </w:rPr>
      </w:pPr>
      <w:r>
        <w:rPr>
          <w:bCs/>
          <w:sz w:val="28"/>
          <w:szCs w:val="28"/>
        </w:rPr>
        <w:lastRenderedPageBreak/>
        <w:t>7</w:t>
      </w:r>
      <w:r w:rsidR="008B4210" w:rsidRPr="00362175">
        <w:rPr>
          <w:sz w:val="28"/>
          <w:szCs w:val="28"/>
        </w:rPr>
        <w:t>.</w:t>
      </w:r>
      <w:r>
        <w:rPr>
          <w:sz w:val="28"/>
          <w:szCs w:val="28"/>
        </w:rPr>
        <w:t>6</w:t>
      </w:r>
      <w:r w:rsidR="008B4210" w:rsidRPr="00362175">
        <w:rPr>
          <w:sz w:val="28"/>
          <w:szCs w:val="28"/>
        </w:rPr>
        <w:t>.</w:t>
      </w:r>
      <w:r w:rsidR="00266223">
        <w:rPr>
          <w:sz w:val="28"/>
          <w:szCs w:val="28"/>
        </w:rPr>
        <w:t>5</w:t>
      </w:r>
      <w:r w:rsidR="008B4210">
        <w:t> </w:t>
      </w:r>
      <w:r w:rsidR="008B4210" w:rsidRPr="00362175">
        <w:rPr>
          <w:sz w:val="28"/>
          <w:szCs w:val="28"/>
        </w:rPr>
        <w:t>Предельные отклонения размеров и формы деталей (кроме холодногн</w:t>
      </w:r>
      <w:r w:rsidR="008B4210" w:rsidRPr="00362175">
        <w:rPr>
          <w:sz w:val="28"/>
          <w:szCs w:val="28"/>
        </w:rPr>
        <w:t>у</w:t>
      </w:r>
      <w:r w:rsidR="008B4210" w:rsidRPr="00362175">
        <w:rPr>
          <w:sz w:val="28"/>
          <w:szCs w:val="28"/>
        </w:rPr>
        <w:t xml:space="preserve">тых </w:t>
      </w:r>
      <w:r w:rsidR="008B4210">
        <w:rPr>
          <w:sz w:val="28"/>
          <w:szCs w:val="28"/>
        </w:rPr>
        <w:t xml:space="preserve">и </w:t>
      </w:r>
      <w:proofErr w:type="spellStart"/>
      <w:r w:rsidR="008B4210">
        <w:rPr>
          <w:sz w:val="28"/>
          <w:szCs w:val="28"/>
        </w:rPr>
        <w:t>горячегнутых</w:t>
      </w:r>
      <w:proofErr w:type="spellEnd"/>
      <w:r w:rsidR="008B4210">
        <w:rPr>
          <w:sz w:val="28"/>
          <w:szCs w:val="28"/>
        </w:rPr>
        <w:t xml:space="preserve"> </w:t>
      </w:r>
      <w:r w:rsidR="008B4210" w:rsidRPr="00362175">
        <w:rPr>
          <w:sz w:val="28"/>
          <w:szCs w:val="28"/>
        </w:rPr>
        <w:t>отводов) не должны превышать значений, указанных на рису</w:t>
      </w:r>
      <w:r w:rsidR="008B4210" w:rsidRPr="00362175">
        <w:rPr>
          <w:sz w:val="28"/>
          <w:szCs w:val="28"/>
        </w:rPr>
        <w:t>н</w:t>
      </w:r>
      <w:r w:rsidR="008B4210" w:rsidRPr="00362175">
        <w:rPr>
          <w:sz w:val="28"/>
          <w:szCs w:val="28"/>
        </w:rPr>
        <w:t>ке</w:t>
      </w:r>
      <w:r w:rsidR="00A62D29">
        <w:rPr>
          <w:sz w:val="28"/>
          <w:szCs w:val="28"/>
        </w:rPr>
        <w:t> </w:t>
      </w:r>
      <w:r>
        <w:rPr>
          <w:sz w:val="28"/>
          <w:szCs w:val="28"/>
        </w:rPr>
        <w:t>7</w:t>
      </w:r>
      <w:r w:rsidR="00145CE4">
        <w:rPr>
          <w:sz w:val="28"/>
          <w:szCs w:val="28"/>
        </w:rPr>
        <w:t>.</w:t>
      </w:r>
      <w:r w:rsidR="008B4210" w:rsidRPr="008A3302">
        <w:rPr>
          <w:sz w:val="28"/>
          <w:szCs w:val="28"/>
        </w:rPr>
        <w:t>1</w:t>
      </w:r>
      <w:r w:rsidR="008B4210" w:rsidRPr="00362175">
        <w:rPr>
          <w:sz w:val="28"/>
          <w:szCs w:val="28"/>
        </w:rPr>
        <w:t xml:space="preserve"> и в таблице </w:t>
      </w:r>
      <w:r>
        <w:rPr>
          <w:sz w:val="28"/>
          <w:szCs w:val="28"/>
        </w:rPr>
        <w:t>7</w:t>
      </w:r>
      <w:r w:rsidR="00145CE4">
        <w:rPr>
          <w:sz w:val="28"/>
          <w:szCs w:val="28"/>
        </w:rPr>
        <w:t>.</w:t>
      </w:r>
      <w:r>
        <w:rPr>
          <w:sz w:val="28"/>
          <w:szCs w:val="28"/>
        </w:rPr>
        <w:t>7</w:t>
      </w:r>
      <w:r w:rsidR="008B4210" w:rsidRPr="00362175">
        <w:rPr>
          <w:sz w:val="28"/>
          <w:szCs w:val="28"/>
        </w:rPr>
        <w:t>.</w:t>
      </w:r>
    </w:p>
    <w:p w:rsidR="008B4210" w:rsidRPr="00362175" w:rsidRDefault="008B4210" w:rsidP="008B4210">
      <w:pPr>
        <w:widowControl w:val="0"/>
        <w:tabs>
          <w:tab w:val="left" w:pos="851"/>
          <w:tab w:val="left" w:pos="1210"/>
          <w:tab w:val="left" w:pos="1540"/>
        </w:tabs>
        <w:spacing w:line="360" w:lineRule="auto"/>
        <w:ind w:firstLine="771"/>
        <w:jc w:val="both"/>
        <w:rPr>
          <w:sz w:val="28"/>
          <w:szCs w:val="28"/>
        </w:rPr>
      </w:pPr>
      <w:r w:rsidRPr="00362175">
        <w:rPr>
          <w:sz w:val="28"/>
          <w:szCs w:val="28"/>
        </w:rPr>
        <w:t xml:space="preserve">Устанавливают следующие виды </w:t>
      </w:r>
      <w:proofErr w:type="gramStart"/>
      <w:r w:rsidRPr="00362175">
        <w:rPr>
          <w:sz w:val="28"/>
          <w:szCs w:val="28"/>
        </w:rPr>
        <w:t>отклонений расположения плоскостей то</w:t>
      </w:r>
      <w:r w:rsidRPr="00362175">
        <w:rPr>
          <w:sz w:val="28"/>
          <w:szCs w:val="28"/>
        </w:rPr>
        <w:t>р</w:t>
      </w:r>
      <w:r w:rsidRPr="00362175">
        <w:rPr>
          <w:sz w:val="28"/>
          <w:szCs w:val="28"/>
        </w:rPr>
        <w:t>цов</w:t>
      </w:r>
      <w:proofErr w:type="gramEnd"/>
      <w:r w:rsidRPr="00362175">
        <w:rPr>
          <w:sz w:val="28"/>
          <w:szCs w:val="28"/>
        </w:rPr>
        <w:t>:</w:t>
      </w:r>
    </w:p>
    <w:p w:rsidR="008B4210" w:rsidRPr="00362175" w:rsidRDefault="008B4210" w:rsidP="008B4210">
      <w:pPr>
        <w:widowControl w:val="0"/>
        <w:tabs>
          <w:tab w:val="left" w:pos="1210"/>
          <w:tab w:val="left" w:pos="1540"/>
        </w:tabs>
        <w:spacing w:line="360" w:lineRule="auto"/>
        <w:ind w:firstLine="771"/>
        <w:jc w:val="both"/>
        <w:rPr>
          <w:sz w:val="28"/>
          <w:szCs w:val="28"/>
        </w:rPr>
      </w:pPr>
      <w:r w:rsidRPr="00362175">
        <w:rPr>
          <w:sz w:val="28"/>
          <w:szCs w:val="28"/>
        </w:rPr>
        <w:t>- для крутоизогнутых отводов – отклонение от перпендикулярности торцов о</w:t>
      </w:r>
      <w:r w:rsidRPr="00362175">
        <w:rPr>
          <w:sz w:val="28"/>
          <w:szCs w:val="28"/>
        </w:rPr>
        <w:t>т</w:t>
      </w:r>
      <w:r w:rsidRPr="00362175">
        <w:rPr>
          <w:sz w:val="28"/>
          <w:szCs w:val="28"/>
        </w:rPr>
        <w:t xml:space="preserve">носительно базовой плоскости (см. рисунок </w:t>
      </w:r>
      <w:r w:rsidR="007B74A4">
        <w:rPr>
          <w:sz w:val="28"/>
          <w:szCs w:val="28"/>
        </w:rPr>
        <w:t>7</w:t>
      </w:r>
      <w:r w:rsidR="00145CE4">
        <w:rPr>
          <w:sz w:val="28"/>
          <w:szCs w:val="28"/>
        </w:rPr>
        <w:t>.</w:t>
      </w:r>
      <w:r w:rsidRPr="008A3302">
        <w:rPr>
          <w:sz w:val="28"/>
          <w:szCs w:val="28"/>
        </w:rPr>
        <w:t>1</w:t>
      </w:r>
      <w:r>
        <w:rPr>
          <w:sz w:val="28"/>
          <w:szCs w:val="28"/>
        </w:rPr>
        <w:t>,</w:t>
      </w:r>
      <w:r w:rsidRPr="00362175">
        <w:rPr>
          <w:sz w:val="28"/>
          <w:szCs w:val="28"/>
        </w:rPr>
        <w:t xml:space="preserve"> позиции а</w:t>
      </w:r>
      <w:r w:rsidR="00A62D29">
        <w:rPr>
          <w:sz w:val="28"/>
          <w:szCs w:val="28"/>
        </w:rPr>
        <w:t>)</w:t>
      </w:r>
      <w:r w:rsidRPr="00362175">
        <w:rPr>
          <w:sz w:val="28"/>
          <w:szCs w:val="28"/>
        </w:rPr>
        <w:t>, б)</w:t>
      </w:r>
      <w:r w:rsidR="00A62D29">
        <w:rPr>
          <w:sz w:val="28"/>
          <w:szCs w:val="28"/>
        </w:rPr>
        <w:t>)</w:t>
      </w:r>
      <w:r w:rsidRPr="00362175">
        <w:rPr>
          <w:sz w:val="28"/>
          <w:szCs w:val="28"/>
        </w:rPr>
        <w:t>;</w:t>
      </w:r>
    </w:p>
    <w:p w:rsidR="008B4210" w:rsidRPr="00362175" w:rsidRDefault="008B4210" w:rsidP="008B4210">
      <w:pPr>
        <w:widowControl w:val="0"/>
        <w:tabs>
          <w:tab w:val="left" w:pos="1210"/>
          <w:tab w:val="left" w:pos="1540"/>
        </w:tabs>
        <w:spacing w:line="360" w:lineRule="auto"/>
        <w:ind w:firstLine="771"/>
        <w:jc w:val="both"/>
        <w:rPr>
          <w:sz w:val="28"/>
          <w:szCs w:val="28"/>
        </w:rPr>
      </w:pPr>
      <w:r w:rsidRPr="00362175">
        <w:rPr>
          <w:sz w:val="28"/>
          <w:szCs w:val="28"/>
        </w:rPr>
        <w:t>- переходов и колец переходных – отклонение от параллельности торцов, опр</w:t>
      </w:r>
      <w:r w:rsidRPr="00362175">
        <w:rPr>
          <w:sz w:val="28"/>
          <w:szCs w:val="28"/>
        </w:rPr>
        <w:t>е</w:t>
      </w:r>
      <w:r w:rsidRPr="00362175">
        <w:rPr>
          <w:sz w:val="28"/>
          <w:szCs w:val="28"/>
        </w:rPr>
        <w:t xml:space="preserve">деляемое на торце любого диаметра (см. рисунок </w:t>
      </w:r>
      <w:r w:rsidR="007B74A4">
        <w:rPr>
          <w:sz w:val="28"/>
          <w:szCs w:val="28"/>
        </w:rPr>
        <w:t>7</w:t>
      </w:r>
      <w:r w:rsidR="00145CE4">
        <w:rPr>
          <w:sz w:val="28"/>
          <w:szCs w:val="28"/>
        </w:rPr>
        <w:t>.</w:t>
      </w:r>
      <w:r w:rsidRPr="008A3302">
        <w:rPr>
          <w:sz w:val="28"/>
          <w:szCs w:val="28"/>
        </w:rPr>
        <w:t>1</w:t>
      </w:r>
      <w:r>
        <w:rPr>
          <w:sz w:val="28"/>
          <w:szCs w:val="28"/>
        </w:rPr>
        <w:t>,</w:t>
      </w:r>
      <w:r w:rsidRPr="00362175">
        <w:rPr>
          <w:sz w:val="28"/>
          <w:szCs w:val="28"/>
        </w:rPr>
        <w:t xml:space="preserve"> позиции </w:t>
      </w:r>
      <w:r>
        <w:rPr>
          <w:sz w:val="28"/>
          <w:szCs w:val="28"/>
        </w:rPr>
        <w:t>в</w:t>
      </w:r>
      <w:r w:rsidR="00A62D29">
        <w:rPr>
          <w:sz w:val="28"/>
          <w:szCs w:val="28"/>
        </w:rPr>
        <w:t>)</w:t>
      </w:r>
      <w:r>
        <w:rPr>
          <w:sz w:val="28"/>
          <w:szCs w:val="28"/>
        </w:rPr>
        <w:t>, е</w:t>
      </w:r>
      <w:r w:rsidR="00A62D29">
        <w:rPr>
          <w:sz w:val="28"/>
          <w:szCs w:val="28"/>
        </w:rPr>
        <w:t>)</w:t>
      </w:r>
      <w:r w:rsidRPr="00362175">
        <w:rPr>
          <w:sz w:val="28"/>
          <w:szCs w:val="28"/>
        </w:rPr>
        <w:t>);</w:t>
      </w:r>
    </w:p>
    <w:p w:rsidR="008B4210" w:rsidRPr="00362175" w:rsidRDefault="008B4210" w:rsidP="008B4210">
      <w:pPr>
        <w:widowControl w:val="0"/>
        <w:tabs>
          <w:tab w:val="left" w:pos="1210"/>
          <w:tab w:val="left" w:pos="1540"/>
        </w:tabs>
        <w:spacing w:line="360" w:lineRule="auto"/>
        <w:ind w:firstLine="771"/>
        <w:jc w:val="both"/>
        <w:rPr>
          <w:sz w:val="28"/>
          <w:szCs w:val="28"/>
        </w:rPr>
      </w:pPr>
      <w:r w:rsidRPr="00362175">
        <w:rPr>
          <w:sz w:val="28"/>
          <w:szCs w:val="28"/>
        </w:rPr>
        <w:t>- тройников – отклонение от перпендикулярности торцов магистрали относ</w:t>
      </w:r>
      <w:r w:rsidRPr="00362175">
        <w:rPr>
          <w:sz w:val="28"/>
          <w:szCs w:val="28"/>
        </w:rPr>
        <w:t>и</w:t>
      </w:r>
      <w:r w:rsidRPr="00362175">
        <w:rPr>
          <w:sz w:val="28"/>
          <w:szCs w:val="28"/>
        </w:rPr>
        <w:t xml:space="preserve">тельно плоскости торца ответвления (см. рисунок </w:t>
      </w:r>
      <w:r w:rsidR="007B74A4">
        <w:rPr>
          <w:sz w:val="28"/>
          <w:szCs w:val="28"/>
        </w:rPr>
        <w:t>7</w:t>
      </w:r>
      <w:r w:rsidR="00145CE4">
        <w:rPr>
          <w:sz w:val="28"/>
          <w:szCs w:val="28"/>
        </w:rPr>
        <w:t>.</w:t>
      </w:r>
      <w:r w:rsidRPr="008A3302">
        <w:rPr>
          <w:sz w:val="28"/>
          <w:szCs w:val="28"/>
        </w:rPr>
        <w:t>1</w:t>
      </w:r>
      <w:r>
        <w:rPr>
          <w:sz w:val="28"/>
          <w:szCs w:val="28"/>
        </w:rPr>
        <w:t>,</w:t>
      </w:r>
      <w:r w:rsidRPr="00362175">
        <w:rPr>
          <w:sz w:val="28"/>
          <w:szCs w:val="28"/>
        </w:rPr>
        <w:t xml:space="preserve"> позиция </w:t>
      </w:r>
      <w:r>
        <w:rPr>
          <w:sz w:val="28"/>
          <w:szCs w:val="28"/>
        </w:rPr>
        <w:t>г</w:t>
      </w:r>
      <w:r w:rsidR="00A62D29">
        <w:rPr>
          <w:sz w:val="28"/>
          <w:szCs w:val="28"/>
        </w:rPr>
        <w:t>)</w:t>
      </w:r>
      <w:r w:rsidRPr="00362175">
        <w:rPr>
          <w:sz w:val="28"/>
          <w:szCs w:val="28"/>
        </w:rPr>
        <w:t>);</w:t>
      </w:r>
    </w:p>
    <w:p w:rsidR="008B4210" w:rsidRPr="00362175" w:rsidRDefault="008B4210" w:rsidP="008B4210">
      <w:pPr>
        <w:widowControl w:val="0"/>
        <w:tabs>
          <w:tab w:val="left" w:pos="1210"/>
          <w:tab w:val="left" w:pos="1540"/>
        </w:tabs>
        <w:spacing w:line="360" w:lineRule="auto"/>
        <w:ind w:left="851" w:hanging="142"/>
        <w:jc w:val="both"/>
        <w:rPr>
          <w:sz w:val="28"/>
          <w:szCs w:val="28"/>
        </w:rPr>
      </w:pPr>
      <w:r w:rsidRPr="00362175">
        <w:rPr>
          <w:sz w:val="28"/>
          <w:szCs w:val="28"/>
        </w:rPr>
        <w:t xml:space="preserve">- заглушек (днищ) (см. рисунок </w:t>
      </w:r>
      <w:r w:rsidR="007B74A4">
        <w:rPr>
          <w:sz w:val="28"/>
          <w:szCs w:val="28"/>
        </w:rPr>
        <w:t>7</w:t>
      </w:r>
      <w:r w:rsidR="00145CE4">
        <w:rPr>
          <w:sz w:val="28"/>
          <w:szCs w:val="28"/>
        </w:rPr>
        <w:t>.</w:t>
      </w:r>
      <w:r w:rsidRPr="00DC5D14">
        <w:rPr>
          <w:sz w:val="28"/>
          <w:szCs w:val="28"/>
        </w:rPr>
        <w:t>1</w:t>
      </w:r>
      <w:r>
        <w:rPr>
          <w:sz w:val="28"/>
          <w:szCs w:val="28"/>
        </w:rPr>
        <w:t>,</w:t>
      </w:r>
      <w:r w:rsidRPr="00362175">
        <w:rPr>
          <w:sz w:val="28"/>
          <w:szCs w:val="28"/>
        </w:rPr>
        <w:t xml:space="preserve"> позиция </w:t>
      </w:r>
      <w:r>
        <w:rPr>
          <w:sz w:val="28"/>
          <w:szCs w:val="28"/>
        </w:rPr>
        <w:t>д</w:t>
      </w:r>
      <w:r w:rsidR="00A62D29">
        <w:rPr>
          <w:sz w:val="28"/>
          <w:szCs w:val="28"/>
        </w:rPr>
        <w:t>)</w:t>
      </w:r>
      <w:r w:rsidRPr="00362175">
        <w:rPr>
          <w:sz w:val="28"/>
          <w:szCs w:val="28"/>
        </w:rPr>
        <w:t>).</w:t>
      </w:r>
    </w:p>
    <w:p w:rsidR="008B4210" w:rsidRPr="00362175" w:rsidRDefault="008B4210" w:rsidP="008B4210">
      <w:pPr>
        <w:widowControl w:val="0"/>
        <w:tabs>
          <w:tab w:val="left" w:pos="1210"/>
          <w:tab w:val="left" w:pos="1540"/>
        </w:tabs>
        <w:spacing w:line="360" w:lineRule="auto"/>
        <w:ind w:left="851" w:hanging="142"/>
        <w:jc w:val="both"/>
        <w:rPr>
          <w:sz w:val="2"/>
          <w:szCs w:val="2"/>
        </w:rPr>
      </w:pPr>
    </w:p>
    <w:p w:rsidR="008B4210" w:rsidRDefault="007B74A4" w:rsidP="008B4210">
      <w:pPr>
        <w:pStyle w:val="aff2"/>
        <w:widowControl w:val="0"/>
        <w:tabs>
          <w:tab w:val="left" w:pos="851"/>
          <w:tab w:val="left" w:pos="1210"/>
          <w:tab w:val="left" w:pos="1540"/>
        </w:tabs>
        <w:spacing w:line="360" w:lineRule="auto"/>
        <w:ind w:left="0" w:firstLine="771"/>
        <w:jc w:val="both"/>
        <w:rPr>
          <w:bCs/>
          <w:sz w:val="28"/>
          <w:szCs w:val="28"/>
        </w:rPr>
      </w:pPr>
      <w:r>
        <w:rPr>
          <w:bCs/>
          <w:sz w:val="28"/>
          <w:szCs w:val="28"/>
        </w:rPr>
        <w:t>7</w:t>
      </w:r>
      <w:r w:rsidR="008B4210" w:rsidRPr="00362175">
        <w:rPr>
          <w:sz w:val="28"/>
          <w:szCs w:val="28"/>
        </w:rPr>
        <w:t>.</w:t>
      </w:r>
      <w:r>
        <w:rPr>
          <w:sz w:val="28"/>
          <w:szCs w:val="28"/>
        </w:rPr>
        <w:t>6</w:t>
      </w:r>
      <w:r w:rsidR="008B4210" w:rsidRPr="00362175">
        <w:rPr>
          <w:sz w:val="28"/>
          <w:szCs w:val="28"/>
        </w:rPr>
        <w:t>.</w:t>
      </w:r>
      <w:r w:rsidR="00266223">
        <w:rPr>
          <w:sz w:val="28"/>
          <w:szCs w:val="28"/>
        </w:rPr>
        <w:t>6</w:t>
      </w:r>
      <w:r>
        <w:rPr>
          <w:sz w:val="28"/>
          <w:szCs w:val="28"/>
        </w:rPr>
        <w:t> </w:t>
      </w:r>
      <w:r w:rsidR="008B4210" w:rsidRPr="00362175">
        <w:rPr>
          <w:sz w:val="28"/>
          <w:szCs w:val="28"/>
        </w:rPr>
        <w:t>Предельные отклонения наружных диаметров, овальности на торцах и о</w:t>
      </w:r>
      <w:r w:rsidR="008B4210" w:rsidRPr="00362175">
        <w:rPr>
          <w:sz w:val="28"/>
          <w:szCs w:val="28"/>
        </w:rPr>
        <w:t>т</w:t>
      </w:r>
      <w:r w:rsidR="008B4210" w:rsidRPr="00362175">
        <w:rPr>
          <w:sz w:val="28"/>
          <w:szCs w:val="28"/>
        </w:rPr>
        <w:t xml:space="preserve">клонения от расположения торцов (косина реза) для холодногнутых </w:t>
      </w:r>
      <w:r w:rsidR="008B4210">
        <w:rPr>
          <w:sz w:val="28"/>
          <w:szCs w:val="28"/>
        </w:rPr>
        <w:t xml:space="preserve">и </w:t>
      </w:r>
      <w:proofErr w:type="spellStart"/>
      <w:r w:rsidR="008B4210">
        <w:rPr>
          <w:sz w:val="28"/>
          <w:szCs w:val="28"/>
        </w:rPr>
        <w:t>горячегнутых</w:t>
      </w:r>
      <w:proofErr w:type="spellEnd"/>
      <w:r w:rsidR="008B4210">
        <w:rPr>
          <w:sz w:val="28"/>
          <w:szCs w:val="28"/>
        </w:rPr>
        <w:t xml:space="preserve"> отводов </w:t>
      </w:r>
      <w:r w:rsidR="008B4210" w:rsidRPr="00362175">
        <w:rPr>
          <w:sz w:val="28"/>
          <w:szCs w:val="28"/>
        </w:rPr>
        <w:t>не должно превышать значений, установленных на исходные трубы.</w:t>
      </w:r>
    </w:p>
    <w:p w:rsidR="008B4210" w:rsidRPr="00362175" w:rsidRDefault="007B74A4" w:rsidP="008B4210">
      <w:pPr>
        <w:pStyle w:val="aff2"/>
        <w:widowControl w:val="0"/>
        <w:tabs>
          <w:tab w:val="left" w:pos="851"/>
          <w:tab w:val="left" w:pos="1210"/>
          <w:tab w:val="left" w:pos="1540"/>
        </w:tabs>
        <w:spacing w:line="360" w:lineRule="auto"/>
        <w:ind w:left="0" w:firstLine="771"/>
        <w:jc w:val="both"/>
        <w:rPr>
          <w:sz w:val="28"/>
          <w:szCs w:val="28"/>
        </w:rPr>
      </w:pPr>
      <w:r>
        <w:rPr>
          <w:bCs/>
          <w:sz w:val="28"/>
          <w:szCs w:val="28"/>
        </w:rPr>
        <w:t>7</w:t>
      </w:r>
      <w:r w:rsidR="008B4210" w:rsidRPr="00362175">
        <w:rPr>
          <w:sz w:val="28"/>
          <w:szCs w:val="28"/>
        </w:rPr>
        <w:t>.</w:t>
      </w:r>
      <w:r>
        <w:rPr>
          <w:sz w:val="28"/>
          <w:szCs w:val="28"/>
        </w:rPr>
        <w:t>6</w:t>
      </w:r>
      <w:r w:rsidR="008B4210" w:rsidRPr="00362175">
        <w:rPr>
          <w:sz w:val="28"/>
          <w:szCs w:val="28"/>
        </w:rPr>
        <w:t>.</w:t>
      </w:r>
      <w:r w:rsidR="00266223">
        <w:rPr>
          <w:sz w:val="28"/>
          <w:szCs w:val="28"/>
        </w:rPr>
        <w:t>7</w:t>
      </w:r>
      <w:r>
        <w:rPr>
          <w:sz w:val="28"/>
          <w:szCs w:val="28"/>
        </w:rPr>
        <w:t> </w:t>
      </w:r>
      <w:r w:rsidR="008B4210" w:rsidRPr="00362175">
        <w:rPr>
          <w:sz w:val="28"/>
          <w:szCs w:val="28"/>
        </w:rPr>
        <w:t xml:space="preserve">Отклонения от плоскостности торцов деталей </w:t>
      </w:r>
      <w:r w:rsidR="008B4210">
        <w:rPr>
          <w:sz w:val="28"/>
          <w:szCs w:val="28"/>
        </w:rPr>
        <w:t>в зависимости от ном</w:t>
      </w:r>
      <w:r w:rsidR="008B4210">
        <w:rPr>
          <w:sz w:val="28"/>
          <w:szCs w:val="28"/>
        </w:rPr>
        <w:t>и</w:t>
      </w:r>
      <w:r w:rsidR="008B4210">
        <w:rPr>
          <w:sz w:val="28"/>
          <w:szCs w:val="28"/>
        </w:rPr>
        <w:t xml:space="preserve">нальных диаметров </w:t>
      </w:r>
      <w:r w:rsidR="008B4210" w:rsidRPr="00362175">
        <w:rPr>
          <w:sz w:val="28"/>
          <w:szCs w:val="28"/>
        </w:rPr>
        <w:t>не должны превышать значений:</w:t>
      </w:r>
    </w:p>
    <w:p w:rsidR="008B4210" w:rsidRPr="00362175" w:rsidRDefault="008B4210" w:rsidP="008B4210">
      <w:pPr>
        <w:widowControl w:val="0"/>
        <w:tabs>
          <w:tab w:val="left" w:pos="851"/>
          <w:tab w:val="left" w:pos="1540"/>
        </w:tabs>
        <w:spacing w:line="360" w:lineRule="auto"/>
        <w:ind w:firstLine="771"/>
        <w:jc w:val="both"/>
        <w:rPr>
          <w:sz w:val="28"/>
          <w:szCs w:val="28"/>
        </w:rPr>
      </w:pPr>
      <w:r>
        <w:rPr>
          <w:sz w:val="28"/>
          <w:szCs w:val="28"/>
        </w:rPr>
        <w:t xml:space="preserve">- </w:t>
      </w:r>
      <w:r w:rsidRPr="00362175">
        <w:rPr>
          <w:sz w:val="28"/>
          <w:szCs w:val="28"/>
        </w:rPr>
        <w:t xml:space="preserve">1,0 мм </w:t>
      </w:r>
      <w:r>
        <w:rPr>
          <w:sz w:val="28"/>
          <w:szCs w:val="28"/>
        </w:rPr>
        <w:t xml:space="preserve">– </w:t>
      </w:r>
      <w:r w:rsidRPr="00362175">
        <w:rPr>
          <w:sz w:val="28"/>
          <w:szCs w:val="28"/>
        </w:rPr>
        <w:t xml:space="preserve">от </w:t>
      </w:r>
      <w:r w:rsidR="00E236AA">
        <w:rPr>
          <w:i/>
          <w:color w:val="000000"/>
          <w:sz w:val="28"/>
          <w:szCs w:val="28"/>
        </w:rPr>
        <w:t>DN</w:t>
      </w:r>
      <w:r>
        <w:rPr>
          <w:sz w:val="28"/>
          <w:szCs w:val="28"/>
        </w:rPr>
        <w:t xml:space="preserve"> 15</w:t>
      </w:r>
      <w:r w:rsidRPr="00362175">
        <w:rPr>
          <w:sz w:val="28"/>
          <w:szCs w:val="28"/>
        </w:rPr>
        <w:t xml:space="preserve"> до </w:t>
      </w:r>
      <w:r w:rsidR="00E236AA">
        <w:rPr>
          <w:i/>
          <w:color w:val="000000"/>
          <w:sz w:val="28"/>
          <w:szCs w:val="28"/>
        </w:rPr>
        <w:t>DN</w:t>
      </w:r>
      <w:r>
        <w:rPr>
          <w:sz w:val="28"/>
          <w:szCs w:val="28"/>
        </w:rPr>
        <w:t xml:space="preserve"> 50</w:t>
      </w:r>
      <w:r w:rsidRPr="00362175">
        <w:rPr>
          <w:sz w:val="28"/>
          <w:szCs w:val="28"/>
        </w:rPr>
        <w:t>0;</w:t>
      </w:r>
    </w:p>
    <w:p w:rsidR="008B4210" w:rsidRDefault="008B4210" w:rsidP="008B4210">
      <w:pPr>
        <w:widowControl w:val="0"/>
        <w:tabs>
          <w:tab w:val="left" w:pos="851"/>
          <w:tab w:val="left" w:pos="1540"/>
        </w:tabs>
        <w:spacing w:line="360" w:lineRule="auto"/>
        <w:ind w:firstLine="771"/>
        <w:jc w:val="both"/>
        <w:rPr>
          <w:sz w:val="28"/>
          <w:szCs w:val="28"/>
        </w:rPr>
      </w:pPr>
      <w:r>
        <w:rPr>
          <w:sz w:val="28"/>
          <w:szCs w:val="28"/>
        </w:rPr>
        <w:t xml:space="preserve">- </w:t>
      </w:r>
      <w:r w:rsidRPr="00362175">
        <w:rPr>
          <w:sz w:val="28"/>
          <w:szCs w:val="28"/>
        </w:rPr>
        <w:t xml:space="preserve">2,0 мм </w:t>
      </w:r>
      <w:r>
        <w:rPr>
          <w:sz w:val="28"/>
          <w:szCs w:val="28"/>
        </w:rPr>
        <w:t>–</w:t>
      </w:r>
      <w:r w:rsidRPr="00362175">
        <w:rPr>
          <w:sz w:val="28"/>
          <w:szCs w:val="28"/>
        </w:rPr>
        <w:t xml:space="preserve"> свыше </w:t>
      </w:r>
      <w:r w:rsidR="00E236AA">
        <w:rPr>
          <w:i/>
          <w:color w:val="000000"/>
          <w:sz w:val="28"/>
          <w:szCs w:val="28"/>
        </w:rPr>
        <w:t>DN</w:t>
      </w:r>
      <w:r>
        <w:rPr>
          <w:sz w:val="28"/>
          <w:szCs w:val="28"/>
        </w:rPr>
        <w:t xml:space="preserve"> 50</w:t>
      </w:r>
      <w:r w:rsidRPr="00362175">
        <w:rPr>
          <w:sz w:val="28"/>
          <w:szCs w:val="28"/>
        </w:rPr>
        <w:t>0.</w:t>
      </w:r>
    </w:p>
    <w:p w:rsidR="00A62D29" w:rsidRPr="00F27ABD" w:rsidRDefault="00A62D29" w:rsidP="00A62D29">
      <w:pPr>
        <w:pStyle w:val="aff2"/>
        <w:widowControl w:val="0"/>
        <w:tabs>
          <w:tab w:val="left" w:pos="851"/>
          <w:tab w:val="left" w:pos="1210"/>
          <w:tab w:val="left" w:pos="1540"/>
        </w:tabs>
        <w:spacing w:line="360" w:lineRule="auto"/>
        <w:ind w:left="0" w:firstLine="771"/>
        <w:jc w:val="both"/>
        <w:rPr>
          <w:sz w:val="28"/>
          <w:szCs w:val="28"/>
        </w:rPr>
      </w:pPr>
      <w:r>
        <w:rPr>
          <w:bCs/>
          <w:sz w:val="28"/>
          <w:szCs w:val="28"/>
        </w:rPr>
        <w:t>7</w:t>
      </w:r>
      <w:r w:rsidRPr="00362175">
        <w:rPr>
          <w:sz w:val="28"/>
          <w:szCs w:val="28"/>
        </w:rPr>
        <w:t>.</w:t>
      </w:r>
      <w:r>
        <w:rPr>
          <w:sz w:val="28"/>
          <w:szCs w:val="28"/>
        </w:rPr>
        <w:t>6</w:t>
      </w:r>
      <w:r w:rsidRPr="00362175">
        <w:rPr>
          <w:sz w:val="28"/>
          <w:szCs w:val="28"/>
        </w:rPr>
        <w:t>.</w:t>
      </w:r>
      <w:r>
        <w:rPr>
          <w:sz w:val="28"/>
          <w:szCs w:val="28"/>
        </w:rPr>
        <w:t>8 </w:t>
      </w:r>
      <w:r w:rsidRPr="00362175">
        <w:rPr>
          <w:sz w:val="28"/>
          <w:szCs w:val="28"/>
        </w:rPr>
        <w:t>Отклонение реального профиля деталей в продольном сечении от прил</w:t>
      </w:r>
      <w:r w:rsidRPr="00362175">
        <w:rPr>
          <w:sz w:val="28"/>
          <w:szCs w:val="28"/>
        </w:rPr>
        <w:t>е</w:t>
      </w:r>
      <w:r w:rsidRPr="00362175">
        <w:rPr>
          <w:sz w:val="28"/>
          <w:szCs w:val="28"/>
        </w:rPr>
        <w:t>гающего профиля (</w:t>
      </w:r>
      <w:proofErr w:type="spellStart"/>
      <w:r w:rsidRPr="00362175">
        <w:rPr>
          <w:sz w:val="28"/>
          <w:szCs w:val="28"/>
        </w:rPr>
        <w:t>непрямолинейность</w:t>
      </w:r>
      <w:proofErr w:type="spellEnd"/>
      <w:r w:rsidRPr="00362175">
        <w:rPr>
          <w:sz w:val="28"/>
          <w:szCs w:val="28"/>
        </w:rPr>
        <w:t xml:space="preserve">) не должно превышать 1 % от </w:t>
      </w:r>
      <w:r>
        <w:rPr>
          <w:sz w:val="28"/>
          <w:szCs w:val="28"/>
        </w:rPr>
        <w:t>наружного</w:t>
      </w:r>
      <w:r w:rsidRPr="00362175">
        <w:rPr>
          <w:sz w:val="28"/>
          <w:szCs w:val="28"/>
        </w:rPr>
        <w:t xml:space="preserve"> диаметра.</w:t>
      </w:r>
      <w:r>
        <w:rPr>
          <w:sz w:val="28"/>
          <w:szCs w:val="28"/>
        </w:rPr>
        <w:t xml:space="preserve"> </w:t>
      </w:r>
      <w:r w:rsidRPr="00362175">
        <w:rPr>
          <w:sz w:val="28"/>
          <w:szCs w:val="28"/>
        </w:rPr>
        <w:t>У переходов указанные отклонения принимают по большему диаметру.</w:t>
      </w:r>
    </w:p>
    <w:p w:rsidR="00A62D29" w:rsidRDefault="00A62D29" w:rsidP="00A62D29">
      <w:pPr>
        <w:pStyle w:val="aff2"/>
        <w:widowControl w:val="0"/>
        <w:tabs>
          <w:tab w:val="left" w:pos="851"/>
          <w:tab w:val="left" w:pos="1210"/>
          <w:tab w:val="left" w:pos="1540"/>
        </w:tabs>
        <w:spacing w:line="360" w:lineRule="auto"/>
        <w:ind w:left="0" w:firstLine="771"/>
        <w:jc w:val="both"/>
        <w:rPr>
          <w:sz w:val="28"/>
          <w:szCs w:val="28"/>
        </w:rPr>
      </w:pPr>
      <w:r>
        <w:rPr>
          <w:bCs/>
          <w:sz w:val="28"/>
          <w:szCs w:val="28"/>
        </w:rPr>
        <w:t>7</w:t>
      </w:r>
      <w:r w:rsidRPr="00362175">
        <w:rPr>
          <w:sz w:val="28"/>
          <w:szCs w:val="28"/>
        </w:rPr>
        <w:t>.</w:t>
      </w:r>
      <w:r>
        <w:rPr>
          <w:sz w:val="28"/>
          <w:szCs w:val="28"/>
        </w:rPr>
        <w:t>6</w:t>
      </w:r>
      <w:r w:rsidRPr="00362175">
        <w:rPr>
          <w:sz w:val="28"/>
          <w:szCs w:val="28"/>
        </w:rPr>
        <w:t>.</w:t>
      </w:r>
      <w:r>
        <w:rPr>
          <w:sz w:val="28"/>
          <w:szCs w:val="28"/>
        </w:rPr>
        <w:t>9 </w:t>
      </w:r>
      <w:r w:rsidRPr="00362175">
        <w:rPr>
          <w:sz w:val="28"/>
          <w:szCs w:val="28"/>
        </w:rPr>
        <w:t xml:space="preserve">Детали должны иметь механически обработанные кромки торцов под сварку в соответствии с рисунком </w:t>
      </w:r>
      <w:r>
        <w:rPr>
          <w:sz w:val="28"/>
          <w:szCs w:val="28"/>
        </w:rPr>
        <w:t>7.</w:t>
      </w:r>
      <w:r w:rsidRPr="002D1763">
        <w:rPr>
          <w:sz w:val="28"/>
          <w:szCs w:val="28"/>
        </w:rPr>
        <w:t>2</w:t>
      </w:r>
      <w:r w:rsidRPr="00362175">
        <w:rPr>
          <w:sz w:val="28"/>
          <w:szCs w:val="28"/>
        </w:rPr>
        <w:t>.</w:t>
      </w:r>
    </w:p>
    <w:p w:rsidR="00A62D29" w:rsidRDefault="00A62D29" w:rsidP="00A62D29">
      <w:pPr>
        <w:pStyle w:val="aff2"/>
        <w:widowControl w:val="0"/>
        <w:tabs>
          <w:tab w:val="left" w:pos="851"/>
          <w:tab w:val="left" w:pos="1210"/>
          <w:tab w:val="left" w:pos="1540"/>
        </w:tabs>
        <w:spacing w:line="360" w:lineRule="auto"/>
        <w:ind w:left="0" w:firstLine="771"/>
        <w:jc w:val="both"/>
        <w:rPr>
          <w:sz w:val="28"/>
          <w:szCs w:val="28"/>
        </w:rPr>
      </w:pPr>
      <w:r w:rsidRPr="00362175">
        <w:rPr>
          <w:sz w:val="28"/>
          <w:szCs w:val="28"/>
        </w:rPr>
        <w:t>Величину кольцевого притупления «</w:t>
      </w:r>
      <w:r w:rsidRPr="00210BB0">
        <w:rPr>
          <w:i/>
          <w:sz w:val="28"/>
          <w:szCs w:val="28"/>
        </w:rPr>
        <w:t>с</w:t>
      </w:r>
      <w:r w:rsidRPr="00362175">
        <w:rPr>
          <w:sz w:val="28"/>
          <w:szCs w:val="28"/>
        </w:rPr>
        <w:t>»</w:t>
      </w:r>
      <w:r>
        <w:rPr>
          <w:sz w:val="28"/>
          <w:szCs w:val="28"/>
        </w:rPr>
        <w:t xml:space="preserve">, высоту фаски </w:t>
      </w:r>
      <w:r w:rsidRPr="00362175">
        <w:rPr>
          <w:sz w:val="28"/>
          <w:szCs w:val="28"/>
        </w:rPr>
        <w:t>«</w:t>
      </w:r>
      <w:r w:rsidRPr="00191A03">
        <w:rPr>
          <w:sz w:val="28"/>
          <w:szCs w:val="28"/>
        </w:rPr>
        <w:t>В</w:t>
      </w:r>
      <w:r w:rsidRPr="00362175">
        <w:rPr>
          <w:sz w:val="28"/>
          <w:szCs w:val="28"/>
        </w:rPr>
        <w:t xml:space="preserve">» </w:t>
      </w:r>
      <w:r>
        <w:rPr>
          <w:sz w:val="28"/>
          <w:szCs w:val="28"/>
        </w:rPr>
        <w:t>и допуск на присо</w:t>
      </w:r>
      <w:r>
        <w:rPr>
          <w:sz w:val="28"/>
          <w:szCs w:val="28"/>
        </w:rPr>
        <w:t>е</w:t>
      </w:r>
      <w:r>
        <w:rPr>
          <w:sz w:val="28"/>
          <w:szCs w:val="28"/>
        </w:rPr>
        <w:t xml:space="preserve">динительный размер </w:t>
      </w:r>
      <w:r w:rsidRPr="00362175">
        <w:rPr>
          <w:sz w:val="28"/>
          <w:szCs w:val="28"/>
        </w:rPr>
        <w:t>«</w:t>
      </w:r>
      <w:r>
        <w:rPr>
          <w:sz w:val="28"/>
          <w:szCs w:val="28"/>
        </w:rPr>
        <w:t>а</w:t>
      </w:r>
      <w:r w:rsidRPr="00362175">
        <w:rPr>
          <w:sz w:val="28"/>
          <w:szCs w:val="28"/>
        </w:rPr>
        <w:t>»</w:t>
      </w:r>
      <w:r>
        <w:rPr>
          <w:sz w:val="28"/>
          <w:szCs w:val="28"/>
        </w:rPr>
        <w:t xml:space="preserve"> </w:t>
      </w:r>
      <w:r w:rsidRPr="00362175">
        <w:rPr>
          <w:sz w:val="28"/>
          <w:szCs w:val="28"/>
        </w:rPr>
        <w:t xml:space="preserve">в зависимости от толщины стенки </w:t>
      </w:r>
      <w:r>
        <w:rPr>
          <w:sz w:val="28"/>
          <w:szCs w:val="28"/>
        </w:rPr>
        <w:t xml:space="preserve">присоединяемой трубы </w:t>
      </w:r>
      <w:r w:rsidRPr="00362175">
        <w:rPr>
          <w:sz w:val="28"/>
          <w:szCs w:val="28"/>
        </w:rPr>
        <w:t xml:space="preserve">следует принимать </w:t>
      </w:r>
      <w:r>
        <w:rPr>
          <w:sz w:val="28"/>
          <w:szCs w:val="28"/>
        </w:rPr>
        <w:t xml:space="preserve">в соответствии с </w:t>
      </w:r>
      <w:r w:rsidRPr="00362175">
        <w:rPr>
          <w:sz w:val="28"/>
          <w:szCs w:val="28"/>
        </w:rPr>
        <w:t>таблице</w:t>
      </w:r>
      <w:r>
        <w:rPr>
          <w:sz w:val="28"/>
          <w:szCs w:val="28"/>
        </w:rPr>
        <w:t>й</w:t>
      </w:r>
      <w:r w:rsidRPr="00362175">
        <w:rPr>
          <w:sz w:val="28"/>
          <w:szCs w:val="28"/>
        </w:rPr>
        <w:t xml:space="preserve"> </w:t>
      </w:r>
      <w:r>
        <w:rPr>
          <w:sz w:val="28"/>
          <w:szCs w:val="28"/>
        </w:rPr>
        <w:t>7.8</w:t>
      </w:r>
      <w:r w:rsidRPr="00362175">
        <w:rPr>
          <w:sz w:val="28"/>
          <w:szCs w:val="28"/>
        </w:rPr>
        <w:t>.</w:t>
      </w:r>
    </w:p>
    <w:p w:rsidR="00A62D29" w:rsidRDefault="00A62D29" w:rsidP="008B4210">
      <w:pPr>
        <w:widowControl w:val="0"/>
        <w:tabs>
          <w:tab w:val="left" w:pos="851"/>
          <w:tab w:val="left" w:pos="1540"/>
        </w:tabs>
        <w:spacing w:line="360" w:lineRule="auto"/>
        <w:ind w:firstLine="771"/>
        <w:jc w:val="both"/>
        <w:rPr>
          <w:sz w:val="28"/>
          <w:szCs w:val="28"/>
        </w:rPr>
      </w:pPr>
    </w:p>
    <w:p w:rsidR="008B4210" w:rsidRDefault="003403CC" w:rsidP="008B4210">
      <w:pPr>
        <w:widowControl w:val="0"/>
        <w:jc w:val="center"/>
        <w:rPr>
          <w:sz w:val="28"/>
          <w:szCs w:val="28"/>
          <w:highlight w:val="yellow"/>
        </w:rPr>
      </w:pPr>
      <w:r w:rsidRPr="00640FDC">
        <w:rPr>
          <w:sz w:val="28"/>
          <w:szCs w:val="28"/>
          <w:highlight w:val="yellow"/>
        </w:rPr>
        <w:object w:dxaOrig="10051" w:dyaOrig="15750">
          <v:shape id="_x0000_i1036" type="#_x0000_t75" style="width:438pt;height:603pt" o:ole="">
            <v:imagedata r:id="rId45" o:title=""/>
          </v:shape>
          <o:OLEObject Type="Embed" ProgID="KOMPAS.FRW" ShapeID="_x0000_i1036" DrawAspect="Content" ObjectID="_1521010816" r:id="rId46"/>
        </w:object>
      </w:r>
    </w:p>
    <w:p w:rsidR="005D5B8D" w:rsidRDefault="005D5B8D" w:rsidP="008B4210">
      <w:pPr>
        <w:widowControl w:val="0"/>
        <w:jc w:val="center"/>
        <w:rPr>
          <w:sz w:val="28"/>
          <w:szCs w:val="28"/>
        </w:rPr>
      </w:pPr>
    </w:p>
    <w:p w:rsidR="003403CC" w:rsidRPr="003403CC" w:rsidRDefault="003403CC" w:rsidP="003403CC">
      <w:pPr>
        <w:widowControl w:val="0"/>
        <w:spacing w:line="360" w:lineRule="auto"/>
        <w:ind w:right="-144"/>
        <w:jc w:val="both"/>
        <w:rPr>
          <w:spacing w:val="-2"/>
        </w:rPr>
      </w:pPr>
      <w:proofErr w:type="gramStart"/>
      <w:r w:rsidRPr="003403CC">
        <w:rPr>
          <w:i/>
          <w:spacing w:val="-2"/>
        </w:rPr>
        <w:t>D</w:t>
      </w:r>
      <w:r w:rsidRPr="003403CC">
        <w:rPr>
          <w:spacing w:val="-2"/>
        </w:rPr>
        <w:t xml:space="preserve"> – наружный диаметр детали, мм; </w:t>
      </w:r>
      <w:r w:rsidRPr="003403CC">
        <w:rPr>
          <w:bCs/>
          <w:i/>
          <w:color w:val="000000"/>
        </w:rPr>
        <w:sym w:font="Symbol" w:char="F044"/>
      </w:r>
      <w:r w:rsidRPr="003403CC">
        <w:rPr>
          <w:bCs/>
          <w:i/>
          <w:color w:val="000000"/>
          <w:lang w:val="en-US"/>
        </w:rPr>
        <w:t>D</w:t>
      </w:r>
      <w:r w:rsidRPr="003403CC">
        <w:rPr>
          <w:bCs/>
          <w:i/>
          <w:color w:val="000000"/>
        </w:rPr>
        <w:t xml:space="preserve"> – </w:t>
      </w:r>
      <w:r w:rsidRPr="003403CC">
        <w:rPr>
          <w:bCs/>
          <w:color w:val="000000"/>
        </w:rPr>
        <w:t>предельное отклонение наружного диаметра детали,</w:t>
      </w:r>
      <w:r w:rsidRPr="003403CC">
        <w:rPr>
          <w:bCs/>
          <w:i/>
          <w:color w:val="000000"/>
        </w:rPr>
        <w:t xml:space="preserve"> мм;</w:t>
      </w:r>
      <w:r w:rsidRPr="003403CC">
        <w:rPr>
          <w:spacing w:val="-2"/>
        </w:rPr>
        <w:t xml:space="preserve"> </w:t>
      </w:r>
      <w:r w:rsidRPr="003403CC">
        <w:rPr>
          <w:i/>
          <w:spacing w:val="-2"/>
        </w:rPr>
        <w:t>φ</w:t>
      </w:r>
      <w:r w:rsidRPr="003403CC">
        <w:rPr>
          <w:spacing w:val="-2"/>
        </w:rPr>
        <w:t xml:space="preserve"> – угол изгиба (угол поворота осевой линии), градусы; </w:t>
      </w:r>
      <w:r w:rsidRPr="003403CC">
        <w:rPr>
          <w:bCs/>
          <w:i/>
          <w:color w:val="000000"/>
          <w:lang w:val="en-US"/>
        </w:rPr>
        <w:t>Q</w:t>
      </w:r>
      <w:r w:rsidRPr="003403CC">
        <w:rPr>
          <w:bCs/>
          <w:i/>
          <w:color w:val="000000"/>
        </w:rPr>
        <w:t xml:space="preserve"> – </w:t>
      </w:r>
      <w:r w:rsidRPr="003403CC">
        <w:rPr>
          <w:bCs/>
          <w:color w:val="000000"/>
        </w:rPr>
        <w:t>Отклонение от расположения торцов (косина реза), мм;</w:t>
      </w:r>
      <w:r w:rsidRPr="003403CC">
        <w:rPr>
          <w:i/>
        </w:rPr>
        <w:t xml:space="preserve"> </w:t>
      </w:r>
      <w:r w:rsidRPr="003403CC">
        <w:rPr>
          <w:i/>
          <w:lang w:val="en-US"/>
        </w:rPr>
        <w:t>L</w:t>
      </w:r>
      <w:r w:rsidRPr="003403CC">
        <w:t xml:space="preserve"> </w:t>
      </w:r>
      <w:r w:rsidRPr="003403CC">
        <w:rPr>
          <w:spacing w:val="-2"/>
        </w:rPr>
        <w:t xml:space="preserve">– строительная длина, мм; </w:t>
      </w:r>
      <w:r w:rsidRPr="003403CC">
        <w:rPr>
          <w:bCs/>
          <w:i/>
          <w:color w:val="000000"/>
        </w:rPr>
        <w:sym w:font="Symbol" w:char="F044"/>
      </w:r>
      <w:r w:rsidRPr="003403CC">
        <w:rPr>
          <w:bCs/>
          <w:i/>
          <w:color w:val="000000"/>
          <w:lang w:val="en-US"/>
        </w:rPr>
        <w:t>L</w:t>
      </w:r>
      <w:r w:rsidRPr="003403CC">
        <w:rPr>
          <w:bCs/>
          <w:i/>
          <w:color w:val="000000"/>
        </w:rPr>
        <w:t xml:space="preserve"> – </w:t>
      </w:r>
      <w:r w:rsidRPr="003403CC">
        <w:rPr>
          <w:bCs/>
          <w:color w:val="000000"/>
        </w:rPr>
        <w:t xml:space="preserve">предельное отклонение строительной длины, мм; </w:t>
      </w:r>
      <w:r w:rsidRPr="003403CC">
        <w:rPr>
          <w:i/>
          <w:lang w:val="en-US"/>
        </w:rPr>
        <w:t>H</w:t>
      </w:r>
      <w:r w:rsidRPr="003403CC">
        <w:t xml:space="preserve"> </w:t>
      </w:r>
      <w:r w:rsidRPr="003403CC">
        <w:rPr>
          <w:spacing w:val="-2"/>
        </w:rPr>
        <w:t xml:space="preserve">– строительная высота, мм; </w:t>
      </w:r>
      <w:r w:rsidRPr="003403CC">
        <w:rPr>
          <w:bCs/>
          <w:i/>
          <w:color w:val="000000"/>
        </w:rPr>
        <w:sym w:font="Symbol" w:char="F044"/>
      </w:r>
      <w:r w:rsidRPr="003403CC">
        <w:rPr>
          <w:bCs/>
          <w:i/>
          <w:color w:val="000000"/>
          <w:lang w:val="en-US"/>
        </w:rPr>
        <w:t>H</w:t>
      </w:r>
      <w:r w:rsidRPr="003403CC">
        <w:rPr>
          <w:bCs/>
          <w:i/>
          <w:color w:val="000000"/>
        </w:rPr>
        <w:t xml:space="preserve"> – </w:t>
      </w:r>
      <w:r w:rsidRPr="003403CC">
        <w:rPr>
          <w:bCs/>
          <w:color w:val="000000"/>
        </w:rPr>
        <w:t>предельное отклонение строительной высоты, мм;</w:t>
      </w:r>
      <w:proofErr w:type="gramEnd"/>
    </w:p>
    <w:p w:rsidR="003403CC" w:rsidRPr="003403CC" w:rsidRDefault="003403CC" w:rsidP="003403CC">
      <w:pPr>
        <w:widowControl w:val="0"/>
        <w:jc w:val="center"/>
        <w:rPr>
          <w:sz w:val="6"/>
          <w:szCs w:val="6"/>
        </w:rPr>
      </w:pPr>
    </w:p>
    <w:p w:rsidR="003403CC" w:rsidRDefault="003403CC" w:rsidP="003403CC">
      <w:pPr>
        <w:widowControl w:val="0"/>
        <w:jc w:val="center"/>
        <w:rPr>
          <w:sz w:val="28"/>
          <w:szCs w:val="28"/>
        </w:rPr>
      </w:pPr>
      <w:r w:rsidRPr="003403CC">
        <w:rPr>
          <w:sz w:val="28"/>
          <w:szCs w:val="28"/>
        </w:rPr>
        <w:t>Рисунок 7.1 – Отклонения размеров деталей</w:t>
      </w:r>
    </w:p>
    <w:p w:rsidR="008B4210" w:rsidRPr="00AE72E1" w:rsidRDefault="008B4210" w:rsidP="008B4210">
      <w:pPr>
        <w:widowControl w:val="0"/>
        <w:rPr>
          <w:sz w:val="28"/>
          <w:szCs w:val="28"/>
        </w:rPr>
      </w:pPr>
    </w:p>
    <w:tbl>
      <w:tblPr>
        <w:tblW w:w="10281" w:type="dxa"/>
        <w:jc w:val="center"/>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0"/>
        <w:gridCol w:w="286"/>
        <w:gridCol w:w="328"/>
        <w:gridCol w:w="900"/>
        <w:gridCol w:w="605"/>
        <w:gridCol w:w="359"/>
        <w:gridCol w:w="700"/>
        <w:gridCol w:w="700"/>
        <w:gridCol w:w="688"/>
        <w:gridCol w:w="14"/>
        <w:gridCol w:w="702"/>
        <w:gridCol w:w="702"/>
        <w:gridCol w:w="702"/>
        <w:gridCol w:w="702"/>
        <w:gridCol w:w="1051"/>
        <w:gridCol w:w="702"/>
        <w:gridCol w:w="710"/>
      </w:tblGrid>
      <w:tr w:rsidR="00E44385" w:rsidRPr="00B41E70" w:rsidTr="00E44385">
        <w:trPr>
          <w:cantSplit/>
          <w:trHeight w:val="1299"/>
          <w:jc w:val="center"/>
        </w:trPr>
        <w:tc>
          <w:tcPr>
            <w:tcW w:w="430" w:type="dxa"/>
            <w:vMerge w:val="restart"/>
            <w:tcBorders>
              <w:top w:val="nil"/>
              <w:left w:val="nil"/>
              <w:bottom w:val="single" w:sz="4" w:space="0" w:color="auto"/>
              <w:right w:val="single" w:sz="4" w:space="0" w:color="auto"/>
            </w:tcBorders>
            <w:textDirection w:val="btLr"/>
            <w:vAlign w:val="center"/>
          </w:tcPr>
          <w:p w:rsidR="00E44385" w:rsidRPr="00CD1FAF" w:rsidRDefault="00E44385" w:rsidP="007B74A4">
            <w:pPr>
              <w:widowControl w:val="0"/>
              <w:rPr>
                <w:bCs/>
                <w:sz w:val="28"/>
                <w:szCs w:val="28"/>
              </w:rPr>
            </w:pPr>
            <w:r w:rsidRPr="00B41E70">
              <w:rPr>
                <w:sz w:val="20"/>
                <w:szCs w:val="20"/>
              </w:rPr>
              <w:br w:type="page"/>
            </w:r>
            <w:r w:rsidRPr="00CD1FAF">
              <w:rPr>
                <w:spacing w:val="50"/>
                <w:sz w:val="28"/>
                <w:szCs w:val="28"/>
              </w:rPr>
              <w:t>Таблица</w:t>
            </w:r>
            <w:r w:rsidRPr="00CD1FAF">
              <w:rPr>
                <w:bCs/>
                <w:spacing w:val="20"/>
                <w:sz w:val="28"/>
                <w:szCs w:val="28"/>
              </w:rPr>
              <w:t xml:space="preserve"> </w:t>
            </w:r>
            <w:r w:rsidR="007B74A4">
              <w:rPr>
                <w:bCs/>
                <w:spacing w:val="20"/>
                <w:sz w:val="28"/>
                <w:szCs w:val="28"/>
              </w:rPr>
              <w:t>7</w:t>
            </w:r>
            <w:r w:rsidR="00145CE4">
              <w:rPr>
                <w:bCs/>
                <w:spacing w:val="20"/>
                <w:sz w:val="28"/>
                <w:szCs w:val="28"/>
              </w:rPr>
              <w:t>.</w:t>
            </w:r>
            <w:r w:rsidR="007B74A4">
              <w:rPr>
                <w:bCs/>
                <w:spacing w:val="20"/>
                <w:sz w:val="28"/>
                <w:szCs w:val="28"/>
              </w:rPr>
              <w:t>7</w:t>
            </w:r>
            <w:r w:rsidRPr="00CD1FAF">
              <w:rPr>
                <w:bCs/>
                <w:spacing w:val="20"/>
                <w:sz w:val="28"/>
                <w:szCs w:val="28"/>
              </w:rPr>
              <w:t xml:space="preserve"> </w:t>
            </w:r>
            <w:r w:rsidRPr="00CD1FAF">
              <w:rPr>
                <w:bCs/>
                <w:sz w:val="28"/>
                <w:szCs w:val="28"/>
              </w:rPr>
              <w:t>– Предельные отклонения размеров деталей</w:t>
            </w:r>
          </w:p>
        </w:tc>
        <w:tc>
          <w:tcPr>
            <w:tcW w:w="286" w:type="dxa"/>
            <w:vMerge w:val="restart"/>
            <w:tcBorders>
              <w:left w:val="single" w:sz="4" w:space="0" w:color="auto"/>
              <w:bottom w:val="single" w:sz="4" w:space="0" w:color="auto"/>
            </w:tcBorders>
            <w:textDirection w:val="btLr"/>
            <w:vAlign w:val="center"/>
          </w:tcPr>
          <w:p w:rsidR="00E44385" w:rsidRPr="00B41E70" w:rsidRDefault="00E44385" w:rsidP="008B4210">
            <w:pPr>
              <w:widowControl w:val="0"/>
              <w:jc w:val="center"/>
              <w:rPr>
                <w:bCs/>
                <w:sz w:val="20"/>
                <w:szCs w:val="20"/>
              </w:rPr>
            </w:pPr>
            <w:r w:rsidRPr="00B41E70">
              <w:rPr>
                <w:bCs/>
                <w:sz w:val="20"/>
                <w:szCs w:val="20"/>
              </w:rPr>
              <w:t>Овальность</w:t>
            </w:r>
          </w:p>
        </w:tc>
        <w:tc>
          <w:tcPr>
            <w:tcW w:w="1228" w:type="dxa"/>
            <w:gridSpan w:val="2"/>
            <w:tcBorders>
              <w:bottom w:val="single" w:sz="4" w:space="0" w:color="auto"/>
              <w:right w:val="double" w:sz="4" w:space="0" w:color="auto"/>
            </w:tcBorders>
            <w:textDirection w:val="btLr"/>
            <w:vAlign w:val="center"/>
          </w:tcPr>
          <w:p w:rsidR="00E44385" w:rsidRDefault="00E44385" w:rsidP="008B4210">
            <w:pPr>
              <w:widowControl w:val="0"/>
              <w:jc w:val="center"/>
              <w:rPr>
                <w:bCs/>
                <w:color w:val="000000"/>
                <w:sz w:val="20"/>
                <w:szCs w:val="20"/>
              </w:rPr>
            </w:pPr>
            <w:r w:rsidRPr="00B41E70">
              <w:rPr>
                <w:bCs/>
                <w:color w:val="000000"/>
                <w:sz w:val="20"/>
                <w:szCs w:val="20"/>
              </w:rPr>
              <w:t xml:space="preserve">в </w:t>
            </w:r>
            <w:proofErr w:type="spellStart"/>
            <w:r w:rsidRPr="00B41E70">
              <w:rPr>
                <w:bCs/>
                <w:color w:val="000000"/>
                <w:sz w:val="20"/>
                <w:szCs w:val="20"/>
              </w:rPr>
              <w:t>неторц</w:t>
            </w:r>
            <w:r>
              <w:rPr>
                <w:bCs/>
                <w:color w:val="000000"/>
                <w:sz w:val="20"/>
                <w:szCs w:val="20"/>
              </w:rPr>
              <w:t>е</w:t>
            </w:r>
            <w:r w:rsidRPr="00B41E70">
              <w:rPr>
                <w:bCs/>
                <w:color w:val="000000"/>
                <w:sz w:val="20"/>
                <w:szCs w:val="20"/>
              </w:rPr>
              <w:t>вом</w:t>
            </w:r>
            <w:proofErr w:type="spellEnd"/>
            <w:r w:rsidRPr="00B41E70">
              <w:rPr>
                <w:bCs/>
                <w:color w:val="000000"/>
                <w:sz w:val="20"/>
                <w:szCs w:val="20"/>
              </w:rPr>
              <w:t xml:space="preserve"> се</w:t>
            </w:r>
            <w:r>
              <w:rPr>
                <w:bCs/>
                <w:color w:val="000000"/>
                <w:sz w:val="20"/>
                <w:szCs w:val="20"/>
              </w:rPr>
              <w:t>чении,</w:t>
            </w:r>
          </w:p>
          <w:p w:rsidR="00E44385" w:rsidRPr="00B41E70" w:rsidRDefault="00E44385" w:rsidP="008B4210">
            <w:pPr>
              <w:widowControl w:val="0"/>
              <w:jc w:val="center"/>
              <w:rPr>
                <w:color w:val="000000"/>
                <w:sz w:val="20"/>
                <w:szCs w:val="20"/>
              </w:rPr>
            </w:pPr>
            <w:r w:rsidRPr="00B41E70">
              <w:rPr>
                <w:bCs/>
                <w:color w:val="000000"/>
                <w:sz w:val="20"/>
                <w:szCs w:val="20"/>
              </w:rPr>
              <w:t>не более</w:t>
            </w:r>
          </w:p>
        </w:tc>
        <w:tc>
          <w:tcPr>
            <w:tcW w:w="3052" w:type="dxa"/>
            <w:gridSpan w:val="5"/>
            <w:tcBorders>
              <w:top w:val="single" w:sz="4" w:space="0" w:color="auto"/>
              <w:left w:val="double" w:sz="4" w:space="0" w:color="auto"/>
              <w:bottom w:val="single" w:sz="4" w:space="0" w:color="auto"/>
              <w:right w:val="single" w:sz="4" w:space="0" w:color="auto"/>
            </w:tcBorders>
            <w:textDirection w:val="btLr"/>
            <w:vAlign w:val="center"/>
          </w:tcPr>
          <w:p w:rsidR="00E44385" w:rsidRDefault="00E44385" w:rsidP="00E44385">
            <w:pPr>
              <w:widowControl w:val="0"/>
              <w:jc w:val="center"/>
              <w:rPr>
                <w:bCs/>
                <w:color w:val="000000"/>
                <w:sz w:val="20"/>
                <w:szCs w:val="20"/>
              </w:rPr>
            </w:pPr>
            <w:proofErr w:type="gramStart"/>
            <w:r>
              <w:rPr>
                <w:bCs/>
                <w:color w:val="000000"/>
                <w:sz w:val="20"/>
                <w:szCs w:val="20"/>
              </w:rPr>
              <w:t>3</w:t>
            </w:r>
            <w:r w:rsidRPr="00B41E70">
              <w:rPr>
                <w:bCs/>
                <w:color w:val="000000"/>
                <w:sz w:val="20"/>
                <w:szCs w:val="20"/>
              </w:rPr>
              <w:t xml:space="preserve">,5 % от </w:t>
            </w:r>
            <w:proofErr w:type="gramEnd"/>
          </w:p>
          <w:p w:rsidR="00E44385" w:rsidRPr="00B41E70" w:rsidRDefault="00E44385" w:rsidP="00E44385">
            <w:pPr>
              <w:widowControl w:val="0"/>
              <w:jc w:val="center"/>
              <w:rPr>
                <w:color w:val="000000"/>
                <w:sz w:val="20"/>
                <w:szCs w:val="20"/>
              </w:rPr>
            </w:pPr>
            <w:r w:rsidRPr="00B41E70">
              <w:rPr>
                <w:bCs/>
                <w:color w:val="000000"/>
                <w:sz w:val="20"/>
                <w:szCs w:val="20"/>
              </w:rPr>
              <w:t>величины</w:t>
            </w:r>
          </w:p>
          <w:p w:rsidR="00E44385" w:rsidRPr="00B41E70" w:rsidRDefault="00E44385" w:rsidP="00E44385">
            <w:pPr>
              <w:widowControl w:val="0"/>
              <w:jc w:val="center"/>
              <w:rPr>
                <w:bCs/>
                <w:color w:val="000000"/>
                <w:sz w:val="20"/>
                <w:szCs w:val="20"/>
              </w:rPr>
            </w:pPr>
            <w:r>
              <w:rPr>
                <w:bCs/>
                <w:color w:val="000000"/>
                <w:sz w:val="20"/>
                <w:szCs w:val="20"/>
              </w:rPr>
              <w:t>наружного</w:t>
            </w:r>
          </w:p>
          <w:p w:rsidR="00E44385" w:rsidRPr="00B41E70" w:rsidRDefault="00E44385" w:rsidP="00E44385">
            <w:pPr>
              <w:widowControl w:val="0"/>
              <w:jc w:val="center"/>
              <w:rPr>
                <w:bCs/>
                <w:color w:val="000000"/>
                <w:sz w:val="20"/>
                <w:szCs w:val="20"/>
              </w:rPr>
            </w:pPr>
            <w:r w:rsidRPr="00B41E70">
              <w:rPr>
                <w:bCs/>
                <w:color w:val="000000"/>
                <w:sz w:val="20"/>
                <w:szCs w:val="20"/>
              </w:rPr>
              <w:t>диаметра</w:t>
            </w:r>
          </w:p>
        </w:tc>
        <w:tc>
          <w:tcPr>
            <w:tcW w:w="5285" w:type="dxa"/>
            <w:gridSpan w:val="8"/>
            <w:tcBorders>
              <w:top w:val="single" w:sz="4" w:space="0" w:color="auto"/>
              <w:left w:val="single" w:sz="4" w:space="0" w:color="auto"/>
              <w:bottom w:val="single" w:sz="4" w:space="0" w:color="auto"/>
              <w:right w:val="single" w:sz="4" w:space="0" w:color="auto"/>
            </w:tcBorders>
            <w:textDirection w:val="btLr"/>
            <w:vAlign w:val="center"/>
          </w:tcPr>
          <w:p w:rsidR="00E44385" w:rsidRDefault="00E44385" w:rsidP="008B4210">
            <w:pPr>
              <w:widowControl w:val="0"/>
              <w:jc w:val="center"/>
              <w:rPr>
                <w:bCs/>
                <w:color w:val="000000"/>
                <w:sz w:val="20"/>
                <w:szCs w:val="20"/>
              </w:rPr>
            </w:pPr>
            <w:proofErr w:type="gramStart"/>
            <w:r w:rsidRPr="00B41E70">
              <w:rPr>
                <w:bCs/>
                <w:color w:val="000000"/>
                <w:sz w:val="20"/>
                <w:szCs w:val="20"/>
              </w:rPr>
              <w:t xml:space="preserve">2,5 % от </w:t>
            </w:r>
            <w:proofErr w:type="gramEnd"/>
          </w:p>
          <w:p w:rsidR="00E44385" w:rsidRPr="00B41E70" w:rsidRDefault="00E44385" w:rsidP="008B4210">
            <w:pPr>
              <w:widowControl w:val="0"/>
              <w:jc w:val="center"/>
              <w:rPr>
                <w:color w:val="000000"/>
                <w:sz w:val="20"/>
                <w:szCs w:val="20"/>
              </w:rPr>
            </w:pPr>
            <w:r w:rsidRPr="00B41E70">
              <w:rPr>
                <w:bCs/>
                <w:color w:val="000000"/>
                <w:sz w:val="20"/>
                <w:szCs w:val="20"/>
              </w:rPr>
              <w:t>величины</w:t>
            </w:r>
          </w:p>
          <w:p w:rsidR="00E44385" w:rsidRPr="00B41E70" w:rsidRDefault="00E44385" w:rsidP="008B4210">
            <w:pPr>
              <w:widowControl w:val="0"/>
              <w:jc w:val="center"/>
              <w:rPr>
                <w:bCs/>
                <w:color w:val="000000"/>
                <w:sz w:val="20"/>
                <w:szCs w:val="20"/>
              </w:rPr>
            </w:pPr>
            <w:r>
              <w:rPr>
                <w:bCs/>
                <w:color w:val="000000"/>
                <w:sz w:val="20"/>
                <w:szCs w:val="20"/>
              </w:rPr>
              <w:t>наружного</w:t>
            </w:r>
          </w:p>
          <w:p w:rsidR="00E44385" w:rsidRPr="00B41E70" w:rsidRDefault="00E44385" w:rsidP="008B4210">
            <w:pPr>
              <w:widowControl w:val="0"/>
              <w:jc w:val="center"/>
              <w:rPr>
                <w:bCs/>
                <w:color w:val="000000"/>
                <w:sz w:val="20"/>
                <w:szCs w:val="20"/>
              </w:rPr>
            </w:pPr>
            <w:r w:rsidRPr="00B41E70">
              <w:rPr>
                <w:bCs/>
                <w:color w:val="000000"/>
                <w:sz w:val="20"/>
                <w:szCs w:val="20"/>
              </w:rPr>
              <w:t>диаметра</w:t>
            </w:r>
          </w:p>
        </w:tc>
      </w:tr>
      <w:tr w:rsidR="008B4210" w:rsidRPr="00B41E70" w:rsidTr="001E05C2">
        <w:trPr>
          <w:cantSplit/>
          <w:trHeight w:val="1299"/>
          <w:jc w:val="center"/>
        </w:trPr>
        <w:tc>
          <w:tcPr>
            <w:tcW w:w="430" w:type="dxa"/>
            <w:vMerge/>
            <w:tcBorders>
              <w:left w:val="nil"/>
              <w:bottom w:val="single" w:sz="4" w:space="0" w:color="auto"/>
              <w:right w:val="single" w:sz="4" w:space="0" w:color="auto"/>
            </w:tcBorders>
            <w:vAlign w:val="center"/>
          </w:tcPr>
          <w:p w:rsidR="008B4210" w:rsidRPr="00B41E70" w:rsidRDefault="008B4210" w:rsidP="008B4210">
            <w:pPr>
              <w:widowControl w:val="0"/>
              <w:jc w:val="center"/>
              <w:rPr>
                <w:sz w:val="20"/>
                <w:szCs w:val="20"/>
              </w:rPr>
            </w:pPr>
          </w:p>
        </w:tc>
        <w:tc>
          <w:tcPr>
            <w:tcW w:w="286" w:type="dxa"/>
            <w:vMerge/>
            <w:tcBorders>
              <w:left w:val="single" w:sz="4" w:space="0" w:color="auto"/>
              <w:bottom w:val="single" w:sz="4" w:space="0" w:color="auto"/>
            </w:tcBorders>
            <w:vAlign w:val="center"/>
          </w:tcPr>
          <w:p w:rsidR="008B4210" w:rsidRPr="00B41E70" w:rsidRDefault="008B4210" w:rsidP="008B4210">
            <w:pPr>
              <w:widowControl w:val="0"/>
              <w:jc w:val="center"/>
              <w:rPr>
                <w:sz w:val="20"/>
                <w:szCs w:val="20"/>
              </w:rPr>
            </w:pPr>
          </w:p>
        </w:tc>
        <w:tc>
          <w:tcPr>
            <w:tcW w:w="1228" w:type="dxa"/>
            <w:gridSpan w:val="2"/>
            <w:tcBorders>
              <w:bottom w:val="single" w:sz="4" w:space="0" w:color="auto"/>
              <w:right w:val="double" w:sz="4" w:space="0" w:color="auto"/>
            </w:tcBorders>
            <w:textDirection w:val="btLr"/>
            <w:vAlign w:val="center"/>
          </w:tcPr>
          <w:p w:rsidR="008B4210" w:rsidRPr="00B41E70" w:rsidRDefault="008B4210" w:rsidP="008B4210">
            <w:pPr>
              <w:widowControl w:val="0"/>
              <w:jc w:val="center"/>
              <w:rPr>
                <w:bCs/>
                <w:color w:val="000000"/>
                <w:sz w:val="20"/>
                <w:szCs w:val="20"/>
              </w:rPr>
            </w:pPr>
            <w:r w:rsidRPr="00B41E70">
              <w:rPr>
                <w:bCs/>
                <w:color w:val="000000"/>
                <w:sz w:val="20"/>
                <w:szCs w:val="20"/>
              </w:rPr>
              <w:t>в торц</w:t>
            </w:r>
            <w:r>
              <w:rPr>
                <w:bCs/>
                <w:color w:val="000000"/>
                <w:sz w:val="20"/>
                <w:szCs w:val="20"/>
              </w:rPr>
              <w:t>е</w:t>
            </w:r>
            <w:r w:rsidRPr="00B41E70">
              <w:rPr>
                <w:bCs/>
                <w:color w:val="000000"/>
                <w:sz w:val="20"/>
                <w:szCs w:val="20"/>
              </w:rPr>
              <w:t>вом сечении,</w:t>
            </w:r>
          </w:p>
          <w:p w:rsidR="008B4210" w:rsidRPr="00B41E70" w:rsidRDefault="008B4210" w:rsidP="008B4210">
            <w:pPr>
              <w:widowControl w:val="0"/>
              <w:jc w:val="center"/>
              <w:rPr>
                <w:color w:val="000000"/>
                <w:sz w:val="20"/>
                <w:szCs w:val="20"/>
              </w:rPr>
            </w:pPr>
            <w:r w:rsidRPr="00B41E70">
              <w:rPr>
                <w:bCs/>
                <w:color w:val="000000"/>
                <w:sz w:val="20"/>
                <w:szCs w:val="20"/>
              </w:rPr>
              <w:t>не более</w:t>
            </w:r>
          </w:p>
        </w:tc>
        <w:tc>
          <w:tcPr>
            <w:tcW w:w="8337" w:type="dxa"/>
            <w:gridSpan w:val="13"/>
            <w:tcBorders>
              <w:top w:val="single" w:sz="4" w:space="0" w:color="auto"/>
              <w:left w:val="double" w:sz="4" w:space="0" w:color="auto"/>
              <w:bottom w:val="single" w:sz="4" w:space="0" w:color="auto"/>
              <w:right w:val="single" w:sz="4" w:space="0" w:color="auto"/>
            </w:tcBorders>
            <w:textDirection w:val="btLr"/>
            <w:vAlign w:val="center"/>
          </w:tcPr>
          <w:p w:rsidR="008B4210" w:rsidRPr="00B41E70" w:rsidRDefault="008B4210" w:rsidP="008B4210">
            <w:pPr>
              <w:widowControl w:val="0"/>
              <w:jc w:val="center"/>
              <w:rPr>
                <w:bCs/>
                <w:color w:val="000000"/>
                <w:sz w:val="20"/>
                <w:szCs w:val="20"/>
              </w:rPr>
            </w:pPr>
            <w:proofErr w:type="gramStart"/>
            <w:r w:rsidRPr="00B41E70">
              <w:rPr>
                <w:bCs/>
                <w:color w:val="000000"/>
                <w:sz w:val="20"/>
                <w:szCs w:val="20"/>
              </w:rPr>
              <w:t>1,0 % от</w:t>
            </w:r>
            <w:proofErr w:type="gramEnd"/>
          </w:p>
          <w:p w:rsidR="008B4210" w:rsidRPr="00B41E70" w:rsidRDefault="008B4210" w:rsidP="008B4210">
            <w:pPr>
              <w:widowControl w:val="0"/>
              <w:jc w:val="center"/>
              <w:rPr>
                <w:color w:val="000000"/>
                <w:sz w:val="20"/>
                <w:szCs w:val="20"/>
              </w:rPr>
            </w:pPr>
            <w:r w:rsidRPr="00B41E70">
              <w:rPr>
                <w:bCs/>
                <w:color w:val="000000"/>
                <w:sz w:val="20"/>
                <w:szCs w:val="20"/>
              </w:rPr>
              <w:t>величины</w:t>
            </w:r>
          </w:p>
          <w:p w:rsidR="008B4210" w:rsidRPr="00B41E70" w:rsidRDefault="008B4210" w:rsidP="008B4210">
            <w:pPr>
              <w:widowControl w:val="0"/>
              <w:jc w:val="center"/>
              <w:rPr>
                <w:bCs/>
                <w:color w:val="000000"/>
                <w:sz w:val="20"/>
                <w:szCs w:val="20"/>
              </w:rPr>
            </w:pPr>
            <w:r>
              <w:rPr>
                <w:bCs/>
                <w:color w:val="000000"/>
                <w:sz w:val="20"/>
                <w:szCs w:val="20"/>
              </w:rPr>
              <w:t>наружного</w:t>
            </w:r>
          </w:p>
          <w:p w:rsidR="008B4210" w:rsidRPr="00B41E70" w:rsidRDefault="008B4210" w:rsidP="008B4210">
            <w:pPr>
              <w:widowControl w:val="0"/>
              <w:jc w:val="center"/>
              <w:rPr>
                <w:color w:val="000000"/>
                <w:sz w:val="20"/>
                <w:szCs w:val="20"/>
              </w:rPr>
            </w:pPr>
            <w:r w:rsidRPr="00B41E70">
              <w:rPr>
                <w:bCs/>
                <w:color w:val="000000"/>
                <w:sz w:val="20"/>
                <w:szCs w:val="20"/>
              </w:rPr>
              <w:t>диаметра</w:t>
            </w:r>
          </w:p>
        </w:tc>
      </w:tr>
      <w:tr w:rsidR="008B4210" w:rsidRPr="00B41E70" w:rsidTr="001E05C2">
        <w:trPr>
          <w:cantSplit/>
          <w:trHeight w:val="1493"/>
          <w:jc w:val="center"/>
        </w:trPr>
        <w:tc>
          <w:tcPr>
            <w:tcW w:w="430" w:type="dxa"/>
            <w:vMerge/>
            <w:tcBorders>
              <w:left w:val="nil"/>
              <w:bottom w:val="single" w:sz="4" w:space="0" w:color="auto"/>
              <w:right w:val="single" w:sz="4" w:space="0" w:color="auto"/>
            </w:tcBorders>
            <w:textDirection w:val="btLr"/>
            <w:vAlign w:val="center"/>
          </w:tcPr>
          <w:p w:rsidR="008B4210" w:rsidRPr="00B41E70" w:rsidRDefault="008B4210" w:rsidP="008B4210">
            <w:pPr>
              <w:widowControl w:val="0"/>
              <w:jc w:val="center"/>
              <w:rPr>
                <w:bCs/>
                <w:sz w:val="20"/>
                <w:szCs w:val="20"/>
              </w:rPr>
            </w:pPr>
          </w:p>
        </w:tc>
        <w:tc>
          <w:tcPr>
            <w:tcW w:w="1514" w:type="dxa"/>
            <w:gridSpan w:val="3"/>
            <w:tcBorders>
              <w:left w:val="single" w:sz="4" w:space="0" w:color="auto"/>
              <w:bottom w:val="single" w:sz="4" w:space="0" w:color="auto"/>
              <w:right w:val="double" w:sz="4" w:space="0" w:color="auto"/>
            </w:tcBorders>
            <w:textDirection w:val="btLr"/>
            <w:vAlign w:val="center"/>
          </w:tcPr>
          <w:p w:rsidR="008B4210" w:rsidRDefault="008B4210" w:rsidP="008B4210">
            <w:pPr>
              <w:widowControl w:val="0"/>
              <w:jc w:val="center"/>
              <w:rPr>
                <w:bCs/>
                <w:color w:val="000000"/>
                <w:sz w:val="20"/>
                <w:szCs w:val="20"/>
              </w:rPr>
            </w:pPr>
            <w:r w:rsidRPr="00B41E70">
              <w:rPr>
                <w:bCs/>
                <w:color w:val="000000"/>
                <w:sz w:val="20"/>
                <w:szCs w:val="20"/>
              </w:rPr>
              <w:t xml:space="preserve">Отклонение от расположения торцов </w:t>
            </w:r>
          </w:p>
          <w:p w:rsidR="008B4210" w:rsidRPr="00B41E70" w:rsidRDefault="008B4210" w:rsidP="008B4210">
            <w:pPr>
              <w:widowControl w:val="0"/>
              <w:jc w:val="center"/>
              <w:rPr>
                <w:bCs/>
                <w:color w:val="000000"/>
                <w:sz w:val="20"/>
                <w:szCs w:val="20"/>
              </w:rPr>
            </w:pPr>
            <w:r w:rsidRPr="00B41E70">
              <w:rPr>
                <w:bCs/>
                <w:color w:val="000000"/>
                <w:sz w:val="20"/>
                <w:szCs w:val="20"/>
              </w:rPr>
              <w:t>(косина</w:t>
            </w:r>
            <w:r>
              <w:rPr>
                <w:bCs/>
                <w:color w:val="000000"/>
                <w:sz w:val="20"/>
                <w:szCs w:val="20"/>
              </w:rPr>
              <w:t xml:space="preserve"> </w:t>
            </w:r>
            <w:r w:rsidRPr="00B41E70">
              <w:rPr>
                <w:bCs/>
                <w:color w:val="000000"/>
                <w:sz w:val="20"/>
                <w:szCs w:val="20"/>
              </w:rPr>
              <w:t xml:space="preserve">реза) </w:t>
            </w:r>
            <w:r w:rsidRPr="00B41E70">
              <w:rPr>
                <w:bCs/>
                <w:color w:val="000000"/>
                <w:sz w:val="20"/>
                <w:szCs w:val="20"/>
                <w:lang w:val="en-US"/>
              </w:rPr>
              <w:t>Q</w:t>
            </w:r>
            <w:r w:rsidRPr="00B41E70">
              <w:rPr>
                <w:bCs/>
                <w:color w:val="000000"/>
                <w:sz w:val="20"/>
                <w:szCs w:val="20"/>
              </w:rPr>
              <w:t>, мм</w:t>
            </w:r>
          </w:p>
        </w:tc>
        <w:tc>
          <w:tcPr>
            <w:tcW w:w="605" w:type="dxa"/>
            <w:tcBorders>
              <w:top w:val="single" w:sz="4" w:space="0" w:color="auto"/>
              <w:left w:val="double" w:sz="4" w:space="0" w:color="auto"/>
              <w:bottom w:val="single" w:sz="4" w:space="0" w:color="auto"/>
              <w:right w:val="single" w:sz="4" w:space="0" w:color="auto"/>
            </w:tcBorders>
            <w:textDirection w:val="btLr"/>
            <w:vAlign w:val="center"/>
          </w:tcPr>
          <w:p w:rsidR="008B4210" w:rsidRPr="00B41E70" w:rsidRDefault="008B4210" w:rsidP="008B4210">
            <w:pPr>
              <w:widowControl w:val="0"/>
              <w:jc w:val="center"/>
              <w:rPr>
                <w:bCs/>
                <w:color w:val="000000"/>
                <w:sz w:val="20"/>
                <w:szCs w:val="20"/>
              </w:rPr>
            </w:pPr>
            <w:r w:rsidRPr="00B41E70">
              <w:rPr>
                <w:bCs/>
                <w:color w:val="000000"/>
                <w:sz w:val="20"/>
                <w:szCs w:val="20"/>
              </w:rPr>
              <w:t>1,5</w:t>
            </w:r>
          </w:p>
        </w:tc>
        <w:tc>
          <w:tcPr>
            <w:tcW w:w="359" w:type="dxa"/>
            <w:tcBorders>
              <w:top w:val="single" w:sz="4" w:space="0" w:color="auto"/>
              <w:bottom w:val="single" w:sz="4" w:space="0" w:color="auto"/>
              <w:right w:val="single" w:sz="4" w:space="0" w:color="auto"/>
            </w:tcBorders>
            <w:textDirection w:val="btLr"/>
            <w:vAlign w:val="center"/>
          </w:tcPr>
          <w:p w:rsidR="008B4210" w:rsidRPr="00B41E70" w:rsidRDefault="008B4210" w:rsidP="008B4210">
            <w:pPr>
              <w:widowControl w:val="0"/>
              <w:jc w:val="center"/>
              <w:rPr>
                <w:bCs/>
                <w:color w:val="000000"/>
                <w:sz w:val="20"/>
                <w:szCs w:val="20"/>
              </w:rPr>
            </w:pPr>
            <w:r w:rsidRPr="00B41E70">
              <w:rPr>
                <w:bCs/>
                <w:color w:val="000000"/>
                <w:sz w:val="20"/>
                <w:szCs w:val="20"/>
              </w:rPr>
              <w:t>2,0</w:t>
            </w:r>
          </w:p>
        </w:tc>
        <w:tc>
          <w:tcPr>
            <w:tcW w:w="700" w:type="dxa"/>
            <w:tcBorders>
              <w:top w:val="single" w:sz="4" w:space="0" w:color="auto"/>
              <w:bottom w:val="single" w:sz="4" w:space="0" w:color="auto"/>
              <w:right w:val="single" w:sz="4" w:space="0" w:color="auto"/>
            </w:tcBorders>
            <w:textDirection w:val="btLr"/>
            <w:vAlign w:val="center"/>
          </w:tcPr>
          <w:p w:rsidR="008B4210" w:rsidRPr="00B41E70" w:rsidRDefault="008B4210" w:rsidP="008B4210">
            <w:pPr>
              <w:widowControl w:val="0"/>
              <w:jc w:val="center"/>
              <w:rPr>
                <w:bCs/>
                <w:color w:val="000000"/>
                <w:sz w:val="20"/>
                <w:szCs w:val="20"/>
              </w:rPr>
            </w:pPr>
            <w:r w:rsidRPr="00B41E70">
              <w:rPr>
                <w:bCs/>
                <w:color w:val="000000"/>
                <w:sz w:val="20"/>
                <w:szCs w:val="20"/>
              </w:rPr>
              <w:t>2,0</w:t>
            </w:r>
          </w:p>
        </w:tc>
        <w:tc>
          <w:tcPr>
            <w:tcW w:w="700" w:type="dxa"/>
            <w:tcBorders>
              <w:top w:val="single" w:sz="4" w:space="0" w:color="auto"/>
              <w:bottom w:val="single" w:sz="4" w:space="0" w:color="auto"/>
              <w:right w:val="single" w:sz="4" w:space="0" w:color="auto"/>
            </w:tcBorders>
            <w:textDirection w:val="btLr"/>
            <w:vAlign w:val="center"/>
          </w:tcPr>
          <w:p w:rsidR="008B4210" w:rsidRPr="00B41E70" w:rsidRDefault="008B4210" w:rsidP="008B4210">
            <w:pPr>
              <w:widowControl w:val="0"/>
              <w:jc w:val="center"/>
              <w:rPr>
                <w:bCs/>
                <w:sz w:val="20"/>
                <w:szCs w:val="20"/>
              </w:rPr>
            </w:pPr>
            <w:r w:rsidRPr="00B41E70">
              <w:rPr>
                <w:bCs/>
                <w:sz w:val="20"/>
                <w:szCs w:val="20"/>
              </w:rPr>
              <w:t>2,0</w:t>
            </w:r>
          </w:p>
        </w:tc>
        <w:tc>
          <w:tcPr>
            <w:tcW w:w="702" w:type="dxa"/>
            <w:gridSpan w:val="2"/>
            <w:tcBorders>
              <w:top w:val="single" w:sz="4" w:space="0" w:color="auto"/>
              <w:bottom w:val="single" w:sz="4" w:space="0" w:color="auto"/>
              <w:right w:val="single" w:sz="4" w:space="0" w:color="auto"/>
            </w:tcBorders>
            <w:textDirection w:val="btLr"/>
            <w:vAlign w:val="center"/>
          </w:tcPr>
          <w:p w:rsidR="008B4210" w:rsidRPr="00B41E70" w:rsidRDefault="008B4210" w:rsidP="008B4210">
            <w:pPr>
              <w:widowControl w:val="0"/>
              <w:jc w:val="center"/>
              <w:rPr>
                <w:bCs/>
                <w:sz w:val="20"/>
                <w:szCs w:val="20"/>
              </w:rPr>
            </w:pPr>
            <w:r w:rsidRPr="00B41E70">
              <w:rPr>
                <w:bCs/>
                <w:sz w:val="20"/>
                <w:szCs w:val="20"/>
              </w:rPr>
              <w:t>2,0</w:t>
            </w:r>
          </w:p>
        </w:tc>
        <w:tc>
          <w:tcPr>
            <w:tcW w:w="702" w:type="dxa"/>
            <w:tcBorders>
              <w:top w:val="single" w:sz="4" w:space="0" w:color="auto"/>
              <w:bottom w:val="single" w:sz="4" w:space="0" w:color="auto"/>
              <w:right w:val="single" w:sz="4" w:space="0" w:color="auto"/>
            </w:tcBorders>
            <w:textDirection w:val="btLr"/>
            <w:vAlign w:val="center"/>
          </w:tcPr>
          <w:p w:rsidR="008B4210" w:rsidRPr="00B41E70" w:rsidRDefault="008B4210" w:rsidP="008B4210">
            <w:pPr>
              <w:widowControl w:val="0"/>
              <w:jc w:val="center"/>
              <w:rPr>
                <w:bCs/>
                <w:sz w:val="20"/>
                <w:szCs w:val="20"/>
              </w:rPr>
            </w:pPr>
            <w:r w:rsidRPr="00B41E70">
              <w:rPr>
                <w:bCs/>
                <w:sz w:val="20"/>
                <w:szCs w:val="20"/>
              </w:rPr>
              <w:t>2,5</w:t>
            </w:r>
          </w:p>
        </w:tc>
        <w:tc>
          <w:tcPr>
            <w:tcW w:w="702" w:type="dxa"/>
            <w:tcBorders>
              <w:top w:val="single" w:sz="4" w:space="0" w:color="auto"/>
              <w:bottom w:val="single" w:sz="4" w:space="0" w:color="auto"/>
              <w:right w:val="single" w:sz="4" w:space="0" w:color="auto"/>
            </w:tcBorders>
            <w:textDirection w:val="btLr"/>
            <w:vAlign w:val="center"/>
          </w:tcPr>
          <w:p w:rsidR="008B4210" w:rsidRPr="00B41E70" w:rsidRDefault="008B4210" w:rsidP="008B4210">
            <w:pPr>
              <w:widowControl w:val="0"/>
              <w:jc w:val="center"/>
              <w:rPr>
                <w:bCs/>
                <w:sz w:val="20"/>
                <w:szCs w:val="20"/>
              </w:rPr>
            </w:pPr>
            <w:r w:rsidRPr="00B41E70">
              <w:rPr>
                <w:bCs/>
                <w:sz w:val="20"/>
                <w:szCs w:val="20"/>
              </w:rPr>
              <w:t>2,5</w:t>
            </w:r>
          </w:p>
        </w:tc>
        <w:tc>
          <w:tcPr>
            <w:tcW w:w="702" w:type="dxa"/>
            <w:tcBorders>
              <w:top w:val="single" w:sz="4" w:space="0" w:color="auto"/>
              <w:bottom w:val="single" w:sz="4" w:space="0" w:color="auto"/>
              <w:right w:val="single" w:sz="4" w:space="0" w:color="auto"/>
            </w:tcBorders>
            <w:textDirection w:val="btLr"/>
            <w:vAlign w:val="center"/>
          </w:tcPr>
          <w:p w:rsidR="008B4210" w:rsidRPr="00B41E70" w:rsidRDefault="008B4210" w:rsidP="008B4210">
            <w:pPr>
              <w:widowControl w:val="0"/>
              <w:jc w:val="center"/>
              <w:rPr>
                <w:sz w:val="20"/>
                <w:szCs w:val="20"/>
              </w:rPr>
            </w:pPr>
            <w:r w:rsidRPr="00B41E70">
              <w:rPr>
                <w:bCs/>
                <w:sz w:val="20"/>
                <w:szCs w:val="20"/>
              </w:rPr>
              <w:t>2,5</w:t>
            </w:r>
          </w:p>
        </w:tc>
        <w:tc>
          <w:tcPr>
            <w:tcW w:w="702" w:type="dxa"/>
            <w:tcBorders>
              <w:top w:val="single" w:sz="4" w:space="0" w:color="auto"/>
              <w:bottom w:val="single" w:sz="4" w:space="0" w:color="auto"/>
              <w:right w:val="single" w:sz="4" w:space="0" w:color="auto"/>
            </w:tcBorders>
            <w:textDirection w:val="btLr"/>
            <w:vAlign w:val="center"/>
          </w:tcPr>
          <w:p w:rsidR="008B4210" w:rsidRPr="00B41E70" w:rsidRDefault="008B4210" w:rsidP="008B4210">
            <w:pPr>
              <w:widowControl w:val="0"/>
              <w:jc w:val="center"/>
              <w:rPr>
                <w:sz w:val="20"/>
                <w:szCs w:val="20"/>
              </w:rPr>
            </w:pPr>
            <w:r w:rsidRPr="00B41E70">
              <w:rPr>
                <w:bCs/>
                <w:sz w:val="20"/>
                <w:szCs w:val="20"/>
              </w:rPr>
              <w:t>3,5</w:t>
            </w:r>
          </w:p>
        </w:tc>
        <w:tc>
          <w:tcPr>
            <w:tcW w:w="1051" w:type="dxa"/>
            <w:tcBorders>
              <w:top w:val="single" w:sz="4" w:space="0" w:color="auto"/>
              <w:bottom w:val="single" w:sz="4" w:space="0" w:color="auto"/>
              <w:right w:val="single" w:sz="4" w:space="0" w:color="auto"/>
            </w:tcBorders>
            <w:textDirection w:val="btLr"/>
            <w:vAlign w:val="center"/>
          </w:tcPr>
          <w:p w:rsidR="008B4210" w:rsidRPr="00B41E70" w:rsidRDefault="008B4210" w:rsidP="008B4210">
            <w:pPr>
              <w:widowControl w:val="0"/>
              <w:jc w:val="center"/>
              <w:rPr>
                <w:sz w:val="20"/>
                <w:szCs w:val="20"/>
              </w:rPr>
            </w:pPr>
            <w:r w:rsidRPr="00B41E70">
              <w:rPr>
                <w:bCs/>
                <w:sz w:val="20"/>
                <w:szCs w:val="20"/>
              </w:rPr>
              <w:t>3,5</w:t>
            </w:r>
          </w:p>
        </w:tc>
        <w:tc>
          <w:tcPr>
            <w:tcW w:w="702" w:type="dxa"/>
            <w:tcBorders>
              <w:top w:val="single" w:sz="4" w:space="0" w:color="auto"/>
              <w:bottom w:val="single" w:sz="4" w:space="0" w:color="auto"/>
              <w:right w:val="single" w:sz="4" w:space="0" w:color="auto"/>
            </w:tcBorders>
            <w:textDirection w:val="btLr"/>
            <w:vAlign w:val="center"/>
          </w:tcPr>
          <w:p w:rsidR="008B4210" w:rsidRPr="00B41E70" w:rsidRDefault="008B4210" w:rsidP="008B4210">
            <w:pPr>
              <w:widowControl w:val="0"/>
              <w:jc w:val="center"/>
              <w:rPr>
                <w:sz w:val="20"/>
                <w:szCs w:val="20"/>
              </w:rPr>
            </w:pPr>
            <w:r w:rsidRPr="00B41E70">
              <w:rPr>
                <w:bCs/>
                <w:sz w:val="20"/>
                <w:szCs w:val="20"/>
              </w:rPr>
              <w:t>4,5</w:t>
            </w:r>
          </w:p>
        </w:tc>
        <w:tc>
          <w:tcPr>
            <w:tcW w:w="710" w:type="dxa"/>
            <w:tcBorders>
              <w:top w:val="single" w:sz="4" w:space="0" w:color="auto"/>
              <w:bottom w:val="single" w:sz="4" w:space="0" w:color="auto"/>
              <w:right w:val="single" w:sz="4" w:space="0" w:color="auto"/>
            </w:tcBorders>
            <w:textDirection w:val="btLr"/>
            <w:vAlign w:val="center"/>
          </w:tcPr>
          <w:p w:rsidR="008B4210" w:rsidRPr="00B41E70" w:rsidRDefault="008B4210" w:rsidP="008B4210">
            <w:pPr>
              <w:widowControl w:val="0"/>
              <w:jc w:val="center"/>
              <w:rPr>
                <w:bCs/>
                <w:sz w:val="20"/>
                <w:szCs w:val="20"/>
              </w:rPr>
            </w:pPr>
            <w:r w:rsidRPr="00B41E70">
              <w:rPr>
                <w:bCs/>
                <w:sz w:val="20"/>
                <w:szCs w:val="20"/>
              </w:rPr>
              <w:t>4,5</w:t>
            </w:r>
          </w:p>
        </w:tc>
      </w:tr>
      <w:tr w:rsidR="008B4210" w:rsidRPr="00B41E70" w:rsidTr="001E05C2">
        <w:trPr>
          <w:cantSplit/>
          <w:trHeight w:val="1388"/>
          <w:jc w:val="center"/>
        </w:trPr>
        <w:tc>
          <w:tcPr>
            <w:tcW w:w="430" w:type="dxa"/>
            <w:vMerge/>
            <w:tcBorders>
              <w:left w:val="nil"/>
              <w:bottom w:val="single" w:sz="4" w:space="0" w:color="auto"/>
              <w:right w:val="single" w:sz="4" w:space="0" w:color="auto"/>
            </w:tcBorders>
            <w:textDirection w:val="btLr"/>
            <w:vAlign w:val="center"/>
          </w:tcPr>
          <w:p w:rsidR="008B4210" w:rsidRPr="00B41E70" w:rsidRDefault="008B4210" w:rsidP="008B4210">
            <w:pPr>
              <w:widowControl w:val="0"/>
              <w:jc w:val="center"/>
              <w:rPr>
                <w:bCs/>
                <w:sz w:val="20"/>
                <w:szCs w:val="20"/>
              </w:rPr>
            </w:pPr>
          </w:p>
        </w:tc>
        <w:tc>
          <w:tcPr>
            <w:tcW w:w="286" w:type="dxa"/>
            <w:vMerge w:val="restart"/>
            <w:tcBorders>
              <w:left w:val="single" w:sz="4" w:space="0" w:color="auto"/>
              <w:bottom w:val="single" w:sz="4" w:space="0" w:color="auto"/>
            </w:tcBorders>
            <w:textDirection w:val="btLr"/>
            <w:vAlign w:val="center"/>
          </w:tcPr>
          <w:p w:rsidR="008B4210" w:rsidRPr="00B41E70" w:rsidRDefault="008B4210" w:rsidP="008B4210">
            <w:pPr>
              <w:widowControl w:val="0"/>
              <w:jc w:val="center"/>
              <w:rPr>
                <w:bCs/>
                <w:sz w:val="20"/>
                <w:szCs w:val="20"/>
              </w:rPr>
            </w:pPr>
            <w:r w:rsidRPr="00B41E70">
              <w:rPr>
                <w:bCs/>
                <w:sz w:val="20"/>
                <w:szCs w:val="20"/>
              </w:rPr>
              <w:t>Предельные отклонения</w:t>
            </w:r>
          </w:p>
        </w:tc>
        <w:tc>
          <w:tcPr>
            <w:tcW w:w="328" w:type="dxa"/>
            <w:vMerge w:val="restart"/>
            <w:tcBorders>
              <w:bottom w:val="single" w:sz="4" w:space="0" w:color="auto"/>
            </w:tcBorders>
            <w:textDirection w:val="btLr"/>
            <w:vAlign w:val="center"/>
          </w:tcPr>
          <w:p w:rsidR="008B4210" w:rsidRPr="00B41E70" w:rsidRDefault="008B4210" w:rsidP="008B4210">
            <w:pPr>
              <w:widowControl w:val="0"/>
              <w:jc w:val="center"/>
              <w:rPr>
                <w:bCs/>
                <w:color w:val="000000"/>
                <w:sz w:val="20"/>
                <w:szCs w:val="20"/>
              </w:rPr>
            </w:pPr>
            <w:r w:rsidRPr="00B41E70">
              <w:rPr>
                <w:bCs/>
                <w:color w:val="000000"/>
                <w:sz w:val="20"/>
                <w:szCs w:val="20"/>
              </w:rPr>
              <w:t xml:space="preserve">строительной длины </w:t>
            </w:r>
            <w:r w:rsidRPr="00BF710E">
              <w:rPr>
                <w:bCs/>
                <w:i/>
                <w:color w:val="000000"/>
                <w:sz w:val="20"/>
                <w:szCs w:val="20"/>
                <w:lang w:val="en-US"/>
              </w:rPr>
              <w:t>L</w:t>
            </w:r>
            <w:r w:rsidRPr="00B41E70">
              <w:rPr>
                <w:bCs/>
                <w:color w:val="000000"/>
                <w:sz w:val="20"/>
                <w:szCs w:val="20"/>
              </w:rPr>
              <w:t xml:space="preserve">, высоты </w:t>
            </w:r>
            <w:r w:rsidRPr="00BF710E">
              <w:rPr>
                <w:bCs/>
                <w:i/>
                <w:color w:val="000000"/>
                <w:sz w:val="20"/>
                <w:szCs w:val="20"/>
                <w:lang w:val="en-US"/>
              </w:rPr>
              <w:t>H</w:t>
            </w:r>
            <w:r w:rsidRPr="00B41E70">
              <w:rPr>
                <w:bCs/>
                <w:color w:val="000000"/>
                <w:sz w:val="20"/>
                <w:szCs w:val="20"/>
              </w:rPr>
              <w:t>, мм</w:t>
            </w:r>
          </w:p>
        </w:tc>
        <w:tc>
          <w:tcPr>
            <w:tcW w:w="900" w:type="dxa"/>
            <w:tcBorders>
              <w:bottom w:val="single" w:sz="4" w:space="0" w:color="auto"/>
              <w:right w:val="double" w:sz="4" w:space="0" w:color="auto"/>
            </w:tcBorders>
            <w:textDirection w:val="btLr"/>
            <w:vAlign w:val="center"/>
          </w:tcPr>
          <w:p w:rsidR="008B4210" w:rsidRPr="00B41E70" w:rsidRDefault="008B4210" w:rsidP="008B4210">
            <w:pPr>
              <w:widowControl w:val="0"/>
              <w:jc w:val="center"/>
              <w:rPr>
                <w:bCs/>
                <w:color w:val="000000"/>
                <w:sz w:val="20"/>
                <w:szCs w:val="20"/>
              </w:rPr>
            </w:pPr>
            <w:r w:rsidRPr="00B41E70">
              <w:rPr>
                <w:bCs/>
                <w:color w:val="000000"/>
                <w:sz w:val="20"/>
                <w:szCs w:val="20"/>
              </w:rPr>
              <w:t xml:space="preserve">отводов </w:t>
            </w:r>
            <w:r w:rsidRPr="00BF710E">
              <w:rPr>
                <w:bCs/>
                <w:i/>
                <w:color w:val="000000"/>
                <w:sz w:val="20"/>
                <w:szCs w:val="20"/>
              </w:rPr>
              <w:sym w:font="Symbol" w:char="F044"/>
            </w:r>
            <w:r w:rsidRPr="00BF710E">
              <w:rPr>
                <w:bCs/>
                <w:i/>
                <w:color w:val="000000"/>
                <w:sz w:val="20"/>
                <w:szCs w:val="20"/>
                <w:lang w:val="en-US"/>
              </w:rPr>
              <w:t>L</w:t>
            </w:r>
          </w:p>
        </w:tc>
        <w:tc>
          <w:tcPr>
            <w:tcW w:w="605" w:type="dxa"/>
            <w:tcBorders>
              <w:left w:val="double" w:sz="4" w:space="0" w:color="auto"/>
              <w:bottom w:val="single" w:sz="4" w:space="0" w:color="auto"/>
            </w:tcBorders>
            <w:textDirection w:val="btLr"/>
            <w:vAlign w:val="center"/>
          </w:tcPr>
          <w:p w:rsidR="008B4210" w:rsidRPr="00B41E70" w:rsidRDefault="008B4210" w:rsidP="008B4210">
            <w:pPr>
              <w:widowControl w:val="0"/>
              <w:jc w:val="center"/>
              <w:rPr>
                <w:color w:val="000000"/>
                <w:sz w:val="20"/>
                <w:szCs w:val="20"/>
              </w:rPr>
            </w:pPr>
            <w:r w:rsidRPr="00B41E70">
              <w:rPr>
                <w:bCs/>
                <w:color w:val="000000"/>
                <w:sz w:val="20"/>
                <w:szCs w:val="20"/>
              </w:rPr>
              <w:sym w:font="Symbol" w:char="F0B1"/>
            </w:r>
            <w:r w:rsidRPr="00B41E70">
              <w:rPr>
                <w:bCs/>
                <w:color w:val="000000"/>
                <w:sz w:val="20"/>
                <w:szCs w:val="20"/>
              </w:rPr>
              <w:t>2,0</w:t>
            </w:r>
          </w:p>
        </w:tc>
        <w:tc>
          <w:tcPr>
            <w:tcW w:w="359" w:type="dxa"/>
            <w:tcBorders>
              <w:bottom w:val="single" w:sz="4" w:space="0" w:color="auto"/>
            </w:tcBorders>
            <w:textDirection w:val="btLr"/>
            <w:vAlign w:val="center"/>
          </w:tcPr>
          <w:p w:rsidR="008B4210" w:rsidRPr="00B41E70" w:rsidRDefault="008B4210" w:rsidP="008B4210">
            <w:pPr>
              <w:widowControl w:val="0"/>
              <w:jc w:val="center"/>
              <w:rPr>
                <w:color w:val="000000"/>
                <w:sz w:val="20"/>
                <w:szCs w:val="20"/>
              </w:rPr>
            </w:pPr>
            <w:r w:rsidRPr="00B41E70">
              <w:rPr>
                <w:bCs/>
                <w:color w:val="000000"/>
                <w:sz w:val="20"/>
                <w:szCs w:val="20"/>
              </w:rPr>
              <w:sym w:font="Symbol" w:char="F0B1"/>
            </w:r>
            <w:r w:rsidRPr="00B41E70">
              <w:rPr>
                <w:bCs/>
                <w:color w:val="000000"/>
                <w:sz w:val="20"/>
                <w:szCs w:val="20"/>
              </w:rPr>
              <w:t>2,0</w:t>
            </w:r>
          </w:p>
        </w:tc>
        <w:tc>
          <w:tcPr>
            <w:tcW w:w="700" w:type="dxa"/>
            <w:tcBorders>
              <w:bottom w:val="single" w:sz="4" w:space="0" w:color="auto"/>
            </w:tcBorders>
            <w:textDirection w:val="btLr"/>
            <w:vAlign w:val="center"/>
          </w:tcPr>
          <w:p w:rsidR="008B4210" w:rsidRPr="00B41E70" w:rsidRDefault="008B4210" w:rsidP="008B4210">
            <w:pPr>
              <w:widowControl w:val="0"/>
              <w:jc w:val="center"/>
              <w:rPr>
                <w:color w:val="000000"/>
                <w:sz w:val="20"/>
                <w:szCs w:val="20"/>
              </w:rPr>
            </w:pPr>
            <w:r w:rsidRPr="00B41E70">
              <w:rPr>
                <w:bCs/>
                <w:color w:val="000000"/>
                <w:sz w:val="20"/>
                <w:szCs w:val="20"/>
              </w:rPr>
              <w:sym w:font="Symbol" w:char="F0B1"/>
            </w:r>
            <w:r w:rsidRPr="00B41E70">
              <w:rPr>
                <w:bCs/>
                <w:color w:val="000000"/>
                <w:sz w:val="20"/>
                <w:szCs w:val="20"/>
              </w:rPr>
              <w:t>3,0</w:t>
            </w:r>
          </w:p>
        </w:tc>
        <w:tc>
          <w:tcPr>
            <w:tcW w:w="700" w:type="dxa"/>
            <w:tcBorders>
              <w:bottom w:val="single" w:sz="4" w:space="0" w:color="auto"/>
            </w:tcBorders>
            <w:textDirection w:val="btLr"/>
            <w:vAlign w:val="center"/>
          </w:tcPr>
          <w:p w:rsidR="008B4210" w:rsidRPr="00B41E70" w:rsidRDefault="008B4210" w:rsidP="008B4210">
            <w:pPr>
              <w:widowControl w:val="0"/>
              <w:jc w:val="center"/>
              <w:rPr>
                <w:sz w:val="20"/>
                <w:szCs w:val="20"/>
              </w:rPr>
            </w:pPr>
            <w:r w:rsidRPr="00B41E70">
              <w:rPr>
                <w:bCs/>
                <w:sz w:val="20"/>
                <w:szCs w:val="20"/>
              </w:rPr>
              <w:sym w:font="Symbol" w:char="F0B1"/>
            </w:r>
            <w:r w:rsidRPr="00B41E70">
              <w:rPr>
                <w:bCs/>
                <w:sz w:val="20"/>
                <w:szCs w:val="20"/>
              </w:rPr>
              <w:t>4,0</w:t>
            </w:r>
          </w:p>
        </w:tc>
        <w:tc>
          <w:tcPr>
            <w:tcW w:w="702" w:type="dxa"/>
            <w:gridSpan w:val="2"/>
            <w:tcBorders>
              <w:bottom w:val="single" w:sz="4" w:space="0" w:color="auto"/>
            </w:tcBorders>
            <w:textDirection w:val="btLr"/>
            <w:vAlign w:val="center"/>
          </w:tcPr>
          <w:p w:rsidR="008B4210" w:rsidRPr="00B41E70" w:rsidRDefault="008B4210" w:rsidP="008B4210">
            <w:pPr>
              <w:widowControl w:val="0"/>
              <w:jc w:val="center"/>
              <w:rPr>
                <w:sz w:val="20"/>
                <w:szCs w:val="20"/>
              </w:rPr>
            </w:pPr>
            <w:r w:rsidRPr="00B41E70">
              <w:rPr>
                <w:bCs/>
                <w:sz w:val="20"/>
                <w:szCs w:val="20"/>
              </w:rPr>
              <w:sym w:font="Symbol" w:char="F0B1"/>
            </w:r>
            <w:r w:rsidRPr="00B41E70">
              <w:rPr>
                <w:bCs/>
                <w:sz w:val="20"/>
                <w:szCs w:val="20"/>
              </w:rPr>
              <w:t>5,0</w:t>
            </w:r>
          </w:p>
        </w:tc>
        <w:tc>
          <w:tcPr>
            <w:tcW w:w="702" w:type="dxa"/>
            <w:tcBorders>
              <w:bottom w:val="single" w:sz="4" w:space="0" w:color="auto"/>
            </w:tcBorders>
            <w:textDirection w:val="btLr"/>
            <w:vAlign w:val="center"/>
          </w:tcPr>
          <w:p w:rsidR="008B4210" w:rsidRPr="00B41E70" w:rsidRDefault="008B4210" w:rsidP="008B4210">
            <w:pPr>
              <w:widowControl w:val="0"/>
              <w:jc w:val="center"/>
              <w:rPr>
                <w:sz w:val="20"/>
                <w:szCs w:val="20"/>
              </w:rPr>
            </w:pPr>
            <w:r w:rsidRPr="00B41E70">
              <w:rPr>
                <w:bCs/>
                <w:sz w:val="20"/>
                <w:szCs w:val="20"/>
              </w:rPr>
              <w:sym w:font="Symbol" w:char="F0B1"/>
            </w:r>
            <w:r w:rsidRPr="00B41E70">
              <w:rPr>
                <w:bCs/>
                <w:sz w:val="20"/>
                <w:szCs w:val="20"/>
              </w:rPr>
              <w:t>5,0</w:t>
            </w:r>
          </w:p>
        </w:tc>
        <w:tc>
          <w:tcPr>
            <w:tcW w:w="702" w:type="dxa"/>
            <w:tcBorders>
              <w:bottom w:val="single" w:sz="4" w:space="0" w:color="auto"/>
            </w:tcBorders>
            <w:textDirection w:val="btLr"/>
            <w:vAlign w:val="center"/>
          </w:tcPr>
          <w:p w:rsidR="008B4210" w:rsidRPr="00B41E70" w:rsidRDefault="008B4210" w:rsidP="008B4210">
            <w:pPr>
              <w:widowControl w:val="0"/>
              <w:jc w:val="center"/>
              <w:rPr>
                <w:sz w:val="20"/>
                <w:szCs w:val="20"/>
              </w:rPr>
            </w:pPr>
            <w:r w:rsidRPr="00B41E70">
              <w:rPr>
                <w:bCs/>
                <w:sz w:val="20"/>
                <w:szCs w:val="20"/>
              </w:rPr>
              <w:sym w:font="Symbol" w:char="F0B1"/>
            </w:r>
            <w:r w:rsidRPr="00B41E70">
              <w:rPr>
                <w:bCs/>
                <w:sz w:val="20"/>
                <w:szCs w:val="20"/>
              </w:rPr>
              <w:t>6,0</w:t>
            </w:r>
          </w:p>
        </w:tc>
        <w:tc>
          <w:tcPr>
            <w:tcW w:w="702" w:type="dxa"/>
            <w:tcBorders>
              <w:bottom w:val="single" w:sz="4" w:space="0" w:color="auto"/>
            </w:tcBorders>
            <w:textDirection w:val="btLr"/>
            <w:vAlign w:val="center"/>
          </w:tcPr>
          <w:p w:rsidR="008B4210" w:rsidRPr="00B41E70" w:rsidRDefault="008B4210" w:rsidP="008B4210">
            <w:pPr>
              <w:widowControl w:val="0"/>
              <w:jc w:val="center"/>
              <w:rPr>
                <w:sz w:val="20"/>
                <w:szCs w:val="20"/>
              </w:rPr>
            </w:pPr>
            <w:r w:rsidRPr="00B41E70">
              <w:rPr>
                <w:bCs/>
                <w:sz w:val="20"/>
                <w:szCs w:val="20"/>
              </w:rPr>
              <w:sym w:font="Symbol" w:char="F0B1"/>
            </w:r>
            <w:r w:rsidRPr="00B41E70">
              <w:rPr>
                <w:bCs/>
                <w:sz w:val="20"/>
                <w:szCs w:val="20"/>
              </w:rPr>
              <w:t>10,0</w:t>
            </w:r>
          </w:p>
        </w:tc>
        <w:tc>
          <w:tcPr>
            <w:tcW w:w="702" w:type="dxa"/>
            <w:tcBorders>
              <w:bottom w:val="single" w:sz="4" w:space="0" w:color="auto"/>
            </w:tcBorders>
            <w:textDirection w:val="btLr"/>
            <w:vAlign w:val="center"/>
          </w:tcPr>
          <w:p w:rsidR="008B4210" w:rsidRPr="00B41E70" w:rsidRDefault="008B4210" w:rsidP="008B4210">
            <w:pPr>
              <w:widowControl w:val="0"/>
              <w:jc w:val="center"/>
              <w:rPr>
                <w:sz w:val="20"/>
                <w:szCs w:val="20"/>
              </w:rPr>
            </w:pPr>
            <w:r w:rsidRPr="00B41E70">
              <w:rPr>
                <w:bCs/>
                <w:sz w:val="20"/>
                <w:szCs w:val="20"/>
              </w:rPr>
              <w:sym w:font="Symbol" w:char="F0B1"/>
            </w:r>
            <w:r w:rsidRPr="00B41E70">
              <w:rPr>
                <w:bCs/>
                <w:sz w:val="20"/>
                <w:szCs w:val="20"/>
              </w:rPr>
              <w:t>10,0</w:t>
            </w:r>
          </w:p>
        </w:tc>
        <w:tc>
          <w:tcPr>
            <w:tcW w:w="1051" w:type="dxa"/>
            <w:tcBorders>
              <w:bottom w:val="single" w:sz="4" w:space="0" w:color="auto"/>
            </w:tcBorders>
            <w:textDirection w:val="btLr"/>
            <w:vAlign w:val="center"/>
          </w:tcPr>
          <w:p w:rsidR="008B4210" w:rsidRPr="00B41E70" w:rsidRDefault="008B4210" w:rsidP="008B4210">
            <w:pPr>
              <w:widowControl w:val="0"/>
              <w:jc w:val="center"/>
              <w:rPr>
                <w:sz w:val="20"/>
                <w:szCs w:val="20"/>
              </w:rPr>
            </w:pPr>
            <w:r w:rsidRPr="00B41E70">
              <w:rPr>
                <w:bCs/>
                <w:sz w:val="20"/>
                <w:szCs w:val="20"/>
              </w:rPr>
              <w:sym w:font="Symbol" w:char="F0B1"/>
            </w:r>
            <w:r w:rsidRPr="00B41E70">
              <w:rPr>
                <w:bCs/>
                <w:sz w:val="20"/>
                <w:szCs w:val="20"/>
              </w:rPr>
              <w:t>10,0</w:t>
            </w:r>
          </w:p>
        </w:tc>
        <w:tc>
          <w:tcPr>
            <w:tcW w:w="702" w:type="dxa"/>
            <w:tcBorders>
              <w:bottom w:val="single" w:sz="4" w:space="0" w:color="auto"/>
            </w:tcBorders>
            <w:textDirection w:val="btLr"/>
            <w:vAlign w:val="center"/>
          </w:tcPr>
          <w:p w:rsidR="008B4210" w:rsidRPr="00B41E70" w:rsidRDefault="008B4210" w:rsidP="008B4210">
            <w:pPr>
              <w:widowControl w:val="0"/>
              <w:jc w:val="center"/>
              <w:rPr>
                <w:sz w:val="20"/>
                <w:szCs w:val="20"/>
              </w:rPr>
            </w:pPr>
            <w:r w:rsidRPr="00B41E70">
              <w:rPr>
                <w:bCs/>
                <w:sz w:val="20"/>
                <w:szCs w:val="20"/>
              </w:rPr>
              <w:sym w:font="Symbol" w:char="F0B1"/>
            </w:r>
            <w:r w:rsidRPr="00B41E70">
              <w:rPr>
                <w:bCs/>
                <w:sz w:val="20"/>
                <w:szCs w:val="20"/>
              </w:rPr>
              <w:t>10,0</w:t>
            </w:r>
          </w:p>
        </w:tc>
        <w:tc>
          <w:tcPr>
            <w:tcW w:w="710" w:type="dxa"/>
            <w:tcBorders>
              <w:bottom w:val="single" w:sz="4" w:space="0" w:color="auto"/>
            </w:tcBorders>
            <w:textDirection w:val="btLr"/>
            <w:vAlign w:val="center"/>
          </w:tcPr>
          <w:p w:rsidR="008B4210" w:rsidRPr="00B41E70" w:rsidRDefault="008B4210" w:rsidP="008B4210">
            <w:pPr>
              <w:widowControl w:val="0"/>
              <w:jc w:val="center"/>
              <w:rPr>
                <w:sz w:val="20"/>
                <w:szCs w:val="20"/>
              </w:rPr>
            </w:pPr>
            <w:r w:rsidRPr="00B41E70">
              <w:rPr>
                <w:bCs/>
                <w:sz w:val="20"/>
                <w:szCs w:val="20"/>
              </w:rPr>
              <w:sym w:font="Symbol" w:char="F0B1"/>
            </w:r>
            <w:r w:rsidRPr="00B41E70">
              <w:rPr>
                <w:bCs/>
                <w:sz w:val="20"/>
                <w:szCs w:val="20"/>
              </w:rPr>
              <w:t>12,0</w:t>
            </w:r>
          </w:p>
        </w:tc>
      </w:tr>
      <w:tr w:rsidR="008B4210" w:rsidRPr="00B41E70" w:rsidTr="001E05C2">
        <w:trPr>
          <w:cantSplit/>
          <w:trHeight w:val="1266"/>
          <w:jc w:val="center"/>
        </w:trPr>
        <w:tc>
          <w:tcPr>
            <w:tcW w:w="430" w:type="dxa"/>
            <w:vMerge/>
            <w:tcBorders>
              <w:left w:val="nil"/>
              <w:bottom w:val="single" w:sz="4" w:space="0" w:color="auto"/>
              <w:right w:val="single" w:sz="4" w:space="0" w:color="auto"/>
            </w:tcBorders>
            <w:vAlign w:val="center"/>
          </w:tcPr>
          <w:p w:rsidR="008B4210" w:rsidRPr="00B41E70" w:rsidRDefault="008B4210" w:rsidP="008B4210">
            <w:pPr>
              <w:widowControl w:val="0"/>
              <w:jc w:val="center"/>
              <w:rPr>
                <w:sz w:val="20"/>
                <w:szCs w:val="20"/>
              </w:rPr>
            </w:pPr>
          </w:p>
        </w:tc>
        <w:tc>
          <w:tcPr>
            <w:tcW w:w="286" w:type="dxa"/>
            <w:vMerge/>
            <w:tcBorders>
              <w:left w:val="single" w:sz="4" w:space="0" w:color="auto"/>
              <w:bottom w:val="single" w:sz="4" w:space="0" w:color="auto"/>
            </w:tcBorders>
            <w:vAlign w:val="center"/>
          </w:tcPr>
          <w:p w:rsidR="008B4210" w:rsidRPr="00B41E70" w:rsidRDefault="008B4210" w:rsidP="008B4210">
            <w:pPr>
              <w:widowControl w:val="0"/>
              <w:jc w:val="center"/>
              <w:rPr>
                <w:sz w:val="20"/>
                <w:szCs w:val="20"/>
              </w:rPr>
            </w:pPr>
          </w:p>
        </w:tc>
        <w:tc>
          <w:tcPr>
            <w:tcW w:w="328" w:type="dxa"/>
            <w:vMerge/>
            <w:tcBorders>
              <w:bottom w:val="single" w:sz="4" w:space="0" w:color="auto"/>
            </w:tcBorders>
            <w:vAlign w:val="center"/>
          </w:tcPr>
          <w:p w:rsidR="008B4210" w:rsidRPr="00B41E70" w:rsidRDefault="008B4210" w:rsidP="008B4210">
            <w:pPr>
              <w:widowControl w:val="0"/>
              <w:jc w:val="center"/>
              <w:rPr>
                <w:color w:val="000000"/>
                <w:sz w:val="20"/>
                <w:szCs w:val="20"/>
              </w:rPr>
            </w:pPr>
          </w:p>
        </w:tc>
        <w:tc>
          <w:tcPr>
            <w:tcW w:w="900" w:type="dxa"/>
            <w:tcBorders>
              <w:bottom w:val="single" w:sz="4" w:space="0" w:color="auto"/>
              <w:right w:val="double" w:sz="4" w:space="0" w:color="auto"/>
            </w:tcBorders>
            <w:textDirection w:val="btLr"/>
            <w:vAlign w:val="center"/>
          </w:tcPr>
          <w:p w:rsidR="008B4210" w:rsidRPr="00B41E70" w:rsidRDefault="008B4210" w:rsidP="008B4210">
            <w:pPr>
              <w:widowControl w:val="0"/>
              <w:jc w:val="center"/>
              <w:rPr>
                <w:bCs/>
                <w:color w:val="000000"/>
                <w:sz w:val="20"/>
                <w:szCs w:val="20"/>
              </w:rPr>
            </w:pPr>
            <w:r w:rsidRPr="00B41E70">
              <w:rPr>
                <w:bCs/>
                <w:color w:val="000000"/>
                <w:sz w:val="20"/>
                <w:szCs w:val="20"/>
              </w:rPr>
              <w:t>днищ</w:t>
            </w:r>
          </w:p>
          <w:p w:rsidR="008B4210" w:rsidRPr="00BF710E" w:rsidRDefault="008B4210" w:rsidP="008B4210">
            <w:pPr>
              <w:widowControl w:val="0"/>
              <w:jc w:val="center"/>
              <w:rPr>
                <w:bCs/>
                <w:i/>
                <w:color w:val="000000"/>
                <w:sz w:val="20"/>
                <w:szCs w:val="20"/>
              </w:rPr>
            </w:pPr>
            <w:r w:rsidRPr="00BF710E">
              <w:rPr>
                <w:bCs/>
                <w:i/>
                <w:color w:val="000000"/>
                <w:sz w:val="20"/>
                <w:szCs w:val="20"/>
              </w:rPr>
              <w:sym w:font="Symbol" w:char="F044"/>
            </w:r>
            <w:r w:rsidRPr="00BF710E">
              <w:rPr>
                <w:bCs/>
                <w:i/>
                <w:color w:val="000000"/>
                <w:sz w:val="20"/>
                <w:szCs w:val="20"/>
                <w:lang w:val="en-US"/>
              </w:rPr>
              <w:t>H</w:t>
            </w:r>
          </w:p>
        </w:tc>
        <w:tc>
          <w:tcPr>
            <w:tcW w:w="605" w:type="dxa"/>
            <w:tcBorders>
              <w:left w:val="double" w:sz="4" w:space="0" w:color="auto"/>
              <w:bottom w:val="single" w:sz="4" w:space="0" w:color="auto"/>
            </w:tcBorders>
            <w:textDirection w:val="btLr"/>
            <w:vAlign w:val="center"/>
          </w:tcPr>
          <w:p w:rsidR="008B4210" w:rsidRPr="00B41E70" w:rsidRDefault="008B4210" w:rsidP="008B4210">
            <w:pPr>
              <w:widowControl w:val="0"/>
              <w:jc w:val="center"/>
              <w:rPr>
                <w:color w:val="000000"/>
                <w:sz w:val="20"/>
                <w:szCs w:val="20"/>
              </w:rPr>
            </w:pPr>
            <w:r w:rsidRPr="00B41E70">
              <w:rPr>
                <w:bCs/>
                <w:color w:val="000000"/>
                <w:sz w:val="20"/>
                <w:szCs w:val="20"/>
              </w:rPr>
              <w:sym w:font="Symbol" w:char="F0B1"/>
            </w:r>
            <w:r w:rsidRPr="00B41E70">
              <w:rPr>
                <w:bCs/>
                <w:color w:val="000000"/>
                <w:sz w:val="20"/>
                <w:szCs w:val="20"/>
              </w:rPr>
              <w:t>2,0</w:t>
            </w:r>
          </w:p>
        </w:tc>
        <w:tc>
          <w:tcPr>
            <w:tcW w:w="359" w:type="dxa"/>
            <w:tcBorders>
              <w:bottom w:val="single" w:sz="4" w:space="0" w:color="auto"/>
            </w:tcBorders>
            <w:textDirection w:val="btLr"/>
            <w:vAlign w:val="center"/>
          </w:tcPr>
          <w:p w:rsidR="008B4210" w:rsidRPr="00B41E70" w:rsidRDefault="008B4210" w:rsidP="008B4210">
            <w:pPr>
              <w:widowControl w:val="0"/>
              <w:jc w:val="center"/>
              <w:rPr>
                <w:color w:val="000000"/>
                <w:sz w:val="20"/>
                <w:szCs w:val="20"/>
              </w:rPr>
            </w:pPr>
            <w:r w:rsidRPr="00B41E70">
              <w:rPr>
                <w:bCs/>
                <w:color w:val="000000"/>
                <w:sz w:val="20"/>
                <w:szCs w:val="20"/>
              </w:rPr>
              <w:sym w:font="Symbol" w:char="F0B1"/>
            </w:r>
            <w:r w:rsidRPr="00B41E70">
              <w:rPr>
                <w:bCs/>
                <w:color w:val="000000"/>
                <w:sz w:val="20"/>
                <w:szCs w:val="20"/>
              </w:rPr>
              <w:t>2,0</w:t>
            </w:r>
          </w:p>
        </w:tc>
        <w:tc>
          <w:tcPr>
            <w:tcW w:w="700" w:type="dxa"/>
            <w:tcBorders>
              <w:bottom w:val="single" w:sz="4" w:space="0" w:color="auto"/>
            </w:tcBorders>
            <w:textDirection w:val="btLr"/>
            <w:vAlign w:val="center"/>
          </w:tcPr>
          <w:p w:rsidR="008B4210" w:rsidRPr="00B41E70" w:rsidRDefault="008B4210" w:rsidP="008B4210">
            <w:pPr>
              <w:widowControl w:val="0"/>
              <w:jc w:val="center"/>
              <w:rPr>
                <w:color w:val="000000"/>
                <w:sz w:val="20"/>
                <w:szCs w:val="20"/>
              </w:rPr>
            </w:pPr>
            <w:r w:rsidRPr="00B41E70">
              <w:rPr>
                <w:bCs/>
                <w:color w:val="000000"/>
                <w:sz w:val="20"/>
                <w:szCs w:val="20"/>
              </w:rPr>
              <w:sym w:font="Symbol" w:char="F0B1"/>
            </w:r>
            <w:r w:rsidRPr="00B41E70">
              <w:rPr>
                <w:bCs/>
                <w:color w:val="000000"/>
                <w:sz w:val="20"/>
                <w:szCs w:val="20"/>
              </w:rPr>
              <w:t>3,0</w:t>
            </w:r>
          </w:p>
        </w:tc>
        <w:tc>
          <w:tcPr>
            <w:tcW w:w="700" w:type="dxa"/>
            <w:tcBorders>
              <w:bottom w:val="single" w:sz="4" w:space="0" w:color="auto"/>
            </w:tcBorders>
            <w:textDirection w:val="btLr"/>
            <w:vAlign w:val="center"/>
          </w:tcPr>
          <w:p w:rsidR="008B4210" w:rsidRPr="00B41E70" w:rsidRDefault="008B4210" w:rsidP="008B4210">
            <w:pPr>
              <w:widowControl w:val="0"/>
              <w:jc w:val="center"/>
              <w:rPr>
                <w:sz w:val="20"/>
                <w:szCs w:val="20"/>
              </w:rPr>
            </w:pPr>
            <w:r w:rsidRPr="00B41E70">
              <w:rPr>
                <w:bCs/>
                <w:sz w:val="20"/>
                <w:szCs w:val="20"/>
              </w:rPr>
              <w:sym w:font="Symbol" w:char="F0B1"/>
            </w:r>
            <w:r w:rsidRPr="00B41E70">
              <w:rPr>
                <w:bCs/>
                <w:sz w:val="20"/>
                <w:szCs w:val="20"/>
              </w:rPr>
              <w:t>4,0</w:t>
            </w:r>
          </w:p>
        </w:tc>
        <w:tc>
          <w:tcPr>
            <w:tcW w:w="702" w:type="dxa"/>
            <w:gridSpan w:val="2"/>
            <w:tcBorders>
              <w:bottom w:val="single" w:sz="4" w:space="0" w:color="auto"/>
            </w:tcBorders>
            <w:textDirection w:val="btLr"/>
            <w:vAlign w:val="center"/>
          </w:tcPr>
          <w:p w:rsidR="008B4210" w:rsidRPr="00B41E70" w:rsidRDefault="008B4210" w:rsidP="008B4210">
            <w:pPr>
              <w:widowControl w:val="0"/>
              <w:jc w:val="center"/>
              <w:rPr>
                <w:sz w:val="20"/>
                <w:szCs w:val="20"/>
              </w:rPr>
            </w:pPr>
            <w:r w:rsidRPr="00B41E70">
              <w:rPr>
                <w:bCs/>
                <w:sz w:val="20"/>
                <w:szCs w:val="20"/>
              </w:rPr>
              <w:sym w:font="Symbol" w:char="F0B1"/>
            </w:r>
            <w:r w:rsidRPr="00B41E70">
              <w:rPr>
                <w:bCs/>
                <w:sz w:val="20"/>
                <w:szCs w:val="20"/>
              </w:rPr>
              <w:t>5,0</w:t>
            </w:r>
          </w:p>
        </w:tc>
        <w:tc>
          <w:tcPr>
            <w:tcW w:w="702" w:type="dxa"/>
            <w:tcBorders>
              <w:bottom w:val="single" w:sz="4" w:space="0" w:color="auto"/>
            </w:tcBorders>
            <w:textDirection w:val="btLr"/>
            <w:vAlign w:val="center"/>
          </w:tcPr>
          <w:p w:rsidR="008B4210" w:rsidRPr="00B41E70" w:rsidRDefault="008B4210" w:rsidP="008B4210">
            <w:pPr>
              <w:widowControl w:val="0"/>
              <w:jc w:val="center"/>
              <w:rPr>
                <w:sz w:val="20"/>
                <w:szCs w:val="20"/>
              </w:rPr>
            </w:pPr>
            <w:r w:rsidRPr="00B41E70">
              <w:rPr>
                <w:bCs/>
                <w:sz w:val="20"/>
                <w:szCs w:val="20"/>
              </w:rPr>
              <w:sym w:font="Symbol" w:char="F0B1"/>
            </w:r>
            <w:r w:rsidRPr="00B41E70">
              <w:rPr>
                <w:bCs/>
                <w:sz w:val="20"/>
                <w:szCs w:val="20"/>
              </w:rPr>
              <w:t>7,0</w:t>
            </w:r>
          </w:p>
        </w:tc>
        <w:tc>
          <w:tcPr>
            <w:tcW w:w="702" w:type="dxa"/>
            <w:tcBorders>
              <w:bottom w:val="single" w:sz="4" w:space="0" w:color="auto"/>
            </w:tcBorders>
            <w:textDirection w:val="btLr"/>
            <w:vAlign w:val="center"/>
          </w:tcPr>
          <w:p w:rsidR="008B4210" w:rsidRPr="00B41E70" w:rsidRDefault="008B4210" w:rsidP="008B4210">
            <w:pPr>
              <w:widowControl w:val="0"/>
              <w:jc w:val="center"/>
              <w:rPr>
                <w:sz w:val="20"/>
                <w:szCs w:val="20"/>
              </w:rPr>
            </w:pPr>
            <w:r w:rsidRPr="00B41E70">
              <w:rPr>
                <w:bCs/>
                <w:sz w:val="20"/>
                <w:szCs w:val="20"/>
              </w:rPr>
              <w:sym w:font="Symbol" w:char="F0B1"/>
            </w:r>
            <w:r w:rsidRPr="00B41E70">
              <w:rPr>
                <w:bCs/>
                <w:sz w:val="20"/>
                <w:szCs w:val="20"/>
              </w:rPr>
              <w:t>7,0</w:t>
            </w:r>
          </w:p>
        </w:tc>
        <w:tc>
          <w:tcPr>
            <w:tcW w:w="702" w:type="dxa"/>
            <w:tcBorders>
              <w:bottom w:val="single" w:sz="4" w:space="0" w:color="auto"/>
            </w:tcBorders>
            <w:textDirection w:val="btLr"/>
            <w:vAlign w:val="center"/>
          </w:tcPr>
          <w:p w:rsidR="008B4210" w:rsidRPr="00B41E70" w:rsidRDefault="008B4210" w:rsidP="008B4210">
            <w:pPr>
              <w:widowControl w:val="0"/>
              <w:jc w:val="center"/>
              <w:rPr>
                <w:sz w:val="20"/>
                <w:szCs w:val="20"/>
              </w:rPr>
            </w:pPr>
            <w:r w:rsidRPr="00B41E70">
              <w:rPr>
                <w:bCs/>
                <w:sz w:val="20"/>
                <w:szCs w:val="20"/>
              </w:rPr>
              <w:sym w:font="Symbol" w:char="F0B1"/>
            </w:r>
            <w:r w:rsidRPr="00B41E70">
              <w:rPr>
                <w:bCs/>
                <w:sz w:val="20"/>
                <w:szCs w:val="20"/>
              </w:rPr>
              <w:t>10,0</w:t>
            </w:r>
          </w:p>
        </w:tc>
        <w:tc>
          <w:tcPr>
            <w:tcW w:w="702" w:type="dxa"/>
            <w:tcBorders>
              <w:bottom w:val="single" w:sz="4" w:space="0" w:color="auto"/>
            </w:tcBorders>
            <w:textDirection w:val="btLr"/>
            <w:vAlign w:val="center"/>
          </w:tcPr>
          <w:p w:rsidR="008B4210" w:rsidRPr="00B41E70" w:rsidRDefault="008B4210" w:rsidP="008B4210">
            <w:pPr>
              <w:widowControl w:val="0"/>
              <w:jc w:val="center"/>
              <w:rPr>
                <w:sz w:val="20"/>
                <w:szCs w:val="20"/>
              </w:rPr>
            </w:pPr>
            <w:r w:rsidRPr="00B41E70">
              <w:rPr>
                <w:bCs/>
                <w:sz w:val="20"/>
                <w:szCs w:val="20"/>
              </w:rPr>
              <w:sym w:font="Symbol" w:char="F0B1"/>
            </w:r>
            <w:r w:rsidRPr="00B41E70">
              <w:rPr>
                <w:bCs/>
                <w:sz w:val="20"/>
                <w:szCs w:val="20"/>
              </w:rPr>
              <w:t>10,0</w:t>
            </w:r>
          </w:p>
        </w:tc>
        <w:tc>
          <w:tcPr>
            <w:tcW w:w="1051" w:type="dxa"/>
            <w:tcBorders>
              <w:bottom w:val="single" w:sz="4" w:space="0" w:color="auto"/>
            </w:tcBorders>
            <w:textDirection w:val="btLr"/>
            <w:vAlign w:val="center"/>
          </w:tcPr>
          <w:p w:rsidR="008B4210" w:rsidRPr="00B41E70" w:rsidRDefault="008B4210" w:rsidP="008B4210">
            <w:pPr>
              <w:widowControl w:val="0"/>
              <w:jc w:val="center"/>
              <w:rPr>
                <w:sz w:val="20"/>
                <w:szCs w:val="20"/>
              </w:rPr>
            </w:pPr>
            <w:r w:rsidRPr="00B41E70">
              <w:rPr>
                <w:bCs/>
                <w:sz w:val="20"/>
                <w:szCs w:val="20"/>
              </w:rPr>
              <w:sym w:font="Symbol" w:char="F0B1"/>
            </w:r>
            <w:r w:rsidRPr="00B41E70">
              <w:rPr>
                <w:bCs/>
                <w:sz w:val="20"/>
                <w:szCs w:val="20"/>
              </w:rPr>
              <w:t>10,0</w:t>
            </w:r>
          </w:p>
        </w:tc>
        <w:tc>
          <w:tcPr>
            <w:tcW w:w="702" w:type="dxa"/>
            <w:tcBorders>
              <w:bottom w:val="single" w:sz="4" w:space="0" w:color="auto"/>
            </w:tcBorders>
            <w:textDirection w:val="btLr"/>
            <w:vAlign w:val="center"/>
          </w:tcPr>
          <w:p w:rsidR="008B4210" w:rsidRPr="00B41E70" w:rsidRDefault="008B4210" w:rsidP="008B4210">
            <w:pPr>
              <w:widowControl w:val="0"/>
              <w:jc w:val="center"/>
              <w:rPr>
                <w:sz w:val="20"/>
                <w:szCs w:val="20"/>
              </w:rPr>
            </w:pPr>
            <w:r w:rsidRPr="00B41E70">
              <w:rPr>
                <w:bCs/>
                <w:sz w:val="20"/>
                <w:szCs w:val="20"/>
              </w:rPr>
              <w:sym w:font="Symbol" w:char="F0B1"/>
            </w:r>
            <w:r w:rsidRPr="00B41E70">
              <w:rPr>
                <w:bCs/>
                <w:sz w:val="20"/>
                <w:szCs w:val="20"/>
              </w:rPr>
              <w:t>10,0</w:t>
            </w:r>
          </w:p>
        </w:tc>
        <w:tc>
          <w:tcPr>
            <w:tcW w:w="710" w:type="dxa"/>
            <w:tcBorders>
              <w:bottom w:val="single" w:sz="4" w:space="0" w:color="auto"/>
            </w:tcBorders>
            <w:textDirection w:val="btLr"/>
            <w:vAlign w:val="center"/>
          </w:tcPr>
          <w:p w:rsidR="008B4210" w:rsidRPr="00B41E70" w:rsidRDefault="008B4210" w:rsidP="008B4210">
            <w:pPr>
              <w:widowControl w:val="0"/>
              <w:jc w:val="center"/>
              <w:rPr>
                <w:sz w:val="20"/>
                <w:szCs w:val="20"/>
              </w:rPr>
            </w:pPr>
            <w:r w:rsidRPr="00B41E70">
              <w:rPr>
                <w:bCs/>
                <w:sz w:val="20"/>
                <w:szCs w:val="20"/>
              </w:rPr>
              <w:sym w:font="Symbol" w:char="F0B1"/>
            </w:r>
            <w:r w:rsidRPr="00B41E70">
              <w:rPr>
                <w:bCs/>
                <w:sz w:val="20"/>
                <w:szCs w:val="20"/>
              </w:rPr>
              <w:t>12,0</w:t>
            </w:r>
          </w:p>
        </w:tc>
      </w:tr>
      <w:tr w:rsidR="008B4210" w:rsidRPr="00B41E70" w:rsidTr="001E05C2">
        <w:trPr>
          <w:cantSplit/>
          <w:trHeight w:val="1765"/>
          <w:jc w:val="center"/>
        </w:trPr>
        <w:tc>
          <w:tcPr>
            <w:tcW w:w="430" w:type="dxa"/>
            <w:vMerge/>
            <w:tcBorders>
              <w:left w:val="nil"/>
              <w:bottom w:val="single" w:sz="4" w:space="0" w:color="auto"/>
              <w:right w:val="single" w:sz="4" w:space="0" w:color="auto"/>
            </w:tcBorders>
            <w:vAlign w:val="center"/>
          </w:tcPr>
          <w:p w:rsidR="008B4210" w:rsidRPr="00B41E70" w:rsidRDefault="008B4210" w:rsidP="008B4210">
            <w:pPr>
              <w:widowControl w:val="0"/>
              <w:jc w:val="center"/>
              <w:rPr>
                <w:sz w:val="20"/>
                <w:szCs w:val="20"/>
              </w:rPr>
            </w:pPr>
          </w:p>
        </w:tc>
        <w:tc>
          <w:tcPr>
            <w:tcW w:w="286" w:type="dxa"/>
            <w:vMerge/>
            <w:tcBorders>
              <w:left w:val="single" w:sz="4" w:space="0" w:color="auto"/>
              <w:bottom w:val="single" w:sz="4" w:space="0" w:color="auto"/>
            </w:tcBorders>
            <w:vAlign w:val="center"/>
          </w:tcPr>
          <w:p w:rsidR="008B4210" w:rsidRPr="00B41E70" w:rsidRDefault="008B4210" w:rsidP="008B4210">
            <w:pPr>
              <w:widowControl w:val="0"/>
              <w:jc w:val="center"/>
              <w:rPr>
                <w:sz w:val="20"/>
                <w:szCs w:val="20"/>
              </w:rPr>
            </w:pPr>
          </w:p>
        </w:tc>
        <w:tc>
          <w:tcPr>
            <w:tcW w:w="328" w:type="dxa"/>
            <w:vMerge/>
            <w:tcBorders>
              <w:bottom w:val="single" w:sz="4" w:space="0" w:color="auto"/>
            </w:tcBorders>
            <w:vAlign w:val="center"/>
          </w:tcPr>
          <w:p w:rsidR="008B4210" w:rsidRPr="00B41E70" w:rsidRDefault="008B4210" w:rsidP="008B4210">
            <w:pPr>
              <w:widowControl w:val="0"/>
              <w:jc w:val="center"/>
              <w:rPr>
                <w:color w:val="000000"/>
                <w:sz w:val="20"/>
                <w:szCs w:val="20"/>
              </w:rPr>
            </w:pPr>
          </w:p>
        </w:tc>
        <w:tc>
          <w:tcPr>
            <w:tcW w:w="900" w:type="dxa"/>
            <w:tcBorders>
              <w:bottom w:val="single" w:sz="4" w:space="0" w:color="auto"/>
              <w:right w:val="double" w:sz="4" w:space="0" w:color="auto"/>
            </w:tcBorders>
            <w:textDirection w:val="btLr"/>
            <w:vAlign w:val="center"/>
          </w:tcPr>
          <w:p w:rsidR="008B4210" w:rsidRPr="00B41E70" w:rsidRDefault="008B4210" w:rsidP="008B4210">
            <w:pPr>
              <w:widowControl w:val="0"/>
              <w:jc w:val="center"/>
              <w:rPr>
                <w:bCs/>
                <w:color w:val="000000"/>
                <w:sz w:val="20"/>
                <w:szCs w:val="20"/>
              </w:rPr>
            </w:pPr>
            <w:r w:rsidRPr="00B41E70">
              <w:rPr>
                <w:bCs/>
                <w:color w:val="000000"/>
                <w:sz w:val="20"/>
                <w:szCs w:val="20"/>
              </w:rPr>
              <w:t>тройников, перех</w:t>
            </w:r>
            <w:r w:rsidRPr="00B41E70">
              <w:rPr>
                <w:bCs/>
                <w:color w:val="000000"/>
                <w:sz w:val="20"/>
                <w:szCs w:val="20"/>
              </w:rPr>
              <w:t>о</w:t>
            </w:r>
            <w:r w:rsidRPr="00B41E70">
              <w:rPr>
                <w:bCs/>
                <w:color w:val="000000"/>
                <w:sz w:val="20"/>
                <w:szCs w:val="20"/>
              </w:rPr>
              <w:t xml:space="preserve">дов, </w:t>
            </w:r>
            <w:r w:rsidRPr="00BF710E">
              <w:rPr>
                <w:bCs/>
                <w:i/>
                <w:color w:val="000000"/>
                <w:sz w:val="20"/>
                <w:szCs w:val="20"/>
              </w:rPr>
              <w:sym w:font="Symbol" w:char="F044"/>
            </w:r>
            <w:r w:rsidRPr="00BF710E">
              <w:rPr>
                <w:bCs/>
                <w:i/>
                <w:color w:val="000000"/>
                <w:sz w:val="20"/>
                <w:szCs w:val="20"/>
                <w:lang w:val="en-US"/>
              </w:rPr>
              <w:t>L</w:t>
            </w:r>
            <w:r w:rsidRPr="00BF710E">
              <w:rPr>
                <w:bCs/>
                <w:i/>
                <w:color w:val="000000"/>
                <w:sz w:val="20"/>
                <w:szCs w:val="20"/>
              </w:rPr>
              <w:t xml:space="preserve">, </w:t>
            </w:r>
            <w:r w:rsidRPr="00BF710E">
              <w:rPr>
                <w:bCs/>
                <w:i/>
                <w:color w:val="000000"/>
                <w:sz w:val="20"/>
                <w:szCs w:val="20"/>
              </w:rPr>
              <w:sym w:font="Symbol" w:char="F044"/>
            </w:r>
            <w:r w:rsidRPr="00BF710E">
              <w:rPr>
                <w:bCs/>
                <w:i/>
                <w:color w:val="000000"/>
                <w:sz w:val="20"/>
                <w:szCs w:val="20"/>
                <w:lang w:val="en-US"/>
              </w:rPr>
              <w:t>H</w:t>
            </w:r>
          </w:p>
        </w:tc>
        <w:tc>
          <w:tcPr>
            <w:tcW w:w="605" w:type="dxa"/>
            <w:tcBorders>
              <w:left w:val="double" w:sz="4" w:space="0" w:color="auto"/>
              <w:bottom w:val="single" w:sz="4" w:space="0" w:color="auto"/>
            </w:tcBorders>
            <w:textDirection w:val="btLr"/>
            <w:vAlign w:val="center"/>
          </w:tcPr>
          <w:p w:rsidR="008B4210" w:rsidRPr="00B41E70" w:rsidRDefault="008B4210" w:rsidP="008B4210">
            <w:pPr>
              <w:widowControl w:val="0"/>
              <w:jc w:val="center"/>
              <w:rPr>
                <w:color w:val="000000"/>
                <w:sz w:val="20"/>
                <w:szCs w:val="20"/>
              </w:rPr>
            </w:pPr>
            <w:r w:rsidRPr="00B41E70">
              <w:rPr>
                <w:bCs/>
                <w:color w:val="000000"/>
                <w:sz w:val="20"/>
                <w:szCs w:val="20"/>
              </w:rPr>
              <w:sym w:font="Symbol" w:char="F0B1"/>
            </w:r>
            <w:r w:rsidRPr="00B41E70">
              <w:rPr>
                <w:bCs/>
                <w:color w:val="000000"/>
                <w:sz w:val="20"/>
                <w:szCs w:val="20"/>
              </w:rPr>
              <w:t>2,0</w:t>
            </w:r>
          </w:p>
        </w:tc>
        <w:tc>
          <w:tcPr>
            <w:tcW w:w="359" w:type="dxa"/>
            <w:tcBorders>
              <w:bottom w:val="single" w:sz="4" w:space="0" w:color="auto"/>
            </w:tcBorders>
            <w:textDirection w:val="btLr"/>
            <w:vAlign w:val="center"/>
          </w:tcPr>
          <w:p w:rsidR="008B4210" w:rsidRPr="00B41E70" w:rsidRDefault="008B4210" w:rsidP="008B4210">
            <w:pPr>
              <w:widowControl w:val="0"/>
              <w:jc w:val="center"/>
              <w:rPr>
                <w:color w:val="000000"/>
                <w:sz w:val="20"/>
                <w:szCs w:val="20"/>
              </w:rPr>
            </w:pPr>
            <w:r w:rsidRPr="00B41E70">
              <w:rPr>
                <w:bCs/>
                <w:color w:val="000000"/>
                <w:sz w:val="20"/>
                <w:szCs w:val="20"/>
              </w:rPr>
              <w:sym w:font="Symbol" w:char="F0B1"/>
            </w:r>
            <w:r w:rsidRPr="00B41E70">
              <w:rPr>
                <w:bCs/>
                <w:color w:val="000000"/>
                <w:sz w:val="20"/>
                <w:szCs w:val="20"/>
              </w:rPr>
              <w:t>2,0</w:t>
            </w:r>
          </w:p>
        </w:tc>
        <w:tc>
          <w:tcPr>
            <w:tcW w:w="700" w:type="dxa"/>
            <w:tcBorders>
              <w:bottom w:val="single" w:sz="4" w:space="0" w:color="auto"/>
            </w:tcBorders>
            <w:textDirection w:val="btLr"/>
            <w:vAlign w:val="center"/>
          </w:tcPr>
          <w:p w:rsidR="008B4210" w:rsidRPr="00B41E70" w:rsidRDefault="008B4210" w:rsidP="008B4210">
            <w:pPr>
              <w:widowControl w:val="0"/>
              <w:jc w:val="center"/>
              <w:rPr>
                <w:color w:val="000000"/>
                <w:sz w:val="20"/>
                <w:szCs w:val="20"/>
              </w:rPr>
            </w:pPr>
            <w:r w:rsidRPr="00B41E70">
              <w:rPr>
                <w:bCs/>
                <w:color w:val="000000"/>
                <w:sz w:val="20"/>
                <w:szCs w:val="20"/>
              </w:rPr>
              <w:sym w:font="Symbol" w:char="F0B1"/>
            </w:r>
            <w:r w:rsidRPr="00B41E70">
              <w:rPr>
                <w:bCs/>
                <w:color w:val="000000"/>
                <w:sz w:val="20"/>
                <w:szCs w:val="20"/>
              </w:rPr>
              <w:t>3,0</w:t>
            </w:r>
          </w:p>
        </w:tc>
        <w:tc>
          <w:tcPr>
            <w:tcW w:w="700" w:type="dxa"/>
            <w:tcBorders>
              <w:bottom w:val="single" w:sz="4" w:space="0" w:color="auto"/>
            </w:tcBorders>
            <w:textDirection w:val="btLr"/>
            <w:vAlign w:val="center"/>
          </w:tcPr>
          <w:p w:rsidR="008B4210" w:rsidRPr="00B41E70" w:rsidRDefault="008B4210" w:rsidP="008B4210">
            <w:pPr>
              <w:widowControl w:val="0"/>
              <w:jc w:val="center"/>
              <w:rPr>
                <w:sz w:val="20"/>
                <w:szCs w:val="20"/>
              </w:rPr>
            </w:pPr>
            <w:r w:rsidRPr="00B41E70">
              <w:rPr>
                <w:bCs/>
                <w:sz w:val="20"/>
                <w:szCs w:val="20"/>
              </w:rPr>
              <w:sym w:font="Symbol" w:char="F0B1"/>
            </w:r>
            <w:r w:rsidRPr="00B41E70">
              <w:rPr>
                <w:bCs/>
                <w:sz w:val="20"/>
                <w:szCs w:val="20"/>
              </w:rPr>
              <w:t>3,0</w:t>
            </w:r>
          </w:p>
        </w:tc>
        <w:tc>
          <w:tcPr>
            <w:tcW w:w="702" w:type="dxa"/>
            <w:gridSpan w:val="2"/>
            <w:tcBorders>
              <w:bottom w:val="single" w:sz="4" w:space="0" w:color="auto"/>
            </w:tcBorders>
            <w:textDirection w:val="btLr"/>
            <w:vAlign w:val="center"/>
          </w:tcPr>
          <w:p w:rsidR="008B4210" w:rsidRPr="00B41E70" w:rsidRDefault="008B4210" w:rsidP="008B4210">
            <w:pPr>
              <w:widowControl w:val="0"/>
              <w:jc w:val="center"/>
              <w:rPr>
                <w:sz w:val="20"/>
                <w:szCs w:val="20"/>
              </w:rPr>
            </w:pPr>
            <w:r w:rsidRPr="00B41E70">
              <w:rPr>
                <w:bCs/>
                <w:sz w:val="20"/>
                <w:szCs w:val="20"/>
              </w:rPr>
              <w:sym w:font="Symbol" w:char="F0B1"/>
            </w:r>
            <w:r w:rsidRPr="00B41E70">
              <w:rPr>
                <w:bCs/>
                <w:sz w:val="20"/>
                <w:szCs w:val="20"/>
              </w:rPr>
              <w:t>3,0</w:t>
            </w:r>
          </w:p>
        </w:tc>
        <w:tc>
          <w:tcPr>
            <w:tcW w:w="702" w:type="dxa"/>
            <w:tcBorders>
              <w:bottom w:val="single" w:sz="4" w:space="0" w:color="auto"/>
            </w:tcBorders>
            <w:textDirection w:val="btLr"/>
            <w:vAlign w:val="center"/>
          </w:tcPr>
          <w:p w:rsidR="008B4210" w:rsidRPr="00B41E70" w:rsidRDefault="008B4210" w:rsidP="008B4210">
            <w:pPr>
              <w:widowControl w:val="0"/>
              <w:jc w:val="center"/>
              <w:rPr>
                <w:sz w:val="20"/>
                <w:szCs w:val="20"/>
              </w:rPr>
            </w:pPr>
            <w:r w:rsidRPr="00B41E70">
              <w:rPr>
                <w:bCs/>
                <w:sz w:val="20"/>
                <w:szCs w:val="20"/>
              </w:rPr>
              <w:sym w:font="Symbol" w:char="F0B1"/>
            </w:r>
            <w:r w:rsidRPr="00B41E70">
              <w:rPr>
                <w:bCs/>
                <w:sz w:val="20"/>
                <w:szCs w:val="20"/>
              </w:rPr>
              <w:t>3,0</w:t>
            </w:r>
          </w:p>
        </w:tc>
        <w:tc>
          <w:tcPr>
            <w:tcW w:w="702" w:type="dxa"/>
            <w:tcBorders>
              <w:bottom w:val="single" w:sz="4" w:space="0" w:color="auto"/>
            </w:tcBorders>
            <w:textDirection w:val="btLr"/>
            <w:vAlign w:val="center"/>
          </w:tcPr>
          <w:p w:rsidR="008B4210" w:rsidRPr="00B41E70" w:rsidRDefault="008B4210" w:rsidP="008B4210">
            <w:pPr>
              <w:widowControl w:val="0"/>
              <w:jc w:val="center"/>
              <w:rPr>
                <w:sz w:val="20"/>
                <w:szCs w:val="20"/>
              </w:rPr>
            </w:pPr>
            <w:r w:rsidRPr="00B41E70">
              <w:rPr>
                <w:bCs/>
                <w:sz w:val="20"/>
                <w:szCs w:val="20"/>
              </w:rPr>
              <w:sym w:font="Symbol" w:char="F0B1"/>
            </w:r>
            <w:r w:rsidRPr="00B41E70">
              <w:rPr>
                <w:bCs/>
                <w:sz w:val="20"/>
                <w:szCs w:val="20"/>
              </w:rPr>
              <w:t>3,0</w:t>
            </w:r>
          </w:p>
        </w:tc>
        <w:tc>
          <w:tcPr>
            <w:tcW w:w="702" w:type="dxa"/>
            <w:tcBorders>
              <w:bottom w:val="single" w:sz="4" w:space="0" w:color="auto"/>
            </w:tcBorders>
            <w:textDirection w:val="btLr"/>
            <w:vAlign w:val="center"/>
          </w:tcPr>
          <w:p w:rsidR="008B4210" w:rsidRPr="00B41E70" w:rsidRDefault="008B4210" w:rsidP="008B4210">
            <w:pPr>
              <w:widowControl w:val="0"/>
              <w:jc w:val="center"/>
              <w:rPr>
                <w:sz w:val="20"/>
                <w:szCs w:val="20"/>
              </w:rPr>
            </w:pPr>
            <w:r w:rsidRPr="00B41E70">
              <w:rPr>
                <w:bCs/>
                <w:sz w:val="20"/>
                <w:szCs w:val="20"/>
              </w:rPr>
              <w:sym w:font="Symbol" w:char="F0B1"/>
            </w:r>
            <w:r w:rsidRPr="00B41E70">
              <w:rPr>
                <w:bCs/>
                <w:sz w:val="20"/>
                <w:szCs w:val="20"/>
              </w:rPr>
              <w:t>3,0</w:t>
            </w:r>
          </w:p>
        </w:tc>
        <w:tc>
          <w:tcPr>
            <w:tcW w:w="702" w:type="dxa"/>
            <w:tcBorders>
              <w:bottom w:val="single" w:sz="4" w:space="0" w:color="auto"/>
            </w:tcBorders>
            <w:textDirection w:val="btLr"/>
            <w:vAlign w:val="center"/>
          </w:tcPr>
          <w:p w:rsidR="008B4210" w:rsidRPr="00B41E70" w:rsidRDefault="008B4210" w:rsidP="008B4210">
            <w:pPr>
              <w:widowControl w:val="0"/>
              <w:jc w:val="center"/>
              <w:rPr>
                <w:sz w:val="20"/>
                <w:szCs w:val="20"/>
              </w:rPr>
            </w:pPr>
            <w:r w:rsidRPr="00B41E70">
              <w:rPr>
                <w:bCs/>
                <w:sz w:val="20"/>
                <w:szCs w:val="20"/>
              </w:rPr>
              <w:sym w:font="Symbol" w:char="F0B1"/>
            </w:r>
            <w:r w:rsidRPr="00B41E70">
              <w:rPr>
                <w:bCs/>
                <w:sz w:val="20"/>
                <w:szCs w:val="20"/>
              </w:rPr>
              <w:t>5,0</w:t>
            </w:r>
          </w:p>
        </w:tc>
        <w:tc>
          <w:tcPr>
            <w:tcW w:w="1051" w:type="dxa"/>
            <w:tcBorders>
              <w:bottom w:val="single" w:sz="4" w:space="0" w:color="auto"/>
            </w:tcBorders>
            <w:textDirection w:val="btLr"/>
            <w:vAlign w:val="center"/>
          </w:tcPr>
          <w:p w:rsidR="008B4210" w:rsidRPr="00B41E70" w:rsidRDefault="008B4210" w:rsidP="008B4210">
            <w:pPr>
              <w:widowControl w:val="0"/>
              <w:jc w:val="center"/>
              <w:rPr>
                <w:sz w:val="20"/>
                <w:szCs w:val="20"/>
              </w:rPr>
            </w:pPr>
            <w:r w:rsidRPr="00B41E70">
              <w:rPr>
                <w:bCs/>
                <w:sz w:val="20"/>
                <w:szCs w:val="20"/>
              </w:rPr>
              <w:sym w:font="Symbol" w:char="F0B1"/>
            </w:r>
            <w:r w:rsidRPr="00B41E70">
              <w:rPr>
                <w:bCs/>
                <w:sz w:val="20"/>
                <w:szCs w:val="20"/>
              </w:rPr>
              <w:t>5,0</w:t>
            </w:r>
          </w:p>
        </w:tc>
        <w:tc>
          <w:tcPr>
            <w:tcW w:w="702" w:type="dxa"/>
            <w:tcBorders>
              <w:bottom w:val="single" w:sz="4" w:space="0" w:color="auto"/>
            </w:tcBorders>
            <w:textDirection w:val="btLr"/>
            <w:vAlign w:val="center"/>
          </w:tcPr>
          <w:p w:rsidR="008B4210" w:rsidRPr="00B41E70" w:rsidRDefault="008B4210" w:rsidP="008B4210">
            <w:pPr>
              <w:widowControl w:val="0"/>
              <w:jc w:val="center"/>
              <w:rPr>
                <w:sz w:val="20"/>
                <w:szCs w:val="20"/>
              </w:rPr>
            </w:pPr>
            <w:r w:rsidRPr="00B41E70">
              <w:rPr>
                <w:bCs/>
                <w:sz w:val="20"/>
                <w:szCs w:val="20"/>
              </w:rPr>
              <w:sym w:font="Symbol" w:char="F0B1"/>
            </w:r>
            <w:r w:rsidRPr="00B41E70">
              <w:rPr>
                <w:bCs/>
                <w:sz w:val="20"/>
                <w:szCs w:val="20"/>
              </w:rPr>
              <w:t>5,0</w:t>
            </w:r>
          </w:p>
        </w:tc>
        <w:tc>
          <w:tcPr>
            <w:tcW w:w="710" w:type="dxa"/>
            <w:tcBorders>
              <w:bottom w:val="single" w:sz="4" w:space="0" w:color="auto"/>
            </w:tcBorders>
            <w:textDirection w:val="btLr"/>
            <w:vAlign w:val="center"/>
          </w:tcPr>
          <w:p w:rsidR="008B4210" w:rsidRPr="00B41E70" w:rsidRDefault="008B4210" w:rsidP="008B4210">
            <w:pPr>
              <w:widowControl w:val="0"/>
              <w:jc w:val="center"/>
              <w:rPr>
                <w:sz w:val="20"/>
                <w:szCs w:val="20"/>
              </w:rPr>
            </w:pPr>
            <w:r w:rsidRPr="00B41E70">
              <w:rPr>
                <w:bCs/>
                <w:sz w:val="20"/>
                <w:szCs w:val="20"/>
              </w:rPr>
              <w:sym w:font="Symbol" w:char="F0B1"/>
            </w:r>
            <w:r w:rsidRPr="00B41E70">
              <w:rPr>
                <w:bCs/>
                <w:sz w:val="20"/>
                <w:szCs w:val="20"/>
              </w:rPr>
              <w:t>6,0</w:t>
            </w:r>
          </w:p>
        </w:tc>
      </w:tr>
      <w:tr w:rsidR="001E05C2" w:rsidRPr="00B41E70" w:rsidTr="001E05C2">
        <w:trPr>
          <w:cantSplit/>
          <w:trHeight w:val="1906"/>
          <w:jc w:val="center"/>
        </w:trPr>
        <w:tc>
          <w:tcPr>
            <w:tcW w:w="430" w:type="dxa"/>
            <w:vMerge/>
            <w:tcBorders>
              <w:left w:val="nil"/>
              <w:bottom w:val="single" w:sz="4" w:space="0" w:color="auto"/>
              <w:right w:val="single" w:sz="4" w:space="0" w:color="auto"/>
            </w:tcBorders>
            <w:textDirection w:val="btLr"/>
            <w:vAlign w:val="center"/>
          </w:tcPr>
          <w:p w:rsidR="001E05C2" w:rsidRPr="00B41E70" w:rsidRDefault="001E05C2" w:rsidP="008B4210">
            <w:pPr>
              <w:widowControl w:val="0"/>
              <w:jc w:val="center"/>
              <w:rPr>
                <w:b/>
                <w:color w:val="FF0000"/>
                <w:sz w:val="20"/>
                <w:szCs w:val="20"/>
              </w:rPr>
            </w:pPr>
          </w:p>
        </w:tc>
        <w:tc>
          <w:tcPr>
            <w:tcW w:w="286" w:type="dxa"/>
            <w:vMerge/>
            <w:tcBorders>
              <w:left w:val="single" w:sz="4" w:space="0" w:color="auto"/>
              <w:bottom w:val="single" w:sz="4" w:space="0" w:color="auto"/>
              <w:right w:val="single" w:sz="4" w:space="0" w:color="auto"/>
            </w:tcBorders>
            <w:vAlign w:val="center"/>
          </w:tcPr>
          <w:p w:rsidR="001E05C2" w:rsidRPr="00B41E70" w:rsidRDefault="001E05C2" w:rsidP="008B4210">
            <w:pPr>
              <w:widowControl w:val="0"/>
              <w:jc w:val="center"/>
              <w:rPr>
                <w:b/>
                <w:color w:val="FF0000"/>
                <w:sz w:val="20"/>
                <w:szCs w:val="20"/>
              </w:rPr>
            </w:pPr>
          </w:p>
        </w:tc>
        <w:tc>
          <w:tcPr>
            <w:tcW w:w="328" w:type="dxa"/>
            <w:vMerge w:val="restart"/>
            <w:tcBorders>
              <w:top w:val="single" w:sz="4" w:space="0" w:color="auto"/>
              <w:left w:val="single" w:sz="4" w:space="0" w:color="auto"/>
              <w:bottom w:val="single" w:sz="4" w:space="0" w:color="auto"/>
              <w:right w:val="single" w:sz="4" w:space="0" w:color="auto"/>
            </w:tcBorders>
            <w:textDirection w:val="btLr"/>
            <w:vAlign w:val="center"/>
          </w:tcPr>
          <w:p w:rsidR="001E05C2" w:rsidRPr="00B41E70" w:rsidRDefault="001E05C2" w:rsidP="008B4210">
            <w:pPr>
              <w:widowControl w:val="0"/>
              <w:jc w:val="center"/>
              <w:rPr>
                <w:bCs/>
                <w:color w:val="000000"/>
                <w:sz w:val="20"/>
                <w:szCs w:val="20"/>
              </w:rPr>
            </w:pPr>
            <w:r>
              <w:rPr>
                <w:bCs/>
                <w:color w:val="000000"/>
                <w:sz w:val="20"/>
                <w:szCs w:val="20"/>
              </w:rPr>
              <w:t>Д</w:t>
            </w:r>
            <w:r w:rsidRPr="00B41E70">
              <w:rPr>
                <w:bCs/>
                <w:color w:val="000000"/>
                <w:sz w:val="20"/>
                <w:szCs w:val="20"/>
              </w:rPr>
              <w:t>иаметр</w:t>
            </w:r>
            <w:r>
              <w:rPr>
                <w:bCs/>
                <w:color w:val="000000"/>
                <w:sz w:val="20"/>
                <w:szCs w:val="20"/>
              </w:rPr>
              <w:t>а</w:t>
            </w:r>
            <w:r w:rsidRPr="00B41E70">
              <w:rPr>
                <w:bCs/>
                <w:color w:val="000000"/>
                <w:sz w:val="20"/>
                <w:szCs w:val="20"/>
              </w:rPr>
              <w:t xml:space="preserve">, </w:t>
            </w:r>
            <w:proofErr w:type="gramStart"/>
            <w:r w:rsidRPr="00B41E70">
              <w:rPr>
                <w:bCs/>
                <w:color w:val="000000"/>
                <w:sz w:val="20"/>
                <w:szCs w:val="20"/>
              </w:rPr>
              <w:t>мм</w:t>
            </w:r>
            <w:proofErr w:type="gramEnd"/>
          </w:p>
        </w:tc>
        <w:tc>
          <w:tcPr>
            <w:tcW w:w="900" w:type="dxa"/>
            <w:tcBorders>
              <w:left w:val="single" w:sz="4" w:space="0" w:color="auto"/>
              <w:bottom w:val="single" w:sz="4" w:space="0" w:color="auto"/>
              <w:right w:val="double" w:sz="4" w:space="0" w:color="auto"/>
            </w:tcBorders>
            <w:textDirection w:val="btLr"/>
            <w:vAlign w:val="center"/>
          </w:tcPr>
          <w:p w:rsidR="001E05C2" w:rsidRPr="00B41E70" w:rsidRDefault="001E05C2" w:rsidP="008B4210">
            <w:pPr>
              <w:widowControl w:val="0"/>
              <w:jc w:val="center"/>
              <w:rPr>
                <w:bCs/>
                <w:color w:val="000000"/>
                <w:sz w:val="20"/>
                <w:szCs w:val="20"/>
              </w:rPr>
            </w:pPr>
            <w:r>
              <w:rPr>
                <w:bCs/>
                <w:color w:val="000000"/>
                <w:sz w:val="20"/>
                <w:szCs w:val="20"/>
              </w:rPr>
              <w:t>Наружного, ,</w:t>
            </w:r>
            <w:r w:rsidRPr="00BF710E">
              <w:rPr>
                <w:bCs/>
                <w:i/>
                <w:color w:val="000000"/>
                <w:sz w:val="20"/>
                <w:szCs w:val="20"/>
              </w:rPr>
              <w:sym w:font="Symbol" w:char="F044"/>
            </w:r>
            <w:r w:rsidRPr="00BF710E">
              <w:rPr>
                <w:bCs/>
                <w:i/>
                <w:color w:val="000000"/>
                <w:sz w:val="20"/>
                <w:szCs w:val="20"/>
                <w:lang w:val="en-US"/>
              </w:rPr>
              <w:t>D</w:t>
            </w:r>
            <w:r>
              <w:rPr>
                <w:bCs/>
                <w:i/>
                <w:color w:val="000000"/>
                <w:sz w:val="20"/>
                <w:szCs w:val="20"/>
              </w:rPr>
              <w:t>,</w:t>
            </w:r>
            <w:r>
              <w:rPr>
                <w:bCs/>
                <w:color w:val="000000"/>
                <w:sz w:val="20"/>
                <w:szCs w:val="20"/>
              </w:rPr>
              <w:t xml:space="preserve"> в </w:t>
            </w:r>
            <w:proofErr w:type="spellStart"/>
            <w:r>
              <w:rPr>
                <w:bCs/>
                <w:color w:val="000000"/>
                <w:sz w:val="20"/>
                <w:szCs w:val="20"/>
              </w:rPr>
              <w:t>неторцовом</w:t>
            </w:r>
            <w:proofErr w:type="spellEnd"/>
            <w:r>
              <w:rPr>
                <w:bCs/>
                <w:color w:val="000000"/>
                <w:sz w:val="20"/>
                <w:szCs w:val="20"/>
              </w:rPr>
              <w:t xml:space="preserve"> сечении для крутоизогнутых отводов</w:t>
            </w:r>
          </w:p>
        </w:tc>
        <w:tc>
          <w:tcPr>
            <w:tcW w:w="605" w:type="dxa"/>
            <w:tcBorders>
              <w:top w:val="single" w:sz="4" w:space="0" w:color="auto"/>
              <w:left w:val="double" w:sz="4" w:space="0" w:color="auto"/>
              <w:bottom w:val="single" w:sz="4" w:space="0" w:color="auto"/>
              <w:right w:val="single" w:sz="4" w:space="0" w:color="auto"/>
            </w:tcBorders>
            <w:textDirection w:val="btLr"/>
            <w:vAlign w:val="center"/>
          </w:tcPr>
          <w:p w:rsidR="001E05C2" w:rsidRPr="00B41E70" w:rsidRDefault="001E05C2" w:rsidP="008B4210">
            <w:pPr>
              <w:widowControl w:val="0"/>
              <w:jc w:val="center"/>
              <w:rPr>
                <w:bCs/>
                <w:color w:val="000000"/>
                <w:sz w:val="20"/>
                <w:szCs w:val="20"/>
              </w:rPr>
            </w:pPr>
            <w:r>
              <w:rPr>
                <w:bCs/>
                <w:color w:val="000000"/>
                <w:sz w:val="20"/>
                <w:szCs w:val="20"/>
              </w:rPr>
              <w:t>2</w:t>
            </w:r>
            <w:r w:rsidRPr="00B41E70">
              <w:rPr>
                <w:bCs/>
                <w:color w:val="000000"/>
                <w:sz w:val="20"/>
                <w:szCs w:val="20"/>
              </w:rPr>
              <w:t>,0 % от величины</w:t>
            </w:r>
            <w:r>
              <w:rPr>
                <w:bCs/>
                <w:color w:val="000000"/>
                <w:sz w:val="20"/>
                <w:szCs w:val="20"/>
              </w:rPr>
              <w:t xml:space="preserve"> наружного</w:t>
            </w:r>
            <w:r w:rsidRPr="00B41E70">
              <w:rPr>
                <w:bCs/>
                <w:color w:val="000000"/>
                <w:sz w:val="20"/>
                <w:szCs w:val="20"/>
              </w:rPr>
              <w:t xml:space="preserve"> диаметра</w:t>
            </w:r>
          </w:p>
        </w:tc>
        <w:tc>
          <w:tcPr>
            <w:tcW w:w="3163" w:type="dxa"/>
            <w:gridSpan w:val="6"/>
            <w:tcBorders>
              <w:top w:val="single" w:sz="4" w:space="0" w:color="auto"/>
              <w:left w:val="single" w:sz="4" w:space="0" w:color="auto"/>
              <w:bottom w:val="single" w:sz="4" w:space="0" w:color="auto"/>
              <w:right w:val="single" w:sz="4" w:space="0" w:color="auto"/>
            </w:tcBorders>
            <w:textDirection w:val="btLr"/>
            <w:vAlign w:val="center"/>
          </w:tcPr>
          <w:p w:rsidR="001E05C2" w:rsidRPr="00B41E70" w:rsidRDefault="001E05C2" w:rsidP="001E05C2">
            <w:pPr>
              <w:widowControl w:val="0"/>
              <w:jc w:val="center"/>
              <w:rPr>
                <w:bCs/>
                <w:color w:val="000000"/>
                <w:sz w:val="20"/>
                <w:szCs w:val="20"/>
              </w:rPr>
            </w:pPr>
            <w:r w:rsidRPr="00B41E70">
              <w:rPr>
                <w:bCs/>
                <w:color w:val="000000"/>
                <w:sz w:val="20"/>
                <w:szCs w:val="20"/>
              </w:rPr>
              <w:t>1,</w:t>
            </w:r>
            <w:r>
              <w:rPr>
                <w:bCs/>
                <w:color w:val="000000"/>
                <w:sz w:val="20"/>
                <w:szCs w:val="20"/>
              </w:rPr>
              <w:t>5</w:t>
            </w:r>
            <w:r w:rsidRPr="00B41E70">
              <w:rPr>
                <w:bCs/>
                <w:color w:val="000000"/>
                <w:sz w:val="20"/>
                <w:szCs w:val="20"/>
              </w:rPr>
              <w:t xml:space="preserve"> % от величины</w:t>
            </w:r>
            <w:r>
              <w:rPr>
                <w:bCs/>
                <w:color w:val="000000"/>
                <w:sz w:val="20"/>
                <w:szCs w:val="20"/>
              </w:rPr>
              <w:t xml:space="preserve"> наружного</w:t>
            </w:r>
            <w:r w:rsidRPr="00B41E70">
              <w:rPr>
                <w:bCs/>
                <w:color w:val="000000"/>
                <w:sz w:val="20"/>
                <w:szCs w:val="20"/>
              </w:rPr>
              <w:t xml:space="preserve"> диаметра</w:t>
            </w:r>
          </w:p>
        </w:tc>
        <w:tc>
          <w:tcPr>
            <w:tcW w:w="4569" w:type="dxa"/>
            <w:gridSpan w:val="6"/>
            <w:tcBorders>
              <w:top w:val="single" w:sz="4" w:space="0" w:color="auto"/>
              <w:left w:val="single" w:sz="4" w:space="0" w:color="auto"/>
              <w:bottom w:val="single" w:sz="4" w:space="0" w:color="auto"/>
              <w:right w:val="single" w:sz="4" w:space="0" w:color="auto"/>
            </w:tcBorders>
            <w:textDirection w:val="btLr"/>
            <w:vAlign w:val="center"/>
          </w:tcPr>
          <w:p w:rsidR="001E05C2" w:rsidRPr="00B41E70" w:rsidRDefault="001E05C2" w:rsidP="008B4210">
            <w:pPr>
              <w:widowControl w:val="0"/>
              <w:jc w:val="center"/>
              <w:rPr>
                <w:bCs/>
                <w:color w:val="000000"/>
                <w:sz w:val="20"/>
                <w:szCs w:val="20"/>
              </w:rPr>
            </w:pPr>
            <w:r w:rsidRPr="00B41E70">
              <w:rPr>
                <w:bCs/>
                <w:color w:val="000000"/>
                <w:sz w:val="20"/>
                <w:szCs w:val="20"/>
              </w:rPr>
              <w:t>1,0 % от величины</w:t>
            </w:r>
            <w:r>
              <w:rPr>
                <w:bCs/>
                <w:color w:val="000000"/>
                <w:sz w:val="20"/>
                <w:szCs w:val="20"/>
              </w:rPr>
              <w:t xml:space="preserve"> наружного</w:t>
            </w:r>
            <w:r w:rsidRPr="00B41E70">
              <w:rPr>
                <w:bCs/>
                <w:color w:val="000000"/>
                <w:sz w:val="20"/>
                <w:szCs w:val="20"/>
              </w:rPr>
              <w:t xml:space="preserve"> диаметра</w:t>
            </w:r>
          </w:p>
        </w:tc>
      </w:tr>
      <w:tr w:rsidR="008B4210" w:rsidRPr="00B41E70" w:rsidTr="001E05C2">
        <w:trPr>
          <w:cantSplit/>
          <w:trHeight w:val="1869"/>
          <w:jc w:val="center"/>
        </w:trPr>
        <w:tc>
          <w:tcPr>
            <w:tcW w:w="430" w:type="dxa"/>
            <w:vMerge/>
            <w:tcBorders>
              <w:left w:val="nil"/>
              <w:bottom w:val="single" w:sz="4" w:space="0" w:color="auto"/>
              <w:right w:val="single" w:sz="4" w:space="0" w:color="auto"/>
            </w:tcBorders>
            <w:vAlign w:val="center"/>
          </w:tcPr>
          <w:p w:rsidR="008B4210" w:rsidRPr="00B41E70" w:rsidRDefault="008B4210" w:rsidP="008B4210">
            <w:pPr>
              <w:widowControl w:val="0"/>
              <w:jc w:val="center"/>
              <w:rPr>
                <w:sz w:val="20"/>
                <w:szCs w:val="20"/>
              </w:rPr>
            </w:pPr>
          </w:p>
        </w:tc>
        <w:tc>
          <w:tcPr>
            <w:tcW w:w="286" w:type="dxa"/>
            <w:vMerge/>
            <w:tcBorders>
              <w:left w:val="single" w:sz="4" w:space="0" w:color="auto"/>
              <w:bottom w:val="single" w:sz="4" w:space="0" w:color="auto"/>
              <w:right w:val="single" w:sz="4" w:space="0" w:color="auto"/>
            </w:tcBorders>
            <w:vAlign w:val="center"/>
          </w:tcPr>
          <w:p w:rsidR="008B4210" w:rsidRPr="00B41E70" w:rsidRDefault="008B4210" w:rsidP="008B4210">
            <w:pPr>
              <w:widowControl w:val="0"/>
              <w:jc w:val="center"/>
              <w:rPr>
                <w:sz w:val="20"/>
                <w:szCs w:val="20"/>
              </w:rPr>
            </w:pPr>
          </w:p>
        </w:tc>
        <w:tc>
          <w:tcPr>
            <w:tcW w:w="328" w:type="dxa"/>
            <w:vMerge/>
            <w:tcBorders>
              <w:top w:val="single" w:sz="4" w:space="0" w:color="auto"/>
              <w:left w:val="single" w:sz="4" w:space="0" w:color="auto"/>
              <w:bottom w:val="single" w:sz="4" w:space="0" w:color="auto"/>
              <w:right w:val="single" w:sz="4" w:space="0" w:color="auto"/>
            </w:tcBorders>
            <w:vAlign w:val="center"/>
          </w:tcPr>
          <w:p w:rsidR="008B4210" w:rsidRPr="00B41E70" w:rsidRDefault="008B4210" w:rsidP="008B4210">
            <w:pPr>
              <w:widowControl w:val="0"/>
              <w:jc w:val="center"/>
              <w:rPr>
                <w:bCs/>
                <w:color w:val="000000"/>
                <w:sz w:val="20"/>
                <w:szCs w:val="20"/>
              </w:rPr>
            </w:pPr>
          </w:p>
        </w:tc>
        <w:tc>
          <w:tcPr>
            <w:tcW w:w="900" w:type="dxa"/>
            <w:tcBorders>
              <w:left w:val="single" w:sz="4" w:space="0" w:color="auto"/>
              <w:bottom w:val="single" w:sz="4" w:space="0" w:color="auto"/>
              <w:right w:val="double" w:sz="4" w:space="0" w:color="auto"/>
            </w:tcBorders>
            <w:textDirection w:val="btLr"/>
            <w:vAlign w:val="center"/>
          </w:tcPr>
          <w:p w:rsidR="008B4210" w:rsidRPr="00B41E70" w:rsidRDefault="008B4210" w:rsidP="008B4210">
            <w:pPr>
              <w:widowControl w:val="0"/>
              <w:jc w:val="center"/>
              <w:rPr>
                <w:bCs/>
                <w:color w:val="000000"/>
                <w:sz w:val="20"/>
                <w:szCs w:val="20"/>
              </w:rPr>
            </w:pPr>
            <w:r w:rsidRPr="00FD75F2">
              <w:rPr>
                <w:bCs/>
                <w:color w:val="000000"/>
                <w:sz w:val="20"/>
                <w:szCs w:val="20"/>
              </w:rPr>
              <w:t>Присоединительн</w:t>
            </w:r>
            <w:r w:rsidRPr="00FD75F2">
              <w:rPr>
                <w:bCs/>
                <w:color w:val="000000"/>
                <w:sz w:val="20"/>
                <w:szCs w:val="20"/>
              </w:rPr>
              <w:t>о</w:t>
            </w:r>
            <w:r w:rsidRPr="00FD75F2">
              <w:rPr>
                <w:bCs/>
                <w:color w:val="000000"/>
                <w:sz w:val="20"/>
                <w:szCs w:val="20"/>
              </w:rPr>
              <w:t>го</w:t>
            </w:r>
            <w:r>
              <w:rPr>
                <w:bCs/>
                <w:color w:val="000000"/>
                <w:sz w:val="20"/>
                <w:szCs w:val="20"/>
              </w:rPr>
              <w:t>,</w:t>
            </w:r>
            <w:r w:rsidRPr="00BF710E">
              <w:rPr>
                <w:bCs/>
                <w:i/>
                <w:color w:val="000000"/>
                <w:sz w:val="20"/>
                <w:szCs w:val="20"/>
              </w:rPr>
              <w:sym w:font="Symbol" w:char="F044"/>
            </w:r>
            <w:proofErr w:type="gramStart"/>
            <w:r w:rsidRPr="00BF710E">
              <w:rPr>
                <w:bCs/>
                <w:i/>
                <w:color w:val="000000"/>
                <w:sz w:val="20"/>
                <w:szCs w:val="20"/>
                <w:lang w:val="en-US"/>
              </w:rPr>
              <w:t>D</w:t>
            </w:r>
            <w:proofErr w:type="gramEnd"/>
            <w:r w:rsidRPr="00CC1331">
              <w:rPr>
                <w:bCs/>
                <w:i/>
                <w:color w:val="000000"/>
                <w:sz w:val="20"/>
                <w:szCs w:val="20"/>
                <w:vertAlign w:val="subscript"/>
              </w:rPr>
              <w:t>п</w:t>
            </w:r>
            <w:r w:rsidRPr="00BF710E">
              <w:rPr>
                <w:bCs/>
                <w:i/>
                <w:color w:val="000000"/>
                <w:sz w:val="20"/>
                <w:szCs w:val="20"/>
              </w:rPr>
              <w:t xml:space="preserve"> , </w:t>
            </w:r>
            <w:r w:rsidRPr="00BF710E">
              <w:rPr>
                <w:bCs/>
                <w:i/>
                <w:color w:val="000000"/>
                <w:sz w:val="20"/>
                <w:szCs w:val="20"/>
              </w:rPr>
              <w:sym w:font="Symbol" w:char="F044"/>
            </w:r>
            <w:r w:rsidRPr="00BF710E">
              <w:rPr>
                <w:bCs/>
                <w:i/>
                <w:color w:val="000000"/>
                <w:sz w:val="20"/>
                <w:szCs w:val="20"/>
                <w:lang w:val="en-US"/>
              </w:rPr>
              <w:t>d</w:t>
            </w:r>
            <w:r>
              <w:rPr>
                <w:bCs/>
                <w:i/>
                <w:color w:val="000000"/>
                <w:sz w:val="20"/>
                <w:szCs w:val="20"/>
                <w:vertAlign w:val="subscript"/>
              </w:rPr>
              <w:t>п</w:t>
            </w:r>
            <w:r>
              <w:rPr>
                <w:bCs/>
                <w:i/>
                <w:color w:val="000000"/>
                <w:sz w:val="20"/>
                <w:szCs w:val="20"/>
              </w:rPr>
              <w:t xml:space="preserve"> </w:t>
            </w:r>
            <w:r w:rsidRPr="00B41E70">
              <w:rPr>
                <w:bCs/>
                <w:color w:val="000000"/>
                <w:sz w:val="20"/>
                <w:szCs w:val="20"/>
                <w:vertAlign w:val="subscript"/>
              </w:rPr>
              <w:t xml:space="preserve"> </w:t>
            </w:r>
            <w:r w:rsidRPr="00B41E70">
              <w:rPr>
                <w:bCs/>
                <w:color w:val="000000"/>
                <w:sz w:val="20"/>
                <w:szCs w:val="20"/>
              </w:rPr>
              <w:t>в торц</w:t>
            </w:r>
            <w:r w:rsidRPr="00B41E70">
              <w:rPr>
                <w:bCs/>
                <w:color w:val="000000"/>
                <w:sz w:val="20"/>
                <w:szCs w:val="20"/>
              </w:rPr>
              <w:t>о</w:t>
            </w:r>
            <w:r w:rsidRPr="00B41E70">
              <w:rPr>
                <w:bCs/>
                <w:color w:val="000000"/>
                <w:sz w:val="20"/>
                <w:szCs w:val="20"/>
              </w:rPr>
              <w:t>вом сечении</w:t>
            </w:r>
          </w:p>
        </w:tc>
        <w:tc>
          <w:tcPr>
            <w:tcW w:w="605" w:type="dxa"/>
            <w:tcBorders>
              <w:top w:val="single" w:sz="4" w:space="0" w:color="auto"/>
              <w:left w:val="double" w:sz="4" w:space="0" w:color="auto"/>
              <w:bottom w:val="single" w:sz="4" w:space="0" w:color="auto"/>
            </w:tcBorders>
            <w:textDirection w:val="btLr"/>
            <w:vAlign w:val="center"/>
          </w:tcPr>
          <w:p w:rsidR="008B4210" w:rsidRPr="00B41E70" w:rsidRDefault="008B4210" w:rsidP="008B4210">
            <w:pPr>
              <w:widowControl w:val="0"/>
              <w:jc w:val="center"/>
              <w:rPr>
                <w:bCs/>
                <w:color w:val="000000"/>
                <w:sz w:val="20"/>
                <w:szCs w:val="20"/>
              </w:rPr>
            </w:pPr>
            <w:r w:rsidRPr="00B41E70">
              <w:rPr>
                <w:bCs/>
                <w:color w:val="000000"/>
                <w:sz w:val="20"/>
                <w:szCs w:val="20"/>
              </w:rPr>
              <w:sym w:font="Symbol" w:char="F0B1"/>
            </w:r>
            <w:r w:rsidRPr="00B41E70">
              <w:rPr>
                <w:bCs/>
                <w:color w:val="000000"/>
                <w:sz w:val="20"/>
                <w:szCs w:val="20"/>
              </w:rPr>
              <w:t>1,5</w:t>
            </w:r>
          </w:p>
        </w:tc>
        <w:tc>
          <w:tcPr>
            <w:tcW w:w="359" w:type="dxa"/>
            <w:tcBorders>
              <w:top w:val="single" w:sz="4" w:space="0" w:color="auto"/>
              <w:bottom w:val="single" w:sz="4" w:space="0" w:color="auto"/>
            </w:tcBorders>
            <w:textDirection w:val="btLr"/>
            <w:vAlign w:val="center"/>
          </w:tcPr>
          <w:p w:rsidR="008B4210" w:rsidRPr="00B41E70" w:rsidRDefault="008B4210" w:rsidP="008B4210">
            <w:pPr>
              <w:widowControl w:val="0"/>
              <w:jc w:val="center"/>
              <w:rPr>
                <w:bCs/>
                <w:color w:val="000000"/>
                <w:sz w:val="20"/>
                <w:szCs w:val="20"/>
              </w:rPr>
            </w:pPr>
            <w:r w:rsidRPr="00B41E70">
              <w:rPr>
                <w:bCs/>
                <w:color w:val="000000"/>
                <w:sz w:val="20"/>
                <w:szCs w:val="20"/>
              </w:rPr>
              <w:sym w:font="Symbol" w:char="F0B1"/>
            </w:r>
            <w:r w:rsidRPr="00B41E70">
              <w:rPr>
                <w:bCs/>
                <w:color w:val="000000"/>
                <w:sz w:val="20"/>
                <w:szCs w:val="20"/>
              </w:rPr>
              <w:t>2,0</w:t>
            </w:r>
          </w:p>
        </w:tc>
        <w:tc>
          <w:tcPr>
            <w:tcW w:w="700" w:type="dxa"/>
            <w:tcBorders>
              <w:top w:val="single" w:sz="4" w:space="0" w:color="auto"/>
              <w:bottom w:val="single" w:sz="4" w:space="0" w:color="auto"/>
            </w:tcBorders>
            <w:textDirection w:val="btLr"/>
            <w:vAlign w:val="center"/>
          </w:tcPr>
          <w:p w:rsidR="008B4210" w:rsidRPr="00B41E70" w:rsidRDefault="008B4210" w:rsidP="001E05C2">
            <w:pPr>
              <w:widowControl w:val="0"/>
              <w:jc w:val="center"/>
              <w:rPr>
                <w:bCs/>
                <w:color w:val="000000"/>
                <w:sz w:val="20"/>
                <w:szCs w:val="20"/>
              </w:rPr>
            </w:pPr>
            <w:r w:rsidRPr="00B41E70">
              <w:rPr>
                <w:bCs/>
                <w:color w:val="000000"/>
                <w:sz w:val="20"/>
                <w:szCs w:val="20"/>
              </w:rPr>
              <w:sym w:font="Symbol" w:char="F0B1"/>
            </w:r>
            <w:r w:rsidR="001E05C2">
              <w:rPr>
                <w:bCs/>
                <w:color w:val="000000"/>
                <w:sz w:val="20"/>
                <w:szCs w:val="20"/>
              </w:rPr>
              <w:t>3</w:t>
            </w:r>
            <w:r w:rsidRPr="00B41E70">
              <w:rPr>
                <w:bCs/>
                <w:color w:val="000000"/>
                <w:sz w:val="20"/>
                <w:szCs w:val="20"/>
              </w:rPr>
              <w:t>,0</w:t>
            </w:r>
          </w:p>
        </w:tc>
        <w:tc>
          <w:tcPr>
            <w:tcW w:w="700" w:type="dxa"/>
            <w:tcBorders>
              <w:top w:val="single" w:sz="4" w:space="0" w:color="auto"/>
              <w:bottom w:val="single" w:sz="4" w:space="0" w:color="auto"/>
            </w:tcBorders>
            <w:textDirection w:val="btLr"/>
            <w:vAlign w:val="center"/>
          </w:tcPr>
          <w:p w:rsidR="008B4210" w:rsidRPr="00B41E70" w:rsidRDefault="008B4210" w:rsidP="001E05C2">
            <w:pPr>
              <w:widowControl w:val="0"/>
              <w:jc w:val="center"/>
              <w:rPr>
                <w:sz w:val="20"/>
                <w:szCs w:val="20"/>
              </w:rPr>
            </w:pPr>
            <w:r w:rsidRPr="00B41E70">
              <w:rPr>
                <w:bCs/>
                <w:sz w:val="20"/>
                <w:szCs w:val="20"/>
              </w:rPr>
              <w:sym w:font="Symbol" w:char="F0B1"/>
            </w:r>
            <w:r w:rsidR="001E05C2">
              <w:rPr>
                <w:bCs/>
                <w:sz w:val="20"/>
                <w:szCs w:val="20"/>
              </w:rPr>
              <w:t>3</w:t>
            </w:r>
            <w:r w:rsidRPr="00B41E70">
              <w:rPr>
                <w:bCs/>
                <w:sz w:val="20"/>
                <w:szCs w:val="20"/>
              </w:rPr>
              <w:t>,0</w:t>
            </w:r>
          </w:p>
        </w:tc>
        <w:tc>
          <w:tcPr>
            <w:tcW w:w="702" w:type="dxa"/>
            <w:gridSpan w:val="2"/>
            <w:tcBorders>
              <w:top w:val="single" w:sz="4" w:space="0" w:color="auto"/>
              <w:bottom w:val="single" w:sz="4" w:space="0" w:color="auto"/>
            </w:tcBorders>
            <w:textDirection w:val="btLr"/>
            <w:vAlign w:val="center"/>
          </w:tcPr>
          <w:p w:rsidR="008B4210" w:rsidRPr="00B41E70" w:rsidRDefault="008B4210" w:rsidP="001E05C2">
            <w:pPr>
              <w:widowControl w:val="0"/>
              <w:jc w:val="center"/>
              <w:rPr>
                <w:sz w:val="20"/>
                <w:szCs w:val="20"/>
              </w:rPr>
            </w:pPr>
            <w:r w:rsidRPr="00B41E70">
              <w:rPr>
                <w:bCs/>
                <w:sz w:val="20"/>
                <w:szCs w:val="20"/>
              </w:rPr>
              <w:sym w:font="Symbol" w:char="F0B1"/>
            </w:r>
            <w:r w:rsidR="001E05C2">
              <w:rPr>
                <w:bCs/>
                <w:sz w:val="20"/>
                <w:szCs w:val="20"/>
              </w:rPr>
              <w:t>3</w:t>
            </w:r>
            <w:r w:rsidRPr="00B41E70">
              <w:rPr>
                <w:bCs/>
                <w:sz w:val="20"/>
                <w:szCs w:val="20"/>
              </w:rPr>
              <w:t>,0</w:t>
            </w:r>
          </w:p>
        </w:tc>
        <w:tc>
          <w:tcPr>
            <w:tcW w:w="702" w:type="dxa"/>
            <w:tcBorders>
              <w:top w:val="single" w:sz="4" w:space="0" w:color="auto"/>
              <w:bottom w:val="single" w:sz="4" w:space="0" w:color="auto"/>
            </w:tcBorders>
            <w:textDirection w:val="btLr"/>
            <w:vAlign w:val="center"/>
          </w:tcPr>
          <w:p w:rsidR="008B4210" w:rsidRPr="00B41E70" w:rsidRDefault="001E05C2" w:rsidP="008B4210">
            <w:pPr>
              <w:widowControl w:val="0"/>
              <w:jc w:val="center"/>
              <w:rPr>
                <w:sz w:val="20"/>
                <w:szCs w:val="20"/>
              </w:rPr>
            </w:pPr>
            <w:r w:rsidRPr="00B41E70">
              <w:rPr>
                <w:bCs/>
                <w:sz w:val="20"/>
                <w:szCs w:val="20"/>
              </w:rPr>
              <w:sym w:font="Symbol" w:char="F0B1"/>
            </w:r>
            <w:r>
              <w:rPr>
                <w:bCs/>
                <w:sz w:val="20"/>
                <w:szCs w:val="20"/>
              </w:rPr>
              <w:t>4</w:t>
            </w:r>
            <w:r w:rsidRPr="00B41E70">
              <w:rPr>
                <w:bCs/>
                <w:sz w:val="20"/>
                <w:szCs w:val="20"/>
              </w:rPr>
              <w:t>,0</w:t>
            </w:r>
          </w:p>
        </w:tc>
        <w:tc>
          <w:tcPr>
            <w:tcW w:w="702" w:type="dxa"/>
            <w:tcBorders>
              <w:top w:val="single" w:sz="4" w:space="0" w:color="auto"/>
              <w:bottom w:val="single" w:sz="4" w:space="0" w:color="auto"/>
            </w:tcBorders>
            <w:textDirection w:val="btLr"/>
            <w:vAlign w:val="center"/>
          </w:tcPr>
          <w:p w:rsidR="008B4210" w:rsidRPr="00B41E70" w:rsidRDefault="001E05C2" w:rsidP="008B4210">
            <w:pPr>
              <w:widowControl w:val="0"/>
              <w:jc w:val="center"/>
              <w:rPr>
                <w:sz w:val="20"/>
                <w:szCs w:val="20"/>
              </w:rPr>
            </w:pPr>
            <w:r w:rsidRPr="00B41E70">
              <w:rPr>
                <w:bCs/>
                <w:sz w:val="20"/>
                <w:szCs w:val="20"/>
              </w:rPr>
              <w:sym w:font="Symbol" w:char="F0B1"/>
            </w:r>
            <w:r>
              <w:rPr>
                <w:bCs/>
                <w:sz w:val="20"/>
                <w:szCs w:val="20"/>
              </w:rPr>
              <w:t>4</w:t>
            </w:r>
            <w:r w:rsidRPr="00B41E70">
              <w:rPr>
                <w:bCs/>
                <w:sz w:val="20"/>
                <w:szCs w:val="20"/>
              </w:rPr>
              <w:t>,0</w:t>
            </w:r>
          </w:p>
        </w:tc>
        <w:tc>
          <w:tcPr>
            <w:tcW w:w="702" w:type="dxa"/>
            <w:tcBorders>
              <w:top w:val="single" w:sz="4" w:space="0" w:color="auto"/>
              <w:bottom w:val="single" w:sz="4" w:space="0" w:color="auto"/>
            </w:tcBorders>
            <w:textDirection w:val="btLr"/>
            <w:vAlign w:val="center"/>
          </w:tcPr>
          <w:p w:rsidR="008B4210" w:rsidRPr="00B41E70" w:rsidRDefault="001E05C2" w:rsidP="008B4210">
            <w:pPr>
              <w:widowControl w:val="0"/>
              <w:jc w:val="center"/>
              <w:rPr>
                <w:sz w:val="20"/>
                <w:szCs w:val="20"/>
              </w:rPr>
            </w:pPr>
            <w:r w:rsidRPr="00B41E70">
              <w:rPr>
                <w:bCs/>
                <w:sz w:val="20"/>
                <w:szCs w:val="20"/>
              </w:rPr>
              <w:sym w:font="Symbol" w:char="F0B1"/>
            </w:r>
            <w:r>
              <w:rPr>
                <w:bCs/>
                <w:sz w:val="20"/>
                <w:szCs w:val="20"/>
              </w:rPr>
              <w:t>4</w:t>
            </w:r>
            <w:r w:rsidRPr="00B41E70">
              <w:rPr>
                <w:bCs/>
                <w:sz w:val="20"/>
                <w:szCs w:val="20"/>
              </w:rPr>
              <w:t>,0</w:t>
            </w:r>
          </w:p>
        </w:tc>
        <w:tc>
          <w:tcPr>
            <w:tcW w:w="702" w:type="dxa"/>
            <w:tcBorders>
              <w:top w:val="single" w:sz="4" w:space="0" w:color="auto"/>
              <w:bottom w:val="single" w:sz="4" w:space="0" w:color="auto"/>
            </w:tcBorders>
            <w:textDirection w:val="btLr"/>
            <w:vAlign w:val="center"/>
          </w:tcPr>
          <w:p w:rsidR="008B4210" w:rsidRPr="00B41E70" w:rsidRDefault="001E05C2" w:rsidP="001E05C2">
            <w:pPr>
              <w:widowControl w:val="0"/>
              <w:jc w:val="center"/>
              <w:rPr>
                <w:sz w:val="20"/>
                <w:szCs w:val="20"/>
              </w:rPr>
            </w:pPr>
            <w:r w:rsidRPr="00B41E70">
              <w:rPr>
                <w:bCs/>
                <w:sz w:val="20"/>
                <w:szCs w:val="20"/>
              </w:rPr>
              <w:sym w:font="Symbol" w:char="F0B1"/>
            </w:r>
            <w:r>
              <w:rPr>
                <w:bCs/>
                <w:sz w:val="20"/>
                <w:szCs w:val="20"/>
              </w:rPr>
              <w:t>4</w:t>
            </w:r>
            <w:r w:rsidRPr="00B41E70">
              <w:rPr>
                <w:bCs/>
                <w:sz w:val="20"/>
                <w:szCs w:val="20"/>
              </w:rPr>
              <w:t>,0</w:t>
            </w:r>
          </w:p>
        </w:tc>
        <w:tc>
          <w:tcPr>
            <w:tcW w:w="1051" w:type="dxa"/>
            <w:tcBorders>
              <w:top w:val="single" w:sz="4" w:space="0" w:color="auto"/>
              <w:bottom w:val="single" w:sz="4" w:space="0" w:color="auto"/>
            </w:tcBorders>
            <w:textDirection w:val="btLr"/>
            <w:vAlign w:val="center"/>
          </w:tcPr>
          <w:p w:rsidR="008B4210" w:rsidRPr="00B41E70" w:rsidRDefault="001E05C2" w:rsidP="008B4210">
            <w:pPr>
              <w:widowControl w:val="0"/>
              <w:jc w:val="center"/>
              <w:rPr>
                <w:sz w:val="20"/>
                <w:szCs w:val="20"/>
              </w:rPr>
            </w:pPr>
            <w:r w:rsidRPr="00B41E70">
              <w:rPr>
                <w:bCs/>
                <w:sz w:val="20"/>
                <w:szCs w:val="20"/>
              </w:rPr>
              <w:sym w:font="Symbol" w:char="F0B1"/>
            </w:r>
            <w:r>
              <w:rPr>
                <w:bCs/>
                <w:sz w:val="20"/>
                <w:szCs w:val="20"/>
              </w:rPr>
              <w:t>5</w:t>
            </w:r>
            <w:r w:rsidRPr="00B41E70">
              <w:rPr>
                <w:bCs/>
                <w:sz w:val="20"/>
                <w:szCs w:val="20"/>
              </w:rPr>
              <w:t>,0</w:t>
            </w:r>
          </w:p>
        </w:tc>
        <w:tc>
          <w:tcPr>
            <w:tcW w:w="702" w:type="dxa"/>
            <w:tcBorders>
              <w:top w:val="single" w:sz="4" w:space="0" w:color="auto"/>
              <w:bottom w:val="single" w:sz="4" w:space="0" w:color="auto"/>
            </w:tcBorders>
            <w:textDirection w:val="btLr"/>
            <w:vAlign w:val="center"/>
          </w:tcPr>
          <w:p w:rsidR="008B4210" w:rsidRPr="00B41E70" w:rsidRDefault="008B4210" w:rsidP="001E05C2">
            <w:pPr>
              <w:widowControl w:val="0"/>
              <w:jc w:val="center"/>
              <w:rPr>
                <w:sz w:val="20"/>
                <w:szCs w:val="20"/>
              </w:rPr>
            </w:pPr>
            <w:r w:rsidRPr="00B41E70">
              <w:rPr>
                <w:bCs/>
                <w:sz w:val="20"/>
                <w:szCs w:val="20"/>
              </w:rPr>
              <w:sym w:font="Symbol" w:char="F0B1"/>
            </w:r>
            <w:r w:rsidR="001E05C2">
              <w:rPr>
                <w:bCs/>
                <w:sz w:val="20"/>
                <w:szCs w:val="20"/>
              </w:rPr>
              <w:t>5</w:t>
            </w:r>
            <w:r w:rsidRPr="00B41E70">
              <w:rPr>
                <w:bCs/>
                <w:sz w:val="20"/>
                <w:szCs w:val="20"/>
              </w:rPr>
              <w:t>,0</w:t>
            </w:r>
          </w:p>
        </w:tc>
        <w:tc>
          <w:tcPr>
            <w:tcW w:w="710" w:type="dxa"/>
            <w:tcBorders>
              <w:top w:val="single" w:sz="4" w:space="0" w:color="auto"/>
              <w:bottom w:val="single" w:sz="4" w:space="0" w:color="auto"/>
            </w:tcBorders>
            <w:textDirection w:val="btLr"/>
            <w:vAlign w:val="center"/>
          </w:tcPr>
          <w:p w:rsidR="008B4210" w:rsidRPr="00B41E70" w:rsidRDefault="008B4210" w:rsidP="001E05C2">
            <w:pPr>
              <w:widowControl w:val="0"/>
              <w:jc w:val="center"/>
              <w:rPr>
                <w:sz w:val="20"/>
                <w:szCs w:val="20"/>
              </w:rPr>
            </w:pPr>
            <w:r w:rsidRPr="00B41E70">
              <w:rPr>
                <w:bCs/>
                <w:sz w:val="20"/>
                <w:szCs w:val="20"/>
              </w:rPr>
              <w:sym w:font="Symbol" w:char="F0B1"/>
            </w:r>
            <w:r w:rsidR="001E05C2">
              <w:rPr>
                <w:bCs/>
                <w:sz w:val="20"/>
                <w:szCs w:val="20"/>
              </w:rPr>
              <w:t>5</w:t>
            </w:r>
            <w:r w:rsidRPr="00B41E70">
              <w:rPr>
                <w:bCs/>
                <w:sz w:val="20"/>
                <w:szCs w:val="20"/>
              </w:rPr>
              <w:t>,0</w:t>
            </w:r>
          </w:p>
        </w:tc>
      </w:tr>
      <w:tr w:rsidR="008B4210" w:rsidRPr="00B41E70" w:rsidTr="001E05C2">
        <w:trPr>
          <w:cantSplit/>
          <w:trHeight w:val="1708"/>
          <w:jc w:val="center"/>
        </w:trPr>
        <w:tc>
          <w:tcPr>
            <w:tcW w:w="430" w:type="dxa"/>
            <w:vMerge/>
            <w:tcBorders>
              <w:left w:val="nil"/>
              <w:bottom w:val="nil"/>
              <w:right w:val="single" w:sz="4" w:space="0" w:color="auto"/>
            </w:tcBorders>
            <w:textDirection w:val="btLr"/>
            <w:vAlign w:val="center"/>
          </w:tcPr>
          <w:p w:rsidR="008B4210" w:rsidRPr="00B41E70" w:rsidRDefault="008B4210" w:rsidP="008B4210">
            <w:pPr>
              <w:widowControl w:val="0"/>
              <w:jc w:val="center"/>
              <w:rPr>
                <w:bCs/>
                <w:sz w:val="20"/>
                <w:szCs w:val="20"/>
              </w:rPr>
            </w:pPr>
          </w:p>
        </w:tc>
        <w:tc>
          <w:tcPr>
            <w:tcW w:w="1514" w:type="dxa"/>
            <w:gridSpan w:val="3"/>
            <w:tcBorders>
              <w:left w:val="single" w:sz="4" w:space="0" w:color="auto"/>
              <w:bottom w:val="single" w:sz="4" w:space="0" w:color="auto"/>
              <w:right w:val="double" w:sz="4" w:space="0" w:color="auto"/>
            </w:tcBorders>
            <w:textDirection w:val="btLr"/>
            <w:vAlign w:val="center"/>
          </w:tcPr>
          <w:p w:rsidR="00DA4271" w:rsidRDefault="008B4210" w:rsidP="008B4210">
            <w:pPr>
              <w:widowControl w:val="0"/>
              <w:jc w:val="center"/>
              <w:rPr>
                <w:bCs/>
                <w:color w:val="000000"/>
                <w:sz w:val="20"/>
                <w:szCs w:val="20"/>
              </w:rPr>
            </w:pPr>
            <w:proofErr w:type="gramStart"/>
            <w:r>
              <w:rPr>
                <w:bCs/>
                <w:color w:val="000000"/>
                <w:sz w:val="20"/>
                <w:szCs w:val="20"/>
              </w:rPr>
              <w:t>Номинальный</w:t>
            </w:r>
            <w:proofErr w:type="gramEnd"/>
          </w:p>
          <w:p w:rsidR="008B4210" w:rsidRPr="00426A1A" w:rsidRDefault="008B4210" w:rsidP="008B4210">
            <w:pPr>
              <w:widowControl w:val="0"/>
              <w:jc w:val="center"/>
              <w:rPr>
                <w:bCs/>
                <w:color w:val="000000"/>
                <w:sz w:val="20"/>
                <w:szCs w:val="20"/>
              </w:rPr>
            </w:pPr>
            <w:r w:rsidRPr="00B41E70">
              <w:rPr>
                <w:bCs/>
                <w:color w:val="000000"/>
                <w:sz w:val="20"/>
                <w:szCs w:val="20"/>
              </w:rPr>
              <w:t xml:space="preserve">диаметр </w:t>
            </w:r>
            <w:r w:rsidR="00E236AA">
              <w:rPr>
                <w:bCs/>
                <w:i/>
                <w:color w:val="000000"/>
                <w:sz w:val="20"/>
                <w:szCs w:val="20"/>
                <w:lang w:val="en-US"/>
              </w:rPr>
              <w:t>DN</w:t>
            </w:r>
            <w:r w:rsidRPr="00BF710E">
              <w:rPr>
                <w:bCs/>
                <w:i/>
                <w:color w:val="000000"/>
                <w:sz w:val="20"/>
                <w:szCs w:val="20"/>
              </w:rPr>
              <w:t xml:space="preserve">, </w:t>
            </w:r>
            <w:proofErr w:type="spellStart"/>
            <w:r w:rsidR="00E236AA">
              <w:rPr>
                <w:bCs/>
                <w:i/>
                <w:color w:val="000000"/>
                <w:sz w:val="20"/>
                <w:szCs w:val="20"/>
                <w:lang w:val="en-US"/>
              </w:rPr>
              <w:t>dN</w:t>
            </w:r>
            <w:proofErr w:type="spellEnd"/>
          </w:p>
        </w:tc>
        <w:tc>
          <w:tcPr>
            <w:tcW w:w="605" w:type="dxa"/>
            <w:tcBorders>
              <w:left w:val="double" w:sz="4" w:space="0" w:color="auto"/>
              <w:right w:val="single" w:sz="4" w:space="0" w:color="auto"/>
            </w:tcBorders>
            <w:textDirection w:val="btLr"/>
            <w:vAlign w:val="center"/>
          </w:tcPr>
          <w:p w:rsidR="008B4210" w:rsidRPr="00B41E70" w:rsidRDefault="008B4210" w:rsidP="008B4210">
            <w:pPr>
              <w:widowControl w:val="0"/>
              <w:jc w:val="center"/>
              <w:rPr>
                <w:bCs/>
                <w:color w:val="000000"/>
                <w:sz w:val="20"/>
                <w:szCs w:val="20"/>
              </w:rPr>
            </w:pPr>
            <w:r>
              <w:rPr>
                <w:bCs/>
                <w:color w:val="000000"/>
                <w:sz w:val="20"/>
                <w:szCs w:val="20"/>
              </w:rPr>
              <w:t>Д</w:t>
            </w:r>
            <w:r w:rsidRPr="00B41E70">
              <w:rPr>
                <w:bCs/>
                <w:color w:val="000000"/>
                <w:sz w:val="20"/>
                <w:szCs w:val="20"/>
              </w:rPr>
              <w:t>о 200</w:t>
            </w:r>
          </w:p>
        </w:tc>
        <w:tc>
          <w:tcPr>
            <w:tcW w:w="359" w:type="dxa"/>
            <w:tcBorders>
              <w:right w:val="single" w:sz="4" w:space="0" w:color="auto"/>
            </w:tcBorders>
            <w:textDirection w:val="btLr"/>
            <w:vAlign w:val="center"/>
          </w:tcPr>
          <w:p w:rsidR="008B4210" w:rsidRPr="00B41E70" w:rsidRDefault="008B4210" w:rsidP="008B4210">
            <w:pPr>
              <w:widowControl w:val="0"/>
              <w:jc w:val="center"/>
              <w:rPr>
                <w:bCs/>
                <w:color w:val="000000"/>
                <w:sz w:val="20"/>
                <w:szCs w:val="20"/>
              </w:rPr>
            </w:pPr>
            <w:r w:rsidRPr="00B41E70">
              <w:rPr>
                <w:bCs/>
                <w:color w:val="000000"/>
                <w:sz w:val="20"/>
                <w:szCs w:val="20"/>
              </w:rPr>
              <w:t>250</w:t>
            </w:r>
          </w:p>
        </w:tc>
        <w:tc>
          <w:tcPr>
            <w:tcW w:w="700" w:type="dxa"/>
            <w:tcBorders>
              <w:right w:val="single" w:sz="4" w:space="0" w:color="auto"/>
            </w:tcBorders>
            <w:textDirection w:val="btLr"/>
            <w:vAlign w:val="center"/>
          </w:tcPr>
          <w:p w:rsidR="008B4210" w:rsidRPr="00B41E70" w:rsidRDefault="008B4210" w:rsidP="008B4210">
            <w:pPr>
              <w:widowControl w:val="0"/>
              <w:jc w:val="center"/>
              <w:rPr>
                <w:bCs/>
                <w:color w:val="000000"/>
                <w:sz w:val="20"/>
                <w:szCs w:val="20"/>
              </w:rPr>
            </w:pPr>
            <w:r w:rsidRPr="00B41E70">
              <w:rPr>
                <w:bCs/>
                <w:color w:val="000000"/>
                <w:sz w:val="20"/>
                <w:szCs w:val="20"/>
              </w:rPr>
              <w:t>300</w:t>
            </w:r>
          </w:p>
        </w:tc>
        <w:tc>
          <w:tcPr>
            <w:tcW w:w="700" w:type="dxa"/>
            <w:tcBorders>
              <w:right w:val="single" w:sz="4" w:space="0" w:color="auto"/>
            </w:tcBorders>
            <w:textDirection w:val="btLr"/>
            <w:vAlign w:val="center"/>
          </w:tcPr>
          <w:p w:rsidR="008B4210" w:rsidRPr="00B41E70" w:rsidRDefault="008B4210" w:rsidP="008B4210">
            <w:pPr>
              <w:widowControl w:val="0"/>
              <w:jc w:val="center"/>
              <w:rPr>
                <w:bCs/>
                <w:sz w:val="20"/>
                <w:szCs w:val="20"/>
              </w:rPr>
            </w:pPr>
            <w:r w:rsidRPr="00B41E70">
              <w:rPr>
                <w:bCs/>
                <w:sz w:val="20"/>
                <w:szCs w:val="20"/>
              </w:rPr>
              <w:t>350</w:t>
            </w:r>
          </w:p>
        </w:tc>
        <w:tc>
          <w:tcPr>
            <w:tcW w:w="702" w:type="dxa"/>
            <w:gridSpan w:val="2"/>
            <w:tcBorders>
              <w:right w:val="single" w:sz="4" w:space="0" w:color="auto"/>
            </w:tcBorders>
            <w:textDirection w:val="btLr"/>
            <w:vAlign w:val="center"/>
          </w:tcPr>
          <w:p w:rsidR="008B4210" w:rsidRPr="00B41E70" w:rsidRDefault="008B4210" w:rsidP="008B4210">
            <w:pPr>
              <w:widowControl w:val="0"/>
              <w:jc w:val="center"/>
              <w:rPr>
                <w:bCs/>
                <w:sz w:val="20"/>
                <w:szCs w:val="20"/>
              </w:rPr>
            </w:pPr>
            <w:r w:rsidRPr="00B41E70">
              <w:rPr>
                <w:bCs/>
                <w:sz w:val="20"/>
                <w:szCs w:val="20"/>
              </w:rPr>
              <w:t>400</w:t>
            </w:r>
          </w:p>
        </w:tc>
        <w:tc>
          <w:tcPr>
            <w:tcW w:w="702" w:type="dxa"/>
            <w:tcBorders>
              <w:right w:val="single" w:sz="4" w:space="0" w:color="auto"/>
            </w:tcBorders>
            <w:textDirection w:val="btLr"/>
            <w:vAlign w:val="center"/>
          </w:tcPr>
          <w:p w:rsidR="008B4210" w:rsidRPr="00B41E70" w:rsidRDefault="008B4210" w:rsidP="008B4210">
            <w:pPr>
              <w:widowControl w:val="0"/>
              <w:jc w:val="center"/>
              <w:rPr>
                <w:bCs/>
                <w:sz w:val="20"/>
                <w:szCs w:val="20"/>
              </w:rPr>
            </w:pPr>
            <w:r w:rsidRPr="00B41E70">
              <w:rPr>
                <w:bCs/>
                <w:sz w:val="20"/>
                <w:szCs w:val="20"/>
              </w:rPr>
              <w:t>500</w:t>
            </w:r>
          </w:p>
        </w:tc>
        <w:tc>
          <w:tcPr>
            <w:tcW w:w="702" w:type="dxa"/>
            <w:tcBorders>
              <w:right w:val="single" w:sz="4" w:space="0" w:color="auto"/>
            </w:tcBorders>
            <w:textDirection w:val="btLr"/>
            <w:vAlign w:val="center"/>
          </w:tcPr>
          <w:p w:rsidR="008B4210" w:rsidRPr="00B41E70" w:rsidRDefault="008B4210" w:rsidP="008B4210">
            <w:pPr>
              <w:widowControl w:val="0"/>
              <w:jc w:val="center"/>
              <w:rPr>
                <w:bCs/>
                <w:sz w:val="20"/>
                <w:szCs w:val="20"/>
              </w:rPr>
            </w:pPr>
            <w:r w:rsidRPr="00B41E70">
              <w:rPr>
                <w:bCs/>
                <w:sz w:val="20"/>
                <w:szCs w:val="20"/>
              </w:rPr>
              <w:t>600</w:t>
            </w:r>
          </w:p>
        </w:tc>
        <w:tc>
          <w:tcPr>
            <w:tcW w:w="702" w:type="dxa"/>
            <w:tcBorders>
              <w:right w:val="single" w:sz="4" w:space="0" w:color="auto"/>
            </w:tcBorders>
            <w:textDirection w:val="btLr"/>
            <w:vAlign w:val="center"/>
          </w:tcPr>
          <w:p w:rsidR="008B4210" w:rsidRPr="00B41E70" w:rsidRDefault="008B4210" w:rsidP="008B4210">
            <w:pPr>
              <w:widowControl w:val="0"/>
              <w:jc w:val="center"/>
              <w:rPr>
                <w:bCs/>
                <w:sz w:val="20"/>
                <w:szCs w:val="20"/>
              </w:rPr>
            </w:pPr>
            <w:r w:rsidRPr="00B41E70">
              <w:rPr>
                <w:bCs/>
                <w:sz w:val="20"/>
                <w:szCs w:val="20"/>
              </w:rPr>
              <w:t>700</w:t>
            </w:r>
          </w:p>
        </w:tc>
        <w:tc>
          <w:tcPr>
            <w:tcW w:w="702" w:type="dxa"/>
            <w:tcBorders>
              <w:right w:val="single" w:sz="4" w:space="0" w:color="auto"/>
            </w:tcBorders>
            <w:textDirection w:val="btLr"/>
            <w:vAlign w:val="center"/>
          </w:tcPr>
          <w:p w:rsidR="008B4210" w:rsidRPr="00B41E70" w:rsidRDefault="008B4210" w:rsidP="008B4210">
            <w:pPr>
              <w:widowControl w:val="0"/>
              <w:jc w:val="center"/>
              <w:rPr>
                <w:bCs/>
                <w:sz w:val="20"/>
                <w:szCs w:val="20"/>
              </w:rPr>
            </w:pPr>
            <w:r w:rsidRPr="00B41E70">
              <w:rPr>
                <w:bCs/>
                <w:sz w:val="20"/>
                <w:szCs w:val="20"/>
              </w:rPr>
              <w:t>800</w:t>
            </w:r>
          </w:p>
        </w:tc>
        <w:tc>
          <w:tcPr>
            <w:tcW w:w="1051" w:type="dxa"/>
            <w:tcBorders>
              <w:right w:val="single" w:sz="4" w:space="0" w:color="auto"/>
            </w:tcBorders>
            <w:textDirection w:val="btLr"/>
            <w:vAlign w:val="center"/>
          </w:tcPr>
          <w:p w:rsidR="008B4210" w:rsidRPr="00B41E70" w:rsidRDefault="008B4210" w:rsidP="008B4210">
            <w:pPr>
              <w:widowControl w:val="0"/>
              <w:jc w:val="center"/>
              <w:rPr>
                <w:bCs/>
                <w:sz w:val="20"/>
                <w:szCs w:val="20"/>
              </w:rPr>
            </w:pPr>
            <w:r w:rsidRPr="00B41E70">
              <w:rPr>
                <w:bCs/>
                <w:sz w:val="20"/>
                <w:szCs w:val="20"/>
              </w:rPr>
              <w:t>1000</w:t>
            </w:r>
          </w:p>
        </w:tc>
        <w:tc>
          <w:tcPr>
            <w:tcW w:w="702" w:type="dxa"/>
            <w:tcBorders>
              <w:right w:val="single" w:sz="4" w:space="0" w:color="auto"/>
            </w:tcBorders>
            <w:textDirection w:val="btLr"/>
            <w:vAlign w:val="center"/>
          </w:tcPr>
          <w:p w:rsidR="008B4210" w:rsidRPr="00B41E70" w:rsidRDefault="008B4210" w:rsidP="008B4210">
            <w:pPr>
              <w:widowControl w:val="0"/>
              <w:jc w:val="center"/>
              <w:rPr>
                <w:bCs/>
                <w:sz w:val="20"/>
                <w:szCs w:val="20"/>
              </w:rPr>
            </w:pPr>
            <w:r w:rsidRPr="00B41E70">
              <w:rPr>
                <w:bCs/>
                <w:sz w:val="20"/>
                <w:szCs w:val="20"/>
              </w:rPr>
              <w:t>1200</w:t>
            </w:r>
          </w:p>
        </w:tc>
        <w:tc>
          <w:tcPr>
            <w:tcW w:w="710" w:type="dxa"/>
            <w:tcBorders>
              <w:right w:val="single" w:sz="4" w:space="0" w:color="auto"/>
            </w:tcBorders>
            <w:textDirection w:val="btLr"/>
            <w:vAlign w:val="center"/>
          </w:tcPr>
          <w:p w:rsidR="008B4210" w:rsidRPr="00B41E70" w:rsidRDefault="008B4210" w:rsidP="008B4210">
            <w:pPr>
              <w:widowControl w:val="0"/>
              <w:jc w:val="center"/>
              <w:rPr>
                <w:bCs/>
                <w:sz w:val="20"/>
                <w:szCs w:val="20"/>
              </w:rPr>
            </w:pPr>
            <w:r w:rsidRPr="00B41E70">
              <w:rPr>
                <w:bCs/>
                <w:sz w:val="20"/>
                <w:szCs w:val="20"/>
              </w:rPr>
              <w:t>1400</w:t>
            </w:r>
          </w:p>
        </w:tc>
      </w:tr>
    </w:tbl>
    <w:p w:rsidR="000A346F" w:rsidRDefault="000A346F" w:rsidP="004B0AFE">
      <w:pPr>
        <w:widowControl w:val="0"/>
        <w:tabs>
          <w:tab w:val="left" w:pos="1540"/>
        </w:tabs>
        <w:spacing w:line="360" w:lineRule="auto"/>
        <w:jc w:val="both"/>
        <w:rPr>
          <w:bCs/>
          <w:sz w:val="28"/>
        </w:rPr>
      </w:pPr>
      <w:r w:rsidRPr="00362175">
        <w:rPr>
          <w:spacing w:val="50"/>
          <w:sz w:val="28"/>
          <w:szCs w:val="28"/>
        </w:rPr>
        <w:lastRenderedPageBreak/>
        <w:t>Таблица</w:t>
      </w:r>
      <w:r w:rsidRPr="00362175">
        <w:rPr>
          <w:bCs/>
          <w:spacing w:val="20"/>
          <w:sz w:val="28"/>
          <w:szCs w:val="28"/>
        </w:rPr>
        <w:t xml:space="preserve"> </w:t>
      </w:r>
      <w:r w:rsidR="007B74A4">
        <w:rPr>
          <w:bCs/>
          <w:spacing w:val="20"/>
          <w:sz w:val="28"/>
          <w:szCs w:val="28"/>
        </w:rPr>
        <w:t>7</w:t>
      </w:r>
      <w:r w:rsidR="00145CE4">
        <w:rPr>
          <w:bCs/>
          <w:sz w:val="28"/>
          <w:szCs w:val="28"/>
        </w:rPr>
        <w:t>.</w:t>
      </w:r>
      <w:r w:rsidR="007B74A4">
        <w:rPr>
          <w:bCs/>
          <w:sz w:val="28"/>
          <w:szCs w:val="28"/>
        </w:rPr>
        <w:t>8</w:t>
      </w:r>
      <w:r w:rsidRPr="00362175">
        <w:rPr>
          <w:bCs/>
          <w:sz w:val="28"/>
          <w:szCs w:val="28"/>
        </w:rPr>
        <w:t xml:space="preserve"> </w:t>
      </w:r>
      <w:r w:rsidRPr="00362175">
        <w:rPr>
          <w:sz w:val="28"/>
          <w:szCs w:val="28"/>
        </w:rPr>
        <w:t>– Величин</w:t>
      </w:r>
      <w:r>
        <w:rPr>
          <w:sz w:val="28"/>
          <w:szCs w:val="28"/>
        </w:rPr>
        <w:t>а</w:t>
      </w:r>
      <w:r w:rsidRPr="00362175">
        <w:rPr>
          <w:sz w:val="28"/>
          <w:szCs w:val="28"/>
        </w:rPr>
        <w:t xml:space="preserve"> кольцевого притупления «</w:t>
      </w:r>
      <w:r w:rsidRPr="00210BB0">
        <w:rPr>
          <w:i/>
          <w:sz w:val="28"/>
          <w:szCs w:val="28"/>
        </w:rPr>
        <w:t>с</w:t>
      </w:r>
      <w:r w:rsidRPr="00362175">
        <w:rPr>
          <w:sz w:val="28"/>
          <w:szCs w:val="28"/>
        </w:rPr>
        <w:t>»</w:t>
      </w:r>
      <w:r>
        <w:rPr>
          <w:sz w:val="28"/>
          <w:szCs w:val="28"/>
        </w:rPr>
        <w:t xml:space="preserve">, высота фаски </w:t>
      </w:r>
      <w:r w:rsidRPr="00362175">
        <w:rPr>
          <w:sz w:val="28"/>
          <w:szCs w:val="28"/>
        </w:rPr>
        <w:t>«</w:t>
      </w:r>
      <w:r w:rsidRPr="00191A03">
        <w:rPr>
          <w:sz w:val="28"/>
          <w:szCs w:val="28"/>
        </w:rPr>
        <w:t>В</w:t>
      </w:r>
      <w:r w:rsidRPr="00362175">
        <w:rPr>
          <w:sz w:val="28"/>
          <w:szCs w:val="28"/>
        </w:rPr>
        <w:t xml:space="preserve">» </w:t>
      </w:r>
      <w:r>
        <w:rPr>
          <w:sz w:val="28"/>
          <w:szCs w:val="28"/>
        </w:rPr>
        <w:t xml:space="preserve">и </w:t>
      </w:r>
      <w:r w:rsidR="004B0AFE">
        <w:rPr>
          <w:sz w:val="28"/>
          <w:szCs w:val="28"/>
        </w:rPr>
        <w:t xml:space="preserve">допуск на </w:t>
      </w:r>
      <w:r>
        <w:rPr>
          <w:sz w:val="28"/>
          <w:szCs w:val="28"/>
        </w:rPr>
        <w:t xml:space="preserve">присоединительный размер </w:t>
      </w:r>
      <w:r w:rsidRPr="00362175">
        <w:rPr>
          <w:sz w:val="28"/>
          <w:szCs w:val="28"/>
        </w:rPr>
        <w:t>«</w:t>
      </w:r>
      <w:r>
        <w:rPr>
          <w:sz w:val="28"/>
          <w:szCs w:val="28"/>
        </w:rPr>
        <w:t>а</w:t>
      </w:r>
      <w:r w:rsidRPr="00362175">
        <w:rPr>
          <w:sz w:val="28"/>
          <w:szCs w:val="28"/>
        </w:rPr>
        <w:t>»</w:t>
      </w:r>
    </w:p>
    <w:p w:rsidR="000A346F" w:rsidRPr="00362175" w:rsidRDefault="000A346F" w:rsidP="000A346F">
      <w:pPr>
        <w:widowControl w:val="0"/>
        <w:tabs>
          <w:tab w:val="left" w:pos="1540"/>
        </w:tabs>
        <w:jc w:val="right"/>
        <w:rPr>
          <w:bCs/>
          <w:sz w:val="28"/>
          <w:szCs w:val="28"/>
        </w:rPr>
      </w:pPr>
      <w:r>
        <w:rPr>
          <w:bCs/>
          <w:sz w:val="28"/>
        </w:rPr>
        <w:t xml:space="preserve">                                                В миллиметрах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4"/>
        <w:gridCol w:w="2461"/>
        <w:gridCol w:w="1650"/>
        <w:gridCol w:w="2268"/>
      </w:tblGrid>
      <w:tr w:rsidR="004B0AFE" w:rsidRPr="000A346F" w:rsidTr="0087689A">
        <w:trPr>
          <w:trHeight w:val="388"/>
        </w:trPr>
        <w:tc>
          <w:tcPr>
            <w:tcW w:w="3544" w:type="dxa"/>
            <w:tcBorders>
              <w:bottom w:val="double" w:sz="4" w:space="0" w:color="auto"/>
            </w:tcBorders>
            <w:vAlign w:val="center"/>
          </w:tcPr>
          <w:p w:rsidR="000A346F" w:rsidRPr="000A346F" w:rsidRDefault="000A346F" w:rsidP="00725AD5">
            <w:pPr>
              <w:widowControl w:val="0"/>
              <w:tabs>
                <w:tab w:val="left" w:pos="1540"/>
              </w:tabs>
              <w:jc w:val="center"/>
              <w:rPr>
                <w:bCs/>
              </w:rPr>
            </w:pPr>
            <w:r w:rsidRPr="000A346F">
              <w:rPr>
                <w:bCs/>
              </w:rPr>
              <w:t>Номинальная толщина стенки</w:t>
            </w:r>
          </w:p>
          <w:p w:rsidR="000A346F" w:rsidRPr="000A346F" w:rsidRDefault="000A346F" w:rsidP="00725AD5">
            <w:pPr>
              <w:widowControl w:val="0"/>
              <w:tabs>
                <w:tab w:val="left" w:pos="1540"/>
              </w:tabs>
              <w:jc w:val="center"/>
              <w:rPr>
                <w:bCs/>
              </w:rPr>
            </w:pPr>
            <w:r w:rsidRPr="000A346F">
              <w:rPr>
                <w:bCs/>
              </w:rPr>
              <w:t>присоединяемой трубы</w:t>
            </w:r>
          </w:p>
        </w:tc>
        <w:tc>
          <w:tcPr>
            <w:tcW w:w="2461" w:type="dxa"/>
            <w:tcBorders>
              <w:bottom w:val="double" w:sz="4" w:space="0" w:color="auto"/>
            </w:tcBorders>
            <w:vAlign w:val="center"/>
          </w:tcPr>
          <w:p w:rsidR="0087689A" w:rsidRDefault="004B0AFE" w:rsidP="000A346F">
            <w:pPr>
              <w:widowControl w:val="0"/>
              <w:tabs>
                <w:tab w:val="left" w:pos="1540"/>
              </w:tabs>
              <w:jc w:val="center"/>
            </w:pPr>
            <w:r>
              <w:t xml:space="preserve">Допуск </w:t>
            </w:r>
            <w:proofErr w:type="gramStart"/>
            <w:r>
              <w:t>на</w:t>
            </w:r>
            <w:proofErr w:type="gramEnd"/>
          </w:p>
          <w:p w:rsidR="000A346F" w:rsidRDefault="004B0AFE" w:rsidP="000A346F">
            <w:pPr>
              <w:widowControl w:val="0"/>
              <w:tabs>
                <w:tab w:val="left" w:pos="1540"/>
              </w:tabs>
              <w:jc w:val="center"/>
            </w:pPr>
            <w:proofErr w:type="gramStart"/>
            <w:r>
              <w:t>п</w:t>
            </w:r>
            <w:r w:rsidR="000A346F" w:rsidRPr="000A346F">
              <w:t>рисоединительный</w:t>
            </w:r>
            <w:proofErr w:type="gramEnd"/>
          </w:p>
          <w:p w:rsidR="000A346F" w:rsidRPr="000A346F" w:rsidRDefault="000A346F" w:rsidP="000A346F">
            <w:pPr>
              <w:widowControl w:val="0"/>
              <w:tabs>
                <w:tab w:val="left" w:pos="1540"/>
              </w:tabs>
              <w:jc w:val="center"/>
              <w:rPr>
                <w:bCs/>
              </w:rPr>
            </w:pPr>
            <w:r w:rsidRPr="000A346F">
              <w:t>размер «а»</w:t>
            </w:r>
          </w:p>
        </w:tc>
        <w:tc>
          <w:tcPr>
            <w:tcW w:w="1650" w:type="dxa"/>
            <w:tcBorders>
              <w:bottom w:val="double" w:sz="4" w:space="0" w:color="auto"/>
            </w:tcBorders>
            <w:vAlign w:val="center"/>
          </w:tcPr>
          <w:p w:rsidR="000A346F" w:rsidRDefault="000A346F" w:rsidP="00725AD5">
            <w:pPr>
              <w:widowControl w:val="0"/>
              <w:tabs>
                <w:tab w:val="left" w:pos="1540"/>
              </w:tabs>
              <w:jc w:val="center"/>
              <w:rPr>
                <w:bCs/>
              </w:rPr>
            </w:pPr>
            <w:r w:rsidRPr="000A346F">
              <w:rPr>
                <w:bCs/>
              </w:rPr>
              <w:t>Высота</w:t>
            </w:r>
          </w:p>
          <w:p w:rsidR="000A346F" w:rsidRPr="000A346F" w:rsidRDefault="000A346F" w:rsidP="00725AD5">
            <w:pPr>
              <w:widowControl w:val="0"/>
              <w:tabs>
                <w:tab w:val="left" w:pos="1540"/>
              </w:tabs>
              <w:jc w:val="center"/>
              <w:rPr>
                <w:bCs/>
              </w:rPr>
            </w:pPr>
            <w:r w:rsidRPr="000A346F">
              <w:rPr>
                <w:bCs/>
              </w:rPr>
              <w:t>фаски «В»</w:t>
            </w:r>
          </w:p>
        </w:tc>
        <w:tc>
          <w:tcPr>
            <w:tcW w:w="2268" w:type="dxa"/>
            <w:tcBorders>
              <w:bottom w:val="double" w:sz="4" w:space="0" w:color="auto"/>
            </w:tcBorders>
            <w:vAlign w:val="center"/>
          </w:tcPr>
          <w:p w:rsidR="000A346F" w:rsidRDefault="000A346F" w:rsidP="000A346F">
            <w:pPr>
              <w:widowControl w:val="0"/>
              <w:tabs>
                <w:tab w:val="left" w:pos="1540"/>
              </w:tabs>
              <w:jc w:val="center"/>
            </w:pPr>
            <w:r w:rsidRPr="000A346F">
              <w:t>Величина</w:t>
            </w:r>
          </w:p>
          <w:p w:rsidR="000A346F" w:rsidRDefault="000A346F" w:rsidP="000A346F">
            <w:pPr>
              <w:widowControl w:val="0"/>
              <w:tabs>
                <w:tab w:val="left" w:pos="1540"/>
              </w:tabs>
              <w:jc w:val="center"/>
            </w:pPr>
            <w:proofErr w:type="gramStart"/>
            <w:r>
              <w:t>к</w:t>
            </w:r>
            <w:r w:rsidRPr="000A346F">
              <w:t>ольцевого</w:t>
            </w:r>
            <w:proofErr w:type="gramEnd"/>
          </w:p>
          <w:p w:rsidR="000A346F" w:rsidRPr="000A346F" w:rsidRDefault="000A346F" w:rsidP="000A346F">
            <w:pPr>
              <w:widowControl w:val="0"/>
              <w:tabs>
                <w:tab w:val="left" w:pos="1540"/>
              </w:tabs>
              <w:jc w:val="center"/>
              <w:rPr>
                <w:bCs/>
              </w:rPr>
            </w:pPr>
            <w:r w:rsidRPr="000A346F">
              <w:t>притупления «</w:t>
            </w:r>
            <w:r w:rsidRPr="000A346F">
              <w:rPr>
                <w:i/>
              </w:rPr>
              <w:t>с</w:t>
            </w:r>
            <w:r w:rsidRPr="000A346F">
              <w:t>»</w:t>
            </w:r>
          </w:p>
        </w:tc>
      </w:tr>
      <w:tr w:rsidR="004B0AFE" w:rsidRPr="000A346F" w:rsidTr="0087689A">
        <w:trPr>
          <w:trHeight w:hRule="exact" w:val="442"/>
        </w:trPr>
        <w:tc>
          <w:tcPr>
            <w:tcW w:w="3544" w:type="dxa"/>
            <w:tcBorders>
              <w:top w:val="double" w:sz="4" w:space="0" w:color="auto"/>
            </w:tcBorders>
            <w:vAlign w:val="center"/>
          </w:tcPr>
          <w:p w:rsidR="000A346F" w:rsidRPr="000A346F" w:rsidRDefault="000A346F" w:rsidP="00725AD5">
            <w:pPr>
              <w:widowControl w:val="0"/>
              <w:tabs>
                <w:tab w:val="left" w:pos="1540"/>
              </w:tabs>
              <w:jc w:val="center"/>
              <w:rPr>
                <w:bCs/>
              </w:rPr>
            </w:pPr>
            <w:r w:rsidRPr="000A346F">
              <w:rPr>
                <w:bCs/>
              </w:rPr>
              <w:t xml:space="preserve">До 15,0 </w:t>
            </w:r>
            <w:proofErr w:type="spellStart"/>
            <w:r w:rsidRPr="000A346F">
              <w:rPr>
                <w:bCs/>
              </w:rPr>
              <w:t>включ</w:t>
            </w:r>
            <w:proofErr w:type="spellEnd"/>
            <w:r w:rsidRPr="000A346F">
              <w:rPr>
                <w:bCs/>
              </w:rPr>
              <w:t>.</w:t>
            </w:r>
          </w:p>
        </w:tc>
        <w:tc>
          <w:tcPr>
            <w:tcW w:w="2461" w:type="dxa"/>
            <w:vMerge w:val="restart"/>
            <w:tcBorders>
              <w:top w:val="double" w:sz="4" w:space="0" w:color="auto"/>
            </w:tcBorders>
            <w:vAlign w:val="center"/>
          </w:tcPr>
          <w:p w:rsidR="000A346F" w:rsidRPr="000A346F" w:rsidRDefault="0087689A" w:rsidP="000A346F">
            <w:pPr>
              <w:widowControl w:val="0"/>
              <w:tabs>
                <w:tab w:val="left" w:pos="1540"/>
              </w:tabs>
              <w:jc w:val="center"/>
              <w:rPr>
                <w:bCs/>
              </w:rPr>
            </w:pPr>
            <w:r w:rsidRPr="000A346F">
              <w:rPr>
                <w:szCs w:val="28"/>
              </w:rPr>
              <w:t>± 0,8</w:t>
            </w:r>
          </w:p>
        </w:tc>
        <w:tc>
          <w:tcPr>
            <w:tcW w:w="1650" w:type="dxa"/>
            <w:tcBorders>
              <w:top w:val="double" w:sz="4" w:space="0" w:color="auto"/>
            </w:tcBorders>
            <w:vAlign w:val="center"/>
          </w:tcPr>
          <w:p w:rsidR="000A346F" w:rsidRPr="000A346F" w:rsidRDefault="000A346F" w:rsidP="00725AD5">
            <w:pPr>
              <w:widowControl w:val="0"/>
              <w:tabs>
                <w:tab w:val="left" w:pos="1540"/>
              </w:tabs>
              <w:jc w:val="center"/>
              <w:rPr>
                <w:bCs/>
              </w:rPr>
            </w:pPr>
            <w:r w:rsidRPr="000A346F">
              <w:rPr>
                <w:bCs/>
              </w:rPr>
              <w:t>–</w:t>
            </w:r>
          </w:p>
        </w:tc>
        <w:tc>
          <w:tcPr>
            <w:tcW w:w="2268" w:type="dxa"/>
            <w:vMerge w:val="restart"/>
            <w:tcBorders>
              <w:top w:val="double" w:sz="4" w:space="0" w:color="auto"/>
            </w:tcBorders>
            <w:vAlign w:val="center"/>
          </w:tcPr>
          <w:p w:rsidR="000A346F" w:rsidRPr="000A346F" w:rsidRDefault="000A346F" w:rsidP="000A346F">
            <w:pPr>
              <w:widowControl w:val="0"/>
              <w:tabs>
                <w:tab w:val="left" w:pos="1540"/>
              </w:tabs>
              <w:jc w:val="center"/>
              <w:rPr>
                <w:bCs/>
              </w:rPr>
            </w:pPr>
            <w:r w:rsidRPr="000A346F">
              <w:rPr>
                <w:szCs w:val="28"/>
              </w:rPr>
              <w:t>1,8 ± 0,8</w:t>
            </w:r>
          </w:p>
        </w:tc>
      </w:tr>
      <w:tr w:rsidR="004B0AFE" w:rsidRPr="000A346F" w:rsidTr="0087689A">
        <w:trPr>
          <w:trHeight w:hRule="exact" w:val="405"/>
        </w:trPr>
        <w:tc>
          <w:tcPr>
            <w:tcW w:w="3544" w:type="dxa"/>
            <w:vAlign w:val="center"/>
          </w:tcPr>
          <w:p w:rsidR="000A346F" w:rsidRPr="000A346F" w:rsidRDefault="000A346F" w:rsidP="00725AD5">
            <w:pPr>
              <w:widowControl w:val="0"/>
              <w:tabs>
                <w:tab w:val="left" w:pos="1540"/>
              </w:tabs>
              <w:jc w:val="center"/>
              <w:rPr>
                <w:bCs/>
              </w:rPr>
            </w:pPr>
            <w:r w:rsidRPr="000A346F">
              <w:rPr>
                <w:bCs/>
              </w:rPr>
              <w:t xml:space="preserve">Св. 15,0 до 19,0 </w:t>
            </w:r>
            <w:proofErr w:type="spellStart"/>
            <w:r w:rsidRPr="000A346F">
              <w:rPr>
                <w:bCs/>
              </w:rPr>
              <w:t>включ</w:t>
            </w:r>
            <w:proofErr w:type="spellEnd"/>
            <w:r w:rsidRPr="000A346F">
              <w:rPr>
                <w:bCs/>
              </w:rPr>
              <w:t>.</w:t>
            </w:r>
          </w:p>
        </w:tc>
        <w:tc>
          <w:tcPr>
            <w:tcW w:w="2461" w:type="dxa"/>
            <w:vMerge/>
            <w:vAlign w:val="center"/>
          </w:tcPr>
          <w:p w:rsidR="000A346F" w:rsidRPr="000A346F" w:rsidRDefault="000A346F" w:rsidP="000A346F">
            <w:pPr>
              <w:widowControl w:val="0"/>
              <w:tabs>
                <w:tab w:val="left" w:pos="1540"/>
              </w:tabs>
              <w:jc w:val="center"/>
              <w:rPr>
                <w:bCs/>
              </w:rPr>
            </w:pPr>
          </w:p>
        </w:tc>
        <w:tc>
          <w:tcPr>
            <w:tcW w:w="1650" w:type="dxa"/>
            <w:vAlign w:val="center"/>
          </w:tcPr>
          <w:p w:rsidR="000A346F" w:rsidRPr="000A346F" w:rsidRDefault="000A346F" w:rsidP="00725AD5">
            <w:pPr>
              <w:widowControl w:val="0"/>
              <w:tabs>
                <w:tab w:val="left" w:pos="1540"/>
              </w:tabs>
              <w:jc w:val="center"/>
              <w:rPr>
                <w:bCs/>
              </w:rPr>
            </w:pPr>
            <w:r w:rsidRPr="000A346F">
              <w:rPr>
                <w:bCs/>
              </w:rPr>
              <w:t>9,0 ± 0,5</w:t>
            </w:r>
          </w:p>
        </w:tc>
        <w:tc>
          <w:tcPr>
            <w:tcW w:w="2268" w:type="dxa"/>
            <w:vMerge/>
            <w:vAlign w:val="center"/>
          </w:tcPr>
          <w:p w:rsidR="000A346F" w:rsidRPr="000A346F" w:rsidRDefault="000A346F" w:rsidP="000A346F">
            <w:pPr>
              <w:widowControl w:val="0"/>
              <w:tabs>
                <w:tab w:val="left" w:pos="1540"/>
              </w:tabs>
              <w:jc w:val="center"/>
              <w:rPr>
                <w:bCs/>
              </w:rPr>
            </w:pPr>
          </w:p>
        </w:tc>
      </w:tr>
      <w:tr w:rsidR="004B0AFE" w:rsidRPr="000A346F" w:rsidTr="0087689A">
        <w:trPr>
          <w:trHeight w:hRule="exact" w:val="431"/>
        </w:trPr>
        <w:tc>
          <w:tcPr>
            <w:tcW w:w="3544" w:type="dxa"/>
            <w:tcBorders>
              <w:bottom w:val="single" w:sz="4" w:space="0" w:color="auto"/>
            </w:tcBorders>
            <w:vAlign w:val="center"/>
          </w:tcPr>
          <w:p w:rsidR="000A346F" w:rsidRPr="000A346F" w:rsidRDefault="000A346F" w:rsidP="00725AD5">
            <w:pPr>
              <w:widowControl w:val="0"/>
              <w:tabs>
                <w:tab w:val="left" w:pos="1540"/>
              </w:tabs>
              <w:jc w:val="center"/>
              <w:rPr>
                <w:bCs/>
              </w:rPr>
            </w:pPr>
            <w:r w:rsidRPr="000A346F">
              <w:rPr>
                <w:bCs/>
              </w:rPr>
              <w:t xml:space="preserve">Св. 19,0 до 21,5 </w:t>
            </w:r>
            <w:proofErr w:type="spellStart"/>
            <w:r w:rsidRPr="000A346F">
              <w:rPr>
                <w:bCs/>
              </w:rPr>
              <w:t>включ</w:t>
            </w:r>
            <w:proofErr w:type="spellEnd"/>
            <w:r w:rsidRPr="000A346F">
              <w:rPr>
                <w:bCs/>
              </w:rPr>
              <w:t>.</w:t>
            </w:r>
          </w:p>
        </w:tc>
        <w:tc>
          <w:tcPr>
            <w:tcW w:w="2461" w:type="dxa"/>
            <w:vMerge/>
            <w:vAlign w:val="center"/>
          </w:tcPr>
          <w:p w:rsidR="000A346F" w:rsidRPr="000A346F" w:rsidRDefault="000A346F" w:rsidP="000A346F">
            <w:pPr>
              <w:widowControl w:val="0"/>
              <w:tabs>
                <w:tab w:val="left" w:pos="1540"/>
              </w:tabs>
              <w:jc w:val="center"/>
              <w:rPr>
                <w:bCs/>
              </w:rPr>
            </w:pPr>
          </w:p>
        </w:tc>
        <w:tc>
          <w:tcPr>
            <w:tcW w:w="1650" w:type="dxa"/>
            <w:tcBorders>
              <w:bottom w:val="single" w:sz="4" w:space="0" w:color="auto"/>
            </w:tcBorders>
            <w:vAlign w:val="center"/>
          </w:tcPr>
          <w:p w:rsidR="000A346F" w:rsidRPr="000A346F" w:rsidRDefault="000A346F" w:rsidP="00725AD5">
            <w:pPr>
              <w:widowControl w:val="0"/>
              <w:tabs>
                <w:tab w:val="left" w:pos="1540"/>
              </w:tabs>
              <w:jc w:val="center"/>
              <w:rPr>
                <w:bCs/>
              </w:rPr>
            </w:pPr>
            <w:r w:rsidRPr="000A346F">
              <w:rPr>
                <w:bCs/>
              </w:rPr>
              <w:t>10,0 ± 0,5</w:t>
            </w:r>
          </w:p>
        </w:tc>
        <w:tc>
          <w:tcPr>
            <w:tcW w:w="2268" w:type="dxa"/>
            <w:vMerge/>
            <w:vAlign w:val="center"/>
          </w:tcPr>
          <w:p w:rsidR="000A346F" w:rsidRPr="000A346F" w:rsidRDefault="000A346F" w:rsidP="000A346F">
            <w:pPr>
              <w:widowControl w:val="0"/>
              <w:tabs>
                <w:tab w:val="left" w:pos="1540"/>
              </w:tabs>
              <w:jc w:val="center"/>
              <w:rPr>
                <w:bCs/>
              </w:rPr>
            </w:pPr>
          </w:p>
        </w:tc>
      </w:tr>
      <w:tr w:rsidR="004B0AFE" w:rsidRPr="000A346F" w:rsidTr="0087689A">
        <w:trPr>
          <w:trHeight w:hRule="exact" w:val="372"/>
        </w:trPr>
        <w:tc>
          <w:tcPr>
            <w:tcW w:w="3544" w:type="dxa"/>
            <w:vAlign w:val="center"/>
          </w:tcPr>
          <w:p w:rsidR="000A346F" w:rsidRPr="000A346F" w:rsidRDefault="000A346F" w:rsidP="00725AD5">
            <w:pPr>
              <w:widowControl w:val="0"/>
              <w:tabs>
                <w:tab w:val="left" w:pos="1540"/>
              </w:tabs>
              <w:jc w:val="center"/>
              <w:rPr>
                <w:bCs/>
              </w:rPr>
            </w:pPr>
            <w:r w:rsidRPr="000A346F">
              <w:rPr>
                <w:bCs/>
              </w:rPr>
              <w:t>Св. 21,5</w:t>
            </w:r>
          </w:p>
        </w:tc>
        <w:tc>
          <w:tcPr>
            <w:tcW w:w="2461" w:type="dxa"/>
            <w:vMerge/>
            <w:vAlign w:val="center"/>
          </w:tcPr>
          <w:p w:rsidR="000A346F" w:rsidRPr="000A346F" w:rsidRDefault="000A346F" w:rsidP="000A346F">
            <w:pPr>
              <w:widowControl w:val="0"/>
              <w:tabs>
                <w:tab w:val="left" w:pos="1540"/>
              </w:tabs>
              <w:jc w:val="center"/>
              <w:rPr>
                <w:bCs/>
              </w:rPr>
            </w:pPr>
          </w:p>
        </w:tc>
        <w:tc>
          <w:tcPr>
            <w:tcW w:w="1650" w:type="dxa"/>
            <w:vAlign w:val="center"/>
          </w:tcPr>
          <w:p w:rsidR="000A346F" w:rsidRPr="000A346F" w:rsidRDefault="000A346F" w:rsidP="00725AD5">
            <w:pPr>
              <w:widowControl w:val="0"/>
              <w:tabs>
                <w:tab w:val="left" w:pos="1540"/>
              </w:tabs>
              <w:jc w:val="center"/>
              <w:rPr>
                <w:bCs/>
              </w:rPr>
            </w:pPr>
            <w:r w:rsidRPr="000A346F">
              <w:rPr>
                <w:bCs/>
              </w:rPr>
              <w:t>12,0 ± 0,5</w:t>
            </w:r>
          </w:p>
        </w:tc>
        <w:tc>
          <w:tcPr>
            <w:tcW w:w="2268" w:type="dxa"/>
            <w:vMerge/>
            <w:vAlign w:val="center"/>
          </w:tcPr>
          <w:p w:rsidR="000A346F" w:rsidRPr="000A346F" w:rsidRDefault="000A346F" w:rsidP="000A346F">
            <w:pPr>
              <w:widowControl w:val="0"/>
              <w:tabs>
                <w:tab w:val="left" w:pos="1540"/>
              </w:tabs>
              <w:jc w:val="center"/>
              <w:rPr>
                <w:bCs/>
              </w:rPr>
            </w:pPr>
          </w:p>
        </w:tc>
      </w:tr>
    </w:tbl>
    <w:p w:rsidR="000A346F" w:rsidRDefault="000A346F" w:rsidP="008B4210">
      <w:pPr>
        <w:pStyle w:val="aff2"/>
        <w:widowControl w:val="0"/>
        <w:tabs>
          <w:tab w:val="left" w:pos="851"/>
          <w:tab w:val="left" w:pos="1210"/>
          <w:tab w:val="left" w:pos="1540"/>
        </w:tabs>
        <w:spacing w:line="360" w:lineRule="auto"/>
        <w:ind w:left="0" w:firstLine="771"/>
        <w:jc w:val="both"/>
        <w:rPr>
          <w:sz w:val="28"/>
          <w:szCs w:val="28"/>
        </w:rPr>
      </w:pPr>
    </w:p>
    <w:p w:rsidR="008B4210" w:rsidRPr="00362175" w:rsidRDefault="008B4210" w:rsidP="008B4210">
      <w:pPr>
        <w:widowControl w:val="0"/>
        <w:tabs>
          <w:tab w:val="left" w:pos="851"/>
          <w:tab w:val="left" w:pos="1540"/>
        </w:tabs>
        <w:spacing w:line="360" w:lineRule="auto"/>
        <w:ind w:firstLine="851"/>
        <w:jc w:val="both"/>
        <w:rPr>
          <w:sz w:val="28"/>
          <w:szCs w:val="28"/>
        </w:rPr>
      </w:pPr>
      <w:r w:rsidRPr="00362175">
        <w:rPr>
          <w:sz w:val="28"/>
          <w:szCs w:val="28"/>
        </w:rPr>
        <w:t>В зависимости от толщины стенки деталей следует применять следующие т</w:t>
      </w:r>
      <w:r w:rsidRPr="00362175">
        <w:rPr>
          <w:sz w:val="28"/>
          <w:szCs w:val="28"/>
        </w:rPr>
        <w:t>и</w:t>
      </w:r>
      <w:r w:rsidRPr="00362175">
        <w:rPr>
          <w:sz w:val="28"/>
          <w:szCs w:val="28"/>
        </w:rPr>
        <w:t>пы кромок</w:t>
      </w:r>
      <w:r w:rsidR="00A62D29">
        <w:rPr>
          <w:sz w:val="28"/>
          <w:szCs w:val="28"/>
        </w:rPr>
        <w:t>, которые приведены на рисунке 7.2</w:t>
      </w:r>
      <w:r w:rsidRPr="00362175">
        <w:rPr>
          <w:sz w:val="28"/>
          <w:szCs w:val="28"/>
        </w:rPr>
        <w:t>:</w:t>
      </w:r>
    </w:p>
    <w:p w:rsidR="008B4210" w:rsidRPr="00362175" w:rsidRDefault="00DA4271" w:rsidP="008B4210">
      <w:pPr>
        <w:widowControl w:val="0"/>
        <w:tabs>
          <w:tab w:val="left" w:pos="1540"/>
        </w:tabs>
        <w:spacing w:line="360" w:lineRule="auto"/>
        <w:ind w:firstLine="851"/>
        <w:jc w:val="both"/>
        <w:rPr>
          <w:sz w:val="28"/>
          <w:szCs w:val="28"/>
        </w:rPr>
      </w:pPr>
      <w:r w:rsidRPr="00DA4271">
        <w:rPr>
          <w:b/>
          <w:sz w:val="28"/>
          <w:szCs w:val="28"/>
        </w:rPr>
        <w:t>-</w:t>
      </w:r>
      <w:r w:rsidR="008B4210" w:rsidRPr="00362175">
        <w:rPr>
          <w:sz w:val="28"/>
          <w:szCs w:val="28"/>
        </w:rPr>
        <w:t xml:space="preserve"> до </w:t>
      </w:r>
      <w:r w:rsidR="008B4210">
        <w:rPr>
          <w:sz w:val="28"/>
          <w:szCs w:val="28"/>
        </w:rPr>
        <w:t>3,0</w:t>
      </w:r>
      <w:r w:rsidR="008B4210" w:rsidRPr="00362175">
        <w:rPr>
          <w:sz w:val="28"/>
          <w:szCs w:val="28"/>
        </w:rPr>
        <w:t xml:space="preserve"> мм включительно – тип 1;</w:t>
      </w:r>
    </w:p>
    <w:p w:rsidR="008B4210" w:rsidRPr="00362175" w:rsidRDefault="00DA4271" w:rsidP="008B4210">
      <w:pPr>
        <w:widowControl w:val="0"/>
        <w:tabs>
          <w:tab w:val="left" w:pos="1540"/>
        </w:tabs>
        <w:spacing w:line="360" w:lineRule="auto"/>
        <w:ind w:firstLine="851"/>
        <w:jc w:val="both"/>
        <w:rPr>
          <w:sz w:val="28"/>
          <w:szCs w:val="28"/>
        </w:rPr>
      </w:pPr>
      <w:r w:rsidRPr="00DA4271">
        <w:rPr>
          <w:b/>
          <w:sz w:val="28"/>
          <w:szCs w:val="28"/>
        </w:rPr>
        <w:t>-</w:t>
      </w:r>
      <w:r w:rsidR="008B4210" w:rsidRPr="00362175">
        <w:rPr>
          <w:sz w:val="28"/>
          <w:szCs w:val="28"/>
        </w:rPr>
        <w:t xml:space="preserve"> </w:t>
      </w:r>
      <w:r w:rsidR="008B4210">
        <w:rPr>
          <w:sz w:val="28"/>
          <w:szCs w:val="28"/>
        </w:rPr>
        <w:t>свыше</w:t>
      </w:r>
      <w:r w:rsidR="008B4210" w:rsidRPr="00362175">
        <w:rPr>
          <w:sz w:val="28"/>
          <w:szCs w:val="28"/>
        </w:rPr>
        <w:t xml:space="preserve"> </w:t>
      </w:r>
      <w:r w:rsidR="008B4210">
        <w:rPr>
          <w:sz w:val="28"/>
          <w:szCs w:val="28"/>
        </w:rPr>
        <w:t>3,0</w:t>
      </w:r>
      <w:r w:rsidR="008B4210" w:rsidRPr="00362175">
        <w:rPr>
          <w:sz w:val="28"/>
          <w:szCs w:val="28"/>
        </w:rPr>
        <w:t xml:space="preserve"> до 15</w:t>
      </w:r>
      <w:r w:rsidR="008B4210">
        <w:rPr>
          <w:sz w:val="28"/>
          <w:szCs w:val="28"/>
        </w:rPr>
        <w:t>,0</w:t>
      </w:r>
      <w:r w:rsidR="008B4210" w:rsidRPr="00362175">
        <w:rPr>
          <w:sz w:val="28"/>
          <w:szCs w:val="28"/>
        </w:rPr>
        <w:t xml:space="preserve"> мм включительно – тип 2;</w:t>
      </w:r>
    </w:p>
    <w:p w:rsidR="008B4210" w:rsidRPr="00362175" w:rsidRDefault="00DA4271" w:rsidP="008B4210">
      <w:pPr>
        <w:widowControl w:val="0"/>
        <w:tabs>
          <w:tab w:val="left" w:pos="1540"/>
        </w:tabs>
        <w:spacing w:line="360" w:lineRule="auto"/>
        <w:ind w:firstLine="851"/>
        <w:jc w:val="both"/>
        <w:rPr>
          <w:sz w:val="28"/>
          <w:szCs w:val="28"/>
        </w:rPr>
      </w:pPr>
      <w:r w:rsidRPr="00DA4271">
        <w:rPr>
          <w:b/>
          <w:sz w:val="28"/>
          <w:szCs w:val="28"/>
        </w:rPr>
        <w:t>-</w:t>
      </w:r>
      <w:r w:rsidR="008B4210" w:rsidRPr="00362175">
        <w:rPr>
          <w:sz w:val="28"/>
          <w:szCs w:val="28"/>
        </w:rPr>
        <w:t xml:space="preserve"> </w:t>
      </w:r>
      <w:r w:rsidR="008B4210" w:rsidRPr="00362175">
        <w:rPr>
          <w:bCs/>
          <w:sz w:val="28"/>
          <w:szCs w:val="28"/>
        </w:rPr>
        <w:t>св</w:t>
      </w:r>
      <w:r w:rsidR="008B4210">
        <w:rPr>
          <w:bCs/>
          <w:sz w:val="28"/>
          <w:szCs w:val="28"/>
        </w:rPr>
        <w:t>ыше</w:t>
      </w:r>
      <w:r w:rsidR="008B4210" w:rsidRPr="00362175">
        <w:rPr>
          <w:sz w:val="28"/>
          <w:szCs w:val="28"/>
        </w:rPr>
        <w:t xml:space="preserve"> 15</w:t>
      </w:r>
      <w:r w:rsidR="008B4210">
        <w:rPr>
          <w:sz w:val="28"/>
          <w:szCs w:val="28"/>
        </w:rPr>
        <w:t>,0</w:t>
      </w:r>
      <w:r w:rsidR="008B4210" w:rsidRPr="00362175">
        <w:rPr>
          <w:sz w:val="28"/>
          <w:szCs w:val="28"/>
        </w:rPr>
        <w:t xml:space="preserve"> мм – тип 3;</w:t>
      </w:r>
    </w:p>
    <w:p w:rsidR="008B4210" w:rsidRDefault="00DA4271" w:rsidP="008B4210">
      <w:pPr>
        <w:widowControl w:val="0"/>
        <w:tabs>
          <w:tab w:val="left" w:pos="851"/>
          <w:tab w:val="left" w:pos="1540"/>
        </w:tabs>
        <w:spacing w:line="360" w:lineRule="auto"/>
        <w:ind w:firstLine="851"/>
        <w:jc w:val="both"/>
        <w:rPr>
          <w:sz w:val="28"/>
          <w:szCs w:val="28"/>
        </w:rPr>
      </w:pPr>
      <w:r w:rsidRPr="00DA4271">
        <w:rPr>
          <w:b/>
          <w:sz w:val="28"/>
          <w:szCs w:val="28"/>
        </w:rPr>
        <w:t>-</w:t>
      </w:r>
      <w:r w:rsidR="008B4210" w:rsidRPr="00362175">
        <w:rPr>
          <w:sz w:val="28"/>
          <w:szCs w:val="28"/>
        </w:rPr>
        <w:t xml:space="preserve"> на деталях с наружными диаметрами большими, чем наружный диаметр пр</w:t>
      </w:r>
      <w:r w:rsidR="008B4210" w:rsidRPr="00362175">
        <w:rPr>
          <w:sz w:val="28"/>
          <w:szCs w:val="28"/>
        </w:rPr>
        <w:t>и</w:t>
      </w:r>
      <w:r w:rsidR="008B4210" w:rsidRPr="00362175">
        <w:rPr>
          <w:sz w:val="28"/>
          <w:szCs w:val="28"/>
        </w:rPr>
        <w:t xml:space="preserve">соединяемой трубы – </w:t>
      </w:r>
      <w:r w:rsidR="008B4210">
        <w:rPr>
          <w:sz w:val="28"/>
          <w:szCs w:val="28"/>
        </w:rPr>
        <w:t>типы 6, 7,</w:t>
      </w:r>
      <w:r w:rsidR="008B4210" w:rsidRPr="00362175">
        <w:rPr>
          <w:sz w:val="28"/>
          <w:szCs w:val="28"/>
        </w:rPr>
        <w:t xml:space="preserve"> 10, 11</w:t>
      </w:r>
      <w:r w:rsidR="008B4210">
        <w:rPr>
          <w:sz w:val="28"/>
          <w:szCs w:val="28"/>
        </w:rPr>
        <w:t>, 12, 13, 14, 15</w:t>
      </w:r>
      <w:r w:rsidR="008B4210" w:rsidRPr="00362175">
        <w:rPr>
          <w:sz w:val="28"/>
          <w:szCs w:val="28"/>
        </w:rPr>
        <w:t>.</w:t>
      </w:r>
    </w:p>
    <w:p w:rsidR="00A62D29" w:rsidRPr="00D841BA" w:rsidRDefault="00A62D29" w:rsidP="00A62D29">
      <w:pPr>
        <w:pStyle w:val="aff2"/>
        <w:widowControl w:val="0"/>
        <w:tabs>
          <w:tab w:val="left" w:pos="851"/>
          <w:tab w:val="left" w:pos="1210"/>
          <w:tab w:val="left" w:pos="1540"/>
        </w:tabs>
        <w:spacing w:line="360" w:lineRule="auto"/>
        <w:ind w:left="0" w:firstLine="771"/>
        <w:jc w:val="both"/>
        <w:rPr>
          <w:sz w:val="28"/>
          <w:szCs w:val="28"/>
        </w:rPr>
      </w:pPr>
      <w:r>
        <w:rPr>
          <w:sz w:val="28"/>
          <w:szCs w:val="28"/>
        </w:rPr>
        <w:t>7</w:t>
      </w:r>
      <w:r w:rsidRPr="00291FF6">
        <w:rPr>
          <w:sz w:val="28"/>
          <w:szCs w:val="28"/>
        </w:rPr>
        <w:t>.</w:t>
      </w:r>
      <w:r>
        <w:rPr>
          <w:sz w:val="28"/>
          <w:szCs w:val="28"/>
        </w:rPr>
        <w:t>6.</w:t>
      </w:r>
      <w:r w:rsidRPr="00291FF6">
        <w:rPr>
          <w:sz w:val="28"/>
          <w:szCs w:val="28"/>
        </w:rPr>
        <w:t>1</w:t>
      </w:r>
      <w:r>
        <w:rPr>
          <w:sz w:val="28"/>
          <w:szCs w:val="28"/>
        </w:rPr>
        <w:t>0</w:t>
      </w:r>
      <w:proofErr w:type="gramStart"/>
      <w:r>
        <w:rPr>
          <w:sz w:val="28"/>
          <w:szCs w:val="28"/>
        </w:rPr>
        <w:t> </w:t>
      </w:r>
      <w:r w:rsidRPr="00291FF6">
        <w:rPr>
          <w:sz w:val="28"/>
          <w:szCs w:val="28"/>
        </w:rPr>
        <w:t>Н</w:t>
      </w:r>
      <w:proofErr w:type="gramEnd"/>
      <w:r w:rsidRPr="00291FF6">
        <w:rPr>
          <w:sz w:val="28"/>
          <w:szCs w:val="28"/>
        </w:rPr>
        <w:t xml:space="preserve">а торцах холодногнутых и </w:t>
      </w:r>
      <w:proofErr w:type="spellStart"/>
      <w:r w:rsidRPr="00291FF6">
        <w:rPr>
          <w:sz w:val="28"/>
          <w:szCs w:val="28"/>
        </w:rPr>
        <w:t>горячегнутых</w:t>
      </w:r>
      <w:proofErr w:type="spellEnd"/>
      <w:r w:rsidRPr="00291FF6">
        <w:rPr>
          <w:sz w:val="28"/>
          <w:szCs w:val="28"/>
        </w:rPr>
        <w:t xml:space="preserve"> отводов должна быть сохр</w:t>
      </w:r>
      <w:r w:rsidRPr="00291FF6">
        <w:rPr>
          <w:sz w:val="28"/>
          <w:szCs w:val="28"/>
        </w:rPr>
        <w:t>а</w:t>
      </w:r>
      <w:r w:rsidRPr="00291FF6">
        <w:rPr>
          <w:sz w:val="28"/>
          <w:szCs w:val="28"/>
        </w:rPr>
        <w:t xml:space="preserve">нена обработка кромок под сварку, выполненная </w:t>
      </w:r>
      <w:r>
        <w:rPr>
          <w:sz w:val="28"/>
          <w:szCs w:val="28"/>
        </w:rPr>
        <w:t>у Изготовителя</w:t>
      </w:r>
      <w:r w:rsidRPr="00291FF6">
        <w:rPr>
          <w:sz w:val="28"/>
          <w:szCs w:val="28"/>
        </w:rPr>
        <w:t xml:space="preserve"> труб, либо кромки должны быть механически обработаны в соответствии с требованиями </w:t>
      </w:r>
      <w:r>
        <w:rPr>
          <w:sz w:val="28"/>
          <w:szCs w:val="28"/>
        </w:rPr>
        <w:t>настоящего</w:t>
      </w:r>
      <w:r w:rsidRPr="00291FF6">
        <w:rPr>
          <w:sz w:val="28"/>
          <w:szCs w:val="28"/>
        </w:rPr>
        <w:t xml:space="preserve"> </w:t>
      </w:r>
      <w:r w:rsidRPr="00D841BA">
        <w:rPr>
          <w:sz w:val="28"/>
          <w:szCs w:val="28"/>
        </w:rPr>
        <w:t>стандарта.</w:t>
      </w:r>
      <w:r w:rsidRPr="00D841BA">
        <w:rPr>
          <w:sz w:val="28"/>
          <w:szCs w:val="28"/>
        </w:rPr>
        <w:object w:dxaOrig="41" w:dyaOrig="43">
          <v:shape id="_x0000_i1037" type="#_x0000_t75" style="width:3.75pt;height:3.75pt" o:ole="">
            <v:imagedata r:id="rId47" o:title=""/>
          </v:shape>
          <o:OLEObject Type="Embed" ProgID="Imaging.Document" ShapeID="_x0000_i1037" DrawAspect="Content" ObjectID="_1521010817" r:id="rId48"/>
        </w:object>
      </w:r>
    </w:p>
    <w:p w:rsidR="00D841BA" w:rsidRPr="00D841BA" w:rsidRDefault="00D841BA" w:rsidP="00D841BA">
      <w:pPr>
        <w:pStyle w:val="aff2"/>
        <w:widowControl w:val="0"/>
        <w:tabs>
          <w:tab w:val="left" w:pos="851"/>
          <w:tab w:val="left" w:pos="1210"/>
          <w:tab w:val="left" w:pos="1540"/>
        </w:tabs>
        <w:spacing w:line="360" w:lineRule="auto"/>
        <w:ind w:left="0" w:firstLine="770"/>
        <w:jc w:val="both"/>
        <w:rPr>
          <w:spacing w:val="-2"/>
          <w:sz w:val="28"/>
          <w:szCs w:val="28"/>
        </w:rPr>
      </w:pPr>
      <w:r w:rsidRPr="00D841BA">
        <w:rPr>
          <w:spacing w:val="-2"/>
          <w:sz w:val="28"/>
          <w:szCs w:val="28"/>
        </w:rPr>
        <w:t>7.6.11</w:t>
      </w:r>
      <w:proofErr w:type="gramStart"/>
      <w:r w:rsidRPr="00D841BA">
        <w:rPr>
          <w:spacing w:val="-2"/>
          <w:sz w:val="28"/>
          <w:szCs w:val="28"/>
        </w:rPr>
        <w:t> Е</w:t>
      </w:r>
      <w:proofErr w:type="gramEnd"/>
      <w:r w:rsidRPr="00D841BA">
        <w:rPr>
          <w:spacing w:val="-2"/>
          <w:sz w:val="28"/>
          <w:szCs w:val="28"/>
        </w:rPr>
        <w:t>сли половина разности внутренних диаметров присоединяемой трубы и детали не превышает 2 мм (для толщин стенок, максимальная из которых 12 мм и м</w:t>
      </w:r>
      <w:r w:rsidRPr="00D841BA">
        <w:rPr>
          <w:spacing w:val="-2"/>
          <w:sz w:val="28"/>
          <w:szCs w:val="28"/>
        </w:rPr>
        <w:t>е</w:t>
      </w:r>
      <w:r w:rsidRPr="00D841BA">
        <w:rPr>
          <w:spacing w:val="-2"/>
          <w:sz w:val="28"/>
          <w:szCs w:val="28"/>
        </w:rPr>
        <w:t>нее) и 3 мм (для толщин стенок, максимальная из которых более 12 мм), то внутренний скос кромки допускается не производить (см. рисунок 7.2, типы 2 и 3).</w:t>
      </w:r>
    </w:p>
    <w:p w:rsidR="00D841BA" w:rsidRDefault="00D841BA" w:rsidP="00D841BA">
      <w:pPr>
        <w:pStyle w:val="aff2"/>
        <w:widowControl w:val="0"/>
        <w:tabs>
          <w:tab w:val="left" w:pos="851"/>
          <w:tab w:val="left" w:pos="1210"/>
          <w:tab w:val="left" w:pos="1540"/>
        </w:tabs>
        <w:spacing w:line="360" w:lineRule="auto"/>
        <w:ind w:left="0" w:firstLine="770"/>
        <w:jc w:val="both"/>
        <w:rPr>
          <w:color w:val="000000"/>
          <w:sz w:val="28"/>
          <w:szCs w:val="28"/>
        </w:rPr>
      </w:pPr>
      <w:r w:rsidRPr="00D841BA">
        <w:rPr>
          <w:bCs/>
          <w:sz w:val="28"/>
          <w:szCs w:val="28"/>
        </w:rPr>
        <w:t>7</w:t>
      </w:r>
      <w:r w:rsidRPr="00D841BA">
        <w:rPr>
          <w:color w:val="000000"/>
          <w:sz w:val="28"/>
          <w:szCs w:val="28"/>
        </w:rPr>
        <w:t>.6.12</w:t>
      </w:r>
      <w:proofErr w:type="gramStart"/>
      <w:r w:rsidRPr="00D841BA">
        <w:rPr>
          <w:color w:val="000000"/>
          <w:sz w:val="28"/>
          <w:szCs w:val="28"/>
        </w:rPr>
        <w:t> </w:t>
      </w:r>
      <w:r w:rsidRPr="00D841BA">
        <w:rPr>
          <w:bCs/>
          <w:sz w:val="28"/>
          <w:szCs w:val="28"/>
        </w:rPr>
        <w:t>Е</w:t>
      </w:r>
      <w:proofErr w:type="gramEnd"/>
      <w:r w:rsidRPr="00D841BA">
        <w:rPr>
          <w:bCs/>
          <w:sz w:val="28"/>
          <w:szCs w:val="28"/>
        </w:rPr>
        <w:t xml:space="preserve">сли половина разности внутренних диаметров присоединяемой </w:t>
      </w:r>
      <w:r w:rsidRPr="00D841BA">
        <w:rPr>
          <w:bCs/>
          <w:sz w:val="28"/>
          <w:szCs w:val="28"/>
        </w:rPr>
        <w:br/>
        <w:t>трубы и детали превышает указанные в п. 7.6.11 значения, но не более 0,5 толщины</w:t>
      </w:r>
      <w:r w:rsidRPr="00D841BA">
        <w:rPr>
          <w:color w:val="000000"/>
          <w:sz w:val="28"/>
          <w:szCs w:val="28"/>
        </w:rPr>
        <w:t xml:space="preserve"> более тонкой из стыкуемых стенок, то производят внутренний скос кромки (см. </w:t>
      </w:r>
      <w:r w:rsidRPr="00D841BA">
        <w:rPr>
          <w:sz w:val="28"/>
          <w:szCs w:val="28"/>
        </w:rPr>
        <w:t>рис</w:t>
      </w:r>
      <w:r w:rsidRPr="00D841BA">
        <w:rPr>
          <w:sz w:val="28"/>
          <w:szCs w:val="28"/>
        </w:rPr>
        <w:t>у</w:t>
      </w:r>
      <w:r w:rsidRPr="00D841BA">
        <w:rPr>
          <w:sz w:val="28"/>
          <w:szCs w:val="28"/>
        </w:rPr>
        <w:t xml:space="preserve">нок 7.2, </w:t>
      </w:r>
      <w:r w:rsidRPr="00D841BA">
        <w:rPr>
          <w:color w:val="000000"/>
          <w:sz w:val="28"/>
          <w:szCs w:val="28"/>
        </w:rPr>
        <w:t>типы 4, 5, 6, 7).</w:t>
      </w:r>
    </w:p>
    <w:p w:rsidR="00A62D29" w:rsidRDefault="00A62D29" w:rsidP="00A62D29">
      <w:pPr>
        <w:pStyle w:val="aff2"/>
        <w:widowControl w:val="0"/>
        <w:tabs>
          <w:tab w:val="left" w:pos="851"/>
          <w:tab w:val="left" w:pos="1210"/>
          <w:tab w:val="left" w:pos="1540"/>
        </w:tabs>
        <w:spacing w:line="360" w:lineRule="auto"/>
        <w:ind w:left="0" w:firstLine="771"/>
        <w:jc w:val="both"/>
        <w:rPr>
          <w:sz w:val="28"/>
          <w:szCs w:val="28"/>
        </w:rPr>
      </w:pPr>
      <w:r>
        <w:rPr>
          <w:sz w:val="28"/>
          <w:szCs w:val="28"/>
        </w:rPr>
        <w:t>7</w:t>
      </w:r>
      <w:r w:rsidRPr="00720881">
        <w:rPr>
          <w:sz w:val="28"/>
          <w:szCs w:val="28"/>
        </w:rPr>
        <w:t>.</w:t>
      </w:r>
      <w:r>
        <w:rPr>
          <w:sz w:val="28"/>
          <w:szCs w:val="28"/>
        </w:rPr>
        <w:t>6</w:t>
      </w:r>
      <w:r w:rsidRPr="00720881">
        <w:rPr>
          <w:sz w:val="28"/>
          <w:szCs w:val="28"/>
        </w:rPr>
        <w:t>.1</w:t>
      </w:r>
      <w:r>
        <w:rPr>
          <w:sz w:val="28"/>
          <w:szCs w:val="28"/>
        </w:rPr>
        <w:t>3</w:t>
      </w:r>
      <w:proofErr w:type="gramStart"/>
      <w:r>
        <w:rPr>
          <w:sz w:val="28"/>
          <w:szCs w:val="28"/>
        </w:rPr>
        <w:t> </w:t>
      </w:r>
      <w:r w:rsidRPr="00720881">
        <w:rPr>
          <w:sz w:val="28"/>
          <w:szCs w:val="28"/>
        </w:rPr>
        <w:t>Е</w:t>
      </w:r>
      <w:proofErr w:type="gramEnd"/>
      <w:r w:rsidRPr="00720881">
        <w:rPr>
          <w:sz w:val="28"/>
          <w:szCs w:val="28"/>
        </w:rPr>
        <w:t>сли наружный диаметр детали больше</w:t>
      </w:r>
      <w:r>
        <w:rPr>
          <w:sz w:val="28"/>
          <w:szCs w:val="28"/>
        </w:rPr>
        <w:t>,</w:t>
      </w:r>
      <w:r w:rsidRPr="00720881">
        <w:rPr>
          <w:sz w:val="28"/>
          <w:szCs w:val="28"/>
        </w:rPr>
        <w:t xml:space="preserve"> чем </w:t>
      </w:r>
      <w:r w:rsidR="00D841BA">
        <w:rPr>
          <w:sz w:val="28"/>
          <w:szCs w:val="28"/>
        </w:rPr>
        <w:t xml:space="preserve">наружный </w:t>
      </w:r>
      <w:r w:rsidRPr="00720881">
        <w:rPr>
          <w:sz w:val="28"/>
          <w:szCs w:val="28"/>
        </w:rPr>
        <w:t>диаметр трубы, то производят наружный скос кромки</w:t>
      </w:r>
      <w:r>
        <w:rPr>
          <w:sz w:val="28"/>
          <w:szCs w:val="28"/>
        </w:rPr>
        <w:t xml:space="preserve"> (см. рисунок 7.2, типы 6, 7,</w:t>
      </w:r>
      <w:r w:rsidRPr="00720881">
        <w:rPr>
          <w:sz w:val="28"/>
          <w:szCs w:val="28"/>
        </w:rPr>
        <w:t xml:space="preserve"> 10, 11).</w:t>
      </w:r>
    </w:p>
    <w:p w:rsidR="008B4210" w:rsidRPr="00362175" w:rsidRDefault="008B4210" w:rsidP="008B4210">
      <w:pPr>
        <w:widowControl w:val="0"/>
        <w:tabs>
          <w:tab w:val="left" w:pos="851"/>
        </w:tabs>
        <w:spacing w:line="360" w:lineRule="auto"/>
        <w:ind w:firstLine="851"/>
        <w:jc w:val="both"/>
        <w:rPr>
          <w:sz w:val="4"/>
          <w:szCs w:val="4"/>
        </w:rPr>
      </w:pPr>
    </w:p>
    <w:p w:rsidR="00DA4271" w:rsidRDefault="00DA4271" w:rsidP="00DA4271">
      <w:pPr>
        <w:suppressAutoHyphens/>
        <w:jc w:val="center"/>
        <w:rPr>
          <w:rFonts w:ascii="Arial" w:hAnsi="Arial" w:cs="Arial"/>
        </w:rPr>
      </w:pPr>
      <w:r>
        <w:rPr>
          <w:rFonts w:ascii="Arial" w:hAnsi="Arial" w:cs="Arial"/>
          <w:spacing w:val="-2"/>
        </w:rPr>
        <w:br w:type="page"/>
      </w:r>
      <w:r>
        <w:rPr>
          <w:noProof/>
          <w:sz w:val="16"/>
          <w:szCs w:val="16"/>
        </w:rPr>
        <w:lastRenderedPageBreak/>
        <w:drawing>
          <wp:inline distT="0" distB="0" distL="0" distR="0">
            <wp:extent cx="6201916" cy="8639298"/>
            <wp:effectExtent l="0" t="0" r="0" b="0"/>
            <wp:docPr id="14" name="Рисунок 14" descr="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унок 2.jpg"/>
                    <pic:cNvPicPr>
                      <a:picLocks noChangeAspect="1" noChangeArrowheads="1"/>
                    </pic:cNvPicPr>
                  </pic:nvPicPr>
                  <pic:blipFill>
                    <a:blip r:embed="rId4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201891" cy="8639264"/>
                    </a:xfrm>
                    <a:prstGeom prst="rect">
                      <a:avLst/>
                    </a:prstGeom>
                    <a:noFill/>
                    <a:ln>
                      <a:noFill/>
                    </a:ln>
                  </pic:spPr>
                </pic:pic>
              </a:graphicData>
            </a:graphic>
          </wp:inline>
        </w:drawing>
      </w:r>
    </w:p>
    <w:p w:rsidR="00DA4271" w:rsidRPr="00DA4271" w:rsidRDefault="00DA4271" w:rsidP="00DA4271">
      <w:pPr>
        <w:pStyle w:val="afff2"/>
        <w:widowControl w:val="0"/>
        <w:suppressAutoHyphens/>
        <w:jc w:val="center"/>
        <w:rPr>
          <w:sz w:val="28"/>
          <w:szCs w:val="24"/>
        </w:rPr>
      </w:pPr>
      <w:r w:rsidRPr="00DA4271">
        <w:rPr>
          <w:sz w:val="28"/>
          <w:szCs w:val="24"/>
        </w:rPr>
        <w:t xml:space="preserve">Рисунок </w:t>
      </w:r>
      <w:r w:rsidR="007B74A4">
        <w:rPr>
          <w:sz w:val="28"/>
          <w:szCs w:val="24"/>
        </w:rPr>
        <w:t>7</w:t>
      </w:r>
      <w:r w:rsidR="00145CE4">
        <w:rPr>
          <w:sz w:val="28"/>
          <w:szCs w:val="24"/>
        </w:rPr>
        <w:t>.</w:t>
      </w:r>
      <w:r w:rsidRPr="00DA4271">
        <w:rPr>
          <w:sz w:val="28"/>
          <w:szCs w:val="24"/>
        </w:rPr>
        <w:t>2</w:t>
      </w:r>
      <w:r w:rsidR="00A62D29">
        <w:rPr>
          <w:sz w:val="28"/>
          <w:szCs w:val="24"/>
        </w:rPr>
        <w:t>, лист 1</w:t>
      </w:r>
      <w:r w:rsidRPr="00DA4271">
        <w:rPr>
          <w:sz w:val="28"/>
          <w:szCs w:val="24"/>
        </w:rPr>
        <w:t xml:space="preserve"> – Варианты </w:t>
      </w:r>
      <w:proofErr w:type="gramStart"/>
      <w:r w:rsidRPr="00DA4271">
        <w:rPr>
          <w:sz w:val="28"/>
          <w:szCs w:val="24"/>
        </w:rPr>
        <w:t>разделки кромок торцов детали</w:t>
      </w:r>
      <w:proofErr w:type="gramEnd"/>
    </w:p>
    <w:p w:rsidR="00DA4271" w:rsidRDefault="00DA4271" w:rsidP="00DA4271">
      <w:pPr>
        <w:pStyle w:val="afff2"/>
        <w:widowControl w:val="0"/>
        <w:suppressAutoHyphens/>
        <w:jc w:val="center"/>
        <w:rPr>
          <w:rFonts w:ascii="Arial" w:hAnsi="Arial" w:cs="Arial"/>
          <w:sz w:val="24"/>
          <w:szCs w:val="24"/>
        </w:rPr>
      </w:pPr>
      <w:r w:rsidRPr="006B6CF2">
        <w:br w:type="page"/>
      </w:r>
      <w:r>
        <w:rPr>
          <w:i/>
          <w:noProof/>
          <w:szCs w:val="28"/>
        </w:rPr>
        <w:lastRenderedPageBreak/>
        <w:drawing>
          <wp:inline distT="0" distB="0" distL="0" distR="0">
            <wp:extent cx="6087908" cy="6157356"/>
            <wp:effectExtent l="0" t="0" r="0" b="0"/>
            <wp:docPr id="13" name="Рисунок 13" descr="Рисунок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унок 2-2.jpg"/>
                    <pic:cNvPicPr>
                      <a:picLocks noChangeAspect="1" noChangeArrowheads="1"/>
                    </pic:cNvPicPr>
                  </pic:nvPicPr>
                  <pic:blipFill>
                    <a:blip r:embed="rId5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087795" cy="6157241"/>
                    </a:xfrm>
                    <a:prstGeom prst="rect">
                      <a:avLst/>
                    </a:prstGeom>
                    <a:noFill/>
                    <a:ln>
                      <a:noFill/>
                    </a:ln>
                  </pic:spPr>
                </pic:pic>
              </a:graphicData>
            </a:graphic>
          </wp:inline>
        </w:drawing>
      </w:r>
    </w:p>
    <w:p w:rsidR="00627B95" w:rsidRDefault="00627B95" w:rsidP="00DA4271">
      <w:pPr>
        <w:widowControl w:val="0"/>
        <w:spacing w:line="276" w:lineRule="auto"/>
        <w:rPr>
          <w:bCs/>
          <w:i/>
          <w:szCs w:val="28"/>
        </w:rPr>
      </w:pPr>
    </w:p>
    <w:p w:rsidR="00DA4271" w:rsidRPr="00627B95" w:rsidRDefault="00DA4271" w:rsidP="00DA4271">
      <w:pPr>
        <w:widowControl w:val="0"/>
        <w:spacing w:line="276" w:lineRule="auto"/>
        <w:rPr>
          <w:szCs w:val="28"/>
        </w:rPr>
      </w:pPr>
      <w:r w:rsidRPr="00627B95">
        <w:rPr>
          <w:bCs/>
          <w:i/>
          <w:szCs w:val="28"/>
        </w:rPr>
        <w:t>а</w:t>
      </w:r>
      <w:r w:rsidRPr="00627B95">
        <w:rPr>
          <w:szCs w:val="28"/>
        </w:rPr>
        <w:t xml:space="preserve"> – размер для присоединения трубы или кольца переходного, </w:t>
      </w:r>
      <w:proofErr w:type="gramStart"/>
      <w:r w:rsidRPr="00627B95">
        <w:rPr>
          <w:szCs w:val="28"/>
        </w:rPr>
        <w:t>мм</w:t>
      </w:r>
      <w:proofErr w:type="gramEnd"/>
      <w:r w:rsidRPr="00627B95">
        <w:rPr>
          <w:szCs w:val="28"/>
        </w:rPr>
        <w:t>;</w:t>
      </w:r>
    </w:p>
    <w:p w:rsidR="00DA4271" w:rsidRPr="00627B95" w:rsidRDefault="00DA4271" w:rsidP="00DA4271">
      <w:pPr>
        <w:widowControl w:val="0"/>
        <w:spacing w:line="276" w:lineRule="auto"/>
        <w:rPr>
          <w:szCs w:val="28"/>
        </w:rPr>
      </w:pPr>
      <w:proofErr w:type="gramStart"/>
      <w:r w:rsidRPr="00627B95">
        <w:rPr>
          <w:i/>
          <w:szCs w:val="28"/>
        </w:rPr>
        <w:t>с</w:t>
      </w:r>
      <w:proofErr w:type="gramEnd"/>
      <w:r w:rsidRPr="00627B95">
        <w:rPr>
          <w:szCs w:val="28"/>
        </w:rPr>
        <w:t xml:space="preserve"> – </w:t>
      </w:r>
      <w:proofErr w:type="gramStart"/>
      <w:r w:rsidRPr="00627B95">
        <w:rPr>
          <w:szCs w:val="28"/>
        </w:rPr>
        <w:t>величина</w:t>
      </w:r>
      <w:proofErr w:type="gramEnd"/>
      <w:r w:rsidRPr="00627B95">
        <w:rPr>
          <w:szCs w:val="28"/>
        </w:rPr>
        <w:t xml:space="preserve"> кольцевого притупления, мм;</w:t>
      </w:r>
    </w:p>
    <w:p w:rsidR="00DA4271" w:rsidRPr="00627B95" w:rsidRDefault="00DA4271" w:rsidP="00DA4271">
      <w:pPr>
        <w:widowControl w:val="0"/>
        <w:spacing w:line="276" w:lineRule="auto"/>
        <w:rPr>
          <w:szCs w:val="28"/>
        </w:rPr>
      </w:pPr>
      <w:proofErr w:type="gramStart"/>
      <w:r w:rsidRPr="00627B95">
        <w:rPr>
          <w:i/>
          <w:szCs w:val="28"/>
        </w:rPr>
        <w:t>В</w:t>
      </w:r>
      <w:proofErr w:type="gramEnd"/>
      <w:r w:rsidRPr="00627B95">
        <w:rPr>
          <w:szCs w:val="28"/>
        </w:rPr>
        <w:t xml:space="preserve"> – </w:t>
      </w:r>
      <w:proofErr w:type="gramStart"/>
      <w:r w:rsidRPr="00627B95">
        <w:rPr>
          <w:szCs w:val="28"/>
        </w:rPr>
        <w:t>высота</w:t>
      </w:r>
      <w:proofErr w:type="gramEnd"/>
      <w:r w:rsidRPr="00627B95">
        <w:rPr>
          <w:szCs w:val="28"/>
        </w:rPr>
        <w:t xml:space="preserve"> фаски, мм;</w:t>
      </w:r>
    </w:p>
    <w:p w:rsidR="00DA4271" w:rsidRPr="00627B95" w:rsidRDefault="00DA4271" w:rsidP="00DA4271">
      <w:pPr>
        <w:widowControl w:val="0"/>
        <w:spacing w:line="276" w:lineRule="auto"/>
        <w:rPr>
          <w:szCs w:val="28"/>
        </w:rPr>
      </w:pPr>
      <w:r w:rsidRPr="00627B95">
        <w:rPr>
          <w:bCs/>
          <w:i/>
          <w:szCs w:val="28"/>
          <w:lang w:val="en-US"/>
        </w:rPr>
        <w:t>D</w:t>
      </w:r>
      <w:r w:rsidRPr="00627B95">
        <w:rPr>
          <w:szCs w:val="28"/>
        </w:rPr>
        <w:t xml:space="preserve"> – </w:t>
      </w:r>
      <w:proofErr w:type="gramStart"/>
      <w:r w:rsidRPr="00627B95">
        <w:rPr>
          <w:szCs w:val="28"/>
        </w:rPr>
        <w:t>наружный</w:t>
      </w:r>
      <w:proofErr w:type="gramEnd"/>
      <w:r w:rsidRPr="00627B95">
        <w:rPr>
          <w:szCs w:val="28"/>
        </w:rPr>
        <w:t xml:space="preserve"> диаметр детали, мм;</w:t>
      </w:r>
    </w:p>
    <w:p w:rsidR="00DA4271" w:rsidRPr="00627B95" w:rsidRDefault="00DA4271" w:rsidP="00DA4271">
      <w:pPr>
        <w:widowControl w:val="0"/>
        <w:spacing w:line="276" w:lineRule="auto"/>
        <w:rPr>
          <w:bCs/>
          <w:szCs w:val="28"/>
        </w:rPr>
      </w:pPr>
      <w:r w:rsidRPr="00627B95">
        <w:rPr>
          <w:bCs/>
          <w:szCs w:val="28"/>
          <w:lang w:val="en-US"/>
        </w:rPr>
        <w:t>R</w:t>
      </w:r>
      <w:r w:rsidRPr="00627B95">
        <w:rPr>
          <w:bCs/>
          <w:szCs w:val="28"/>
        </w:rPr>
        <w:t>3 – радиус сопряжения (является справочной величиной и обеспечивается инструментом), мм;</w:t>
      </w:r>
    </w:p>
    <w:p w:rsidR="00DA4271" w:rsidRPr="00627B95" w:rsidRDefault="00DA4271" w:rsidP="00DA4271">
      <w:pPr>
        <w:widowControl w:val="0"/>
        <w:spacing w:line="276" w:lineRule="auto"/>
        <w:rPr>
          <w:smallCaps/>
          <w:szCs w:val="28"/>
        </w:rPr>
      </w:pPr>
      <w:r w:rsidRPr="00627B95">
        <w:rPr>
          <w:bCs/>
          <w:i/>
          <w:szCs w:val="28"/>
          <w:lang w:val="en-US"/>
        </w:rPr>
        <w:t>D</w:t>
      </w:r>
      <w:proofErr w:type="spellStart"/>
      <w:r w:rsidRPr="00627B95">
        <w:rPr>
          <w:bCs/>
          <w:i/>
          <w:szCs w:val="28"/>
          <w:vertAlign w:val="subscript"/>
        </w:rPr>
        <w:t>п</w:t>
      </w:r>
      <w:proofErr w:type="spellEnd"/>
      <w:r w:rsidRPr="00627B95">
        <w:rPr>
          <w:szCs w:val="28"/>
          <w:vertAlign w:val="subscript"/>
        </w:rPr>
        <w:t xml:space="preserve"> </w:t>
      </w:r>
      <w:r w:rsidRPr="00627B95">
        <w:rPr>
          <w:smallCaps/>
          <w:szCs w:val="28"/>
        </w:rPr>
        <w:t xml:space="preserve">– </w:t>
      </w:r>
      <w:r w:rsidRPr="00627B95">
        <w:rPr>
          <w:szCs w:val="28"/>
        </w:rPr>
        <w:t>присоединительный диаметр детали</w:t>
      </w:r>
      <w:r w:rsidRPr="00627B95">
        <w:rPr>
          <w:smallCaps/>
          <w:szCs w:val="28"/>
        </w:rPr>
        <w:t xml:space="preserve">, </w:t>
      </w:r>
      <w:r w:rsidRPr="00627B95">
        <w:rPr>
          <w:szCs w:val="28"/>
        </w:rPr>
        <w:t xml:space="preserve">равный </w:t>
      </w:r>
      <w:r w:rsidRPr="00627B95">
        <w:rPr>
          <w:bCs/>
          <w:i/>
          <w:szCs w:val="28"/>
          <w:lang w:val="en-US"/>
        </w:rPr>
        <w:t>D</w:t>
      </w:r>
      <w:proofErr w:type="spellStart"/>
      <w:r w:rsidRPr="00627B95">
        <w:rPr>
          <w:bCs/>
          <w:i/>
          <w:szCs w:val="28"/>
          <w:vertAlign w:val="subscript"/>
        </w:rPr>
        <w:t>тр</w:t>
      </w:r>
      <w:proofErr w:type="spellEnd"/>
      <w:r w:rsidRPr="00627B95">
        <w:rPr>
          <w:smallCaps/>
          <w:szCs w:val="28"/>
        </w:rPr>
        <w:t xml:space="preserve"> </w:t>
      </w:r>
      <w:r w:rsidRPr="00627B95">
        <w:rPr>
          <w:bCs/>
          <w:smallCaps/>
          <w:szCs w:val="28"/>
        </w:rPr>
        <w:sym w:font="Symbol" w:char="F0A3"/>
      </w:r>
      <w:r w:rsidRPr="00627B95">
        <w:rPr>
          <w:smallCaps/>
          <w:szCs w:val="28"/>
        </w:rPr>
        <w:t xml:space="preserve"> </w:t>
      </w:r>
      <w:r w:rsidRPr="00627B95">
        <w:rPr>
          <w:bCs/>
          <w:i/>
          <w:szCs w:val="28"/>
          <w:lang w:val="en-US"/>
        </w:rPr>
        <w:t>D</w:t>
      </w:r>
      <w:proofErr w:type="spellStart"/>
      <w:r w:rsidRPr="00627B95">
        <w:rPr>
          <w:bCs/>
          <w:i/>
          <w:szCs w:val="28"/>
          <w:vertAlign w:val="subscript"/>
        </w:rPr>
        <w:t>п</w:t>
      </w:r>
      <w:proofErr w:type="spellEnd"/>
      <w:r w:rsidRPr="00627B95">
        <w:rPr>
          <w:smallCaps/>
          <w:szCs w:val="28"/>
        </w:rPr>
        <w:t xml:space="preserve"> </w:t>
      </w:r>
      <w:r w:rsidRPr="00627B95">
        <w:rPr>
          <w:bCs/>
          <w:smallCaps/>
          <w:szCs w:val="28"/>
        </w:rPr>
        <w:sym w:font="Symbol" w:char="F0A3"/>
      </w:r>
      <w:r w:rsidRPr="00627B95">
        <w:rPr>
          <w:smallCaps/>
          <w:szCs w:val="28"/>
        </w:rPr>
        <w:t xml:space="preserve"> </w:t>
      </w:r>
      <w:proofErr w:type="gramStart"/>
      <w:r w:rsidRPr="00627B95">
        <w:rPr>
          <w:bCs/>
          <w:smallCaps/>
          <w:szCs w:val="28"/>
        </w:rPr>
        <w:t>(</w:t>
      </w:r>
      <w:r w:rsidRPr="00627B95">
        <w:rPr>
          <w:smallCaps/>
          <w:szCs w:val="28"/>
        </w:rPr>
        <w:t xml:space="preserve"> </w:t>
      </w:r>
      <w:r w:rsidRPr="00627B95">
        <w:rPr>
          <w:bCs/>
          <w:i/>
          <w:szCs w:val="28"/>
          <w:lang w:val="en-US"/>
        </w:rPr>
        <w:t>D</w:t>
      </w:r>
      <w:proofErr w:type="spellStart"/>
      <w:r w:rsidRPr="00627B95">
        <w:rPr>
          <w:bCs/>
          <w:i/>
          <w:szCs w:val="28"/>
          <w:vertAlign w:val="subscript"/>
        </w:rPr>
        <w:t>тр</w:t>
      </w:r>
      <w:proofErr w:type="spellEnd"/>
      <w:proofErr w:type="gramEnd"/>
      <w:r w:rsidRPr="00627B95">
        <w:rPr>
          <w:i/>
          <w:smallCaps/>
          <w:szCs w:val="28"/>
        </w:rPr>
        <w:t xml:space="preserve"> </w:t>
      </w:r>
      <w:r w:rsidRPr="00627B95">
        <w:rPr>
          <w:bCs/>
          <w:i/>
          <w:smallCaps/>
          <w:szCs w:val="28"/>
        </w:rPr>
        <w:t>+</w:t>
      </w:r>
      <w:r w:rsidRPr="00627B95">
        <w:rPr>
          <w:bCs/>
          <w:i/>
          <w:szCs w:val="28"/>
          <w:lang w:val="en-US"/>
        </w:rPr>
        <w:t>S</w:t>
      </w:r>
      <w:proofErr w:type="spellStart"/>
      <w:r w:rsidRPr="00627B95">
        <w:rPr>
          <w:bCs/>
          <w:i/>
          <w:szCs w:val="28"/>
          <w:vertAlign w:val="subscript"/>
        </w:rPr>
        <w:t>тр</w:t>
      </w:r>
      <w:proofErr w:type="spellEnd"/>
      <w:r w:rsidRPr="00627B95">
        <w:rPr>
          <w:smallCaps/>
          <w:szCs w:val="28"/>
        </w:rPr>
        <w:t xml:space="preserve"> </w:t>
      </w:r>
      <w:r w:rsidRPr="00627B95">
        <w:rPr>
          <w:bCs/>
          <w:smallCaps/>
          <w:szCs w:val="28"/>
        </w:rPr>
        <w:t xml:space="preserve">), </w:t>
      </w:r>
      <w:r w:rsidRPr="00627B95">
        <w:rPr>
          <w:szCs w:val="28"/>
        </w:rPr>
        <w:t>мм</w:t>
      </w:r>
      <w:r w:rsidRPr="00627B95">
        <w:rPr>
          <w:smallCaps/>
          <w:szCs w:val="28"/>
        </w:rPr>
        <w:t>;</w:t>
      </w:r>
    </w:p>
    <w:p w:rsidR="00DA4271" w:rsidRPr="00627B95" w:rsidRDefault="00DA4271" w:rsidP="00DA4271">
      <w:pPr>
        <w:pStyle w:val="af"/>
        <w:widowControl w:val="0"/>
        <w:tabs>
          <w:tab w:val="left" w:pos="708"/>
        </w:tabs>
        <w:spacing w:line="276" w:lineRule="auto"/>
        <w:rPr>
          <w:smallCaps/>
          <w:sz w:val="24"/>
          <w:szCs w:val="28"/>
        </w:rPr>
      </w:pPr>
      <w:r w:rsidRPr="00627B95">
        <w:rPr>
          <w:bCs/>
          <w:i/>
          <w:sz w:val="24"/>
          <w:szCs w:val="28"/>
          <w:lang w:val="en-US"/>
        </w:rPr>
        <w:t>D</w:t>
      </w:r>
      <w:proofErr w:type="spellStart"/>
      <w:r w:rsidRPr="00627B95">
        <w:rPr>
          <w:bCs/>
          <w:i/>
          <w:sz w:val="24"/>
          <w:szCs w:val="28"/>
          <w:vertAlign w:val="subscript"/>
        </w:rPr>
        <w:t>тр</w:t>
      </w:r>
      <w:proofErr w:type="spellEnd"/>
      <w:r w:rsidRPr="00627B95">
        <w:rPr>
          <w:sz w:val="24"/>
          <w:szCs w:val="28"/>
        </w:rPr>
        <w:t xml:space="preserve"> – наружный диаметр присоединяемой трубы, мм;</w:t>
      </w:r>
    </w:p>
    <w:p w:rsidR="00DA4271" w:rsidRPr="00627B95" w:rsidRDefault="00DA4271" w:rsidP="00DA4271">
      <w:pPr>
        <w:pStyle w:val="af"/>
        <w:widowControl w:val="0"/>
        <w:tabs>
          <w:tab w:val="left" w:pos="708"/>
        </w:tabs>
        <w:spacing w:line="276" w:lineRule="auto"/>
        <w:rPr>
          <w:smallCaps/>
          <w:sz w:val="24"/>
          <w:szCs w:val="28"/>
        </w:rPr>
      </w:pPr>
      <w:r w:rsidRPr="00627B95">
        <w:rPr>
          <w:bCs/>
          <w:i/>
          <w:sz w:val="24"/>
          <w:szCs w:val="28"/>
          <w:lang w:val="en-US"/>
        </w:rPr>
        <w:t>S</w:t>
      </w:r>
      <w:r w:rsidRPr="00627B95">
        <w:rPr>
          <w:i/>
          <w:sz w:val="24"/>
          <w:szCs w:val="28"/>
        </w:rPr>
        <w:t xml:space="preserve"> </w:t>
      </w:r>
      <w:r w:rsidRPr="00627B95">
        <w:rPr>
          <w:sz w:val="24"/>
          <w:szCs w:val="28"/>
        </w:rPr>
        <w:t xml:space="preserve">– </w:t>
      </w:r>
      <w:proofErr w:type="gramStart"/>
      <w:r w:rsidRPr="00627B95">
        <w:rPr>
          <w:sz w:val="24"/>
          <w:szCs w:val="28"/>
        </w:rPr>
        <w:t>толщина</w:t>
      </w:r>
      <w:proofErr w:type="gramEnd"/>
      <w:r w:rsidRPr="00627B95">
        <w:rPr>
          <w:sz w:val="24"/>
          <w:szCs w:val="28"/>
        </w:rPr>
        <w:t xml:space="preserve"> стенки детали, мм;</w:t>
      </w:r>
    </w:p>
    <w:p w:rsidR="00DA4271" w:rsidRPr="00627B95" w:rsidRDefault="00DA4271" w:rsidP="00DA4271">
      <w:pPr>
        <w:pStyle w:val="afff2"/>
        <w:widowControl w:val="0"/>
        <w:spacing w:line="276" w:lineRule="auto"/>
        <w:rPr>
          <w:sz w:val="24"/>
          <w:szCs w:val="28"/>
        </w:rPr>
      </w:pPr>
      <w:r w:rsidRPr="00627B95">
        <w:rPr>
          <w:bCs/>
          <w:i/>
          <w:sz w:val="24"/>
          <w:szCs w:val="28"/>
          <w:lang w:val="en-US"/>
        </w:rPr>
        <w:t>S</w:t>
      </w:r>
      <w:proofErr w:type="spellStart"/>
      <w:r w:rsidRPr="00627B95">
        <w:rPr>
          <w:bCs/>
          <w:i/>
          <w:sz w:val="24"/>
          <w:szCs w:val="28"/>
          <w:vertAlign w:val="subscript"/>
        </w:rPr>
        <w:t>тр</w:t>
      </w:r>
      <w:proofErr w:type="spellEnd"/>
      <w:r w:rsidRPr="00627B95">
        <w:rPr>
          <w:sz w:val="24"/>
          <w:szCs w:val="28"/>
          <w:vertAlign w:val="subscript"/>
        </w:rPr>
        <w:t xml:space="preserve"> </w:t>
      </w:r>
      <w:r w:rsidRPr="00627B95">
        <w:rPr>
          <w:sz w:val="24"/>
          <w:szCs w:val="28"/>
        </w:rPr>
        <w:t>–толщина стенки присоединяемой трубы, мм;</w:t>
      </w:r>
    </w:p>
    <w:p w:rsidR="00DA4271" w:rsidRPr="00627B95" w:rsidRDefault="00DA4271" w:rsidP="00DA4271">
      <w:pPr>
        <w:widowControl w:val="0"/>
        <w:spacing w:line="276" w:lineRule="auto"/>
        <w:rPr>
          <w:szCs w:val="28"/>
        </w:rPr>
      </w:pPr>
      <w:proofErr w:type="gramStart"/>
      <w:r w:rsidRPr="00627B95">
        <w:rPr>
          <w:bCs/>
          <w:i/>
          <w:szCs w:val="28"/>
          <w:lang w:val="en-US"/>
        </w:rPr>
        <w:t>S</w:t>
      </w:r>
      <w:r w:rsidRPr="00627B95">
        <w:rPr>
          <w:bCs/>
          <w:i/>
          <w:szCs w:val="28"/>
          <w:vertAlign w:val="subscript"/>
        </w:rPr>
        <w:t>п</w:t>
      </w:r>
      <w:r w:rsidRPr="00627B95">
        <w:rPr>
          <w:szCs w:val="28"/>
          <w:vertAlign w:val="subscript"/>
        </w:rPr>
        <w:t xml:space="preserve"> </w:t>
      </w:r>
      <w:r w:rsidRPr="00627B95">
        <w:rPr>
          <w:szCs w:val="28"/>
        </w:rPr>
        <w:t>– толщина стенки детали после выполнения цилиндрической расточки, мм.</w:t>
      </w:r>
      <w:proofErr w:type="gramEnd"/>
    </w:p>
    <w:p w:rsidR="00DA4271" w:rsidRDefault="00DA4271" w:rsidP="00DA4271">
      <w:pPr>
        <w:widowControl w:val="0"/>
        <w:spacing w:line="360" w:lineRule="auto"/>
        <w:rPr>
          <w:sz w:val="28"/>
          <w:szCs w:val="28"/>
        </w:rPr>
      </w:pPr>
    </w:p>
    <w:p w:rsidR="002E7C7E" w:rsidRPr="00DA4271" w:rsidRDefault="002E7C7E" w:rsidP="00DA4271">
      <w:pPr>
        <w:widowControl w:val="0"/>
        <w:spacing w:line="360" w:lineRule="auto"/>
        <w:rPr>
          <w:sz w:val="28"/>
          <w:szCs w:val="28"/>
        </w:rPr>
      </w:pPr>
    </w:p>
    <w:p w:rsidR="00DA4271" w:rsidRPr="00DA4271" w:rsidRDefault="00DA4271" w:rsidP="00DA4271">
      <w:pPr>
        <w:pStyle w:val="afff2"/>
        <w:widowControl w:val="0"/>
        <w:suppressAutoHyphens/>
        <w:jc w:val="center"/>
        <w:rPr>
          <w:sz w:val="28"/>
          <w:szCs w:val="28"/>
        </w:rPr>
      </w:pPr>
      <w:r w:rsidRPr="00DA4271">
        <w:rPr>
          <w:sz w:val="28"/>
          <w:szCs w:val="28"/>
        </w:rPr>
        <w:t>Рисунок</w:t>
      </w:r>
      <w:r w:rsidR="00627B95">
        <w:rPr>
          <w:sz w:val="28"/>
          <w:szCs w:val="28"/>
        </w:rPr>
        <w:t xml:space="preserve"> </w:t>
      </w:r>
      <w:r w:rsidR="007B74A4">
        <w:rPr>
          <w:sz w:val="28"/>
          <w:szCs w:val="28"/>
        </w:rPr>
        <w:t>7</w:t>
      </w:r>
      <w:r w:rsidR="00145CE4">
        <w:rPr>
          <w:sz w:val="28"/>
          <w:szCs w:val="28"/>
        </w:rPr>
        <w:t>.</w:t>
      </w:r>
      <w:r w:rsidRPr="00DA4271">
        <w:rPr>
          <w:sz w:val="28"/>
          <w:szCs w:val="28"/>
        </w:rPr>
        <w:t>2</w:t>
      </w:r>
      <w:r w:rsidR="00A62D29">
        <w:rPr>
          <w:sz w:val="28"/>
          <w:szCs w:val="28"/>
        </w:rPr>
        <w:t>, лист 2</w:t>
      </w:r>
    </w:p>
    <w:p w:rsidR="008B4210" w:rsidRPr="00720881" w:rsidRDefault="003C06D7" w:rsidP="008B4210">
      <w:pPr>
        <w:pStyle w:val="aff2"/>
        <w:widowControl w:val="0"/>
        <w:tabs>
          <w:tab w:val="left" w:pos="851"/>
          <w:tab w:val="left" w:pos="1210"/>
          <w:tab w:val="left" w:pos="1540"/>
        </w:tabs>
        <w:spacing w:line="360" w:lineRule="auto"/>
        <w:ind w:left="0" w:firstLine="771"/>
        <w:jc w:val="both"/>
        <w:rPr>
          <w:sz w:val="28"/>
          <w:szCs w:val="28"/>
        </w:rPr>
      </w:pPr>
      <w:r>
        <w:rPr>
          <w:sz w:val="28"/>
          <w:szCs w:val="28"/>
        </w:rPr>
        <w:lastRenderedPageBreak/>
        <w:t>7</w:t>
      </w:r>
      <w:r w:rsidR="008B4210" w:rsidRPr="00720881">
        <w:rPr>
          <w:sz w:val="28"/>
          <w:szCs w:val="28"/>
        </w:rPr>
        <w:t>.</w:t>
      </w:r>
      <w:r>
        <w:rPr>
          <w:sz w:val="28"/>
          <w:szCs w:val="28"/>
        </w:rPr>
        <w:t>6</w:t>
      </w:r>
      <w:r w:rsidR="008B4210" w:rsidRPr="00720881">
        <w:rPr>
          <w:sz w:val="28"/>
          <w:szCs w:val="28"/>
        </w:rPr>
        <w:t>.1</w:t>
      </w:r>
      <w:r w:rsidR="00266223">
        <w:rPr>
          <w:sz w:val="28"/>
          <w:szCs w:val="28"/>
        </w:rPr>
        <w:t>4</w:t>
      </w:r>
      <w:proofErr w:type="gramStart"/>
      <w:r>
        <w:rPr>
          <w:sz w:val="28"/>
          <w:szCs w:val="28"/>
        </w:rPr>
        <w:t> </w:t>
      </w:r>
      <w:r w:rsidR="008B4210" w:rsidRPr="00720881">
        <w:rPr>
          <w:sz w:val="28"/>
          <w:szCs w:val="28"/>
        </w:rPr>
        <w:t>П</w:t>
      </w:r>
      <w:proofErr w:type="gramEnd"/>
      <w:r w:rsidR="008B4210" w:rsidRPr="00720881">
        <w:rPr>
          <w:sz w:val="28"/>
          <w:szCs w:val="28"/>
        </w:rPr>
        <w:t>ри выполнении разделки кромки возможно неравномерное по ширине или частичное образование внутренней или наружной фасок.</w:t>
      </w:r>
    </w:p>
    <w:p w:rsidR="008B4210" w:rsidRPr="00210BB0" w:rsidRDefault="003C06D7" w:rsidP="008B4210">
      <w:pPr>
        <w:pStyle w:val="aff2"/>
        <w:widowControl w:val="0"/>
        <w:tabs>
          <w:tab w:val="left" w:pos="851"/>
        </w:tabs>
        <w:spacing w:line="360" w:lineRule="auto"/>
        <w:ind w:left="0" w:firstLine="771"/>
        <w:jc w:val="both"/>
        <w:rPr>
          <w:sz w:val="28"/>
          <w:szCs w:val="28"/>
        </w:rPr>
      </w:pPr>
      <w:r>
        <w:rPr>
          <w:sz w:val="28"/>
          <w:szCs w:val="28"/>
        </w:rPr>
        <w:t>7</w:t>
      </w:r>
      <w:r w:rsidR="008B4210" w:rsidRPr="00210BB0">
        <w:rPr>
          <w:sz w:val="28"/>
          <w:szCs w:val="28"/>
        </w:rPr>
        <w:t>.</w:t>
      </w:r>
      <w:r>
        <w:rPr>
          <w:sz w:val="28"/>
          <w:szCs w:val="28"/>
        </w:rPr>
        <w:t>6</w:t>
      </w:r>
      <w:r w:rsidR="008B4210" w:rsidRPr="00210BB0">
        <w:rPr>
          <w:sz w:val="28"/>
          <w:szCs w:val="28"/>
        </w:rPr>
        <w:t>.1</w:t>
      </w:r>
      <w:r w:rsidR="00266223">
        <w:rPr>
          <w:sz w:val="28"/>
          <w:szCs w:val="28"/>
        </w:rPr>
        <w:t>5</w:t>
      </w:r>
      <w:proofErr w:type="gramStart"/>
      <w:r>
        <w:rPr>
          <w:sz w:val="28"/>
          <w:szCs w:val="28"/>
        </w:rPr>
        <w:t> </w:t>
      </w:r>
      <w:r w:rsidR="008B4210" w:rsidRPr="00210BB0">
        <w:rPr>
          <w:sz w:val="28"/>
          <w:szCs w:val="28"/>
        </w:rPr>
        <w:t>П</w:t>
      </w:r>
      <w:proofErr w:type="gramEnd"/>
      <w:r w:rsidR="008B4210" w:rsidRPr="00210BB0">
        <w:rPr>
          <w:sz w:val="28"/>
          <w:szCs w:val="28"/>
        </w:rPr>
        <w:t>ри выполнении разделки кромок деталей</w:t>
      </w:r>
      <w:r w:rsidR="008B4210" w:rsidRPr="00210BB0">
        <w:rPr>
          <w:bCs/>
          <w:sz w:val="28"/>
          <w:szCs w:val="28"/>
        </w:rPr>
        <w:t xml:space="preserve"> </w:t>
      </w:r>
      <w:r w:rsidR="008B4210" w:rsidRPr="00210BB0">
        <w:rPr>
          <w:sz w:val="28"/>
          <w:szCs w:val="28"/>
        </w:rPr>
        <w:t>должно выполняться условие</w:t>
      </w:r>
    </w:p>
    <w:p w:rsidR="008B4210" w:rsidRPr="00210BB0" w:rsidRDefault="008B4210" w:rsidP="008B4210">
      <w:pPr>
        <w:widowControl w:val="0"/>
        <w:tabs>
          <w:tab w:val="left" w:pos="1575"/>
        </w:tabs>
        <w:spacing w:line="360" w:lineRule="auto"/>
        <w:ind w:left="142" w:firstLine="771"/>
        <w:rPr>
          <w:bCs/>
          <w:sz w:val="28"/>
          <w:szCs w:val="28"/>
        </w:rPr>
      </w:pPr>
      <w:r w:rsidRPr="00210BB0">
        <w:rPr>
          <w:bCs/>
          <w:color w:val="000000"/>
          <w:sz w:val="28"/>
          <w:szCs w:val="28"/>
        </w:rPr>
        <w:t xml:space="preserve">                                           </w:t>
      </w:r>
      <w:r w:rsidRPr="00210BB0">
        <w:rPr>
          <w:bCs/>
          <w:i/>
          <w:color w:val="000000"/>
          <w:sz w:val="28"/>
          <w:szCs w:val="28"/>
        </w:rPr>
        <w:t>а</w:t>
      </w:r>
      <w:r w:rsidRPr="00210BB0">
        <w:rPr>
          <w:i/>
          <w:sz w:val="28"/>
          <w:szCs w:val="28"/>
        </w:rPr>
        <w:t xml:space="preserve"> </w:t>
      </w:r>
      <w:r w:rsidRPr="00210BB0">
        <w:rPr>
          <w:bCs/>
          <w:i/>
          <w:sz w:val="28"/>
          <w:szCs w:val="28"/>
        </w:rPr>
        <w:sym w:font="Symbol" w:char="F073"/>
      </w:r>
      <w:proofErr w:type="spellStart"/>
      <w:r w:rsidRPr="00210BB0">
        <w:rPr>
          <w:i/>
          <w:sz w:val="28"/>
          <w:szCs w:val="28"/>
          <w:vertAlign w:val="superscript"/>
        </w:rPr>
        <w:t>н</w:t>
      </w:r>
      <w:proofErr w:type="gramStart"/>
      <w:r w:rsidRPr="00210BB0">
        <w:rPr>
          <w:i/>
          <w:sz w:val="28"/>
          <w:szCs w:val="28"/>
          <w:vertAlign w:val="subscript"/>
        </w:rPr>
        <w:t>в</w:t>
      </w:r>
      <w:proofErr w:type="spellEnd"/>
      <w:r w:rsidRPr="00210BB0">
        <w:rPr>
          <w:i/>
          <w:sz w:val="28"/>
          <w:szCs w:val="28"/>
          <w:vertAlign w:val="subscript"/>
        </w:rPr>
        <w:t>(</w:t>
      </w:r>
      <w:proofErr w:type="gramEnd"/>
      <w:r w:rsidRPr="00210BB0">
        <w:rPr>
          <w:i/>
          <w:sz w:val="28"/>
          <w:szCs w:val="28"/>
          <w:vertAlign w:val="subscript"/>
        </w:rPr>
        <w:t>дет)</w:t>
      </w:r>
      <w:r w:rsidRPr="00210BB0">
        <w:rPr>
          <w:bCs/>
          <w:i/>
          <w:sz w:val="28"/>
          <w:szCs w:val="28"/>
        </w:rPr>
        <w:t xml:space="preserve"> </w:t>
      </w:r>
      <w:r w:rsidRPr="00210BB0">
        <w:rPr>
          <w:bCs/>
          <w:i/>
          <w:sz w:val="28"/>
          <w:szCs w:val="28"/>
        </w:rPr>
        <w:sym w:font="Symbol" w:char="F0B3"/>
      </w:r>
      <w:r w:rsidRPr="00210BB0">
        <w:rPr>
          <w:bCs/>
          <w:i/>
          <w:sz w:val="28"/>
          <w:szCs w:val="28"/>
        </w:rPr>
        <w:t xml:space="preserve"> </w:t>
      </w:r>
      <w:r w:rsidRPr="00210BB0">
        <w:rPr>
          <w:bCs/>
          <w:i/>
          <w:sz w:val="28"/>
          <w:szCs w:val="28"/>
          <w:lang w:val="en-US"/>
        </w:rPr>
        <w:t>S</w:t>
      </w:r>
      <w:proofErr w:type="spellStart"/>
      <w:r w:rsidRPr="00210BB0">
        <w:rPr>
          <w:i/>
          <w:sz w:val="28"/>
          <w:szCs w:val="28"/>
          <w:vertAlign w:val="subscript"/>
        </w:rPr>
        <w:t>тр</w:t>
      </w:r>
      <w:proofErr w:type="spellEnd"/>
      <w:r w:rsidRPr="00210BB0">
        <w:rPr>
          <w:i/>
          <w:sz w:val="28"/>
          <w:szCs w:val="28"/>
          <w:vertAlign w:val="subscript"/>
        </w:rPr>
        <w:t xml:space="preserve"> </w:t>
      </w:r>
      <w:r w:rsidRPr="00210BB0">
        <w:rPr>
          <w:bCs/>
          <w:i/>
          <w:sz w:val="28"/>
          <w:szCs w:val="28"/>
        </w:rPr>
        <w:sym w:font="Symbol" w:char="F073"/>
      </w:r>
      <w:r w:rsidRPr="00210BB0">
        <w:rPr>
          <w:i/>
          <w:sz w:val="28"/>
          <w:szCs w:val="28"/>
          <w:vertAlign w:val="superscript"/>
        </w:rPr>
        <w:t xml:space="preserve"> </w:t>
      </w:r>
      <w:proofErr w:type="spellStart"/>
      <w:r w:rsidRPr="00210BB0">
        <w:rPr>
          <w:i/>
          <w:sz w:val="28"/>
          <w:szCs w:val="28"/>
          <w:vertAlign w:val="superscript"/>
        </w:rPr>
        <w:t>н</w:t>
      </w:r>
      <w:r w:rsidRPr="00210BB0">
        <w:rPr>
          <w:i/>
          <w:sz w:val="28"/>
          <w:szCs w:val="28"/>
          <w:vertAlign w:val="subscript"/>
        </w:rPr>
        <w:t>в</w:t>
      </w:r>
      <w:proofErr w:type="spellEnd"/>
      <w:r w:rsidRPr="00210BB0">
        <w:rPr>
          <w:i/>
          <w:sz w:val="28"/>
          <w:szCs w:val="28"/>
          <w:vertAlign w:val="subscript"/>
        </w:rPr>
        <w:t>(</w:t>
      </w:r>
      <w:proofErr w:type="spellStart"/>
      <w:r w:rsidRPr="00210BB0">
        <w:rPr>
          <w:i/>
          <w:sz w:val="28"/>
          <w:szCs w:val="28"/>
          <w:vertAlign w:val="subscript"/>
        </w:rPr>
        <w:t>тр</w:t>
      </w:r>
      <w:proofErr w:type="spellEnd"/>
      <w:r w:rsidRPr="00210BB0">
        <w:rPr>
          <w:i/>
          <w:sz w:val="28"/>
          <w:szCs w:val="28"/>
          <w:vertAlign w:val="subscript"/>
        </w:rPr>
        <w:t>)</w:t>
      </w:r>
      <w:r w:rsidRPr="00210BB0">
        <w:rPr>
          <w:bCs/>
          <w:sz w:val="28"/>
          <w:szCs w:val="28"/>
        </w:rPr>
        <w:t xml:space="preserve"> </w:t>
      </w:r>
      <w:r w:rsidR="00205555">
        <w:rPr>
          <w:bCs/>
          <w:sz w:val="28"/>
          <w:szCs w:val="28"/>
        </w:rPr>
        <w:t>,</w:t>
      </w:r>
      <w:r>
        <w:rPr>
          <w:bCs/>
          <w:sz w:val="28"/>
          <w:szCs w:val="28"/>
        </w:rPr>
        <w:tab/>
      </w:r>
      <w:r w:rsidRPr="00210BB0">
        <w:rPr>
          <w:bCs/>
          <w:sz w:val="28"/>
          <w:szCs w:val="28"/>
        </w:rPr>
        <w:tab/>
      </w:r>
      <w:r w:rsidR="005D5B8D">
        <w:rPr>
          <w:bCs/>
          <w:sz w:val="28"/>
          <w:szCs w:val="28"/>
        </w:rPr>
        <w:tab/>
      </w:r>
      <w:r w:rsidRPr="00210BB0">
        <w:rPr>
          <w:bCs/>
          <w:sz w:val="28"/>
          <w:szCs w:val="28"/>
        </w:rPr>
        <w:tab/>
      </w:r>
      <w:r>
        <w:rPr>
          <w:bCs/>
          <w:sz w:val="28"/>
          <w:szCs w:val="28"/>
        </w:rPr>
        <w:t xml:space="preserve"> </w:t>
      </w:r>
      <w:r w:rsidRPr="00210BB0">
        <w:rPr>
          <w:bCs/>
          <w:sz w:val="28"/>
          <w:szCs w:val="28"/>
        </w:rPr>
        <w:t>(</w:t>
      </w:r>
      <w:r w:rsidR="003C06D7">
        <w:rPr>
          <w:bCs/>
          <w:sz w:val="28"/>
          <w:szCs w:val="28"/>
        </w:rPr>
        <w:t>7</w:t>
      </w:r>
      <w:r w:rsidR="00145CE4">
        <w:rPr>
          <w:bCs/>
          <w:sz w:val="28"/>
          <w:szCs w:val="28"/>
        </w:rPr>
        <w:t>.</w:t>
      </w:r>
      <w:r w:rsidR="00205555">
        <w:rPr>
          <w:bCs/>
          <w:sz w:val="28"/>
          <w:szCs w:val="28"/>
        </w:rPr>
        <w:t>3)</w:t>
      </w:r>
    </w:p>
    <w:p w:rsidR="008B4210" w:rsidRPr="00720881" w:rsidRDefault="008B4210" w:rsidP="008B4210">
      <w:pPr>
        <w:widowControl w:val="0"/>
        <w:spacing w:line="360" w:lineRule="auto"/>
        <w:rPr>
          <w:sz w:val="28"/>
          <w:szCs w:val="28"/>
        </w:rPr>
      </w:pPr>
      <w:r w:rsidRPr="00720881">
        <w:rPr>
          <w:sz w:val="28"/>
          <w:szCs w:val="28"/>
        </w:rPr>
        <w:t xml:space="preserve">где </w:t>
      </w:r>
      <w:r w:rsidRPr="00210BB0">
        <w:rPr>
          <w:i/>
          <w:sz w:val="28"/>
          <w:szCs w:val="28"/>
        </w:rPr>
        <w:t>а</w:t>
      </w:r>
      <w:r w:rsidRPr="00720881">
        <w:rPr>
          <w:sz w:val="28"/>
          <w:szCs w:val="28"/>
        </w:rPr>
        <w:t xml:space="preserve"> – размер для присоединения трубы или переходного кольца, </w:t>
      </w:r>
      <w:proofErr w:type="gramStart"/>
      <w:r w:rsidRPr="00720881">
        <w:rPr>
          <w:sz w:val="28"/>
          <w:szCs w:val="28"/>
        </w:rPr>
        <w:t>мм</w:t>
      </w:r>
      <w:proofErr w:type="gramEnd"/>
      <w:r w:rsidRPr="00720881">
        <w:rPr>
          <w:sz w:val="28"/>
          <w:szCs w:val="28"/>
        </w:rPr>
        <w:t>;</w:t>
      </w:r>
    </w:p>
    <w:p w:rsidR="008B4210" w:rsidRPr="00720881" w:rsidRDefault="008B4210" w:rsidP="008B4210">
      <w:pPr>
        <w:pStyle w:val="af"/>
        <w:widowControl w:val="0"/>
        <w:tabs>
          <w:tab w:val="clear" w:pos="4677"/>
          <w:tab w:val="clear" w:pos="9355"/>
        </w:tabs>
        <w:spacing w:line="360" w:lineRule="auto"/>
        <w:ind w:firstLine="518"/>
        <w:rPr>
          <w:szCs w:val="28"/>
        </w:rPr>
      </w:pPr>
      <w:r w:rsidRPr="00210BB0">
        <w:rPr>
          <w:bCs/>
          <w:i/>
          <w:szCs w:val="28"/>
          <w:lang w:val="en-US"/>
        </w:rPr>
        <w:t>S</w:t>
      </w:r>
      <w:proofErr w:type="spellStart"/>
      <w:r w:rsidRPr="00210BB0">
        <w:rPr>
          <w:i/>
          <w:szCs w:val="28"/>
          <w:vertAlign w:val="subscript"/>
        </w:rPr>
        <w:t>тр</w:t>
      </w:r>
      <w:proofErr w:type="spellEnd"/>
      <w:r w:rsidRPr="00720881">
        <w:rPr>
          <w:szCs w:val="28"/>
        </w:rPr>
        <w:t xml:space="preserve"> – толщина стенки </w:t>
      </w:r>
      <w:r>
        <w:rPr>
          <w:szCs w:val="28"/>
        </w:rPr>
        <w:t>присоединяемой трубы</w:t>
      </w:r>
      <w:r w:rsidRPr="00720881">
        <w:rPr>
          <w:szCs w:val="28"/>
        </w:rPr>
        <w:t>, мм;</w:t>
      </w:r>
    </w:p>
    <w:p w:rsidR="008B4210" w:rsidRPr="00720881" w:rsidRDefault="008B4210" w:rsidP="008B4210">
      <w:pPr>
        <w:pStyle w:val="aff2"/>
        <w:widowControl w:val="0"/>
        <w:tabs>
          <w:tab w:val="left" w:pos="851"/>
        </w:tabs>
        <w:spacing w:line="360" w:lineRule="auto"/>
        <w:ind w:left="0" w:firstLine="518"/>
        <w:jc w:val="both"/>
        <w:rPr>
          <w:sz w:val="28"/>
          <w:szCs w:val="28"/>
        </w:rPr>
      </w:pPr>
      <w:r w:rsidRPr="00210BB0">
        <w:rPr>
          <w:bCs/>
          <w:i/>
          <w:sz w:val="28"/>
          <w:szCs w:val="28"/>
        </w:rPr>
        <w:sym w:font="Symbol" w:char="F073"/>
      </w:r>
      <w:proofErr w:type="spellStart"/>
      <w:r w:rsidRPr="00210BB0">
        <w:rPr>
          <w:i/>
          <w:sz w:val="28"/>
          <w:szCs w:val="28"/>
          <w:vertAlign w:val="superscript"/>
        </w:rPr>
        <w:t>н</w:t>
      </w:r>
      <w:proofErr w:type="gramStart"/>
      <w:r w:rsidRPr="00210BB0">
        <w:rPr>
          <w:i/>
          <w:sz w:val="28"/>
          <w:szCs w:val="28"/>
          <w:vertAlign w:val="subscript"/>
        </w:rPr>
        <w:t>в</w:t>
      </w:r>
      <w:proofErr w:type="spellEnd"/>
      <w:r w:rsidRPr="00210BB0">
        <w:rPr>
          <w:i/>
          <w:sz w:val="28"/>
          <w:szCs w:val="28"/>
          <w:vertAlign w:val="subscript"/>
        </w:rPr>
        <w:t>(</w:t>
      </w:r>
      <w:proofErr w:type="gramEnd"/>
      <w:r w:rsidRPr="00210BB0">
        <w:rPr>
          <w:i/>
          <w:sz w:val="28"/>
          <w:szCs w:val="28"/>
          <w:vertAlign w:val="subscript"/>
        </w:rPr>
        <w:t xml:space="preserve">дет) </w:t>
      </w:r>
      <w:r w:rsidRPr="00210BB0">
        <w:rPr>
          <w:i/>
          <w:sz w:val="28"/>
          <w:szCs w:val="28"/>
        </w:rPr>
        <w:t>,</w:t>
      </w:r>
      <w:r w:rsidRPr="00210BB0">
        <w:rPr>
          <w:bCs/>
          <w:i/>
          <w:sz w:val="28"/>
          <w:szCs w:val="28"/>
        </w:rPr>
        <w:t xml:space="preserve"> </w:t>
      </w:r>
      <w:r w:rsidRPr="00210BB0">
        <w:rPr>
          <w:bCs/>
          <w:i/>
          <w:sz w:val="28"/>
          <w:szCs w:val="28"/>
        </w:rPr>
        <w:sym w:font="Symbol" w:char="F073"/>
      </w:r>
      <w:r w:rsidRPr="00210BB0">
        <w:rPr>
          <w:i/>
          <w:sz w:val="28"/>
          <w:szCs w:val="28"/>
          <w:vertAlign w:val="superscript"/>
        </w:rPr>
        <w:t xml:space="preserve"> </w:t>
      </w:r>
      <w:proofErr w:type="spellStart"/>
      <w:r w:rsidRPr="00210BB0">
        <w:rPr>
          <w:i/>
          <w:sz w:val="28"/>
          <w:szCs w:val="28"/>
          <w:vertAlign w:val="superscript"/>
        </w:rPr>
        <w:t>н</w:t>
      </w:r>
      <w:r w:rsidRPr="00210BB0">
        <w:rPr>
          <w:i/>
          <w:sz w:val="28"/>
          <w:szCs w:val="28"/>
          <w:vertAlign w:val="subscript"/>
        </w:rPr>
        <w:t>в</w:t>
      </w:r>
      <w:proofErr w:type="spellEnd"/>
      <w:r w:rsidRPr="00210BB0">
        <w:rPr>
          <w:i/>
          <w:sz w:val="28"/>
          <w:szCs w:val="28"/>
          <w:vertAlign w:val="subscript"/>
        </w:rPr>
        <w:t>(</w:t>
      </w:r>
      <w:proofErr w:type="spellStart"/>
      <w:r w:rsidRPr="00210BB0">
        <w:rPr>
          <w:i/>
          <w:sz w:val="28"/>
          <w:szCs w:val="28"/>
          <w:vertAlign w:val="subscript"/>
        </w:rPr>
        <w:t>тр</w:t>
      </w:r>
      <w:proofErr w:type="spellEnd"/>
      <w:r w:rsidRPr="00210BB0">
        <w:rPr>
          <w:i/>
          <w:sz w:val="28"/>
          <w:szCs w:val="28"/>
          <w:vertAlign w:val="subscript"/>
        </w:rPr>
        <w:t>)</w:t>
      </w:r>
      <w:r w:rsidRPr="00720881">
        <w:rPr>
          <w:sz w:val="28"/>
          <w:szCs w:val="28"/>
        </w:rPr>
        <w:t xml:space="preserve"> – нормативное значение временного сопротивления металла дет</w:t>
      </w:r>
      <w:r w:rsidRPr="00720881">
        <w:rPr>
          <w:sz w:val="28"/>
          <w:szCs w:val="28"/>
        </w:rPr>
        <w:t>а</w:t>
      </w:r>
      <w:r w:rsidRPr="00720881">
        <w:rPr>
          <w:sz w:val="28"/>
          <w:szCs w:val="28"/>
        </w:rPr>
        <w:t>ли и присоединяемой трубы соответственно, МПа</w:t>
      </w:r>
      <w:r>
        <w:rPr>
          <w:sz w:val="28"/>
          <w:szCs w:val="28"/>
        </w:rPr>
        <w:t>.</w:t>
      </w:r>
    </w:p>
    <w:p w:rsidR="008B4210" w:rsidRPr="00720881" w:rsidRDefault="003C06D7" w:rsidP="008B4210">
      <w:pPr>
        <w:pStyle w:val="aff2"/>
        <w:widowControl w:val="0"/>
        <w:tabs>
          <w:tab w:val="left" w:pos="851"/>
        </w:tabs>
        <w:spacing w:line="360" w:lineRule="auto"/>
        <w:ind w:left="0" w:firstLine="709"/>
        <w:jc w:val="both"/>
        <w:rPr>
          <w:sz w:val="28"/>
          <w:szCs w:val="28"/>
        </w:rPr>
      </w:pPr>
      <w:r>
        <w:rPr>
          <w:sz w:val="28"/>
          <w:szCs w:val="28"/>
        </w:rPr>
        <w:t>7</w:t>
      </w:r>
      <w:r w:rsidR="008B4210" w:rsidRPr="00720881">
        <w:rPr>
          <w:sz w:val="28"/>
          <w:szCs w:val="28"/>
        </w:rPr>
        <w:t>.</w:t>
      </w:r>
      <w:r>
        <w:rPr>
          <w:sz w:val="28"/>
          <w:szCs w:val="28"/>
        </w:rPr>
        <w:t>6</w:t>
      </w:r>
      <w:r w:rsidR="008B4210" w:rsidRPr="00720881">
        <w:rPr>
          <w:sz w:val="28"/>
          <w:szCs w:val="28"/>
        </w:rPr>
        <w:t>.1</w:t>
      </w:r>
      <w:r w:rsidR="00266223">
        <w:rPr>
          <w:sz w:val="28"/>
          <w:szCs w:val="28"/>
        </w:rPr>
        <w:t>6</w:t>
      </w:r>
      <w:proofErr w:type="gramStart"/>
      <w:r>
        <w:rPr>
          <w:sz w:val="28"/>
          <w:szCs w:val="28"/>
        </w:rPr>
        <w:t> </w:t>
      </w:r>
      <w:r w:rsidR="008B4210" w:rsidRPr="00210BB0">
        <w:rPr>
          <w:sz w:val="28"/>
          <w:szCs w:val="28"/>
        </w:rPr>
        <w:t>П</w:t>
      </w:r>
      <w:proofErr w:type="gramEnd"/>
      <w:r w:rsidR="008B4210" w:rsidRPr="00210BB0">
        <w:rPr>
          <w:sz w:val="28"/>
          <w:szCs w:val="28"/>
        </w:rPr>
        <w:t>ри соотношении толщин стенок детали и присоединяемой трубы более, чем в 1,5 раза следует применять разделку кромок типа 8</w:t>
      </w:r>
      <w:r w:rsidR="00DE1E23">
        <w:rPr>
          <w:sz w:val="28"/>
          <w:szCs w:val="28"/>
        </w:rPr>
        <w:t xml:space="preserve"> –</w:t>
      </w:r>
      <w:r w:rsidR="008B4210">
        <w:rPr>
          <w:sz w:val="28"/>
          <w:szCs w:val="28"/>
        </w:rPr>
        <w:t xml:space="preserve"> 13</w:t>
      </w:r>
      <w:r w:rsidR="008B4210" w:rsidRPr="00210BB0">
        <w:rPr>
          <w:sz w:val="28"/>
          <w:szCs w:val="28"/>
        </w:rPr>
        <w:t xml:space="preserve"> (см. рисунок </w:t>
      </w:r>
      <w:r>
        <w:rPr>
          <w:sz w:val="28"/>
          <w:szCs w:val="28"/>
        </w:rPr>
        <w:t>7</w:t>
      </w:r>
      <w:r w:rsidR="00145CE4">
        <w:rPr>
          <w:sz w:val="28"/>
          <w:szCs w:val="28"/>
        </w:rPr>
        <w:t>.</w:t>
      </w:r>
      <w:r w:rsidR="008B4210" w:rsidRPr="00210BB0">
        <w:rPr>
          <w:sz w:val="28"/>
          <w:szCs w:val="28"/>
        </w:rPr>
        <w:t xml:space="preserve">2), при этом толщина стенки детали после выполнения цилиндрической проточки </w:t>
      </w:r>
      <w:r w:rsidR="008B4210" w:rsidRPr="00210BB0">
        <w:rPr>
          <w:bCs/>
          <w:i/>
          <w:sz w:val="28"/>
          <w:lang w:val="en-US"/>
        </w:rPr>
        <w:t>S</w:t>
      </w:r>
      <w:proofErr w:type="spellStart"/>
      <w:r w:rsidR="008B4210" w:rsidRPr="00210BB0">
        <w:rPr>
          <w:bCs/>
          <w:i/>
          <w:sz w:val="28"/>
          <w:vertAlign w:val="subscript"/>
        </w:rPr>
        <w:t>п</w:t>
      </w:r>
      <w:proofErr w:type="spellEnd"/>
      <w:r w:rsidR="008B4210" w:rsidRPr="00210BB0">
        <w:rPr>
          <w:szCs w:val="28"/>
        </w:rPr>
        <w:t xml:space="preserve"> </w:t>
      </w:r>
      <w:r w:rsidR="008B4210" w:rsidRPr="00210BB0">
        <w:rPr>
          <w:sz w:val="28"/>
          <w:szCs w:val="28"/>
        </w:rPr>
        <w:t>должна быть от 1,1</w:t>
      </w:r>
      <w:r w:rsidR="008B4210" w:rsidRPr="002A0F69">
        <w:rPr>
          <w:bCs/>
          <w:i/>
          <w:sz w:val="28"/>
          <w:lang w:val="en-US"/>
        </w:rPr>
        <w:t>S</w:t>
      </w:r>
      <w:proofErr w:type="spellStart"/>
      <w:r w:rsidR="008B4210" w:rsidRPr="002A0F69">
        <w:rPr>
          <w:bCs/>
          <w:i/>
          <w:sz w:val="28"/>
          <w:vertAlign w:val="subscript"/>
        </w:rPr>
        <w:t>тр</w:t>
      </w:r>
      <w:proofErr w:type="spellEnd"/>
      <w:r w:rsidR="008B4210" w:rsidRPr="00210BB0">
        <w:rPr>
          <w:bCs/>
          <w:i/>
          <w:sz w:val="32"/>
          <w:vertAlign w:val="subscript"/>
        </w:rPr>
        <w:t xml:space="preserve"> </w:t>
      </w:r>
      <w:r w:rsidR="008B4210" w:rsidRPr="00210BB0">
        <w:rPr>
          <w:sz w:val="28"/>
          <w:szCs w:val="28"/>
        </w:rPr>
        <w:t>до 1,5</w:t>
      </w:r>
      <w:r w:rsidR="008B4210" w:rsidRPr="00210BB0">
        <w:rPr>
          <w:bCs/>
          <w:i/>
          <w:sz w:val="28"/>
          <w:lang w:val="en-US"/>
        </w:rPr>
        <w:t>S</w:t>
      </w:r>
      <w:r w:rsidR="008B4210" w:rsidRPr="00210BB0">
        <w:rPr>
          <w:bCs/>
          <w:i/>
          <w:sz w:val="28"/>
          <w:vertAlign w:val="subscript"/>
        </w:rPr>
        <w:t>тр</w:t>
      </w:r>
      <w:r w:rsidR="008B4210">
        <w:rPr>
          <w:sz w:val="28"/>
          <w:szCs w:val="28"/>
        </w:rPr>
        <w:t>.</w:t>
      </w:r>
    </w:p>
    <w:p w:rsidR="008B4210" w:rsidRDefault="003C06D7" w:rsidP="00CE155A">
      <w:pPr>
        <w:spacing w:line="360" w:lineRule="auto"/>
        <w:ind w:firstLine="709"/>
        <w:jc w:val="both"/>
        <w:rPr>
          <w:color w:val="000000"/>
          <w:sz w:val="28"/>
          <w:szCs w:val="28"/>
        </w:rPr>
      </w:pPr>
      <w:r>
        <w:rPr>
          <w:color w:val="000000"/>
          <w:sz w:val="28"/>
          <w:szCs w:val="28"/>
        </w:rPr>
        <w:t>7</w:t>
      </w:r>
      <w:r w:rsidR="008B4210">
        <w:rPr>
          <w:color w:val="000000"/>
          <w:sz w:val="28"/>
          <w:szCs w:val="28"/>
        </w:rPr>
        <w:t>.</w:t>
      </w:r>
      <w:r>
        <w:rPr>
          <w:color w:val="000000"/>
          <w:sz w:val="28"/>
          <w:szCs w:val="28"/>
        </w:rPr>
        <w:t>6</w:t>
      </w:r>
      <w:r w:rsidR="008B4210">
        <w:rPr>
          <w:color w:val="000000"/>
          <w:sz w:val="28"/>
          <w:szCs w:val="28"/>
        </w:rPr>
        <w:t>.</w:t>
      </w:r>
      <w:r w:rsidR="00CE155A">
        <w:rPr>
          <w:color w:val="000000"/>
          <w:sz w:val="28"/>
          <w:szCs w:val="28"/>
        </w:rPr>
        <w:t>1</w:t>
      </w:r>
      <w:r w:rsidR="00266223">
        <w:rPr>
          <w:color w:val="000000"/>
          <w:sz w:val="28"/>
          <w:szCs w:val="28"/>
        </w:rPr>
        <w:t>7</w:t>
      </w:r>
      <w:r>
        <w:rPr>
          <w:color w:val="000000"/>
          <w:sz w:val="28"/>
          <w:szCs w:val="28"/>
        </w:rPr>
        <w:t> </w:t>
      </w:r>
      <w:r w:rsidR="008B4210">
        <w:rPr>
          <w:color w:val="000000"/>
          <w:sz w:val="28"/>
          <w:szCs w:val="28"/>
        </w:rPr>
        <w:t xml:space="preserve">Внутренний диаметр тройника </w:t>
      </w:r>
      <w:proofErr w:type="gramStart"/>
      <w:r w:rsidR="008B4210" w:rsidRPr="002A0F69">
        <w:rPr>
          <w:i/>
          <w:color w:val="000000"/>
          <w:sz w:val="28"/>
          <w:szCs w:val="28"/>
          <w:lang w:val="en-US"/>
        </w:rPr>
        <w:t>d</w:t>
      </w:r>
      <w:proofErr w:type="spellStart"/>
      <w:proofErr w:type="gramEnd"/>
      <w:r w:rsidR="008B4210" w:rsidRPr="002A0F69">
        <w:rPr>
          <w:i/>
          <w:color w:val="000000"/>
          <w:sz w:val="28"/>
          <w:szCs w:val="28"/>
          <w:vertAlign w:val="subscript"/>
        </w:rPr>
        <w:t>вн</w:t>
      </w:r>
      <w:proofErr w:type="spellEnd"/>
      <w:r w:rsidR="008B4210" w:rsidRPr="002A0F69">
        <w:rPr>
          <w:i/>
          <w:color w:val="000000"/>
          <w:sz w:val="28"/>
          <w:szCs w:val="28"/>
          <w:vertAlign w:val="subscript"/>
        </w:rPr>
        <w:t> </w:t>
      </w:r>
      <w:proofErr w:type="spellStart"/>
      <w:r w:rsidR="008B4210" w:rsidRPr="002A0F69">
        <w:rPr>
          <w:i/>
          <w:color w:val="000000"/>
          <w:sz w:val="28"/>
          <w:szCs w:val="28"/>
          <w:vertAlign w:val="subscript"/>
        </w:rPr>
        <w:t>д</w:t>
      </w:r>
      <w:proofErr w:type="spellEnd"/>
      <w:r w:rsidR="008B4210">
        <w:rPr>
          <w:color w:val="000000"/>
          <w:sz w:val="28"/>
          <w:szCs w:val="28"/>
          <w:vertAlign w:val="subscript"/>
        </w:rPr>
        <w:t xml:space="preserve"> </w:t>
      </w:r>
      <w:r w:rsidR="008B4210">
        <w:rPr>
          <w:color w:val="000000"/>
          <w:sz w:val="28"/>
          <w:szCs w:val="28"/>
        </w:rPr>
        <w:t xml:space="preserve">определяется исходя из результата измерения внутреннего периметра тройника в торцевой части. Измерения проводятся по методике </w:t>
      </w:r>
      <w:r w:rsidR="00DE1E23">
        <w:rPr>
          <w:color w:val="000000"/>
          <w:sz w:val="28"/>
          <w:szCs w:val="28"/>
        </w:rPr>
        <w:t>и</w:t>
      </w:r>
      <w:r w:rsidR="00334365">
        <w:rPr>
          <w:color w:val="000000"/>
          <w:sz w:val="28"/>
          <w:szCs w:val="28"/>
        </w:rPr>
        <w:t>зготовителя</w:t>
      </w:r>
      <w:r w:rsidR="008B4210">
        <w:rPr>
          <w:color w:val="000000"/>
          <w:sz w:val="28"/>
          <w:szCs w:val="28"/>
        </w:rPr>
        <w:t>.</w:t>
      </w:r>
    </w:p>
    <w:p w:rsidR="00DE1E23" w:rsidRDefault="00DE1E23" w:rsidP="00CE155A">
      <w:pPr>
        <w:spacing w:line="360" w:lineRule="auto"/>
        <w:ind w:firstLine="709"/>
        <w:jc w:val="both"/>
        <w:rPr>
          <w:color w:val="000000"/>
          <w:sz w:val="28"/>
          <w:szCs w:val="28"/>
        </w:rPr>
      </w:pPr>
    </w:p>
    <w:p w:rsidR="008B4210" w:rsidRDefault="0073283B" w:rsidP="00833D81">
      <w:pPr>
        <w:pStyle w:val="20"/>
        <w:ind w:firstLine="709"/>
      </w:pPr>
      <w:bookmarkStart w:id="91" w:name="_Toc350272117"/>
      <w:bookmarkStart w:id="92" w:name="_Toc443751698"/>
      <w:r>
        <w:t>7</w:t>
      </w:r>
      <w:r w:rsidR="008B4210" w:rsidRPr="006C6A5B">
        <w:t>.</w:t>
      </w:r>
      <w:r>
        <w:t>7</w:t>
      </w:r>
      <w:r w:rsidR="008B4210" w:rsidRPr="006C6A5B">
        <w:t xml:space="preserve"> Требования к качеству сварных соединений</w:t>
      </w:r>
      <w:bookmarkEnd w:id="91"/>
      <w:bookmarkEnd w:id="92"/>
    </w:p>
    <w:p w:rsidR="00DE1E23" w:rsidRPr="00DE1E23" w:rsidRDefault="00DE1E23" w:rsidP="00DE1E23">
      <w:pPr>
        <w:spacing w:line="360" w:lineRule="auto"/>
      </w:pPr>
    </w:p>
    <w:p w:rsidR="008B4210" w:rsidRPr="00362175" w:rsidRDefault="0073283B" w:rsidP="00DE1E23">
      <w:pPr>
        <w:pStyle w:val="aff2"/>
        <w:widowControl w:val="0"/>
        <w:tabs>
          <w:tab w:val="left" w:pos="851"/>
        </w:tabs>
        <w:spacing w:line="360" w:lineRule="auto"/>
        <w:ind w:left="0" w:firstLine="709"/>
        <w:jc w:val="both"/>
        <w:rPr>
          <w:color w:val="000000"/>
          <w:sz w:val="28"/>
          <w:szCs w:val="28"/>
        </w:rPr>
      </w:pPr>
      <w:r>
        <w:rPr>
          <w:sz w:val="28"/>
          <w:szCs w:val="28"/>
        </w:rPr>
        <w:t>7</w:t>
      </w:r>
      <w:r w:rsidR="008B4210" w:rsidRPr="00362175">
        <w:rPr>
          <w:sz w:val="28"/>
          <w:szCs w:val="28"/>
        </w:rPr>
        <w:t>.</w:t>
      </w:r>
      <w:r>
        <w:rPr>
          <w:sz w:val="28"/>
          <w:szCs w:val="28"/>
        </w:rPr>
        <w:t>7</w:t>
      </w:r>
      <w:r>
        <w:rPr>
          <w:color w:val="000000"/>
          <w:sz w:val="28"/>
          <w:szCs w:val="28"/>
        </w:rPr>
        <w:t>.1 </w:t>
      </w:r>
      <w:r w:rsidR="008B4210" w:rsidRPr="00362175">
        <w:rPr>
          <w:color w:val="000000"/>
          <w:sz w:val="28"/>
          <w:szCs w:val="28"/>
        </w:rPr>
        <w:t>Смещение кромок в стыковых продольных сварных соединениях, зам</w:t>
      </w:r>
      <w:r w:rsidR="008B4210" w:rsidRPr="00362175">
        <w:rPr>
          <w:color w:val="000000"/>
          <w:sz w:val="28"/>
          <w:szCs w:val="28"/>
        </w:rPr>
        <w:t>е</w:t>
      </w:r>
      <w:r w:rsidR="008B4210" w:rsidRPr="00362175">
        <w:rPr>
          <w:color w:val="000000"/>
          <w:sz w:val="28"/>
          <w:szCs w:val="28"/>
        </w:rPr>
        <w:t>ренное по наружной поверхности детали, не должно превышать 10 % номинальной толщины стенки, но не более 3 мм по всей длине стыка.</w:t>
      </w:r>
    </w:p>
    <w:p w:rsidR="008B4210" w:rsidRPr="00362175" w:rsidRDefault="0073283B" w:rsidP="00DE1E23">
      <w:pPr>
        <w:pStyle w:val="aff2"/>
        <w:widowControl w:val="0"/>
        <w:tabs>
          <w:tab w:val="left" w:pos="851"/>
        </w:tabs>
        <w:spacing w:line="360" w:lineRule="auto"/>
        <w:ind w:left="0" w:firstLine="709"/>
        <w:jc w:val="both"/>
        <w:rPr>
          <w:color w:val="000000"/>
          <w:sz w:val="28"/>
          <w:szCs w:val="28"/>
        </w:rPr>
      </w:pPr>
      <w:r>
        <w:rPr>
          <w:sz w:val="28"/>
          <w:szCs w:val="28"/>
        </w:rPr>
        <w:t>7</w:t>
      </w:r>
      <w:r w:rsidR="008B4210" w:rsidRPr="00362175">
        <w:rPr>
          <w:sz w:val="28"/>
          <w:szCs w:val="28"/>
        </w:rPr>
        <w:t>.</w:t>
      </w:r>
      <w:r>
        <w:rPr>
          <w:sz w:val="28"/>
          <w:szCs w:val="28"/>
        </w:rPr>
        <w:t>7</w:t>
      </w:r>
      <w:r>
        <w:rPr>
          <w:color w:val="000000"/>
          <w:sz w:val="28"/>
          <w:szCs w:val="28"/>
        </w:rPr>
        <w:t>.2 </w:t>
      </w:r>
      <w:r w:rsidR="008B4210" w:rsidRPr="00362175">
        <w:rPr>
          <w:color w:val="000000"/>
          <w:sz w:val="28"/>
          <w:szCs w:val="28"/>
        </w:rPr>
        <w:t>Смещение кромок в кольцевых сварных соединениях не должно прев</w:t>
      </w:r>
      <w:r w:rsidR="008B4210" w:rsidRPr="00362175">
        <w:rPr>
          <w:color w:val="000000"/>
          <w:sz w:val="28"/>
          <w:szCs w:val="28"/>
        </w:rPr>
        <w:t>ы</w:t>
      </w:r>
      <w:r w:rsidR="008B4210" w:rsidRPr="00362175">
        <w:rPr>
          <w:color w:val="000000"/>
          <w:sz w:val="28"/>
          <w:szCs w:val="28"/>
        </w:rPr>
        <w:t>шать 20 % от номинальной толщины стенки, но не более 3 мм. Допускается местное смещение до 4 мм на длине не более 1/10 периметра.</w:t>
      </w:r>
    </w:p>
    <w:p w:rsidR="008B4210" w:rsidRPr="00362175" w:rsidRDefault="0073283B" w:rsidP="00DE1E23">
      <w:pPr>
        <w:pStyle w:val="aff2"/>
        <w:widowControl w:val="0"/>
        <w:tabs>
          <w:tab w:val="left" w:pos="851"/>
        </w:tabs>
        <w:spacing w:line="360" w:lineRule="auto"/>
        <w:ind w:left="0" w:firstLine="709"/>
        <w:jc w:val="both"/>
        <w:rPr>
          <w:color w:val="000000"/>
          <w:sz w:val="28"/>
          <w:szCs w:val="28"/>
        </w:rPr>
      </w:pPr>
      <w:r>
        <w:rPr>
          <w:sz w:val="28"/>
          <w:szCs w:val="28"/>
        </w:rPr>
        <w:t>7</w:t>
      </w:r>
      <w:r w:rsidR="008B4210" w:rsidRPr="00362175">
        <w:rPr>
          <w:sz w:val="28"/>
          <w:szCs w:val="28"/>
        </w:rPr>
        <w:t>.</w:t>
      </w:r>
      <w:r>
        <w:rPr>
          <w:sz w:val="28"/>
          <w:szCs w:val="28"/>
        </w:rPr>
        <w:t>7</w:t>
      </w:r>
      <w:r>
        <w:rPr>
          <w:color w:val="000000"/>
          <w:sz w:val="28"/>
          <w:szCs w:val="28"/>
        </w:rPr>
        <w:t>.3 </w:t>
      </w:r>
      <w:r w:rsidR="008B4210" w:rsidRPr="00362175">
        <w:rPr>
          <w:color w:val="000000"/>
          <w:sz w:val="28"/>
          <w:szCs w:val="28"/>
        </w:rPr>
        <w:t xml:space="preserve">Совместный увод кромок в продольных и кольцевых швах (угловатость), с учетом смещения кромок в соответствии с </w:t>
      </w:r>
      <w:r>
        <w:rPr>
          <w:color w:val="000000"/>
          <w:sz w:val="28"/>
          <w:szCs w:val="28"/>
        </w:rPr>
        <w:t>7</w:t>
      </w:r>
      <w:r w:rsidR="008B4210" w:rsidRPr="00362175">
        <w:rPr>
          <w:color w:val="000000"/>
          <w:sz w:val="28"/>
          <w:szCs w:val="28"/>
        </w:rPr>
        <w:t>.</w:t>
      </w:r>
      <w:r>
        <w:rPr>
          <w:color w:val="000000"/>
          <w:sz w:val="28"/>
          <w:szCs w:val="28"/>
        </w:rPr>
        <w:t>7</w:t>
      </w:r>
      <w:r w:rsidR="008B4210" w:rsidRPr="00362175">
        <w:rPr>
          <w:color w:val="000000"/>
          <w:sz w:val="28"/>
          <w:szCs w:val="28"/>
        </w:rPr>
        <w:t xml:space="preserve">.1, </w:t>
      </w:r>
      <w:r>
        <w:rPr>
          <w:color w:val="000000"/>
          <w:sz w:val="28"/>
          <w:szCs w:val="28"/>
        </w:rPr>
        <w:t>7</w:t>
      </w:r>
      <w:r w:rsidR="008B4210" w:rsidRPr="00362175">
        <w:rPr>
          <w:color w:val="000000"/>
          <w:sz w:val="28"/>
          <w:szCs w:val="28"/>
        </w:rPr>
        <w:t>.</w:t>
      </w:r>
      <w:r>
        <w:rPr>
          <w:color w:val="000000"/>
          <w:sz w:val="28"/>
          <w:szCs w:val="28"/>
        </w:rPr>
        <w:t>7</w:t>
      </w:r>
      <w:r w:rsidR="008B4210" w:rsidRPr="00362175">
        <w:rPr>
          <w:color w:val="000000"/>
          <w:sz w:val="28"/>
          <w:szCs w:val="28"/>
        </w:rPr>
        <w:t>.</w:t>
      </w:r>
      <w:r w:rsidR="00D841BA">
        <w:rPr>
          <w:color w:val="000000"/>
          <w:sz w:val="28"/>
          <w:szCs w:val="28"/>
        </w:rPr>
        <w:t>2</w:t>
      </w:r>
      <w:r w:rsidR="008B4210" w:rsidRPr="00362175">
        <w:rPr>
          <w:color w:val="000000"/>
          <w:sz w:val="28"/>
          <w:szCs w:val="28"/>
        </w:rPr>
        <w:t>, в промежуточных сечениях должен быть не более 10 % толщины плюс 3,0 мм, т.е</w:t>
      </w:r>
      <w:r w:rsidR="008B4210">
        <w:rPr>
          <w:color w:val="000000"/>
          <w:sz w:val="28"/>
          <w:szCs w:val="28"/>
        </w:rPr>
        <w:t>.</w:t>
      </w:r>
    </w:p>
    <w:p w:rsidR="008B4210" w:rsidRPr="00362175" w:rsidRDefault="008B4210" w:rsidP="00DE1E23">
      <w:pPr>
        <w:pStyle w:val="a5"/>
        <w:widowControl w:val="0"/>
        <w:spacing w:line="360" w:lineRule="auto"/>
        <w:ind w:left="2124" w:firstLine="708"/>
        <w:rPr>
          <w:color w:val="000000"/>
          <w:szCs w:val="28"/>
        </w:rPr>
      </w:pPr>
      <w:proofErr w:type="gramStart"/>
      <w:r w:rsidRPr="00644ABC">
        <w:rPr>
          <w:i/>
          <w:color w:val="000000"/>
          <w:szCs w:val="28"/>
          <w:lang w:val="en-US"/>
        </w:rPr>
        <w:t>f</w:t>
      </w:r>
      <w:proofErr w:type="gramEnd"/>
      <w:r w:rsidRPr="00362175">
        <w:rPr>
          <w:color w:val="000000"/>
          <w:szCs w:val="28"/>
        </w:rPr>
        <w:t xml:space="preserve"> ≤ 0,1</w:t>
      </w:r>
      <w:r w:rsidRPr="00362175">
        <w:rPr>
          <w:color w:val="000000"/>
          <w:szCs w:val="28"/>
          <w:lang w:val="en-US"/>
        </w:rPr>
        <w:t>S</w:t>
      </w:r>
      <w:r w:rsidRPr="00362175">
        <w:rPr>
          <w:color w:val="000000"/>
          <w:szCs w:val="28"/>
        </w:rPr>
        <w:t xml:space="preserve"> + 3,0 мм, но не более 5,5 мм</w:t>
      </w:r>
      <w:r>
        <w:rPr>
          <w:color w:val="000000"/>
          <w:szCs w:val="28"/>
        </w:rPr>
        <w:t>.</w:t>
      </w:r>
      <w:r>
        <w:rPr>
          <w:color w:val="000000"/>
          <w:szCs w:val="28"/>
        </w:rPr>
        <w:tab/>
      </w:r>
      <w:r>
        <w:rPr>
          <w:color w:val="000000"/>
          <w:szCs w:val="28"/>
        </w:rPr>
        <w:tab/>
      </w:r>
      <w:r w:rsidRPr="00362175">
        <w:rPr>
          <w:color w:val="000000"/>
          <w:szCs w:val="28"/>
        </w:rPr>
        <w:tab/>
        <w:t>(</w:t>
      </w:r>
      <w:r w:rsidR="0073283B">
        <w:rPr>
          <w:color w:val="000000"/>
          <w:szCs w:val="28"/>
        </w:rPr>
        <w:t>7</w:t>
      </w:r>
      <w:r w:rsidR="003014D3">
        <w:rPr>
          <w:color w:val="000000"/>
          <w:szCs w:val="28"/>
        </w:rPr>
        <w:t>.</w:t>
      </w:r>
      <w:r w:rsidR="005D5B8D">
        <w:rPr>
          <w:color w:val="000000"/>
          <w:szCs w:val="28"/>
        </w:rPr>
        <w:t>4</w:t>
      </w:r>
      <w:r w:rsidRPr="00362175">
        <w:rPr>
          <w:color w:val="000000"/>
          <w:szCs w:val="28"/>
        </w:rPr>
        <w:t>)</w:t>
      </w:r>
    </w:p>
    <w:p w:rsidR="008B4210" w:rsidRPr="00362175" w:rsidRDefault="008B4210" w:rsidP="00DE1E23">
      <w:pPr>
        <w:pStyle w:val="a5"/>
        <w:widowControl w:val="0"/>
        <w:spacing w:line="360" w:lineRule="auto"/>
        <w:ind w:left="142" w:firstLine="658"/>
        <w:rPr>
          <w:color w:val="000000"/>
          <w:szCs w:val="28"/>
        </w:rPr>
      </w:pPr>
      <w:r w:rsidRPr="00362175">
        <w:rPr>
          <w:color w:val="000000"/>
          <w:szCs w:val="28"/>
        </w:rPr>
        <w:t xml:space="preserve">Угловатость контролируют шаблонами, показанными на рисунке </w:t>
      </w:r>
      <w:r w:rsidR="0073283B">
        <w:rPr>
          <w:color w:val="000000"/>
          <w:szCs w:val="28"/>
        </w:rPr>
        <w:t>7</w:t>
      </w:r>
      <w:r w:rsidR="003014D3">
        <w:rPr>
          <w:color w:val="000000"/>
          <w:szCs w:val="28"/>
        </w:rPr>
        <w:t>.</w:t>
      </w:r>
      <w:r>
        <w:rPr>
          <w:color w:val="000000"/>
          <w:szCs w:val="28"/>
        </w:rPr>
        <w:t>3</w:t>
      </w:r>
      <w:r w:rsidRPr="00362175">
        <w:rPr>
          <w:color w:val="000000"/>
          <w:szCs w:val="28"/>
        </w:rPr>
        <w:t xml:space="preserve">, по зазору </w:t>
      </w:r>
      <w:r w:rsidRPr="00644ABC">
        <w:rPr>
          <w:i/>
          <w:color w:val="000000"/>
          <w:szCs w:val="28"/>
          <w:lang w:val="en-US"/>
        </w:rPr>
        <w:t>f</w:t>
      </w:r>
      <w:r w:rsidRPr="00362175">
        <w:rPr>
          <w:color w:val="000000"/>
          <w:szCs w:val="28"/>
        </w:rPr>
        <w:t xml:space="preserve"> между шаблоном и поверхностью сварного шва.</w:t>
      </w:r>
    </w:p>
    <w:p w:rsidR="008B4210" w:rsidRDefault="008B4210" w:rsidP="00DE1E23">
      <w:pPr>
        <w:pStyle w:val="a5"/>
        <w:widowControl w:val="0"/>
        <w:spacing w:line="360" w:lineRule="auto"/>
        <w:ind w:left="142" w:firstLine="650"/>
        <w:rPr>
          <w:color w:val="000000"/>
          <w:szCs w:val="28"/>
        </w:rPr>
      </w:pPr>
      <w:r w:rsidRPr="00362175">
        <w:rPr>
          <w:color w:val="000000"/>
          <w:szCs w:val="28"/>
        </w:rPr>
        <w:lastRenderedPageBreak/>
        <w:t>Угловатость продольных швов на торцах деталей не должна быть более 2 мм.</w:t>
      </w:r>
    </w:p>
    <w:p w:rsidR="00266223" w:rsidRPr="00362175" w:rsidRDefault="0073283B" w:rsidP="00DE1E23">
      <w:pPr>
        <w:pStyle w:val="aff2"/>
        <w:widowControl w:val="0"/>
        <w:tabs>
          <w:tab w:val="left" w:pos="851"/>
          <w:tab w:val="left" w:pos="1100"/>
        </w:tabs>
        <w:spacing w:line="360" w:lineRule="auto"/>
        <w:ind w:left="0" w:firstLine="658"/>
        <w:jc w:val="both"/>
        <w:rPr>
          <w:color w:val="000000"/>
          <w:sz w:val="28"/>
          <w:szCs w:val="28"/>
        </w:rPr>
      </w:pPr>
      <w:r>
        <w:rPr>
          <w:sz w:val="28"/>
          <w:szCs w:val="28"/>
        </w:rPr>
        <w:t>7</w:t>
      </w:r>
      <w:r w:rsidR="00266223" w:rsidRPr="00362175">
        <w:rPr>
          <w:sz w:val="28"/>
          <w:szCs w:val="28"/>
        </w:rPr>
        <w:t>.</w:t>
      </w:r>
      <w:r>
        <w:rPr>
          <w:sz w:val="28"/>
          <w:szCs w:val="28"/>
        </w:rPr>
        <w:t>7.</w:t>
      </w:r>
      <w:r>
        <w:rPr>
          <w:color w:val="000000"/>
          <w:sz w:val="28"/>
          <w:szCs w:val="28"/>
        </w:rPr>
        <w:t>4 </w:t>
      </w:r>
      <w:r w:rsidR="001F5C1F">
        <w:rPr>
          <w:color w:val="000000"/>
          <w:sz w:val="28"/>
          <w:szCs w:val="28"/>
        </w:rPr>
        <w:t>С</w:t>
      </w:r>
      <w:r w:rsidR="00266223" w:rsidRPr="00362175">
        <w:rPr>
          <w:color w:val="000000"/>
          <w:sz w:val="28"/>
          <w:szCs w:val="28"/>
        </w:rPr>
        <w:t>варк</w:t>
      </w:r>
      <w:r w:rsidR="001F5C1F">
        <w:rPr>
          <w:color w:val="000000"/>
          <w:sz w:val="28"/>
          <w:szCs w:val="28"/>
        </w:rPr>
        <w:t>а</w:t>
      </w:r>
      <w:r w:rsidR="00266223" w:rsidRPr="00362175">
        <w:rPr>
          <w:color w:val="000000"/>
          <w:sz w:val="28"/>
          <w:szCs w:val="28"/>
        </w:rPr>
        <w:t xml:space="preserve"> должн</w:t>
      </w:r>
      <w:r w:rsidR="001F5C1F">
        <w:rPr>
          <w:color w:val="000000"/>
          <w:sz w:val="28"/>
          <w:szCs w:val="28"/>
        </w:rPr>
        <w:t>а производиться в</w:t>
      </w:r>
      <w:r w:rsidR="00266223" w:rsidRPr="00362175">
        <w:rPr>
          <w:color w:val="000000"/>
          <w:sz w:val="28"/>
          <w:szCs w:val="28"/>
        </w:rPr>
        <w:t xml:space="preserve"> соответствии с </w:t>
      </w:r>
      <w:r w:rsidR="001F5C1F">
        <w:rPr>
          <w:color w:val="000000"/>
          <w:sz w:val="28"/>
          <w:szCs w:val="28"/>
        </w:rPr>
        <w:t>технологическим проце</w:t>
      </w:r>
      <w:r w:rsidR="001F5C1F">
        <w:rPr>
          <w:color w:val="000000"/>
          <w:sz w:val="28"/>
          <w:szCs w:val="28"/>
        </w:rPr>
        <w:t>с</w:t>
      </w:r>
      <w:r w:rsidR="001F5C1F">
        <w:rPr>
          <w:color w:val="000000"/>
          <w:sz w:val="28"/>
          <w:szCs w:val="28"/>
        </w:rPr>
        <w:t>сом или производственными инструкциями предприятий-изготовителей</w:t>
      </w:r>
      <w:r w:rsidR="00266223" w:rsidRPr="00362175">
        <w:rPr>
          <w:color w:val="000000"/>
          <w:sz w:val="28"/>
          <w:szCs w:val="28"/>
        </w:rPr>
        <w:t>.</w:t>
      </w:r>
    </w:p>
    <w:p w:rsidR="00266223" w:rsidRDefault="0073283B" w:rsidP="00DE1E23">
      <w:pPr>
        <w:pStyle w:val="aff2"/>
        <w:widowControl w:val="0"/>
        <w:tabs>
          <w:tab w:val="left" w:pos="851"/>
          <w:tab w:val="left" w:pos="1100"/>
        </w:tabs>
        <w:spacing w:line="360" w:lineRule="auto"/>
        <w:ind w:left="0" w:firstLine="658"/>
        <w:jc w:val="both"/>
        <w:rPr>
          <w:color w:val="000000"/>
          <w:sz w:val="28"/>
          <w:szCs w:val="28"/>
        </w:rPr>
      </w:pPr>
      <w:r>
        <w:rPr>
          <w:sz w:val="28"/>
          <w:szCs w:val="28"/>
        </w:rPr>
        <w:t>7</w:t>
      </w:r>
      <w:r w:rsidR="00266223" w:rsidRPr="00362175">
        <w:rPr>
          <w:sz w:val="28"/>
          <w:szCs w:val="28"/>
        </w:rPr>
        <w:t>.</w:t>
      </w:r>
      <w:r>
        <w:rPr>
          <w:sz w:val="28"/>
          <w:szCs w:val="28"/>
        </w:rPr>
        <w:t>7</w:t>
      </w:r>
      <w:r>
        <w:rPr>
          <w:color w:val="000000"/>
          <w:sz w:val="28"/>
          <w:szCs w:val="28"/>
        </w:rPr>
        <w:t>.5 </w:t>
      </w:r>
      <w:r w:rsidR="00266223">
        <w:rPr>
          <w:color w:val="000000"/>
          <w:sz w:val="28"/>
          <w:szCs w:val="28"/>
        </w:rPr>
        <w:t>Форма</w:t>
      </w:r>
      <w:r w:rsidR="00266223" w:rsidRPr="00362175">
        <w:rPr>
          <w:color w:val="000000"/>
          <w:sz w:val="28"/>
          <w:szCs w:val="28"/>
        </w:rPr>
        <w:t xml:space="preserve"> и размеры сварных швов должны соответствовать требованиям конструкторской и технической документации </w:t>
      </w:r>
      <w:r w:rsidR="00DE1E23">
        <w:rPr>
          <w:color w:val="000000"/>
          <w:sz w:val="28"/>
          <w:szCs w:val="28"/>
        </w:rPr>
        <w:t>и</w:t>
      </w:r>
      <w:r w:rsidR="00334365">
        <w:rPr>
          <w:color w:val="000000"/>
          <w:sz w:val="28"/>
          <w:szCs w:val="28"/>
        </w:rPr>
        <w:t>зготовител</w:t>
      </w:r>
      <w:r w:rsidR="00266223">
        <w:rPr>
          <w:color w:val="000000"/>
          <w:sz w:val="28"/>
          <w:szCs w:val="28"/>
        </w:rPr>
        <w:t>я.</w:t>
      </w:r>
    </w:p>
    <w:p w:rsidR="00D841BA" w:rsidRPr="00EA3C9F" w:rsidRDefault="00D841BA" w:rsidP="00D841BA">
      <w:pPr>
        <w:pStyle w:val="aff2"/>
        <w:widowControl w:val="0"/>
        <w:tabs>
          <w:tab w:val="left" w:pos="851"/>
          <w:tab w:val="left" w:pos="1100"/>
        </w:tabs>
        <w:spacing w:line="358" w:lineRule="auto"/>
        <w:ind w:left="0" w:firstLine="658"/>
        <w:jc w:val="both"/>
        <w:rPr>
          <w:sz w:val="28"/>
          <w:szCs w:val="28"/>
        </w:rPr>
      </w:pPr>
      <w:r w:rsidRPr="00E26C2D">
        <w:rPr>
          <w:sz w:val="28"/>
          <w:szCs w:val="28"/>
        </w:rPr>
        <w:t xml:space="preserve">Высота усиления кольцевых и продольных сварных швов должна быть не менее </w:t>
      </w:r>
      <w:smartTag w:uri="urn:schemas-microsoft-com:office:smarttags" w:element="metricconverter">
        <w:smartTagPr>
          <w:attr w:name="ProductID" w:val="0,5 мм"/>
        </w:smartTagPr>
        <w:r w:rsidRPr="00E26C2D">
          <w:rPr>
            <w:sz w:val="28"/>
            <w:szCs w:val="28"/>
          </w:rPr>
          <w:t>0,5 мм</w:t>
        </w:r>
      </w:smartTag>
      <w:r w:rsidRPr="00E26C2D">
        <w:rPr>
          <w:sz w:val="28"/>
          <w:szCs w:val="28"/>
        </w:rPr>
        <w:t xml:space="preserve"> и не более </w:t>
      </w:r>
      <w:smartTag w:uri="urn:schemas-microsoft-com:office:smarttags" w:element="metricconverter">
        <w:smartTagPr>
          <w:attr w:name="ProductID" w:val="3,0 мм"/>
        </w:smartTagPr>
        <w:r w:rsidRPr="00E26C2D">
          <w:rPr>
            <w:sz w:val="28"/>
            <w:szCs w:val="28"/>
          </w:rPr>
          <w:t>3,0 мм</w:t>
        </w:r>
      </w:smartTag>
      <w:r w:rsidRPr="00E26C2D">
        <w:rPr>
          <w:sz w:val="28"/>
          <w:szCs w:val="28"/>
        </w:rPr>
        <w:t>.</w:t>
      </w:r>
    </w:p>
    <w:p w:rsidR="002E7C7E" w:rsidRPr="00362175" w:rsidRDefault="0073283B" w:rsidP="00DE1E23">
      <w:pPr>
        <w:pStyle w:val="aff2"/>
        <w:widowControl w:val="0"/>
        <w:tabs>
          <w:tab w:val="left" w:pos="851"/>
          <w:tab w:val="left" w:pos="1100"/>
        </w:tabs>
        <w:spacing w:line="360" w:lineRule="auto"/>
        <w:ind w:left="0" w:firstLine="658"/>
        <w:jc w:val="both"/>
        <w:rPr>
          <w:color w:val="000000"/>
          <w:sz w:val="28"/>
          <w:szCs w:val="28"/>
        </w:rPr>
      </w:pPr>
      <w:r>
        <w:rPr>
          <w:sz w:val="28"/>
          <w:szCs w:val="28"/>
        </w:rPr>
        <w:t>7</w:t>
      </w:r>
      <w:r w:rsidR="002E7C7E" w:rsidRPr="00362175">
        <w:rPr>
          <w:sz w:val="28"/>
          <w:szCs w:val="28"/>
        </w:rPr>
        <w:t>.</w:t>
      </w:r>
      <w:r>
        <w:rPr>
          <w:sz w:val="28"/>
          <w:szCs w:val="28"/>
        </w:rPr>
        <w:t>7</w:t>
      </w:r>
      <w:r w:rsidR="002E7C7E" w:rsidRPr="00362175">
        <w:rPr>
          <w:color w:val="000000"/>
          <w:sz w:val="28"/>
          <w:szCs w:val="28"/>
        </w:rPr>
        <w:t>.</w:t>
      </w:r>
      <w:r w:rsidR="002E7C7E">
        <w:rPr>
          <w:color w:val="000000"/>
          <w:sz w:val="28"/>
          <w:szCs w:val="28"/>
        </w:rPr>
        <w:t>6</w:t>
      </w:r>
      <w:r>
        <w:rPr>
          <w:color w:val="000000"/>
          <w:sz w:val="28"/>
          <w:szCs w:val="28"/>
        </w:rPr>
        <w:t> </w:t>
      </w:r>
      <w:r w:rsidR="002E7C7E" w:rsidRPr="00362175">
        <w:rPr>
          <w:color w:val="000000"/>
          <w:sz w:val="28"/>
          <w:szCs w:val="28"/>
        </w:rPr>
        <w:t xml:space="preserve">Неравномерность выпуклости шва (чешуйчатость) не должна превышать 30 % высоты выпуклости шва. Усадочные раковины не должны выводить выпуклость шва за пределы ее минимальных размеров. Кратеры должны быть </w:t>
      </w:r>
      <w:proofErr w:type="spellStart"/>
      <w:r w:rsidR="002E7C7E" w:rsidRPr="00362175">
        <w:rPr>
          <w:color w:val="000000"/>
          <w:sz w:val="28"/>
          <w:szCs w:val="28"/>
        </w:rPr>
        <w:t>заплавлены</w:t>
      </w:r>
      <w:proofErr w:type="spellEnd"/>
      <w:r w:rsidR="002E7C7E" w:rsidRPr="00362175">
        <w:rPr>
          <w:color w:val="000000"/>
          <w:sz w:val="28"/>
          <w:szCs w:val="28"/>
        </w:rPr>
        <w:t>.</w:t>
      </w:r>
    </w:p>
    <w:p w:rsidR="002E7C7E" w:rsidRPr="00362175" w:rsidRDefault="0073283B" w:rsidP="00DE1E23">
      <w:pPr>
        <w:pStyle w:val="aff2"/>
        <w:widowControl w:val="0"/>
        <w:tabs>
          <w:tab w:val="left" w:pos="851"/>
          <w:tab w:val="left" w:pos="1100"/>
        </w:tabs>
        <w:spacing w:line="360" w:lineRule="auto"/>
        <w:ind w:left="0" w:firstLine="658"/>
        <w:jc w:val="both"/>
        <w:rPr>
          <w:color w:val="000000"/>
          <w:sz w:val="28"/>
          <w:szCs w:val="28"/>
        </w:rPr>
      </w:pPr>
      <w:r>
        <w:rPr>
          <w:sz w:val="28"/>
          <w:szCs w:val="28"/>
        </w:rPr>
        <w:t>7</w:t>
      </w:r>
      <w:r w:rsidR="002E7C7E" w:rsidRPr="00362175">
        <w:rPr>
          <w:sz w:val="28"/>
          <w:szCs w:val="28"/>
        </w:rPr>
        <w:t>.</w:t>
      </w:r>
      <w:r>
        <w:rPr>
          <w:sz w:val="28"/>
          <w:szCs w:val="28"/>
        </w:rPr>
        <w:t>7</w:t>
      </w:r>
      <w:r w:rsidR="002E7C7E" w:rsidRPr="00362175">
        <w:rPr>
          <w:color w:val="000000"/>
          <w:sz w:val="28"/>
          <w:szCs w:val="28"/>
        </w:rPr>
        <w:t>.</w:t>
      </w:r>
      <w:r w:rsidR="002E7C7E">
        <w:rPr>
          <w:color w:val="000000"/>
          <w:sz w:val="28"/>
          <w:szCs w:val="28"/>
        </w:rPr>
        <w:t>7</w:t>
      </w:r>
      <w:proofErr w:type="gramStart"/>
      <w:r>
        <w:rPr>
          <w:color w:val="000000"/>
          <w:sz w:val="28"/>
          <w:szCs w:val="28"/>
        </w:rPr>
        <w:t> </w:t>
      </w:r>
      <w:r w:rsidR="002E7C7E" w:rsidRPr="00362175">
        <w:rPr>
          <w:color w:val="000000"/>
          <w:sz w:val="28"/>
          <w:szCs w:val="28"/>
        </w:rPr>
        <w:t>К</w:t>
      </w:r>
      <w:proofErr w:type="gramEnd"/>
      <w:r w:rsidR="002E7C7E" w:rsidRPr="00362175">
        <w:rPr>
          <w:color w:val="000000"/>
          <w:sz w:val="28"/>
          <w:szCs w:val="28"/>
        </w:rPr>
        <w:t>аждый сварной шов должен иметь клеймо сварщика. Клеймо наносят ударным способом до термообработки с наружной стороны детали шрифтом высотой не менее 5,0 мм и глубиной не более 0,2 мм. Клеймо должно быть заключено в рамку. Рамку наносят несмываемой краской вручную.</w:t>
      </w:r>
    </w:p>
    <w:p w:rsidR="00266223" w:rsidRPr="00362175" w:rsidRDefault="00266223" w:rsidP="008B4210">
      <w:pPr>
        <w:pStyle w:val="a5"/>
        <w:widowControl w:val="0"/>
        <w:spacing w:line="360" w:lineRule="auto"/>
        <w:ind w:left="142" w:firstLine="650"/>
        <w:rPr>
          <w:color w:val="000000"/>
          <w:szCs w:val="28"/>
        </w:rPr>
      </w:pPr>
    </w:p>
    <w:p w:rsidR="008B4210" w:rsidRPr="00362175" w:rsidRDefault="008B4210" w:rsidP="008B4210">
      <w:pPr>
        <w:pStyle w:val="a5"/>
        <w:widowControl w:val="0"/>
        <w:spacing w:line="360" w:lineRule="auto"/>
        <w:ind w:left="142" w:firstLine="851"/>
        <w:jc w:val="center"/>
        <w:rPr>
          <w:sz w:val="2"/>
          <w:szCs w:val="2"/>
        </w:rPr>
      </w:pPr>
    </w:p>
    <w:p w:rsidR="008B4210" w:rsidRPr="00CB6624" w:rsidRDefault="002E7C7E" w:rsidP="008B4210">
      <w:pPr>
        <w:pStyle w:val="a5"/>
        <w:widowControl w:val="0"/>
        <w:spacing w:line="360" w:lineRule="auto"/>
        <w:jc w:val="center"/>
        <w:rPr>
          <w:sz w:val="16"/>
        </w:rPr>
      </w:pPr>
      <w:r>
        <w:object w:dxaOrig="10335" w:dyaOrig="5415">
          <v:shape id="_x0000_i1038" type="#_x0000_t75" style="width:491.25pt;height:315.75pt" o:ole="">
            <v:imagedata r:id="rId51" o:title=""/>
          </v:shape>
          <o:OLEObject Type="Embed" ProgID="KOMPAS.FRW" ShapeID="_x0000_i1038" DrawAspect="Content" ObjectID="_1521010818" r:id="rId52"/>
        </w:object>
      </w:r>
    </w:p>
    <w:p w:rsidR="008B4210" w:rsidRDefault="008B4210" w:rsidP="008B4210">
      <w:pPr>
        <w:pStyle w:val="a5"/>
        <w:widowControl w:val="0"/>
        <w:spacing w:line="360" w:lineRule="auto"/>
        <w:jc w:val="center"/>
        <w:rPr>
          <w:szCs w:val="28"/>
        </w:rPr>
      </w:pPr>
      <w:r w:rsidRPr="00362175">
        <w:rPr>
          <w:szCs w:val="28"/>
        </w:rPr>
        <w:t xml:space="preserve">Рисунок </w:t>
      </w:r>
      <w:r w:rsidR="0073283B">
        <w:rPr>
          <w:szCs w:val="28"/>
        </w:rPr>
        <w:t>7</w:t>
      </w:r>
      <w:r w:rsidR="002633FE">
        <w:rPr>
          <w:szCs w:val="28"/>
        </w:rPr>
        <w:t>.</w:t>
      </w:r>
      <w:r w:rsidRPr="002D1763">
        <w:rPr>
          <w:szCs w:val="28"/>
        </w:rPr>
        <w:t>3</w:t>
      </w:r>
      <w:r w:rsidRPr="00362175">
        <w:rPr>
          <w:szCs w:val="28"/>
        </w:rPr>
        <w:t xml:space="preserve"> – Шаблоны для проверки угловатости сварных швов</w:t>
      </w:r>
    </w:p>
    <w:p w:rsidR="00266223" w:rsidRPr="00720881" w:rsidRDefault="00266223" w:rsidP="008B4210">
      <w:pPr>
        <w:pStyle w:val="a5"/>
        <w:widowControl w:val="0"/>
        <w:spacing w:line="360" w:lineRule="auto"/>
        <w:jc w:val="center"/>
        <w:rPr>
          <w:szCs w:val="28"/>
        </w:rPr>
      </w:pPr>
    </w:p>
    <w:p w:rsidR="008B4210" w:rsidRPr="00E41BB4" w:rsidRDefault="0073283B" w:rsidP="00DE1E23">
      <w:pPr>
        <w:pStyle w:val="aff2"/>
        <w:widowControl w:val="0"/>
        <w:tabs>
          <w:tab w:val="left" w:pos="851"/>
          <w:tab w:val="left" w:pos="1100"/>
        </w:tabs>
        <w:spacing w:line="360" w:lineRule="auto"/>
        <w:ind w:left="0" w:firstLine="658"/>
        <w:jc w:val="both"/>
        <w:rPr>
          <w:sz w:val="28"/>
          <w:szCs w:val="28"/>
        </w:rPr>
      </w:pPr>
      <w:r>
        <w:rPr>
          <w:sz w:val="28"/>
          <w:szCs w:val="28"/>
        </w:rPr>
        <w:lastRenderedPageBreak/>
        <w:t>7</w:t>
      </w:r>
      <w:r w:rsidR="008B4210" w:rsidRPr="00E41BB4">
        <w:rPr>
          <w:sz w:val="28"/>
          <w:szCs w:val="28"/>
        </w:rPr>
        <w:t>.</w:t>
      </w:r>
      <w:r>
        <w:rPr>
          <w:sz w:val="28"/>
          <w:szCs w:val="28"/>
        </w:rPr>
        <w:t>7</w:t>
      </w:r>
      <w:r w:rsidR="008B4210" w:rsidRPr="00E41BB4">
        <w:rPr>
          <w:sz w:val="28"/>
          <w:szCs w:val="28"/>
        </w:rPr>
        <w:t>.</w:t>
      </w:r>
      <w:r w:rsidR="002E7C7E">
        <w:rPr>
          <w:sz w:val="28"/>
          <w:szCs w:val="28"/>
        </w:rPr>
        <w:t>8</w:t>
      </w:r>
      <w:proofErr w:type="gramStart"/>
      <w:r>
        <w:rPr>
          <w:sz w:val="28"/>
          <w:szCs w:val="28"/>
        </w:rPr>
        <w:t> </w:t>
      </w:r>
      <w:r w:rsidR="008B4210" w:rsidRPr="00E41BB4">
        <w:rPr>
          <w:sz w:val="28"/>
          <w:szCs w:val="28"/>
        </w:rPr>
        <w:t>Д</w:t>
      </w:r>
      <w:proofErr w:type="gramEnd"/>
      <w:r w:rsidR="008B4210" w:rsidRPr="00E41BB4">
        <w:rPr>
          <w:sz w:val="28"/>
          <w:szCs w:val="28"/>
        </w:rPr>
        <w:t xml:space="preserve">опускается сварка деталей несколькими сварщиками, при этом клеймо ставят через дробь. Клеймо сварщика, варившего наружный шов, ставят в числителе, а внутренний – в знаменателе. Все сварные соединения регистрируют в журнале сварки </w:t>
      </w:r>
      <w:r w:rsidR="008B4210">
        <w:rPr>
          <w:sz w:val="28"/>
          <w:szCs w:val="28"/>
        </w:rPr>
        <w:t xml:space="preserve">у </w:t>
      </w:r>
      <w:r w:rsidR="00DE1E23">
        <w:rPr>
          <w:sz w:val="28"/>
          <w:szCs w:val="28"/>
        </w:rPr>
        <w:t>и</w:t>
      </w:r>
      <w:r w:rsidR="00334365">
        <w:rPr>
          <w:sz w:val="28"/>
          <w:szCs w:val="28"/>
        </w:rPr>
        <w:t>зготовител</w:t>
      </w:r>
      <w:r w:rsidR="008B4210">
        <w:rPr>
          <w:sz w:val="28"/>
          <w:szCs w:val="28"/>
        </w:rPr>
        <w:t>я</w:t>
      </w:r>
      <w:r w:rsidR="008B4210" w:rsidRPr="00E41BB4">
        <w:rPr>
          <w:sz w:val="28"/>
          <w:szCs w:val="28"/>
        </w:rPr>
        <w:t>.</w:t>
      </w:r>
    </w:p>
    <w:p w:rsidR="008B4210" w:rsidRPr="00362175" w:rsidRDefault="0073283B" w:rsidP="00DE1E23">
      <w:pPr>
        <w:pStyle w:val="aff2"/>
        <w:widowControl w:val="0"/>
        <w:tabs>
          <w:tab w:val="left" w:pos="851"/>
          <w:tab w:val="left" w:pos="1100"/>
        </w:tabs>
        <w:spacing w:line="360" w:lineRule="auto"/>
        <w:ind w:left="0" w:firstLine="771"/>
        <w:jc w:val="both"/>
        <w:rPr>
          <w:sz w:val="28"/>
          <w:szCs w:val="28"/>
        </w:rPr>
      </w:pPr>
      <w:r>
        <w:rPr>
          <w:sz w:val="28"/>
          <w:szCs w:val="28"/>
        </w:rPr>
        <w:t>7</w:t>
      </w:r>
      <w:r w:rsidR="008B4210" w:rsidRPr="00362175">
        <w:rPr>
          <w:sz w:val="28"/>
          <w:szCs w:val="28"/>
        </w:rPr>
        <w:t>.</w:t>
      </w:r>
      <w:r>
        <w:rPr>
          <w:sz w:val="28"/>
          <w:szCs w:val="28"/>
        </w:rPr>
        <w:t>7</w:t>
      </w:r>
      <w:r w:rsidR="008B4210" w:rsidRPr="00362175">
        <w:rPr>
          <w:sz w:val="28"/>
          <w:szCs w:val="28"/>
        </w:rPr>
        <w:t>.</w:t>
      </w:r>
      <w:r w:rsidR="002E7C7E">
        <w:rPr>
          <w:sz w:val="28"/>
          <w:szCs w:val="28"/>
        </w:rPr>
        <w:t>9</w:t>
      </w:r>
      <w:proofErr w:type="gramStart"/>
      <w:r>
        <w:rPr>
          <w:sz w:val="28"/>
          <w:szCs w:val="28"/>
        </w:rPr>
        <w:t> </w:t>
      </w:r>
      <w:r w:rsidR="008B4210" w:rsidRPr="00362175">
        <w:rPr>
          <w:sz w:val="28"/>
          <w:szCs w:val="28"/>
        </w:rPr>
        <w:t>В</w:t>
      </w:r>
      <w:proofErr w:type="gramEnd"/>
      <w:r w:rsidR="008B4210" w:rsidRPr="00362175">
        <w:rPr>
          <w:sz w:val="28"/>
          <w:szCs w:val="28"/>
        </w:rPr>
        <w:t xml:space="preserve"> сварных соединениях (кольцевых и продольных) не допускаются сл</w:t>
      </w:r>
      <w:r w:rsidR="008B4210" w:rsidRPr="00362175">
        <w:rPr>
          <w:sz w:val="28"/>
          <w:szCs w:val="28"/>
        </w:rPr>
        <w:t>е</w:t>
      </w:r>
      <w:r w:rsidR="008B4210" w:rsidRPr="00362175">
        <w:rPr>
          <w:sz w:val="28"/>
          <w:szCs w:val="28"/>
        </w:rPr>
        <w:t>дующие наружные дефекты:</w:t>
      </w:r>
    </w:p>
    <w:p w:rsidR="008B4210" w:rsidRPr="00362175" w:rsidRDefault="00AD04CA" w:rsidP="00DE1E23">
      <w:pPr>
        <w:pStyle w:val="a5"/>
        <w:widowControl w:val="0"/>
        <w:tabs>
          <w:tab w:val="left" w:pos="709"/>
          <w:tab w:val="left" w:pos="993"/>
        </w:tabs>
        <w:spacing w:line="360" w:lineRule="auto"/>
        <w:ind w:firstLine="771"/>
        <w:rPr>
          <w:szCs w:val="28"/>
        </w:rPr>
      </w:pPr>
      <w:r w:rsidRPr="00AD04CA">
        <w:rPr>
          <w:b/>
          <w:szCs w:val="28"/>
        </w:rPr>
        <w:t>-</w:t>
      </w:r>
      <w:r w:rsidR="008B4210" w:rsidRPr="00362175">
        <w:rPr>
          <w:szCs w:val="28"/>
        </w:rPr>
        <w:t xml:space="preserve"> трещины всех видов и направлений;</w:t>
      </w:r>
    </w:p>
    <w:p w:rsidR="008B4210" w:rsidRPr="00362175" w:rsidRDefault="00AD04CA" w:rsidP="00DE1E23">
      <w:pPr>
        <w:pStyle w:val="a5"/>
        <w:widowControl w:val="0"/>
        <w:tabs>
          <w:tab w:val="left" w:pos="709"/>
          <w:tab w:val="left" w:pos="993"/>
        </w:tabs>
        <w:spacing w:line="360" w:lineRule="auto"/>
        <w:ind w:firstLine="771"/>
        <w:rPr>
          <w:szCs w:val="28"/>
        </w:rPr>
      </w:pPr>
      <w:r w:rsidRPr="00AD04CA">
        <w:rPr>
          <w:b/>
          <w:szCs w:val="28"/>
        </w:rPr>
        <w:t>-</w:t>
      </w:r>
      <w:r w:rsidR="008B4210" w:rsidRPr="00362175">
        <w:rPr>
          <w:szCs w:val="28"/>
        </w:rPr>
        <w:t xml:space="preserve"> поры, выходящие на поверхность швов;</w:t>
      </w:r>
    </w:p>
    <w:p w:rsidR="008B4210" w:rsidRPr="00362175" w:rsidRDefault="00AD04CA" w:rsidP="00DE1E23">
      <w:pPr>
        <w:pStyle w:val="a5"/>
        <w:widowControl w:val="0"/>
        <w:tabs>
          <w:tab w:val="left" w:pos="709"/>
          <w:tab w:val="left" w:pos="993"/>
        </w:tabs>
        <w:spacing w:line="360" w:lineRule="auto"/>
        <w:ind w:firstLine="771"/>
        <w:rPr>
          <w:szCs w:val="28"/>
        </w:rPr>
      </w:pPr>
      <w:r w:rsidRPr="00AD04CA">
        <w:rPr>
          <w:b/>
          <w:szCs w:val="28"/>
        </w:rPr>
        <w:t>-</w:t>
      </w:r>
      <w:r w:rsidR="008B4210">
        <w:rPr>
          <w:szCs w:val="28"/>
        </w:rPr>
        <w:t> </w:t>
      </w:r>
      <w:r w:rsidR="008B4210" w:rsidRPr="00362175">
        <w:rPr>
          <w:szCs w:val="28"/>
        </w:rPr>
        <w:t xml:space="preserve">подрезы глубиной более 0,4 мм, наплывы, прожоги и </w:t>
      </w:r>
      <w:proofErr w:type="spellStart"/>
      <w:r w:rsidR="008B4210" w:rsidRPr="00362175">
        <w:rPr>
          <w:szCs w:val="28"/>
        </w:rPr>
        <w:t>незаплавленные</w:t>
      </w:r>
      <w:proofErr w:type="spellEnd"/>
      <w:r w:rsidR="008B4210" w:rsidRPr="00362175">
        <w:rPr>
          <w:szCs w:val="28"/>
        </w:rPr>
        <w:t xml:space="preserve"> крат</w:t>
      </w:r>
      <w:r w:rsidR="008B4210" w:rsidRPr="00362175">
        <w:rPr>
          <w:szCs w:val="28"/>
        </w:rPr>
        <w:t>е</w:t>
      </w:r>
      <w:r w:rsidR="008B4210" w:rsidRPr="00362175">
        <w:rPr>
          <w:szCs w:val="28"/>
        </w:rPr>
        <w:t>ры;</w:t>
      </w:r>
    </w:p>
    <w:p w:rsidR="008B4210" w:rsidRPr="00362175" w:rsidRDefault="00AD04CA" w:rsidP="00DE1E23">
      <w:pPr>
        <w:pStyle w:val="a5"/>
        <w:widowControl w:val="0"/>
        <w:tabs>
          <w:tab w:val="left" w:pos="709"/>
          <w:tab w:val="left" w:pos="993"/>
        </w:tabs>
        <w:spacing w:line="360" w:lineRule="auto"/>
        <w:ind w:firstLine="771"/>
        <w:rPr>
          <w:szCs w:val="28"/>
        </w:rPr>
      </w:pPr>
      <w:r w:rsidRPr="00AD04CA">
        <w:rPr>
          <w:b/>
          <w:szCs w:val="28"/>
        </w:rPr>
        <w:t>-</w:t>
      </w:r>
      <w:r w:rsidR="008B4210" w:rsidRPr="00362175">
        <w:rPr>
          <w:szCs w:val="28"/>
        </w:rPr>
        <w:t xml:space="preserve"> смещение и совместный увод кромок свариваемых элементов свыше знач</w:t>
      </w:r>
      <w:r w:rsidR="008B4210" w:rsidRPr="00362175">
        <w:rPr>
          <w:szCs w:val="28"/>
        </w:rPr>
        <w:t>е</w:t>
      </w:r>
      <w:r w:rsidR="008B4210" w:rsidRPr="00362175">
        <w:rPr>
          <w:szCs w:val="28"/>
        </w:rPr>
        <w:t>ний, установленных настоящим стандартом;</w:t>
      </w:r>
    </w:p>
    <w:p w:rsidR="008B4210" w:rsidRPr="00362175" w:rsidRDefault="00AD04CA" w:rsidP="00DE1E23">
      <w:pPr>
        <w:pStyle w:val="a5"/>
        <w:widowControl w:val="0"/>
        <w:tabs>
          <w:tab w:val="left" w:pos="709"/>
          <w:tab w:val="left" w:pos="993"/>
        </w:tabs>
        <w:spacing w:line="360" w:lineRule="auto"/>
        <w:ind w:firstLine="771"/>
        <w:rPr>
          <w:szCs w:val="28"/>
        </w:rPr>
      </w:pPr>
      <w:r w:rsidRPr="00AD04CA">
        <w:rPr>
          <w:b/>
          <w:szCs w:val="28"/>
        </w:rPr>
        <w:t>-</w:t>
      </w:r>
      <w:r w:rsidR="008B4210" w:rsidRPr="00362175">
        <w:rPr>
          <w:szCs w:val="28"/>
        </w:rPr>
        <w:t xml:space="preserve"> несоответствие форм и размеров швов требованиям чертежей на деталь.</w:t>
      </w:r>
    </w:p>
    <w:p w:rsidR="008B4210" w:rsidRPr="00226121" w:rsidRDefault="0073283B" w:rsidP="00DE1E23">
      <w:pPr>
        <w:pStyle w:val="aff2"/>
        <w:widowControl w:val="0"/>
        <w:tabs>
          <w:tab w:val="left" w:pos="851"/>
          <w:tab w:val="left" w:pos="1100"/>
        </w:tabs>
        <w:spacing w:line="360" w:lineRule="auto"/>
        <w:ind w:left="0" w:firstLine="771"/>
        <w:jc w:val="both"/>
        <w:rPr>
          <w:sz w:val="28"/>
          <w:szCs w:val="28"/>
        </w:rPr>
      </w:pPr>
      <w:r>
        <w:rPr>
          <w:sz w:val="28"/>
          <w:szCs w:val="28"/>
        </w:rPr>
        <w:t>7</w:t>
      </w:r>
      <w:r w:rsidR="008B4210">
        <w:rPr>
          <w:sz w:val="28"/>
          <w:szCs w:val="28"/>
        </w:rPr>
        <w:t>.</w:t>
      </w:r>
      <w:r>
        <w:rPr>
          <w:sz w:val="28"/>
          <w:szCs w:val="28"/>
        </w:rPr>
        <w:t>7</w:t>
      </w:r>
      <w:r w:rsidR="008B4210">
        <w:rPr>
          <w:sz w:val="28"/>
          <w:szCs w:val="28"/>
        </w:rPr>
        <w:t>.1</w:t>
      </w:r>
      <w:r w:rsidR="002E7C7E">
        <w:rPr>
          <w:sz w:val="28"/>
          <w:szCs w:val="28"/>
        </w:rPr>
        <w:t>0</w:t>
      </w:r>
      <w:r>
        <w:rPr>
          <w:sz w:val="28"/>
          <w:szCs w:val="28"/>
        </w:rPr>
        <w:t> </w:t>
      </w:r>
      <w:r w:rsidR="008B4210">
        <w:rPr>
          <w:sz w:val="28"/>
          <w:szCs w:val="28"/>
        </w:rPr>
        <w:t>Допустимые размеры выявленных при РГК или РТК внутренних дефе</w:t>
      </w:r>
      <w:r w:rsidR="008B4210">
        <w:rPr>
          <w:sz w:val="28"/>
          <w:szCs w:val="28"/>
        </w:rPr>
        <w:t>к</w:t>
      </w:r>
      <w:r w:rsidR="008B4210">
        <w:rPr>
          <w:sz w:val="28"/>
          <w:szCs w:val="28"/>
        </w:rPr>
        <w:t xml:space="preserve">тов сварных швов устанавливаются в соответствии с приложением </w:t>
      </w:r>
      <w:r w:rsidR="002A0010">
        <w:rPr>
          <w:sz w:val="28"/>
          <w:szCs w:val="28"/>
        </w:rPr>
        <w:t>Б</w:t>
      </w:r>
      <w:r w:rsidR="008B4210">
        <w:rPr>
          <w:sz w:val="28"/>
          <w:szCs w:val="28"/>
        </w:rPr>
        <w:t>.</w:t>
      </w:r>
    </w:p>
    <w:p w:rsidR="008B4210" w:rsidRPr="00226121" w:rsidRDefault="0073283B" w:rsidP="00DE1E23">
      <w:pPr>
        <w:pStyle w:val="aff2"/>
        <w:widowControl w:val="0"/>
        <w:tabs>
          <w:tab w:val="left" w:pos="851"/>
          <w:tab w:val="left" w:pos="1100"/>
        </w:tabs>
        <w:spacing w:line="360" w:lineRule="auto"/>
        <w:ind w:left="0" w:firstLine="771"/>
        <w:jc w:val="both"/>
        <w:rPr>
          <w:sz w:val="28"/>
          <w:szCs w:val="28"/>
        </w:rPr>
      </w:pPr>
      <w:r>
        <w:rPr>
          <w:sz w:val="28"/>
          <w:szCs w:val="28"/>
        </w:rPr>
        <w:t>7</w:t>
      </w:r>
      <w:r w:rsidR="008B4210" w:rsidRPr="00226121">
        <w:rPr>
          <w:sz w:val="28"/>
          <w:szCs w:val="28"/>
        </w:rPr>
        <w:t>.</w:t>
      </w:r>
      <w:r>
        <w:rPr>
          <w:sz w:val="28"/>
          <w:szCs w:val="28"/>
        </w:rPr>
        <w:t>7</w:t>
      </w:r>
      <w:r w:rsidR="008B4210" w:rsidRPr="00226121">
        <w:rPr>
          <w:sz w:val="28"/>
          <w:szCs w:val="28"/>
        </w:rPr>
        <w:t>.1</w:t>
      </w:r>
      <w:r w:rsidR="002E7C7E">
        <w:rPr>
          <w:sz w:val="28"/>
          <w:szCs w:val="28"/>
        </w:rPr>
        <w:t>1</w:t>
      </w:r>
      <w:r>
        <w:rPr>
          <w:sz w:val="28"/>
          <w:szCs w:val="28"/>
        </w:rPr>
        <w:t> </w:t>
      </w:r>
      <w:r w:rsidR="008B4210" w:rsidRPr="00226121">
        <w:rPr>
          <w:sz w:val="28"/>
          <w:szCs w:val="28"/>
        </w:rPr>
        <w:t>Выявляемые при УЗК дефекты сварных соединений</w:t>
      </w:r>
      <w:r w:rsidR="008B4210">
        <w:rPr>
          <w:sz w:val="28"/>
          <w:szCs w:val="28"/>
        </w:rPr>
        <w:t xml:space="preserve"> </w:t>
      </w:r>
      <w:r w:rsidR="008B4210" w:rsidRPr="00226121">
        <w:rPr>
          <w:sz w:val="28"/>
          <w:szCs w:val="28"/>
        </w:rPr>
        <w:t>относят к одному из следующих видов:</w:t>
      </w:r>
    </w:p>
    <w:p w:rsidR="008B4210" w:rsidRPr="00226121" w:rsidRDefault="00AD04CA" w:rsidP="00DE1E23">
      <w:pPr>
        <w:pStyle w:val="a5"/>
        <w:widowControl w:val="0"/>
        <w:tabs>
          <w:tab w:val="left" w:pos="709"/>
          <w:tab w:val="left" w:pos="993"/>
        </w:tabs>
        <w:spacing w:line="360" w:lineRule="auto"/>
        <w:ind w:firstLine="771"/>
        <w:rPr>
          <w:szCs w:val="28"/>
        </w:rPr>
      </w:pPr>
      <w:r w:rsidRPr="00AD04CA">
        <w:rPr>
          <w:b/>
          <w:szCs w:val="28"/>
        </w:rPr>
        <w:t>-</w:t>
      </w:r>
      <w:r w:rsidR="008B4210" w:rsidRPr="00226121">
        <w:rPr>
          <w:szCs w:val="28"/>
        </w:rPr>
        <w:t xml:space="preserve"> непротяженные (одиночные поры, компактные шлаковые включения);</w:t>
      </w:r>
    </w:p>
    <w:p w:rsidR="008B4210" w:rsidRPr="00226121" w:rsidRDefault="00AD04CA" w:rsidP="00DE1E23">
      <w:pPr>
        <w:pStyle w:val="a5"/>
        <w:widowControl w:val="0"/>
        <w:tabs>
          <w:tab w:val="left" w:pos="709"/>
          <w:tab w:val="left" w:pos="993"/>
        </w:tabs>
        <w:spacing w:line="360" w:lineRule="auto"/>
        <w:ind w:firstLine="771"/>
        <w:rPr>
          <w:szCs w:val="28"/>
        </w:rPr>
      </w:pPr>
      <w:r w:rsidRPr="00AD04CA">
        <w:rPr>
          <w:b/>
          <w:szCs w:val="28"/>
        </w:rPr>
        <w:t>-</w:t>
      </w:r>
      <w:r w:rsidR="008B4210" w:rsidRPr="00226121">
        <w:rPr>
          <w:szCs w:val="28"/>
        </w:rPr>
        <w:t xml:space="preserve"> протяженные (трещины, </w:t>
      </w:r>
      <w:proofErr w:type="spellStart"/>
      <w:r w:rsidR="008B4210" w:rsidRPr="00226121">
        <w:rPr>
          <w:szCs w:val="28"/>
        </w:rPr>
        <w:t>непровары</w:t>
      </w:r>
      <w:proofErr w:type="spellEnd"/>
      <w:r w:rsidR="008B4210" w:rsidRPr="00226121">
        <w:rPr>
          <w:szCs w:val="28"/>
        </w:rPr>
        <w:t xml:space="preserve">, </w:t>
      </w:r>
      <w:proofErr w:type="spellStart"/>
      <w:r w:rsidR="008B4210" w:rsidRPr="00226121">
        <w:rPr>
          <w:szCs w:val="28"/>
        </w:rPr>
        <w:t>несплавления</w:t>
      </w:r>
      <w:proofErr w:type="spellEnd"/>
      <w:r w:rsidR="008B4210" w:rsidRPr="00226121">
        <w:rPr>
          <w:szCs w:val="28"/>
        </w:rPr>
        <w:t>, удлиненные шлаковые включения);</w:t>
      </w:r>
    </w:p>
    <w:p w:rsidR="008B4210" w:rsidRPr="00226121" w:rsidRDefault="00AD04CA" w:rsidP="00DE1E23">
      <w:pPr>
        <w:pStyle w:val="a5"/>
        <w:widowControl w:val="0"/>
        <w:tabs>
          <w:tab w:val="left" w:pos="709"/>
          <w:tab w:val="left" w:pos="993"/>
        </w:tabs>
        <w:spacing w:line="360" w:lineRule="auto"/>
        <w:ind w:firstLine="771"/>
        <w:rPr>
          <w:szCs w:val="28"/>
        </w:rPr>
      </w:pPr>
      <w:r w:rsidRPr="00AD04CA">
        <w:rPr>
          <w:b/>
          <w:szCs w:val="28"/>
        </w:rPr>
        <w:t>-</w:t>
      </w:r>
      <w:r w:rsidR="008B4210">
        <w:rPr>
          <w:szCs w:val="28"/>
        </w:rPr>
        <w:t xml:space="preserve"> </w:t>
      </w:r>
      <w:r w:rsidR="008B4210" w:rsidRPr="00226121">
        <w:rPr>
          <w:szCs w:val="28"/>
        </w:rPr>
        <w:t>цепочки и скопления пор и шлаков.</w:t>
      </w:r>
    </w:p>
    <w:p w:rsidR="00266223" w:rsidRPr="00DE1E23" w:rsidRDefault="0073283B" w:rsidP="00DE1E23">
      <w:pPr>
        <w:pStyle w:val="aff2"/>
        <w:widowControl w:val="0"/>
        <w:tabs>
          <w:tab w:val="left" w:pos="851"/>
          <w:tab w:val="left" w:pos="1100"/>
        </w:tabs>
        <w:spacing w:line="360" w:lineRule="auto"/>
        <w:ind w:left="0" w:firstLine="771"/>
        <w:jc w:val="both"/>
        <w:rPr>
          <w:sz w:val="28"/>
          <w:szCs w:val="28"/>
        </w:rPr>
      </w:pPr>
      <w:r>
        <w:rPr>
          <w:sz w:val="28"/>
          <w:szCs w:val="28"/>
        </w:rPr>
        <w:t>7</w:t>
      </w:r>
      <w:r w:rsidR="008B4210" w:rsidRPr="00226121">
        <w:rPr>
          <w:sz w:val="28"/>
          <w:szCs w:val="28"/>
        </w:rPr>
        <w:t>.</w:t>
      </w:r>
      <w:r>
        <w:rPr>
          <w:sz w:val="28"/>
          <w:szCs w:val="28"/>
        </w:rPr>
        <w:t>7</w:t>
      </w:r>
      <w:r w:rsidR="008B4210" w:rsidRPr="00226121">
        <w:rPr>
          <w:sz w:val="28"/>
          <w:szCs w:val="28"/>
        </w:rPr>
        <w:t>.1</w:t>
      </w:r>
      <w:r w:rsidR="002E7C7E">
        <w:rPr>
          <w:sz w:val="28"/>
          <w:szCs w:val="28"/>
        </w:rPr>
        <w:t>2</w:t>
      </w:r>
      <w:proofErr w:type="gramStart"/>
      <w:r>
        <w:rPr>
          <w:sz w:val="28"/>
          <w:szCs w:val="28"/>
        </w:rPr>
        <w:t> </w:t>
      </w:r>
      <w:r w:rsidR="008B4210" w:rsidRPr="00226121">
        <w:rPr>
          <w:sz w:val="28"/>
          <w:szCs w:val="28"/>
        </w:rPr>
        <w:t>К</w:t>
      </w:r>
      <w:proofErr w:type="gramEnd"/>
      <w:r w:rsidR="008B4210" w:rsidRPr="00226121">
        <w:rPr>
          <w:sz w:val="28"/>
          <w:szCs w:val="28"/>
        </w:rPr>
        <w:t xml:space="preserve"> непротяженным относят дефекты, условная протяженность которых не превышает значений, указанных в таблице </w:t>
      </w:r>
      <w:r>
        <w:rPr>
          <w:sz w:val="28"/>
          <w:szCs w:val="28"/>
        </w:rPr>
        <w:t>7</w:t>
      </w:r>
      <w:r w:rsidR="002633FE">
        <w:rPr>
          <w:sz w:val="28"/>
          <w:szCs w:val="28"/>
        </w:rPr>
        <w:t>.</w:t>
      </w:r>
      <w:r>
        <w:rPr>
          <w:sz w:val="28"/>
          <w:szCs w:val="28"/>
        </w:rPr>
        <w:t>9</w:t>
      </w:r>
      <w:r w:rsidR="008B4210" w:rsidRPr="00226121">
        <w:rPr>
          <w:sz w:val="28"/>
          <w:szCs w:val="28"/>
        </w:rPr>
        <w:t>.</w:t>
      </w:r>
    </w:p>
    <w:p w:rsidR="008B4210" w:rsidRPr="00226121" w:rsidRDefault="008B4210" w:rsidP="008B4210">
      <w:pPr>
        <w:pStyle w:val="aff2"/>
        <w:widowControl w:val="0"/>
        <w:tabs>
          <w:tab w:val="left" w:pos="110"/>
          <w:tab w:val="left" w:pos="990"/>
        </w:tabs>
        <w:spacing w:line="358" w:lineRule="auto"/>
        <w:ind w:left="0"/>
        <w:jc w:val="both"/>
        <w:rPr>
          <w:sz w:val="28"/>
          <w:szCs w:val="28"/>
        </w:rPr>
      </w:pPr>
      <w:r w:rsidRPr="00226121">
        <w:rPr>
          <w:spacing w:val="50"/>
          <w:sz w:val="28"/>
          <w:szCs w:val="28"/>
        </w:rPr>
        <w:t>Таблица</w:t>
      </w:r>
      <w:r w:rsidRPr="00226121">
        <w:rPr>
          <w:sz w:val="28"/>
          <w:szCs w:val="28"/>
        </w:rPr>
        <w:t xml:space="preserve"> </w:t>
      </w:r>
      <w:r w:rsidR="0073283B">
        <w:rPr>
          <w:sz w:val="28"/>
          <w:szCs w:val="28"/>
        </w:rPr>
        <w:t>7</w:t>
      </w:r>
      <w:r w:rsidR="002633FE">
        <w:rPr>
          <w:sz w:val="28"/>
          <w:szCs w:val="28"/>
        </w:rPr>
        <w:t>.</w:t>
      </w:r>
      <w:r w:rsidR="0073283B">
        <w:rPr>
          <w:sz w:val="28"/>
          <w:szCs w:val="28"/>
        </w:rPr>
        <w:t>9</w:t>
      </w:r>
      <w:r w:rsidRPr="00226121">
        <w:rPr>
          <w:sz w:val="28"/>
          <w:szCs w:val="28"/>
        </w:rPr>
        <w:t xml:space="preserve"> – Максимально </w:t>
      </w:r>
      <w:proofErr w:type="gramStart"/>
      <w:r w:rsidRPr="00226121">
        <w:rPr>
          <w:sz w:val="28"/>
          <w:szCs w:val="28"/>
        </w:rPr>
        <w:t>допустимая условная</w:t>
      </w:r>
      <w:proofErr w:type="gramEnd"/>
      <w:r w:rsidRPr="00226121">
        <w:rPr>
          <w:sz w:val="28"/>
          <w:szCs w:val="28"/>
        </w:rPr>
        <w:t xml:space="preserve"> протяженность одиночных и компактных дефектов по результатам УЗК</w:t>
      </w:r>
    </w:p>
    <w:p w:rsidR="008B4210" w:rsidRPr="00226121" w:rsidRDefault="000532CA" w:rsidP="002E7C7E">
      <w:pPr>
        <w:pStyle w:val="aff2"/>
        <w:widowControl w:val="0"/>
        <w:tabs>
          <w:tab w:val="left" w:pos="110"/>
          <w:tab w:val="left" w:pos="990"/>
        </w:tabs>
        <w:ind w:left="0"/>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AD04CA">
        <w:rPr>
          <w:sz w:val="28"/>
          <w:szCs w:val="28"/>
        </w:rPr>
        <w:t xml:space="preserve">        </w:t>
      </w:r>
      <w:r w:rsidR="008B4210" w:rsidRPr="00226121">
        <w:rPr>
          <w:sz w:val="28"/>
          <w:szCs w:val="28"/>
        </w:rPr>
        <w:t xml:space="preserve"> В миллиметрах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8"/>
        <w:gridCol w:w="5180"/>
      </w:tblGrid>
      <w:tr w:rsidR="008B4210" w:rsidRPr="00AD04CA" w:rsidTr="00AD04CA">
        <w:trPr>
          <w:trHeight w:val="385"/>
        </w:trPr>
        <w:tc>
          <w:tcPr>
            <w:tcW w:w="5168" w:type="dxa"/>
            <w:tcBorders>
              <w:bottom w:val="double" w:sz="4" w:space="0" w:color="auto"/>
            </w:tcBorders>
            <w:vAlign w:val="center"/>
          </w:tcPr>
          <w:p w:rsidR="00AD04CA" w:rsidRDefault="008B4210" w:rsidP="008B4210">
            <w:pPr>
              <w:pStyle w:val="aff2"/>
              <w:widowControl w:val="0"/>
              <w:tabs>
                <w:tab w:val="left" w:pos="110"/>
                <w:tab w:val="left" w:pos="990"/>
              </w:tabs>
              <w:ind w:left="284"/>
              <w:jc w:val="center"/>
            </w:pPr>
            <w:r w:rsidRPr="00AD04CA">
              <w:t xml:space="preserve">Толщина стенки </w:t>
            </w:r>
            <w:proofErr w:type="gramStart"/>
            <w:r w:rsidRPr="00AD04CA">
              <w:t>контролируемого</w:t>
            </w:r>
            <w:proofErr w:type="gramEnd"/>
          </w:p>
          <w:p w:rsidR="008B4210" w:rsidRPr="00AD04CA" w:rsidRDefault="008B4210" w:rsidP="008B4210">
            <w:pPr>
              <w:pStyle w:val="aff2"/>
              <w:widowControl w:val="0"/>
              <w:tabs>
                <w:tab w:val="left" w:pos="110"/>
                <w:tab w:val="left" w:pos="990"/>
              </w:tabs>
              <w:ind w:left="284"/>
              <w:jc w:val="center"/>
            </w:pPr>
            <w:r w:rsidRPr="00AD04CA">
              <w:t>соединения</w:t>
            </w:r>
          </w:p>
        </w:tc>
        <w:tc>
          <w:tcPr>
            <w:tcW w:w="5180" w:type="dxa"/>
            <w:tcBorders>
              <w:bottom w:val="double" w:sz="4" w:space="0" w:color="auto"/>
            </w:tcBorders>
            <w:vAlign w:val="center"/>
          </w:tcPr>
          <w:p w:rsidR="00AD04CA" w:rsidRDefault="008B4210" w:rsidP="008B4210">
            <w:pPr>
              <w:pStyle w:val="aff2"/>
              <w:widowControl w:val="0"/>
              <w:tabs>
                <w:tab w:val="left" w:pos="110"/>
                <w:tab w:val="left" w:pos="990"/>
              </w:tabs>
              <w:ind w:left="284"/>
              <w:jc w:val="center"/>
            </w:pPr>
            <w:r w:rsidRPr="00AD04CA">
              <w:t>Условная протяженность</w:t>
            </w:r>
          </w:p>
          <w:p w:rsidR="008B4210" w:rsidRPr="00AD04CA" w:rsidRDefault="008B4210" w:rsidP="008B4210">
            <w:pPr>
              <w:pStyle w:val="aff2"/>
              <w:widowControl w:val="0"/>
              <w:tabs>
                <w:tab w:val="left" w:pos="110"/>
                <w:tab w:val="left" w:pos="990"/>
              </w:tabs>
              <w:ind w:left="284"/>
              <w:jc w:val="center"/>
            </w:pPr>
            <w:r w:rsidRPr="00AD04CA">
              <w:t>дефекта</w:t>
            </w:r>
          </w:p>
        </w:tc>
      </w:tr>
      <w:tr w:rsidR="008B4210" w:rsidRPr="00AD04CA" w:rsidTr="00AD04CA">
        <w:trPr>
          <w:trHeight w:val="382"/>
        </w:trPr>
        <w:tc>
          <w:tcPr>
            <w:tcW w:w="5168" w:type="dxa"/>
            <w:tcBorders>
              <w:top w:val="double" w:sz="4" w:space="0" w:color="auto"/>
            </w:tcBorders>
            <w:vAlign w:val="center"/>
          </w:tcPr>
          <w:p w:rsidR="008B4210" w:rsidRPr="00AD04CA" w:rsidRDefault="008B4210" w:rsidP="008B4210">
            <w:pPr>
              <w:pStyle w:val="aff2"/>
              <w:widowControl w:val="0"/>
              <w:tabs>
                <w:tab w:val="left" w:pos="110"/>
                <w:tab w:val="left" w:pos="990"/>
              </w:tabs>
              <w:ind w:left="284"/>
              <w:jc w:val="center"/>
            </w:pPr>
            <w:r w:rsidRPr="00AD04CA">
              <w:t xml:space="preserve">От 4,0 до 8,0 </w:t>
            </w:r>
            <w:proofErr w:type="spellStart"/>
            <w:r w:rsidRPr="00AD04CA">
              <w:t>включ</w:t>
            </w:r>
            <w:proofErr w:type="spellEnd"/>
            <w:r w:rsidRPr="00AD04CA">
              <w:t>.</w:t>
            </w:r>
          </w:p>
        </w:tc>
        <w:tc>
          <w:tcPr>
            <w:tcW w:w="5180" w:type="dxa"/>
            <w:tcBorders>
              <w:top w:val="double" w:sz="4" w:space="0" w:color="auto"/>
            </w:tcBorders>
            <w:vAlign w:val="center"/>
          </w:tcPr>
          <w:p w:rsidR="008B4210" w:rsidRPr="00AD04CA" w:rsidRDefault="008B4210" w:rsidP="008B4210">
            <w:pPr>
              <w:pStyle w:val="aff2"/>
              <w:widowControl w:val="0"/>
              <w:tabs>
                <w:tab w:val="left" w:pos="110"/>
                <w:tab w:val="left" w:pos="990"/>
              </w:tabs>
              <w:ind w:left="284"/>
              <w:jc w:val="center"/>
            </w:pPr>
            <w:r w:rsidRPr="00AD04CA">
              <w:t>5</w:t>
            </w:r>
          </w:p>
        </w:tc>
      </w:tr>
      <w:tr w:rsidR="008B4210" w:rsidRPr="00AD04CA" w:rsidTr="00AD04CA">
        <w:trPr>
          <w:trHeight w:val="340"/>
        </w:trPr>
        <w:tc>
          <w:tcPr>
            <w:tcW w:w="5168" w:type="dxa"/>
            <w:vAlign w:val="center"/>
          </w:tcPr>
          <w:p w:rsidR="008B4210" w:rsidRPr="00AD04CA" w:rsidRDefault="008B4210" w:rsidP="008B4210">
            <w:pPr>
              <w:pStyle w:val="aff2"/>
              <w:widowControl w:val="0"/>
              <w:tabs>
                <w:tab w:val="left" w:pos="110"/>
                <w:tab w:val="left" w:pos="990"/>
              </w:tabs>
              <w:ind w:left="284"/>
              <w:jc w:val="center"/>
            </w:pPr>
            <w:r w:rsidRPr="00AD04CA">
              <w:t xml:space="preserve">Св. 8,0 до 12 </w:t>
            </w:r>
            <w:proofErr w:type="spellStart"/>
            <w:r w:rsidRPr="00AD04CA">
              <w:t>включ</w:t>
            </w:r>
            <w:proofErr w:type="spellEnd"/>
            <w:r w:rsidRPr="00AD04CA">
              <w:t>.</w:t>
            </w:r>
          </w:p>
        </w:tc>
        <w:tc>
          <w:tcPr>
            <w:tcW w:w="5180" w:type="dxa"/>
            <w:vAlign w:val="center"/>
          </w:tcPr>
          <w:p w:rsidR="008B4210" w:rsidRPr="00AD04CA" w:rsidRDefault="008B4210" w:rsidP="008B4210">
            <w:pPr>
              <w:pStyle w:val="aff2"/>
              <w:widowControl w:val="0"/>
              <w:tabs>
                <w:tab w:val="left" w:pos="110"/>
                <w:tab w:val="left" w:pos="990"/>
              </w:tabs>
              <w:ind w:left="284"/>
              <w:jc w:val="center"/>
            </w:pPr>
            <w:r w:rsidRPr="00AD04CA">
              <w:t>10, но не более толщины стенки</w:t>
            </w:r>
          </w:p>
        </w:tc>
      </w:tr>
      <w:tr w:rsidR="008B4210" w:rsidRPr="00AD04CA" w:rsidTr="00AD04CA">
        <w:trPr>
          <w:trHeight w:val="357"/>
        </w:trPr>
        <w:tc>
          <w:tcPr>
            <w:tcW w:w="5168" w:type="dxa"/>
            <w:vAlign w:val="center"/>
          </w:tcPr>
          <w:p w:rsidR="008B4210" w:rsidRPr="00AD04CA" w:rsidRDefault="008B4210" w:rsidP="008B4210">
            <w:pPr>
              <w:pStyle w:val="aff2"/>
              <w:widowControl w:val="0"/>
              <w:tabs>
                <w:tab w:val="left" w:pos="110"/>
                <w:tab w:val="left" w:pos="990"/>
              </w:tabs>
              <w:ind w:left="284"/>
              <w:jc w:val="center"/>
            </w:pPr>
            <w:r w:rsidRPr="00AD04CA">
              <w:t>Св. 12</w:t>
            </w:r>
          </w:p>
        </w:tc>
        <w:tc>
          <w:tcPr>
            <w:tcW w:w="5180" w:type="dxa"/>
            <w:vAlign w:val="center"/>
          </w:tcPr>
          <w:p w:rsidR="008B4210" w:rsidRPr="00AD04CA" w:rsidRDefault="008B4210" w:rsidP="008B4210">
            <w:pPr>
              <w:pStyle w:val="aff2"/>
              <w:widowControl w:val="0"/>
              <w:tabs>
                <w:tab w:val="left" w:pos="110"/>
                <w:tab w:val="left" w:pos="990"/>
              </w:tabs>
              <w:ind w:left="284"/>
              <w:jc w:val="center"/>
            </w:pPr>
            <w:r w:rsidRPr="00AD04CA">
              <w:t>15, но не более толщины стенки</w:t>
            </w:r>
          </w:p>
        </w:tc>
      </w:tr>
    </w:tbl>
    <w:p w:rsidR="008B4210" w:rsidRPr="00226121" w:rsidRDefault="008B4210" w:rsidP="008B4210">
      <w:pPr>
        <w:pStyle w:val="a5"/>
        <w:widowControl w:val="0"/>
        <w:spacing w:line="360" w:lineRule="auto"/>
        <w:ind w:firstLine="1100"/>
        <w:rPr>
          <w:sz w:val="2"/>
          <w:szCs w:val="2"/>
        </w:rPr>
      </w:pPr>
    </w:p>
    <w:p w:rsidR="00AD04CA" w:rsidRPr="002E7C7E" w:rsidRDefault="00AD04CA" w:rsidP="008B4210">
      <w:pPr>
        <w:pStyle w:val="aff2"/>
        <w:widowControl w:val="0"/>
        <w:tabs>
          <w:tab w:val="left" w:pos="110"/>
          <w:tab w:val="left" w:pos="990"/>
          <w:tab w:val="left" w:pos="1210"/>
        </w:tabs>
        <w:spacing w:line="355" w:lineRule="auto"/>
        <w:ind w:left="0" w:firstLine="658"/>
        <w:jc w:val="both"/>
        <w:rPr>
          <w:sz w:val="22"/>
          <w:szCs w:val="28"/>
        </w:rPr>
      </w:pPr>
    </w:p>
    <w:p w:rsidR="008B4210" w:rsidRPr="00226121" w:rsidRDefault="0073283B" w:rsidP="008B4210">
      <w:pPr>
        <w:pStyle w:val="aff2"/>
        <w:widowControl w:val="0"/>
        <w:tabs>
          <w:tab w:val="left" w:pos="110"/>
          <w:tab w:val="left" w:pos="990"/>
          <w:tab w:val="left" w:pos="1210"/>
        </w:tabs>
        <w:spacing w:line="355" w:lineRule="auto"/>
        <w:ind w:left="0" w:firstLine="658"/>
        <w:jc w:val="both"/>
        <w:rPr>
          <w:sz w:val="28"/>
          <w:szCs w:val="28"/>
        </w:rPr>
      </w:pPr>
      <w:r>
        <w:rPr>
          <w:sz w:val="28"/>
          <w:szCs w:val="28"/>
        </w:rPr>
        <w:lastRenderedPageBreak/>
        <w:t>7</w:t>
      </w:r>
      <w:r w:rsidR="008B4210" w:rsidRPr="00226121">
        <w:rPr>
          <w:sz w:val="28"/>
          <w:szCs w:val="28"/>
        </w:rPr>
        <w:t>.</w:t>
      </w:r>
      <w:r>
        <w:rPr>
          <w:sz w:val="28"/>
          <w:szCs w:val="28"/>
        </w:rPr>
        <w:t>7</w:t>
      </w:r>
      <w:r w:rsidR="008B4210" w:rsidRPr="00226121">
        <w:rPr>
          <w:sz w:val="28"/>
          <w:szCs w:val="28"/>
        </w:rPr>
        <w:t>.1</w:t>
      </w:r>
      <w:r w:rsidR="002E7C7E">
        <w:rPr>
          <w:sz w:val="28"/>
          <w:szCs w:val="28"/>
        </w:rPr>
        <w:t>3</w:t>
      </w:r>
      <w:proofErr w:type="gramStart"/>
      <w:r>
        <w:rPr>
          <w:sz w:val="28"/>
          <w:szCs w:val="28"/>
        </w:rPr>
        <w:t> </w:t>
      </w:r>
      <w:r w:rsidR="008B4210" w:rsidRPr="00226121">
        <w:rPr>
          <w:sz w:val="28"/>
          <w:szCs w:val="28"/>
        </w:rPr>
        <w:t>К</w:t>
      </w:r>
      <w:proofErr w:type="gramEnd"/>
      <w:r w:rsidR="008B4210" w:rsidRPr="00226121">
        <w:rPr>
          <w:sz w:val="28"/>
          <w:szCs w:val="28"/>
        </w:rPr>
        <w:t xml:space="preserve"> протяженным относят дефекты, условная протяженность которых пр</w:t>
      </w:r>
      <w:r w:rsidR="008B4210" w:rsidRPr="00226121">
        <w:rPr>
          <w:sz w:val="28"/>
          <w:szCs w:val="28"/>
        </w:rPr>
        <w:t>е</w:t>
      </w:r>
      <w:r w:rsidR="008B4210" w:rsidRPr="00226121">
        <w:rPr>
          <w:sz w:val="28"/>
          <w:szCs w:val="28"/>
        </w:rPr>
        <w:t xml:space="preserve">вышает значения, указанные в таблице </w:t>
      </w:r>
      <w:r>
        <w:rPr>
          <w:sz w:val="28"/>
          <w:szCs w:val="28"/>
        </w:rPr>
        <w:t>7</w:t>
      </w:r>
      <w:r w:rsidR="002633FE">
        <w:rPr>
          <w:sz w:val="28"/>
          <w:szCs w:val="28"/>
        </w:rPr>
        <w:t>.</w:t>
      </w:r>
      <w:r>
        <w:rPr>
          <w:sz w:val="28"/>
          <w:szCs w:val="28"/>
        </w:rPr>
        <w:t>9</w:t>
      </w:r>
      <w:r w:rsidR="008B4210" w:rsidRPr="00226121">
        <w:rPr>
          <w:sz w:val="28"/>
          <w:szCs w:val="28"/>
        </w:rPr>
        <w:t xml:space="preserve">. Такими дефектами могут быть одиночные удлиненные неметаллические включения и поры, </w:t>
      </w:r>
      <w:proofErr w:type="spellStart"/>
      <w:r w:rsidR="008B4210" w:rsidRPr="00226121">
        <w:rPr>
          <w:sz w:val="28"/>
          <w:szCs w:val="28"/>
        </w:rPr>
        <w:t>непровары</w:t>
      </w:r>
      <w:proofErr w:type="spellEnd"/>
      <w:r w:rsidR="008B4210" w:rsidRPr="00226121">
        <w:rPr>
          <w:sz w:val="28"/>
          <w:szCs w:val="28"/>
        </w:rPr>
        <w:t xml:space="preserve">, </w:t>
      </w:r>
      <w:proofErr w:type="spellStart"/>
      <w:r w:rsidR="008B4210" w:rsidRPr="00226121">
        <w:rPr>
          <w:sz w:val="28"/>
          <w:szCs w:val="28"/>
        </w:rPr>
        <w:t>несплавления</w:t>
      </w:r>
      <w:proofErr w:type="spellEnd"/>
      <w:r w:rsidR="008B4210" w:rsidRPr="00226121">
        <w:rPr>
          <w:sz w:val="28"/>
          <w:szCs w:val="28"/>
        </w:rPr>
        <w:t xml:space="preserve"> и трещ</w:t>
      </w:r>
      <w:r w:rsidR="008B4210" w:rsidRPr="00226121">
        <w:rPr>
          <w:sz w:val="28"/>
          <w:szCs w:val="28"/>
        </w:rPr>
        <w:t>и</w:t>
      </w:r>
      <w:r w:rsidR="008B4210" w:rsidRPr="00226121">
        <w:rPr>
          <w:sz w:val="28"/>
          <w:szCs w:val="28"/>
        </w:rPr>
        <w:t>ны.</w:t>
      </w:r>
    </w:p>
    <w:p w:rsidR="008B4210" w:rsidRPr="00226121" w:rsidRDefault="0073283B" w:rsidP="00350999">
      <w:pPr>
        <w:pStyle w:val="aff2"/>
        <w:widowControl w:val="0"/>
        <w:tabs>
          <w:tab w:val="left" w:pos="110"/>
          <w:tab w:val="left" w:pos="990"/>
          <w:tab w:val="left" w:pos="1210"/>
        </w:tabs>
        <w:spacing w:line="360" w:lineRule="auto"/>
        <w:ind w:left="0" w:firstLine="709"/>
        <w:jc w:val="both"/>
        <w:rPr>
          <w:sz w:val="28"/>
          <w:szCs w:val="28"/>
        </w:rPr>
      </w:pPr>
      <w:r>
        <w:rPr>
          <w:sz w:val="28"/>
          <w:szCs w:val="28"/>
        </w:rPr>
        <w:t>7</w:t>
      </w:r>
      <w:r w:rsidR="008B4210" w:rsidRPr="00226121">
        <w:rPr>
          <w:sz w:val="28"/>
          <w:szCs w:val="28"/>
        </w:rPr>
        <w:t>.</w:t>
      </w:r>
      <w:r>
        <w:rPr>
          <w:sz w:val="28"/>
          <w:szCs w:val="28"/>
        </w:rPr>
        <w:t>7</w:t>
      </w:r>
      <w:r w:rsidR="008B4210" w:rsidRPr="00226121">
        <w:rPr>
          <w:sz w:val="28"/>
          <w:szCs w:val="28"/>
        </w:rPr>
        <w:t>.1</w:t>
      </w:r>
      <w:r w:rsidR="002E7C7E">
        <w:rPr>
          <w:sz w:val="28"/>
          <w:szCs w:val="28"/>
        </w:rPr>
        <w:t>4</w:t>
      </w:r>
      <w:r>
        <w:rPr>
          <w:sz w:val="28"/>
          <w:szCs w:val="28"/>
        </w:rPr>
        <w:t> </w:t>
      </w:r>
      <w:r w:rsidR="008B4210" w:rsidRPr="00226121">
        <w:rPr>
          <w:sz w:val="28"/>
          <w:szCs w:val="28"/>
        </w:rPr>
        <w:t>Цепочкой и скоплением считают три и более дефекта, если при перем</w:t>
      </w:r>
      <w:r w:rsidR="008B4210" w:rsidRPr="00226121">
        <w:rPr>
          <w:sz w:val="28"/>
          <w:szCs w:val="28"/>
        </w:rPr>
        <w:t>е</w:t>
      </w:r>
      <w:r w:rsidR="008B4210" w:rsidRPr="00226121">
        <w:rPr>
          <w:sz w:val="28"/>
          <w:szCs w:val="28"/>
        </w:rPr>
        <w:t xml:space="preserve">щении </w:t>
      </w:r>
      <w:proofErr w:type="spellStart"/>
      <w:r w:rsidR="008B4210" w:rsidRPr="00226121">
        <w:rPr>
          <w:sz w:val="28"/>
          <w:szCs w:val="28"/>
        </w:rPr>
        <w:t>пьезопреобразователя</w:t>
      </w:r>
      <w:proofErr w:type="spellEnd"/>
      <w:r w:rsidR="008B4210" w:rsidRPr="00226121">
        <w:rPr>
          <w:sz w:val="28"/>
          <w:szCs w:val="28"/>
        </w:rPr>
        <w:t xml:space="preserve"> соответственно вдоль или поперек шва огибающие п</w:t>
      </w:r>
      <w:r w:rsidR="008B4210" w:rsidRPr="00226121">
        <w:rPr>
          <w:sz w:val="28"/>
          <w:szCs w:val="28"/>
        </w:rPr>
        <w:t>о</w:t>
      </w:r>
      <w:r w:rsidR="008B4210" w:rsidRPr="00226121">
        <w:rPr>
          <w:sz w:val="28"/>
          <w:szCs w:val="28"/>
        </w:rPr>
        <w:t>следовательностей эхо-сигналов от этих дефектов при поисковом уровне чувств</w:t>
      </w:r>
      <w:r w:rsidR="008B4210" w:rsidRPr="00226121">
        <w:rPr>
          <w:sz w:val="28"/>
          <w:szCs w:val="28"/>
        </w:rPr>
        <w:t>и</w:t>
      </w:r>
      <w:r w:rsidR="008B4210" w:rsidRPr="00226121">
        <w:rPr>
          <w:sz w:val="28"/>
          <w:szCs w:val="28"/>
        </w:rPr>
        <w:t>тельности пересекаются (не разделяются). В остальных случаях дефекты считают одиночными.</w:t>
      </w:r>
    </w:p>
    <w:p w:rsidR="008B4210" w:rsidRPr="00226121" w:rsidRDefault="0073283B" w:rsidP="00350999">
      <w:pPr>
        <w:pStyle w:val="aff2"/>
        <w:widowControl w:val="0"/>
        <w:tabs>
          <w:tab w:val="left" w:pos="110"/>
          <w:tab w:val="left" w:pos="990"/>
          <w:tab w:val="left" w:pos="1210"/>
        </w:tabs>
        <w:spacing w:line="360" w:lineRule="auto"/>
        <w:ind w:left="0" w:firstLine="709"/>
        <w:jc w:val="both"/>
        <w:rPr>
          <w:sz w:val="28"/>
          <w:szCs w:val="28"/>
        </w:rPr>
      </w:pPr>
      <w:r>
        <w:rPr>
          <w:sz w:val="28"/>
          <w:szCs w:val="28"/>
        </w:rPr>
        <w:t>7</w:t>
      </w:r>
      <w:r w:rsidR="008B4210" w:rsidRPr="00226121">
        <w:rPr>
          <w:sz w:val="28"/>
          <w:szCs w:val="28"/>
        </w:rPr>
        <w:t>.</w:t>
      </w:r>
      <w:r>
        <w:rPr>
          <w:sz w:val="28"/>
          <w:szCs w:val="28"/>
        </w:rPr>
        <w:t>7</w:t>
      </w:r>
      <w:r w:rsidR="008B4210" w:rsidRPr="00226121">
        <w:rPr>
          <w:sz w:val="28"/>
          <w:szCs w:val="28"/>
        </w:rPr>
        <w:t>.1</w:t>
      </w:r>
      <w:r w:rsidR="002E7C7E">
        <w:rPr>
          <w:sz w:val="28"/>
          <w:szCs w:val="28"/>
        </w:rPr>
        <w:t>5</w:t>
      </w:r>
      <w:proofErr w:type="gramStart"/>
      <w:r>
        <w:rPr>
          <w:sz w:val="28"/>
          <w:szCs w:val="28"/>
        </w:rPr>
        <w:t> </w:t>
      </w:r>
      <w:r w:rsidR="008B4210" w:rsidRPr="00226121">
        <w:rPr>
          <w:sz w:val="28"/>
          <w:szCs w:val="28"/>
        </w:rPr>
        <w:t>П</w:t>
      </w:r>
      <w:proofErr w:type="gramEnd"/>
      <w:r w:rsidR="008B4210" w:rsidRPr="00226121">
        <w:rPr>
          <w:sz w:val="28"/>
          <w:szCs w:val="28"/>
        </w:rPr>
        <w:t>о результатам ультразвукового контроля годным считают сварное с</w:t>
      </w:r>
      <w:r w:rsidR="008B4210" w:rsidRPr="00226121">
        <w:rPr>
          <w:sz w:val="28"/>
          <w:szCs w:val="28"/>
        </w:rPr>
        <w:t>о</w:t>
      </w:r>
      <w:r w:rsidR="008B4210" w:rsidRPr="00226121">
        <w:rPr>
          <w:sz w:val="28"/>
          <w:szCs w:val="28"/>
        </w:rPr>
        <w:t>единение, в котором отсутствуют:</w:t>
      </w:r>
    </w:p>
    <w:p w:rsidR="008B4210" w:rsidRPr="00226121" w:rsidRDefault="00AD04CA" w:rsidP="00350999">
      <w:pPr>
        <w:pStyle w:val="a5"/>
        <w:widowControl w:val="0"/>
        <w:tabs>
          <w:tab w:val="left" w:pos="110"/>
          <w:tab w:val="left" w:pos="990"/>
          <w:tab w:val="left" w:pos="1210"/>
        </w:tabs>
        <w:spacing w:line="360" w:lineRule="auto"/>
        <w:ind w:firstLine="709"/>
        <w:rPr>
          <w:szCs w:val="28"/>
        </w:rPr>
      </w:pPr>
      <w:r w:rsidRPr="00AD04CA">
        <w:rPr>
          <w:b/>
          <w:szCs w:val="28"/>
        </w:rPr>
        <w:t>-</w:t>
      </w:r>
      <w:r w:rsidR="008B4210" w:rsidRPr="00226121">
        <w:rPr>
          <w:szCs w:val="28"/>
        </w:rPr>
        <w:t xml:space="preserve"> непротяженные дефекты, амплитуда эхо</w:t>
      </w:r>
      <w:r w:rsidR="008B4210" w:rsidRPr="00AD04CA">
        <w:rPr>
          <w:b/>
          <w:szCs w:val="28"/>
        </w:rPr>
        <w:t>-</w:t>
      </w:r>
      <w:r w:rsidR="008B4210" w:rsidRPr="00226121">
        <w:rPr>
          <w:szCs w:val="28"/>
        </w:rPr>
        <w:t>сигнала от которых превышает а</w:t>
      </w:r>
      <w:r w:rsidR="008B4210" w:rsidRPr="00226121">
        <w:rPr>
          <w:szCs w:val="28"/>
        </w:rPr>
        <w:t>м</w:t>
      </w:r>
      <w:r w:rsidR="008B4210" w:rsidRPr="00226121">
        <w:rPr>
          <w:szCs w:val="28"/>
        </w:rPr>
        <w:t xml:space="preserve">плитуду эхо-сигнала от контрольного отражателя в </w:t>
      </w:r>
      <w:r w:rsidR="00350999">
        <w:rPr>
          <w:szCs w:val="28"/>
        </w:rPr>
        <w:t>СОП</w:t>
      </w:r>
      <w:r w:rsidR="008B4210" w:rsidRPr="00226121">
        <w:rPr>
          <w:szCs w:val="28"/>
        </w:rPr>
        <w:t xml:space="preserve"> или </w:t>
      </w:r>
      <w:proofErr w:type="gramStart"/>
      <w:r w:rsidR="008B4210" w:rsidRPr="00226121">
        <w:rPr>
          <w:szCs w:val="28"/>
        </w:rPr>
        <w:t>суммарная условная</w:t>
      </w:r>
      <w:proofErr w:type="gramEnd"/>
      <w:r w:rsidR="008B4210" w:rsidRPr="00226121">
        <w:rPr>
          <w:szCs w:val="28"/>
        </w:rPr>
        <w:t xml:space="preserve"> протяженность которых в шве превышает 1/6 длины шва;</w:t>
      </w:r>
    </w:p>
    <w:p w:rsidR="008B4210" w:rsidRPr="00226121" w:rsidRDefault="00AD04CA" w:rsidP="00350999">
      <w:pPr>
        <w:pStyle w:val="a5"/>
        <w:widowControl w:val="0"/>
        <w:tabs>
          <w:tab w:val="left" w:pos="110"/>
          <w:tab w:val="left" w:pos="990"/>
          <w:tab w:val="left" w:pos="1210"/>
        </w:tabs>
        <w:spacing w:line="360" w:lineRule="auto"/>
        <w:ind w:firstLine="709"/>
        <w:rPr>
          <w:szCs w:val="28"/>
        </w:rPr>
      </w:pPr>
      <w:r w:rsidRPr="00AD04CA">
        <w:rPr>
          <w:b/>
          <w:szCs w:val="28"/>
        </w:rPr>
        <w:t>-</w:t>
      </w:r>
      <w:r w:rsidR="008B4210" w:rsidRPr="00226121">
        <w:rPr>
          <w:szCs w:val="28"/>
        </w:rPr>
        <w:t xml:space="preserve"> цепочки и скопления, для которых амплитуда эхо</w:t>
      </w:r>
      <w:r w:rsidR="008B4210" w:rsidRPr="00AD04CA">
        <w:rPr>
          <w:b/>
          <w:szCs w:val="28"/>
        </w:rPr>
        <w:t>-</w:t>
      </w:r>
      <w:r w:rsidR="008B4210" w:rsidRPr="00226121">
        <w:rPr>
          <w:szCs w:val="28"/>
        </w:rPr>
        <w:t>сигнала от любого дефекта, входящего в цепочку (скопление), превышает амплитуду эхо</w:t>
      </w:r>
      <w:r w:rsidR="008B4210" w:rsidRPr="00AD04CA">
        <w:rPr>
          <w:b/>
          <w:szCs w:val="28"/>
        </w:rPr>
        <w:t>-</w:t>
      </w:r>
      <w:r w:rsidR="008B4210" w:rsidRPr="00226121">
        <w:rPr>
          <w:szCs w:val="28"/>
        </w:rPr>
        <w:t>сигнала от контрольн</w:t>
      </w:r>
      <w:r w:rsidR="008B4210" w:rsidRPr="00226121">
        <w:rPr>
          <w:szCs w:val="28"/>
        </w:rPr>
        <w:t>о</w:t>
      </w:r>
      <w:r w:rsidR="008B4210" w:rsidRPr="00226121">
        <w:rPr>
          <w:szCs w:val="28"/>
        </w:rPr>
        <w:t xml:space="preserve">го отражателя в СОП или </w:t>
      </w:r>
      <w:proofErr w:type="gramStart"/>
      <w:r w:rsidR="008B4210" w:rsidRPr="00226121">
        <w:rPr>
          <w:szCs w:val="28"/>
        </w:rPr>
        <w:t>суммарная условная</w:t>
      </w:r>
      <w:proofErr w:type="gramEnd"/>
      <w:r w:rsidR="008B4210" w:rsidRPr="00226121">
        <w:rPr>
          <w:szCs w:val="28"/>
        </w:rPr>
        <w:t xml:space="preserve"> протяженность дефектов, входящих в цепочку (скопление) превышает 30 мм на 300 мм шва;</w:t>
      </w:r>
    </w:p>
    <w:p w:rsidR="008B4210" w:rsidRPr="00226121" w:rsidRDefault="00AD04CA" w:rsidP="00350999">
      <w:pPr>
        <w:pStyle w:val="a5"/>
        <w:widowControl w:val="0"/>
        <w:tabs>
          <w:tab w:val="left" w:pos="110"/>
          <w:tab w:val="left" w:pos="990"/>
          <w:tab w:val="left" w:pos="1210"/>
        </w:tabs>
        <w:spacing w:line="360" w:lineRule="auto"/>
        <w:ind w:firstLine="709"/>
        <w:rPr>
          <w:szCs w:val="28"/>
        </w:rPr>
      </w:pPr>
      <w:r w:rsidRPr="00AD04CA">
        <w:rPr>
          <w:b/>
          <w:szCs w:val="28"/>
        </w:rPr>
        <w:t>-</w:t>
      </w:r>
      <w:r w:rsidR="008B4210" w:rsidRPr="00226121">
        <w:rPr>
          <w:szCs w:val="28"/>
        </w:rPr>
        <w:t xml:space="preserve"> протяженные дефекты в сечении шва, амплитуда эхо</w:t>
      </w:r>
      <w:r w:rsidR="008B4210" w:rsidRPr="00AD04CA">
        <w:rPr>
          <w:b/>
          <w:szCs w:val="28"/>
        </w:rPr>
        <w:t>-</w:t>
      </w:r>
      <w:r w:rsidR="008B4210" w:rsidRPr="00226121">
        <w:rPr>
          <w:szCs w:val="28"/>
        </w:rPr>
        <w:t>сигнала от которых пр</w:t>
      </w:r>
      <w:r w:rsidR="008B4210" w:rsidRPr="00226121">
        <w:rPr>
          <w:szCs w:val="28"/>
        </w:rPr>
        <w:t>е</w:t>
      </w:r>
      <w:r w:rsidR="008B4210" w:rsidRPr="00226121">
        <w:rPr>
          <w:szCs w:val="28"/>
        </w:rPr>
        <w:t>вышает амплитуду эхо</w:t>
      </w:r>
      <w:r w:rsidR="008B4210" w:rsidRPr="00AD04CA">
        <w:rPr>
          <w:b/>
          <w:szCs w:val="28"/>
        </w:rPr>
        <w:t>-</w:t>
      </w:r>
      <w:r w:rsidR="008B4210" w:rsidRPr="00226121">
        <w:rPr>
          <w:szCs w:val="28"/>
        </w:rPr>
        <w:t xml:space="preserve">сигнала от контрольного </w:t>
      </w:r>
      <w:r w:rsidR="00E26C2D" w:rsidRPr="00E26C2D">
        <w:rPr>
          <w:szCs w:val="28"/>
        </w:rPr>
        <w:t>отражателя в СОП</w:t>
      </w:r>
      <w:r w:rsidR="00E26C2D" w:rsidRPr="00226121">
        <w:rPr>
          <w:szCs w:val="28"/>
        </w:rPr>
        <w:t xml:space="preserve"> </w:t>
      </w:r>
      <w:r w:rsidR="008B4210" w:rsidRPr="00226121">
        <w:rPr>
          <w:szCs w:val="28"/>
        </w:rPr>
        <w:t>или условная протяженность которых превышает 50 мм на любые 300 мм шва;</w:t>
      </w:r>
    </w:p>
    <w:p w:rsidR="008B4210" w:rsidRPr="00226121" w:rsidRDefault="00AD04CA" w:rsidP="00350999">
      <w:pPr>
        <w:pStyle w:val="a5"/>
        <w:widowControl w:val="0"/>
        <w:tabs>
          <w:tab w:val="left" w:pos="110"/>
          <w:tab w:val="left" w:pos="990"/>
          <w:tab w:val="left" w:pos="1210"/>
        </w:tabs>
        <w:spacing w:line="360" w:lineRule="auto"/>
        <w:ind w:firstLine="709"/>
        <w:rPr>
          <w:szCs w:val="28"/>
        </w:rPr>
      </w:pPr>
      <w:r w:rsidRPr="00AD04CA">
        <w:rPr>
          <w:b/>
          <w:szCs w:val="28"/>
        </w:rPr>
        <w:t>-</w:t>
      </w:r>
      <w:r w:rsidR="008B4210" w:rsidRPr="00226121">
        <w:rPr>
          <w:szCs w:val="28"/>
        </w:rPr>
        <w:t xml:space="preserve"> протяженные дефекты в корне шва, амплитуда эхо-сигнала от </w:t>
      </w:r>
      <w:proofErr w:type="gramStart"/>
      <w:r w:rsidR="008B4210" w:rsidRPr="00226121">
        <w:rPr>
          <w:szCs w:val="28"/>
        </w:rPr>
        <w:t>которых</w:t>
      </w:r>
      <w:proofErr w:type="gramEnd"/>
      <w:r w:rsidR="008B4210" w:rsidRPr="00226121">
        <w:rPr>
          <w:szCs w:val="28"/>
        </w:rPr>
        <w:t xml:space="preserve"> пр</w:t>
      </w:r>
      <w:r w:rsidR="008B4210" w:rsidRPr="00226121">
        <w:rPr>
          <w:szCs w:val="28"/>
        </w:rPr>
        <w:t>е</w:t>
      </w:r>
      <w:r w:rsidR="008B4210" w:rsidRPr="00226121">
        <w:rPr>
          <w:szCs w:val="28"/>
        </w:rPr>
        <w:t>вышает амплитуду эхо-сигнала от контрольного отражателя в СОП или условная протяженность которых превышает 1/6 длины шва.</w:t>
      </w:r>
    </w:p>
    <w:p w:rsidR="008B4210" w:rsidRPr="00226121" w:rsidRDefault="0073283B" w:rsidP="00350999">
      <w:pPr>
        <w:pStyle w:val="aff2"/>
        <w:widowControl w:val="0"/>
        <w:tabs>
          <w:tab w:val="left" w:pos="110"/>
          <w:tab w:val="left" w:pos="990"/>
          <w:tab w:val="left" w:pos="1210"/>
        </w:tabs>
        <w:spacing w:line="360" w:lineRule="auto"/>
        <w:ind w:left="0" w:firstLine="709"/>
        <w:jc w:val="both"/>
        <w:rPr>
          <w:sz w:val="28"/>
          <w:szCs w:val="28"/>
        </w:rPr>
      </w:pPr>
      <w:r>
        <w:rPr>
          <w:sz w:val="28"/>
          <w:szCs w:val="28"/>
        </w:rPr>
        <w:t>7</w:t>
      </w:r>
      <w:r w:rsidR="008B4210" w:rsidRPr="00226121">
        <w:rPr>
          <w:sz w:val="28"/>
          <w:szCs w:val="28"/>
        </w:rPr>
        <w:t>.</w:t>
      </w:r>
      <w:r>
        <w:rPr>
          <w:sz w:val="28"/>
          <w:szCs w:val="28"/>
        </w:rPr>
        <w:t>7</w:t>
      </w:r>
      <w:r w:rsidR="008B4210" w:rsidRPr="00226121">
        <w:rPr>
          <w:sz w:val="28"/>
          <w:szCs w:val="28"/>
        </w:rPr>
        <w:t>.1</w:t>
      </w:r>
      <w:r w:rsidR="002E7C7E">
        <w:rPr>
          <w:sz w:val="28"/>
          <w:szCs w:val="28"/>
        </w:rPr>
        <w:t>6</w:t>
      </w:r>
      <w:r>
        <w:rPr>
          <w:sz w:val="28"/>
          <w:szCs w:val="28"/>
        </w:rPr>
        <w:t> </w:t>
      </w:r>
      <w:r w:rsidR="008B4210" w:rsidRPr="00226121">
        <w:rPr>
          <w:sz w:val="28"/>
          <w:szCs w:val="28"/>
        </w:rPr>
        <w:t>Исправление дефектов при изготовлении в сварных швах производят:</w:t>
      </w:r>
    </w:p>
    <w:p w:rsidR="008B4210" w:rsidRPr="00226121" w:rsidRDefault="00AD04CA" w:rsidP="00350999">
      <w:pPr>
        <w:pStyle w:val="aff2"/>
        <w:widowControl w:val="0"/>
        <w:tabs>
          <w:tab w:val="left" w:pos="110"/>
          <w:tab w:val="left" w:pos="990"/>
          <w:tab w:val="left" w:pos="1210"/>
        </w:tabs>
        <w:spacing w:line="360" w:lineRule="auto"/>
        <w:ind w:left="0" w:firstLine="709"/>
        <w:jc w:val="both"/>
        <w:rPr>
          <w:sz w:val="28"/>
          <w:szCs w:val="28"/>
        </w:rPr>
      </w:pPr>
      <w:r w:rsidRPr="00AD04CA">
        <w:rPr>
          <w:b/>
          <w:sz w:val="28"/>
          <w:szCs w:val="28"/>
        </w:rPr>
        <w:t>-</w:t>
      </w:r>
      <w:r w:rsidR="008B4210" w:rsidRPr="00226121">
        <w:rPr>
          <w:sz w:val="28"/>
          <w:szCs w:val="28"/>
        </w:rPr>
        <w:t xml:space="preserve"> если размеры дефектов превышают максимально допустимые величины, п</w:t>
      </w:r>
      <w:r w:rsidR="008B4210" w:rsidRPr="00226121">
        <w:rPr>
          <w:sz w:val="28"/>
          <w:szCs w:val="28"/>
        </w:rPr>
        <w:t>у</w:t>
      </w:r>
      <w:r w:rsidR="008B4210" w:rsidRPr="00226121">
        <w:rPr>
          <w:sz w:val="28"/>
          <w:szCs w:val="28"/>
        </w:rPr>
        <w:t>тем удаления дефекта с последующей заваркой;</w:t>
      </w:r>
    </w:p>
    <w:p w:rsidR="008B4210" w:rsidRPr="00226121" w:rsidRDefault="00AD04CA" w:rsidP="00350999">
      <w:pPr>
        <w:pStyle w:val="aff2"/>
        <w:widowControl w:val="0"/>
        <w:tabs>
          <w:tab w:val="left" w:pos="110"/>
          <w:tab w:val="left" w:pos="990"/>
          <w:tab w:val="left" w:pos="1210"/>
        </w:tabs>
        <w:spacing w:line="360" w:lineRule="auto"/>
        <w:ind w:left="0" w:firstLine="709"/>
        <w:jc w:val="both"/>
        <w:rPr>
          <w:sz w:val="28"/>
          <w:szCs w:val="28"/>
        </w:rPr>
      </w:pPr>
      <w:r w:rsidRPr="00AD04CA">
        <w:rPr>
          <w:b/>
          <w:sz w:val="28"/>
          <w:szCs w:val="28"/>
        </w:rPr>
        <w:t>-</w:t>
      </w:r>
      <w:r w:rsidR="008B4210" w:rsidRPr="00226121">
        <w:rPr>
          <w:sz w:val="28"/>
          <w:szCs w:val="28"/>
        </w:rPr>
        <w:t xml:space="preserve"> если длина дефекта (кроме трещин) или их суммарная длина не превышает 12</w:t>
      </w:r>
      <w:r w:rsidR="00350999">
        <w:rPr>
          <w:sz w:val="28"/>
          <w:szCs w:val="28"/>
        </w:rPr>
        <w:t> </w:t>
      </w:r>
      <w:r w:rsidR="008B4210" w:rsidRPr="00226121">
        <w:rPr>
          <w:sz w:val="28"/>
          <w:szCs w:val="28"/>
        </w:rPr>
        <w:t xml:space="preserve">% длины сварного шва, путем удаления </w:t>
      </w:r>
      <w:r w:rsidR="008B4210">
        <w:rPr>
          <w:sz w:val="28"/>
          <w:szCs w:val="28"/>
        </w:rPr>
        <w:t>дефектов</w:t>
      </w:r>
      <w:r w:rsidR="008B4210" w:rsidRPr="00226121">
        <w:rPr>
          <w:sz w:val="28"/>
          <w:szCs w:val="28"/>
        </w:rPr>
        <w:t xml:space="preserve"> с последующей заваркой.</w:t>
      </w:r>
    </w:p>
    <w:p w:rsidR="008B4210" w:rsidRPr="000B544D" w:rsidRDefault="008B4210" w:rsidP="00350999">
      <w:pPr>
        <w:pStyle w:val="a5"/>
        <w:widowControl w:val="0"/>
        <w:tabs>
          <w:tab w:val="left" w:pos="660"/>
          <w:tab w:val="left" w:pos="990"/>
          <w:tab w:val="left" w:pos="1210"/>
        </w:tabs>
        <w:spacing w:line="360" w:lineRule="auto"/>
        <w:ind w:firstLine="709"/>
        <w:rPr>
          <w:szCs w:val="28"/>
        </w:rPr>
      </w:pPr>
      <w:r>
        <w:rPr>
          <w:szCs w:val="28"/>
        </w:rPr>
        <w:t xml:space="preserve">Ремонт трещин любой глубины и протяженности не допускается, сварной шов </w:t>
      </w:r>
      <w:r>
        <w:rPr>
          <w:szCs w:val="28"/>
        </w:rPr>
        <w:lastRenderedPageBreak/>
        <w:t>полностью удаляют.</w:t>
      </w:r>
    </w:p>
    <w:p w:rsidR="008B4210" w:rsidRPr="00226121" w:rsidRDefault="008B4210" w:rsidP="00350999">
      <w:pPr>
        <w:pStyle w:val="a5"/>
        <w:widowControl w:val="0"/>
        <w:tabs>
          <w:tab w:val="left" w:pos="660"/>
          <w:tab w:val="left" w:pos="990"/>
          <w:tab w:val="left" w:pos="1210"/>
        </w:tabs>
        <w:spacing w:line="360" w:lineRule="auto"/>
        <w:ind w:firstLine="709"/>
        <w:rPr>
          <w:szCs w:val="28"/>
        </w:rPr>
      </w:pPr>
      <w:r w:rsidRPr="00226121">
        <w:rPr>
          <w:szCs w:val="28"/>
        </w:rPr>
        <w:t>После исправления дефектов сварной шов должен быть проверен неразруша</w:t>
      </w:r>
      <w:r w:rsidRPr="00226121">
        <w:rPr>
          <w:szCs w:val="28"/>
        </w:rPr>
        <w:t>ю</w:t>
      </w:r>
      <w:r w:rsidRPr="00226121">
        <w:rPr>
          <w:szCs w:val="28"/>
        </w:rPr>
        <w:t>щими методами контроля.</w:t>
      </w:r>
      <w:r>
        <w:rPr>
          <w:szCs w:val="28"/>
        </w:rPr>
        <w:t xml:space="preserve"> Повторный ремонт исправленного дефекта не допускается.</w:t>
      </w:r>
    </w:p>
    <w:p w:rsidR="008B4210" w:rsidRPr="00226121" w:rsidRDefault="0073283B" w:rsidP="00350999">
      <w:pPr>
        <w:pStyle w:val="aff2"/>
        <w:widowControl w:val="0"/>
        <w:tabs>
          <w:tab w:val="left" w:pos="110"/>
          <w:tab w:val="left" w:pos="990"/>
          <w:tab w:val="left" w:pos="1210"/>
        </w:tabs>
        <w:spacing w:line="360" w:lineRule="auto"/>
        <w:ind w:left="0" w:firstLine="709"/>
        <w:jc w:val="both"/>
        <w:rPr>
          <w:sz w:val="28"/>
          <w:szCs w:val="28"/>
        </w:rPr>
      </w:pPr>
      <w:r>
        <w:rPr>
          <w:sz w:val="28"/>
          <w:szCs w:val="28"/>
        </w:rPr>
        <w:t>7</w:t>
      </w:r>
      <w:r w:rsidR="008B4210" w:rsidRPr="00226121">
        <w:rPr>
          <w:sz w:val="28"/>
          <w:szCs w:val="28"/>
        </w:rPr>
        <w:t>.</w:t>
      </w:r>
      <w:r>
        <w:rPr>
          <w:sz w:val="28"/>
          <w:szCs w:val="28"/>
        </w:rPr>
        <w:t>7</w:t>
      </w:r>
      <w:r w:rsidR="008B4210" w:rsidRPr="00226121">
        <w:rPr>
          <w:sz w:val="28"/>
          <w:szCs w:val="28"/>
        </w:rPr>
        <w:t>.1</w:t>
      </w:r>
      <w:r w:rsidR="002E7C7E">
        <w:rPr>
          <w:sz w:val="28"/>
          <w:szCs w:val="28"/>
        </w:rPr>
        <w:t>7</w:t>
      </w:r>
      <w:proofErr w:type="gramStart"/>
      <w:r>
        <w:rPr>
          <w:sz w:val="28"/>
          <w:szCs w:val="28"/>
        </w:rPr>
        <w:t> </w:t>
      </w:r>
      <w:r w:rsidR="008B4210" w:rsidRPr="00226121">
        <w:rPr>
          <w:sz w:val="28"/>
          <w:szCs w:val="28"/>
        </w:rPr>
        <w:t>В</w:t>
      </w:r>
      <w:proofErr w:type="gramEnd"/>
      <w:r w:rsidR="008B4210" w:rsidRPr="00226121">
        <w:rPr>
          <w:sz w:val="28"/>
          <w:szCs w:val="28"/>
        </w:rPr>
        <w:t xml:space="preserve"> местах ремонта допускается увеличение ширины швов на 10 мм и в</w:t>
      </w:r>
      <w:r w:rsidR="008B4210" w:rsidRPr="00226121">
        <w:rPr>
          <w:sz w:val="28"/>
          <w:szCs w:val="28"/>
        </w:rPr>
        <w:t>ы</w:t>
      </w:r>
      <w:r w:rsidR="008B4210" w:rsidRPr="00226121">
        <w:rPr>
          <w:sz w:val="28"/>
          <w:szCs w:val="28"/>
        </w:rPr>
        <w:t>соты выпуклости на 1,</w:t>
      </w:r>
      <w:r w:rsidR="002B6CDC">
        <w:rPr>
          <w:sz w:val="28"/>
          <w:szCs w:val="28"/>
        </w:rPr>
        <w:t>5</w:t>
      </w:r>
      <w:r w:rsidR="008B4210" w:rsidRPr="00226121">
        <w:rPr>
          <w:sz w:val="28"/>
          <w:szCs w:val="28"/>
        </w:rPr>
        <w:t xml:space="preserve"> мм сверх значений, </w:t>
      </w:r>
      <w:r>
        <w:rPr>
          <w:sz w:val="28"/>
          <w:szCs w:val="28"/>
        </w:rPr>
        <w:t>определенных в соответствии с 7</w:t>
      </w:r>
      <w:r w:rsidR="008B4210" w:rsidRPr="00FE234A">
        <w:rPr>
          <w:sz w:val="28"/>
          <w:szCs w:val="28"/>
        </w:rPr>
        <w:t>.</w:t>
      </w:r>
      <w:r>
        <w:rPr>
          <w:sz w:val="28"/>
          <w:szCs w:val="28"/>
        </w:rPr>
        <w:t>7</w:t>
      </w:r>
      <w:r w:rsidR="008B4210" w:rsidRPr="00FE234A">
        <w:rPr>
          <w:sz w:val="28"/>
          <w:szCs w:val="28"/>
        </w:rPr>
        <w:t>.5.</w:t>
      </w:r>
    </w:p>
    <w:p w:rsidR="008B4210" w:rsidRDefault="0073283B" w:rsidP="00350999">
      <w:pPr>
        <w:pStyle w:val="aff2"/>
        <w:widowControl w:val="0"/>
        <w:tabs>
          <w:tab w:val="left" w:pos="110"/>
          <w:tab w:val="left" w:pos="990"/>
          <w:tab w:val="left" w:pos="1210"/>
        </w:tabs>
        <w:spacing w:line="360" w:lineRule="auto"/>
        <w:ind w:left="0" w:firstLine="709"/>
        <w:jc w:val="both"/>
        <w:rPr>
          <w:sz w:val="28"/>
          <w:szCs w:val="28"/>
        </w:rPr>
      </w:pPr>
      <w:r>
        <w:rPr>
          <w:sz w:val="28"/>
          <w:szCs w:val="28"/>
        </w:rPr>
        <w:t>7</w:t>
      </w:r>
      <w:r w:rsidR="008B4210" w:rsidRPr="00226121">
        <w:rPr>
          <w:sz w:val="28"/>
          <w:szCs w:val="28"/>
        </w:rPr>
        <w:t>.</w:t>
      </w:r>
      <w:r>
        <w:rPr>
          <w:sz w:val="28"/>
          <w:szCs w:val="28"/>
        </w:rPr>
        <w:t>7</w:t>
      </w:r>
      <w:r w:rsidR="008B4210" w:rsidRPr="00226121">
        <w:rPr>
          <w:sz w:val="28"/>
          <w:szCs w:val="28"/>
        </w:rPr>
        <w:t>.1</w:t>
      </w:r>
      <w:r w:rsidR="002E7C7E">
        <w:rPr>
          <w:sz w:val="28"/>
          <w:szCs w:val="28"/>
        </w:rPr>
        <w:t>8</w:t>
      </w:r>
      <w:r>
        <w:rPr>
          <w:sz w:val="28"/>
          <w:szCs w:val="28"/>
        </w:rPr>
        <w:t> </w:t>
      </w:r>
      <w:r w:rsidR="008B4210" w:rsidRPr="00226121">
        <w:rPr>
          <w:sz w:val="28"/>
          <w:szCs w:val="28"/>
        </w:rPr>
        <w:t xml:space="preserve">Ремонт сварных швов производят по инструкции </w:t>
      </w:r>
      <w:r w:rsidR="00350999">
        <w:rPr>
          <w:sz w:val="28"/>
          <w:szCs w:val="28"/>
        </w:rPr>
        <w:t>и</w:t>
      </w:r>
      <w:r w:rsidR="00334365">
        <w:rPr>
          <w:sz w:val="28"/>
          <w:szCs w:val="28"/>
        </w:rPr>
        <w:t>зготов</w:t>
      </w:r>
      <w:r w:rsidR="008B4210">
        <w:rPr>
          <w:sz w:val="28"/>
          <w:szCs w:val="28"/>
        </w:rPr>
        <w:t>ителя</w:t>
      </w:r>
      <w:r w:rsidR="008B4210" w:rsidRPr="00226121">
        <w:rPr>
          <w:sz w:val="28"/>
          <w:szCs w:val="28"/>
        </w:rPr>
        <w:t xml:space="preserve"> до око</w:t>
      </w:r>
      <w:r w:rsidR="008B4210" w:rsidRPr="00226121">
        <w:rPr>
          <w:sz w:val="28"/>
          <w:szCs w:val="28"/>
        </w:rPr>
        <w:t>н</w:t>
      </w:r>
      <w:r w:rsidR="008B4210" w:rsidRPr="00226121">
        <w:rPr>
          <w:sz w:val="28"/>
          <w:szCs w:val="28"/>
        </w:rPr>
        <w:t>чательной термообработки или калибровки в холодном состоянии.</w:t>
      </w:r>
      <w:r w:rsidR="008B4210">
        <w:rPr>
          <w:sz w:val="28"/>
          <w:szCs w:val="28"/>
        </w:rPr>
        <w:t xml:space="preserve"> </w:t>
      </w:r>
      <w:r w:rsidR="008B4210" w:rsidRPr="002A0F69">
        <w:rPr>
          <w:sz w:val="28"/>
          <w:szCs w:val="28"/>
        </w:rPr>
        <w:t>После операции ремонта должен проводиться повторный неразрушающий контроль.</w:t>
      </w:r>
    </w:p>
    <w:p w:rsidR="002B6CDC" w:rsidRDefault="0073283B" w:rsidP="00350999">
      <w:pPr>
        <w:pStyle w:val="aff2"/>
        <w:widowControl w:val="0"/>
        <w:tabs>
          <w:tab w:val="left" w:pos="110"/>
          <w:tab w:val="left" w:pos="990"/>
          <w:tab w:val="left" w:pos="1210"/>
        </w:tabs>
        <w:spacing w:line="360" w:lineRule="auto"/>
        <w:ind w:left="0" w:firstLine="709"/>
        <w:jc w:val="both"/>
        <w:rPr>
          <w:sz w:val="28"/>
          <w:szCs w:val="28"/>
        </w:rPr>
      </w:pPr>
      <w:r>
        <w:rPr>
          <w:sz w:val="28"/>
          <w:szCs w:val="28"/>
        </w:rPr>
        <w:t>7</w:t>
      </w:r>
      <w:r w:rsidR="002B6CDC" w:rsidRPr="00226121">
        <w:rPr>
          <w:sz w:val="28"/>
          <w:szCs w:val="28"/>
        </w:rPr>
        <w:t>.</w:t>
      </w:r>
      <w:r>
        <w:rPr>
          <w:sz w:val="28"/>
          <w:szCs w:val="28"/>
        </w:rPr>
        <w:t>7</w:t>
      </w:r>
      <w:r w:rsidR="002B6CDC" w:rsidRPr="00226121">
        <w:rPr>
          <w:sz w:val="28"/>
          <w:szCs w:val="28"/>
        </w:rPr>
        <w:t>.</w:t>
      </w:r>
      <w:r w:rsidR="002E7C7E">
        <w:rPr>
          <w:sz w:val="28"/>
          <w:szCs w:val="28"/>
        </w:rPr>
        <w:t>19</w:t>
      </w:r>
      <w:proofErr w:type="gramStart"/>
      <w:r>
        <w:rPr>
          <w:sz w:val="28"/>
          <w:szCs w:val="28"/>
        </w:rPr>
        <w:t> </w:t>
      </w:r>
      <w:r w:rsidR="002B6CDC">
        <w:rPr>
          <w:sz w:val="28"/>
          <w:szCs w:val="28"/>
        </w:rPr>
        <w:t>Н</w:t>
      </w:r>
      <w:proofErr w:type="gramEnd"/>
      <w:r w:rsidR="002B6CDC">
        <w:rPr>
          <w:sz w:val="28"/>
          <w:szCs w:val="28"/>
        </w:rPr>
        <w:t>а концах деталей допускается снятие выпуклости швов до высоты от 0 до 0,5 мм на длине не более 200 мм</w:t>
      </w:r>
      <w:r w:rsidR="002B6CDC" w:rsidRPr="002A0F69">
        <w:rPr>
          <w:sz w:val="28"/>
          <w:szCs w:val="28"/>
        </w:rPr>
        <w:t>.</w:t>
      </w:r>
    </w:p>
    <w:p w:rsidR="002E7C7E" w:rsidRPr="00350999" w:rsidRDefault="002E7C7E" w:rsidP="00350999">
      <w:pPr>
        <w:widowControl w:val="0"/>
        <w:tabs>
          <w:tab w:val="left" w:pos="110"/>
          <w:tab w:val="left" w:pos="990"/>
          <w:tab w:val="left" w:pos="1210"/>
        </w:tabs>
        <w:spacing w:line="355" w:lineRule="auto"/>
        <w:jc w:val="both"/>
        <w:rPr>
          <w:sz w:val="28"/>
          <w:szCs w:val="28"/>
        </w:rPr>
      </w:pPr>
    </w:p>
    <w:p w:rsidR="008B4210" w:rsidRDefault="0073283B" w:rsidP="00833D81">
      <w:pPr>
        <w:pStyle w:val="20"/>
        <w:ind w:firstLine="709"/>
      </w:pPr>
      <w:bookmarkStart w:id="93" w:name="_Toc350272118"/>
      <w:bookmarkStart w:id="94" w:name="_Toc443751699"/>
      <w:r>
        <w:t>7</w:t>
      </w:r>
      <w:r w:rsidR="008B4210" w:rsidRPr="006C6A5B">
        <w:t>.</w:t>
      </w:r>
      <w:r>
        <w:t>8</w:t>
      </w:r>
      <w:r w:rsidR="008B4210" w:rsidRPr="006C6A5B">
        <w:t xml:space="preserve"> Термическ</w:t>
      </w:r>
      <w:r>
        <w:t>ая</w:t>
      </w:r>
      <w:r w:rsidR="008B4210" w:rsidRPr="006C6A5B">
        <w:t xml:space="preserve"> обработк</w:t>
      </w:r>
      <w:bookmarkEnd w:id="93"/>
      <w:r>
        <w:t>а</w:t>
      </w:r>
      <w:bookmarkEnd w:id="94"/>
    </w:p>
    <w:p w:rsidR="00350999" w:rsidRPr="00350999" w:rsidRDefault="00350999" w:rsidP="00350999"/>
    <w:p w:rsidR="008B4210" w:rsidRPr="00843CA6" w:rsidRDefault="0073283B" w:rsidP="00350999">
      <w:pPr>
        <w:pStyle w:val="a5"/>
        <w:widowControl w:val="0"/>
        <w:tabs>
          <w:tab w:val="left" w:pos="880"/>
          <w:tab w:val="left" w:pos="1100"/>
        </w:tabs>
        <w:spacing w:line="360" w:lineRule="auto"/>
        <w:ind w:firstLine="709"/>
        <w:rPr>
          <w:szCs w:val="28"/>
        </w:rPr>
      </w:pPr>
      <w:r>
        <w:rPr>
          <w:bCs/>
          <w:szCs w:val="28"/>
        </w:rPr>
        <w:t>7</w:t>
      </w:r>
      <w:r w:rsidR="008B4210" w:rsidRPr="002A0F69">
        <w:rPr>
          <w:szCs w:val="28"/>
        </w:rPr>
        <w:t>.</w:t>
      </w:r>
      <w:r>
        <w:rPr>
          <w:szCs w:val="28"/>
        </w:rPr>
        <w:t>8</w:t>
      </w:r>
      <w:r w:rsidR="008B4210" w:rsidRPr="002A0F69">
        <w:rPr>
          <w:szCs w:val="28"/>
        </w:rPr>
        <w:t>.1 Термическую обработку деталей с целью обеспечения механи</w:t>
      </w:r>
      <w:r w:rsidR="008B4210" w:rsidRPr="00843CA6">
        <w:rPr>
          <w:szCs w:val="28"/>
        </w:rPr>
        <w:t>ческих свой</w:t>
      </w:r>
      <w:proofErr w:type="gramStart"/>
      <w:r w:rsidR="008B4210" w:rsidRPr="00843CA6">
        <w:rPr>
          <w:szCs w:val="28"/>
        </w:rPr>
        <w:t>ств сл</w:t>
      </w:r>
      <w:proofErr w:type="gramEnd"/>
      <w:r w:rsidR="008B4210" w:rsidRPr="00843CA6">
        <w:rPr>
          <w:szCs w:val="28"/>
        </w:rPr>
        <w:t xml:space="preserve">едует производить по методике </w:t>
      </w:r>
      <w:r w:rsidR="00350999">
        <w:rPr>
          <w:szCs w:val="28"/>
        </w:rPr>
        <w:t>и</w:t>
      </w:r>
      <w:r w:rsidR="00E96FCD">
        <w:rPr>
          <w:szCs w:val="28"/>
        </w:rPr>
        <w:t>зготовителя</w:t>
      </w:r>
      <w:r w:rsidR="008B4210">
        <w:rPr>
          <w:szCs w:val="28"/>
        </w:rPr>
        <w:t>.</w:t>
      </w:r>
    </w:p>
    <w:p w:rsidR="008B4210" w:rsidRDefault="0073283B" w:rsidP="00350999">
      <w:pPr>
        <w:pStyle w:val="a5"/>
        <w:widowControl w:val="0"/>
        <w:tabs>
          <w:tab w:val="left" w:pos="880"/>
          <w:tab w:val="left" w:pos="1100"/>
        </w:tabs>
        <w:spacing w:line="360" w:lineRule="auto"/>
        <w:ind w:firstLine="709"/>
        <w:rPr>
          <w:szCs w:val="28"/>
        </w:rPr>
      </w:pPr>
      <w:r>
        <w:rPr>
          <w:szCs w:val="28"/>
        </w:rPr>
        <w:t>7</w:t>
      </w:r>
      <w:r w:rsidR="008B4210" w:rsidRPr="00843CA6">
        <w:rPr>
          <w:szCs w:val="28"/>
        </w:rPr>
        <w:t>.</w:t>
      </w:r>
      <w:r>
        <w:rPr>
          <w:szCs w:val="28"/>
        </w:rPr>
        <w:t>8.2 </w:t>
      </w:r>
      <w:r w:rsidR="008B4210">
        <w:rPr>
          <w:szCs w:val="28"/>
        </w:rPr>
        <w:t>Т</w:t>
      </w:r>
      <w:r w:rsidR="008B4210" w:rsidRPr="00843CA6">
        <w:rPr>
          <w:szCs w:val="28"/>
        </w:rPr>
        <w:t xml:space="preserve">ермическую обработку </w:t>
      </w:r>
      <w:r w:rsidR="008B4210">
        <w:rPr>
          <w:szCs w:val="28"/>
        </w:rPr>
        <w:t xml:space="preserve">деталей для </w:t>
      </w:r>
      <w:r w:rsidR="008B4210" w:rsidRPr="00D3489D">
        <w:rPr>
          <w:szCs w:val="28"/>
        </w:rPr>
        <w:t>снятия остаточных напряжений</w:t>
      </w:r>
      <w:r w:rsidR="008B4210" w:rsidRPr="00C045B9">
        <w:rPr>
          <w:szCs w:val="28"/>
        </w:rPr>
        <w:t xml:space="preserve"> сл</w:t>
      </w:r>
      <w:r w:rsidR="008B4210" w:rsidRPr="00C045B9">
        <w:rPr>
          <w:szCs w:val="28"/>
        </w:rPr>
        <w:t>е</w:t>
      </w:r>
      <w:r w:rsidR="008B4210" w:rsidRPr="00C045B9">
        <w:rPr>
          <w:szCs w:val="28"/>
        </w:rPr>
        <w:t xml:space="preserve">дует проводить по технологии </w:t>
      </w:r>
      <w:r w:rsidR="00350999">
        <w:rPr>
          <w:szCs w:val="28"/>
        </w:rPr>
        <w:t>и</w:t>
      </w:r>
      <w:r w:rsidR="00E96FCD">
        <w:rPr>
          <w:szCs w:val="28"/>
        </w:rPr>
        <w:t>зготовителя</w:t>
      </w:r>
      <w:r w:rsidR="008B4210">
        <w:rPr>
          <w:szCs w:val="28"/>
        </w:rPr>
        <w:t xml:space="preserve">, после приварки </w:t>
      </w:r>
      <w:r w:rsidR="002B6CDC">
        <w:rPr>
          <w:szCs w:val="28"/>
        </w:rPr>
        <w:t xml:space="preserve">колец удлинительных, </w:t>
      </w:r>
      <w:r w:rsidR="008B4210">
        <w:rPr>
          <w:szCs w:val="28"/>
        </w:rPr>
        <w:t xml:space="preserve">решетки и </w:t>
      </w:r>
      <w:r w:rsidR="008B4210" w:rsidRPr="007C7C99">
        <w:rPr>
          <w:szCs w:val="28"/>
        </w:rPr>
        <w:t>ус</w:t>
      </w:r>
      <w:r w:rsidR="008B4210">
        <w:rPr>
          <w:szCs w:val="28"/>
        </w:rPr>
        <w:t>транения дефектов в сварных соединени</w:t>
      </w:r>
      <w:r w:rsidR="00AC2F2D">
        <w:rPr>
          <w:szCs w:val="28"/>
        </w:rPr>
        <w:t>ях</w:t>
      </w:r>
      <w:r w:rsidR="008B4210">
        <w:rPr>
          <w:szCs w:val="28"/>
        </w:rPr>
        <w:t>.</w:t>
      </w:r>
    </w:p>
    <w:p w:rsidR="00725AD5" w:rsidRDefault="00725AD5" w:rsidP="006C6A5B">
      <w:pPr>
        <w:pStyle w:val="aff2"/>
        <w:spacing w:line="360" w:lineRule="auto"/>
        <w:ind w:left="0" w:firstLine="709"/>
        <w:jc w:val="both"/>
        <w:rPr>
          <w:sz w:val="28"/>
          <w:szCs w:val="28"/>
        </w:rPr>
      </w:pPr>
    </w:p>
    <w:p w:rsidR="00725AD5" w:rsidRDefault="00093329" w:rsidP="00725AD5">
      <w:pPr>
        <w:pStyle w:val="20"/>
        <w:widowControl w:val="0"/>
        <w:ind w:left="720" w:firstLine="6"/>
        <w:rPr>
          <w:szCs w:val="28"/>
          <w:lang w:eastAsia="en-US"/>
        </w:rPr>
      </w:pPr>
      <w:bookmarkStart w:id="95" w:name="_Toc350272119"/>
      <w:bookmarkStart w:id="96" w:name="_Toc350940149"/>
      <w:bookmarkStart w:id="97" w:name="_Toc380586575"/>
      <w:bookmarkStart w:id="98" w:name="_Toc443751700"/>
      <w:r>
        <w:rPr>
          <w:szCs w:val="28"/>
          <w:lang w:eastAsia="en-US"/>
        </w:rPr>
        <w:t>7</w:t>
      </w:r>
      <w:r w:rsidR="00725AD5" w:rsidRPr="00C3356E">
        <w:rPr>
          <w:szCs w:val="28"/>
          <w:lang w:eastAsia="en-US"/>
        </w:rPr>
        <w:t>.</w:t>
      </w:r>
      <w:r>
        <w:rPr>
          <w:szCs w:val="28"/>
          <w:lang w:eastAsia="en-US"/>
        </w:rPr>
        <w:t>9</w:t>
      </w:r>
      <w:r w:rsidR="00725AD5" w:rsidRPr="00C3356E">
        <w:rPr>
          <w:szCs w:val="28"/>
          <w:lang w:eastAsia="en-US"/>
        </w:rPr>
        <w:t xml:space="preserve"> Специальные требования к видам соединительных деталей</w:t>
      </w:r>
      <w:bookmarkEnd w:id="95"/>
      <w:bookmarkEnd w:id="96"/>
      <w:bookmarkEnd w:id="97"/>
      <w:bookmarkEnd w:id="98"/>
    </w:p>
    <w:p w:rsidR="00350999" w:rsidRPr="00350999" w:rsidRDefault="00350999" w:rsidP="00350999">
      <w:pPr>
        <w:rPr>
          <w:lang w:eastAsia="en-US"/>
        </w:rPr>
      </w:pPr>
    </w:p>
    <w:p w:rsidR="00725AD5" w:rsidRPr="00833D81" w:rsidRDefault="00093329" w:rsidP="00350999">
      <w:pPr>
        <w:spacing w:line="360" w:lineRule="auto"/>
        <w:ind w:firstLine="709"/>
        <w:rPr>
          <w:sz w:val="28"/>
          <w:szCs w:val="28"/>
          <w:lang w:eastAsia="en-US"/>
        </w:rPr>
      </w:pPr>
      <w:bookmarkStart w:id="99" w:name="_Toc350272120"/>
      <w:r w:rsidRPr="00833D81">
        <w:rPr>
          <w:sz w:val="28"/>
          <w:szCs w:val="28"/>
        </w:rPr>
        <w:t>7</w:t>
      </w:r>
      <w:r w:rsidR="00725AD5" w:rsidRPr="00833D81">
        <w:rPr>
          <w:sz w:val="28"/>
          <w:szCs w:val="28"/>
          <w:lang w:eastAsia="en-US"/>
        </w:rPr>
        <w:t>.</w:t>
      </w:r>
      <w:r w:rsidRPr="00833D81">
        <w:rPr>
          <w:sz w:val="28"/>
          <w:szCs w:val="28"/>
          <w:lang w:eastAsia="en-US"/>
        </w:rPr>
        <w:t>9</w:t>
      </w:r>
      <w:r w:rsidR="00725AD5" w:rsidRPr="00833D81">
        <w:rPr>
          <w:sz w:val="28"/>
          <w:szCs w:val="28"/>
          <w:lang w:eastAsia="en-US"/>
        </w:rPr>
        <w:t>.</w:t>
      </w:r>
      <w:r w:rsidRPr="00833D81">
        <w:rPr>
          <w:sz w:val="28"/>
          <w:szCs w:val="28"/>
          <w:lang w:eastAsia="en-US"/>
        </w:rPr>
        <w:t>1</w:t>
      </w:r>
      <w:r w:rsidR="00725AD5" w:rsidRPr="00833D81">
        <w:rPr>
          <w:sz w:val="28"/>
          <w:szCs w:val="28"/>
          <w:lang w:eastAsia="en-US"/>
        </w:rPr>
        <w:t xml:space="preserve"> </w:t>
      </w:r>
      <w:r w:rsidRPr="00833D81">
        <w:rPr>
          <w:sz w:val="28"/>
          <w:szCs w:val="28"/>
          <w:lang w:eastAsia="en-US"/>
        </w:rPr>
        <w:t>К</w:t>
      </w:r>
      <w:r w:rsidR="00725AD5" w:rsidRPr="00833D81">
        <w:rPr>
          <w:sz w:val="28"/>
          <w:szCs w:val="28"/>
          <w:lang w:eastAsia="en-US"/>
        </w:rPr>
        <w:t>рутоизогнуты</w:t>
      </w:r>
      <w:r w:rsidRPr="00833D81">
        <w:rPr>
          <w:sz w:val="28"/>
          <w:szCs w:val="28"/>
          <w:lang w:eastAsia="en-US"/>
        </w:rPr>
        <w:t>е</w:t>
      </w:r>
      <w:r w:rsidR="00725AD5" w:rsidRPr="00833D81">
        <w:rPr>
          <w:sz w:val="28"/>
          <w:szCs w:val="28"/>
          <w:lang w:eastAsia="en-US"/>
        </w:rPr>
        <w:t xml:space="preserve"> отвод</w:t>
      </w:r>
      <w:r w:rsidRPr="00833D81">
        <w:rPr>
          <w:sz w:val="28"/>
          <w:szCs w:val="28"/>
          <w:lang w:eastAsia="en-US"/>
        </w:rPr>
        <w:t>ы</w:t>
      </w:r>
      <w:bookmarkEnd w:id="99"/>
    </w:p>
    <w:p w:rsidR="00725AD5" w:rsidRDefault="00093329" w:rsidP="00350999">
      <w:pPr>
        <w:pStyle w:val="aff2"/>
        <w:widowControl w:val="0"/>
        <w:tabs>
          <w:tab w:val="left" w:pos="880"/>
          <w:tab w:val="left" w:pos="1210"/>
        </w:tabs>
        <w:spacing w:line="360" w:lineRule="auto"/>
        <w:ind w:left="0" w:firstLine="709"/>
        <w:jc w:val="both"/>
        <w:rPr>
          <w:sz w:val="28"/>
          <w:szCs w:val="28"/>
        </w:rPr>
      </w:pPr>
      <w:r>
        <w:rPr>
          <w:bCs/>
          <w:sz w:val="28"/>
          <w:szCs w:val="28"/>
        </w:rPr>
        <w:t>7</w:t>
      </w:r>
      <w:r w:rsidR="00725AD5" w:rsidRPr="00362175">
        <w:rPr>
          <w:sz w:val="28"/>
          <w:szCs w:val="28"/>
        </w:rPr>
        <w:t>.</w:t>
      </w:r>
      <w:r>
        <w:rPr>
          <w:sz w:val="28"/>
          <w:szCs w:val="28"/>
        </w:rPr>
        <w:t>9.1.1 </w:t>
      </w:r>
      <w:r w:rsidR="00725AD5" w:rsidRPr="00362175">
        <w:rPr>
          <w:sz w:val="28"/>
          <w:szCs w:val="28"/>
        </w:rPr>
        <w:t xml:space="preserve">Конструкция и основные размеры крутоизогнутых </w:t>
      </w:r>
      <w:r w:rsidR="00725AD5">
        <w:rPr>
          <w:bCs/>
          <w:sz w:val="28"/>
          <w:szCs w:val="28"/>
        </w:rPr>
        <w:t>отводов</w:t>
      </w:r>
      <w:r w:rsidR="00725AD5" w:rsidRPr="00362175">
        <w:rPr>
          <w:bCs/>
          <w:sz w:val="28"/>
          <w:szCs w:val="28"/>
        </w:rPr>
        <w:t>,</w:t>
      </w:r>
      <w:r w:rsidR="00725AD5" w:rsidRPr="00362175">
        <w:rPr>
          <w:sz w:val="28"/>
          <w:szCs w:val="28"/>
        </w:rPr>
        <w:t xml:space="preserve"> должны с</w:t>
      </w:r>
      <w:r w:rsidR="00725AD5" w:rsidRPr="00362175">
        <w:rPr>
          <w:sz w:val="28"/>
          <w:szCs w:val="28"/>
        </w:rPr>
        <w:t>о</w:t>
      </w:r>
      <w:r w:rsidR="00725AD5" w:rsidRPr="00362175">
        <w:rPr>
          <w:sz w:val="28"/>
          <w:szCs w:val="28"/>
        </w:rPr>
        <w:t xml:space="preserve">ответствовать рисунку </w:t>
      </w:r>
      <w:r>
        <w:rPr>
          <w:sz w:val="28"/>
          <w:szCs w:val="28"/>
        </w:rPr>
        <w:t>7</w:t>
      </w:r>
      <w:r w:rsidR="002633FE">
        <w:rPr>
          <w:sz w:val="28"/>
          <w:szCs w:val="28"/>
        </w:rPr>
        <w:t>.</w:t>
      </w:r>
      <w:r w:rsidR="00725AD5" w:rsidRPr="00CB1AB6">
        <w:rPr>
          <w:sz w:val="28"/>
          <w:szCs w:val="28"/>
        </w:rPr>
        <w:t>4</w:t>
      </w:r>
      <w:r w:rsidR="00725AD5" w:rsidRPr="00362175">
        <w:rPr>
          <w:sz w:val="28"/>
          <w:szCs w:val="28"/>
        </w:rPr>
        <w:t xml:space="preserve">, </w:t>
      </w:r>
      <w:r w:rsidR="00725AD5">
        <w:rPr>
          <w:sz w:val="28"/>
          <w:szCs w:val="28"/>
        </w:rPr>
        <w:t>значениям, указанны</w:t>
      </w:r>
      <w:r>
        <w:rPr>
          <w:sz w:val="28"/>
          <w:szCs w:val="28"/>
        </w:rPr>
        <w:t>м</w:t>
      </w:r>
      <w:r w:rsidR="00725AD5">
        <w:rPr>
          <w:sz w:val="28"/>
          <w:szCs w:val="28"/>
        </w:rPr>
        <w:t xml:space="preserve"> в таблицах</w:t>
      </w:r>
      <w:r w:rsidR="00725AD5" w:rsidRPr="00362175">
        <w:rPr>
          <w:sz w:val="28"/>
          <w:szCs w:val="28"/>
        </w:rPr>
        <w:t xml:space="preserve"> </w:t>
      </w:r>
      <w:r>
        <w:rPr>
          <w:sz w:val="28"/>
          <w:szCs w:val="28"/>
        </w:rPr>
        <w:t>7</w:t>
      </w:r>
      <w:r w:rsidR="002633FE">
        <w:rPr>
          <w:sz w:val="28"/>
          <w:szCs w:val="28"/>
        </w:rPr>
        <w:t>.</w:t>
      </w:r>
      <w:r>
        <w:rPr>
          <w:sz w:val="28"/>
          <w:szCs w:val="28"/>
        </w:rPr>
        <w:t>10</w:t>
      </w:r>
      <w:r w:rsidR="00725AD5" w:rsidRPr="00362175">
        <w:rPr>
          <w:sz w:val="28"/>
          <w:szCs w:val="28"/>
        </w:rPr>
        <w:t xml:space="preserve">, </w:t>
      </w:r>
      <w:r>
        <w:rPr>
          <w:sz w:val="28"/>
          <w:szCs w:val="28"/>
        </w:rPr>
        <w:t>7</w:t>
      </w:r>
      <w:r w:rsidR="002633FE">
        <w:rPr>
          <w:sz w:val="28"/>
          <w:szCs w:val="28"/>
        </w:rPr>
        <w:t>.</w:t>
      </w:r>
      <w:r w:rsidR="00725AD5">
        <w:rPr>
          <w:sz w:val="28"/>
          <w:szCs w:val="28"/>
        </w:rPr>
        <w:t>1</w:t>
      </w:r>
      <w:r>
        <w:rPr>
          <w:sz w:val="28"/>
          <w:szCs w:val="28"/>
        </w:rPr>
        <w:t>1</w:t>
      </w:r>
      <w:r w:rsidR="00725AD5" w:rsidRPr="00362175">
        <w:rPr>
          <w:sz w:val="28"/>
          <w:szCs w:val="28"/>
        </w:rPr>
        <w:t>, требо</w:t>
      </w:r>
      <w:r w:rsidR="000532CA">
        <w:rPr>
          <w:sz w:val="28"/>
          <w:szCs w:val="28"/>
        </w:rPr>
        <w:t>ваниям настоящего стандарта</w:t>
      </w:r>
      <w:r w:rsidR="00725AD5" w:rsidRPr="00362175">
        <w:rPr>
          <w:sz w:val="28"/>
          <w:szCs w:val="28"/>
        </w:rPr>
        <w:t>.</w:t>
      </w:r>
      <w:r w:rsidR="00725AD5">
        <w:rPr>
          <w:sz w:val="28"/>
          <w:szCs w:val="28"/>
        </w:rPr>
        <w:t xml:space="preserve"> По согласованию между </w:t>
      </w:r>
      <w:r w:rsidR="00350999">
        <w:rPr>
          <w:sz w:val="28"/>
          <w:szCs w:val="28"/>
        </w:rPr>
        <w:t>и</w:t>
      </w:r>
      <w:r w:rsidR="00E96FCD">
        <w:rPr>
          <w:sz w:val="28"/>
          <w:szCs w:val="28"/>
        </w:rPr>
        <w:t>зготовителем</w:t>
      </w:r>
      <w:r w:rsidR="00725AD5">
        <w:rPr>
          <w:sz w:val="28"/>
          <w:szCs w:val="28"/>
        </w:rPr>
        <w:t xml:space="preserve"> и </w:t>
      </w:r>
      <w:r w:rsidR="00350999">
        <w:rPr>
          <w:sz w:val="28"/>
          <w:szCs w:val="28"/>
        </w:rPr>
        <w:t>п</w:t>
      </w:r>
      <w:r w:rsidR="00E96FCD">
        <w:rPr>
          <w:sz w:val="28"/>
          <w:szCs w:val="28"/>
        </w:rPr>
        <w:t>отребителем</w:t>
      </w:r>
      <w:r w:rsidR="00725AD5">
        <w:rPr>
          <w:sz w:val="28"/>
          <w:szCs w:val="28"/>
        </w:rPr>
        <w:t xml:space="preserve"> д</w:t>
      </w:r>
      <w:r w:rsidR="00725AD5">
        <w:rPr>
          <w:sz w:val="28"/>
          <w:szCs w:val="28"/>
        </w:rPr>
        <w:t>о</w:t>
      </w:r>
      <w:r w:rsidR="00725AD5">
        <w:rPr>
          <w:sz w:val="28"/>
          <w:szCs w:val="28"/>
        </w:rPr>
        <w:t>пускается изготовление отводов с другими размерами.</w:t>
      </w:r>
    </w:p>
    <w:p w:rsidR="00725AD5" w:rsidRPr="00764454" w:rsidRDefault="00093329" w:rsidP="00350999">
      <w:pPr>
        <w:pStyle w:val="aff2"/>
        <w:widowControl w:val="0"/>
        <w:tabs>
          <w:tab w:val="left" w:pos="880"/>
          <w:tab w:val="left" w:pos="1210"/>
        </w:tabs>
        <w:spacing w:line="360" w:lineRule="auto"/>
        <w:ind w:left="0" w:firstLine="709"/>
        <w:jc w:val="both"/>
        <w:rPr>
          <w:sz w:val="28"/>
          <w:szCs w:val="28"/>
        </w:rPr>
      </w:pPr>
      <w:r>
        <w:rPr>
          <w:sz w:val="28"/>
          <w:szCs w:val="28"/>
        </w:rPr>
        <w:t>7</w:t>
      </w:r>
      <w:r w:rsidR="00725AD5">
        <w:rPr>
          <w:sz w:val="28"/>
          <w:szCs w:val="28"/>
        </w:rPr>
        <w:t>.</w:t>
      </w:r>
      <w:r>
        <w:rPr>
          <w:sz w:val="28"/>
          <w:szCs w:val="28"/>
        </w:rPr>
        <w:t>9.1.2 </w:t>
      </w:r>
      <w:r w:rsidR="00725AD5">
        <w:rPr>
          <w:sz w:val="28"/>
          <w:szCs w:val="28"/>
        </w:rPr>
        <w:t>Крутоизогнутые</w:t>
      </w:r>
      <w:r w:rsidR="00725AD5" w:rsidRPr="00362175">
        <w:rPr>
          <w:sz w:val="28"/>
          <w:szCs w:val="28"/>
        </w:rPr>
        <w:t xml:space="preserve"> отводы должны изготавливаться </w:t>
      </w:r>
      <w:proofErr w:type="gramStart"/>
      <w:r w:rsidR="00725AD5">
        <w:rPr>
          <w:sz w:val="28"/>
          <w:szCs w:val="28"/>
        </w:rPr>
        <w:t>штампованными</w:t>
      </w:r>
      <w:proofErr w:type="gramEnd"/>
      <w:r w:rsidR="00725AD5">
        <w:rPr>
          <w:sz w:val="28"/>
          <w:szCs w:val="28"/>
        </w:rPr>
        <w:t>,</w:t>
      </w:r>
      <w:r w:rsidR="00725AD5" w:rsidRPr="00362175">
        <w:rPr>
          <w:sz w:val="28"/>
          <w:szCs w:val="28"/>
        </w:rPr>
        <w:t xml:space="preserve"> штампосварны</w:t>
      </w:r>
      <w:r w:rsidR="00725AD5">
        <w:rPr>
          <w:sz w:val="28"/>
          <w:szCs w:val="28"/>
        </w:rPr>
        <w:t xml:space="preserve">ми, </w:t>
      </w:r>
      <w:r w:rsidR="00725AD5" w:rsidRPr="00362175">
        <w:rPr>
          <w:bCs/>
          <w:sz w:val="28"/>
          <w:szCs w:val="28"/>
        </w:rPr>
        <w:t>протяжкой на рогообразном сердечнике</w:t>
      </w:r>
      <w:r w:rsidR="002B6CDC">
        <w:rPr>
          <w:bCs/>
          <w:sz w:val="28"/>
          <w:szCs w:val="28"/>
        </w:rPr>
        <w:t xml:space="preserve"> или</w:t>
      </w:r>
      <w:r w:rsidR="00725AD5">
        <w:rPr>
          <w:bCs/>
          <w:sz w:val="28"/>
          <w:szCs w:val="28"/>
        </w:rPr>
        <w:t xml:space="preserve"> способом горячего гнутья с </w:t>
      </w:r>
      <w:r w:rsidR="00725AD5" w:rsidRPr="00362175">
        <w:rPr>
          <w:sz w:val="28"/>
          <w:szCs w:val="28"/>
        </w:rPr>
        <w:t>радиусом изгиба 1</w:t>
      </w:r>
      <w:r w:rsidR="00725AD5">
        <w:rPr>
          <w:sz w:val="28"/>
          <w:szCs w:val="28"/>
        </w:rPr>
        <w:t>,0</w:t>
      </w:r>
      <w:r w:rsidR="00E236AA">
        <w:rPr>
          <w:i/>
          <w:sz w:val="28"/>
          <w:szCs w:val="28"/>
          <w:lang w:val="en-US"/>
        </w:rPr>
        <w:t>DN</w:t>
      </w:r>
      <w:r w:rsidR="00725AD5">
        <w:rPr>
          <w:sz w:val="28"/>
          <w:szCs w:val="28"/>
        </w:rPr>
        <w:t xml:space="preserve">, </w:t>
      </w:r>
      <w:r w:rsidR="00725AD5" w:rsidRPr="00362175">
        <w:rPr>
          <w:sz w:val="28"/>
          <w:szCs w:val="28"/>
        </w:rPr>
        <w:t>1,5</w:t>
      </w:r>
      <w:r w:rsidR="00E236AA">
        <w:rPr>
          <w:i/>
          <w:sz w:val="28"/>
          <w:szCs w:val="28"/>
          <w:lang w:val="en-US"/>
        </w:rPr>
        <w:t>DN</w:t>
      </w:r>
      <w:r w:rsidR="00725AD5">
        <w:rPr>
          <w:sz w:val="28"/>
          <w:szCs w:val="28"/>
        </w:rPr>
        <w:t>.</w:t>
      </w:r>
    </w:p>
    <w:p w:rsidR="00725AD5" w:rsidRDefault="00093329" w:rsidP="00350999">
      <w:pPr>
        <w:pStyle w:val="aff2"/>
        <w:widowControl w:val="0"/>
        <w:tabs>
          <w:tab w:val="left" w:pos="880"/>
          <w:tab w:val="left" w:pos="1210"/>
        </w:tabs>
        <w:spacing w:line="360" w:lineRule="auto"/>
        <w:ind w:left="0" w:firstLine="709"/>
        <w:jc w:val="both"/>
        <w:rPr>
          <w:bCs/>
          <w:sz w:val="28"/>
          <w:szCs w:val="28"/>
        </w:rPr>
      </w:pPr>
      <w:r>
        <w:rPr>
          <w:bCs/>
          <w:sz w:val="28"/>
          <w:szCs w:val="28"/>
        </w:rPr>
        <w:t>7</w:t>
      </w:r>
      <w:r w:rsidR="00725AD5" w:rsidRPr="00362175">
        <w:rPr>
          <w:bCs/>
          <w:sz w:val="28"/>
          <w:szCs w:val="28"/>
        </w:rPr>
        <w:t>.</w:t>
      </w:r>
      <w:r>
        <w:rPr>
          <w:bCs/>
          <w:sz w:val="28"/>
          <w:szCs w:val="28"/>
        </w:rPr>
        <w:t>9</w:t>
      </w:r>
      <w:r w:rsidR="00725AD5" w:rsidRPr="00362175">
        <w:rPr>
          <w:bCs/>
          <w:sz w:val="28"/>
          <w:szCs w:val="28"/>
        </w:rPr>
        <w:t>.1.</w:t>
      </w:r>
      <w:r w:rsidR="00725AD5">
        <w:rPr>
          <w:bCs/>
          <w:sz w:val="28"/>
          <w:szCs w:val="28"/>
        </w:rPr>
        <w:t>3</w:t>
      </w:r>
      <w:r>
        <w:rPr>
          <w:bCs/>
          <w:sz w:val="28"/>
          <w:szCs w:val="28"/>
        </w:rPr>
        <w:t> </w:t>
      </w:r>
      <w:r w:rsidR="00725AD5">
        <w:rPr>
          <w:bCs/>
          <w:sz w:val="28"/>
          <w:szCs w:val="28"/>
        </w:rPr>
        <w:t>Крутоизогнутые</w:t>
      </w:r>
      <w:r w:rsidR="00725AD5" w:rsidRPr="00362175">
        <w:rPr>
          <w:bCs/>
          <w:sz w:val="28"/>
          <w:szCs w:val="28"/>
        </w:rPr>
        <w:t xml:space="preserve"> отводы должны иметь не более двух продольных сва</w:t>
      </w:r>
      <w:r w:rsidR="00725AD5" w:rsidRPr="00362175">
        <w:rPr>
          <w:bCs/>
          <w:sz w:val="28"/>
          <w:szCs w:val="28"/>
        </w:rPr>
        <w:t>р</w:t>
      </w:r>
      <w:r w:rsidR="00725AD5" w:rsidRPr="00362175">
        <w:rPr>
          <w:bCs/>
          <w:sz w:val="28"/>
          <w:szCs w:val="28"/>
        </w:rPr>
        <w:t>ных швов.</w:t>
      </w:r>
    </w:p>
    <w:bookmarkStart w:id="100" w:name="_Toc350272121"/>
    <w:p w:rsidR="000532CA" w:rsidRPr="00362175" w:rsidRDefault="006C6A5B" w:rsidP="000532CA">
      <w:pPr>
        <w:widowControl w:val="0"/>
        <w:spacing w:line="312" w:lineRule="auto"/>
        <w:jc w:val="center"/>
      </w:pPr>
      <w:r>
        <w:object w:dxaOrig="8836" w:dyaOrig="4140">
          <v:shape id="_x0000_i1039" type="#_x0000_t75" style="width:390pt;height:182.25pt" o:ole="">
            <v:imagedata r:id="rId53" o:title=""/>
          </v:shape>
          <o:OLEObject Type="Embed" ProgID="KOMPAS.FRW" ShapeID="_x0000_i1039" DrawAspect="Content" ObjectID="_1521010819" r:id="rId54"/>
        </w:object>
      </w:r>
    </w:p>
    <w:p w:rsidR="000532CA" w:rsidRPr="00362175" w:rsidRDefault="000532CA" w:rsidP="000532CA">
      <w:pPr>
        <w:widowControl w:val="0"/>
        <w:spacing w:line="360" w:lineRule="auto"/>
        <w:ind w:firstLine="851"/>
        <w:rPr>
          <w:spacing w:val="-2"/>
          <w:sz w:val="8"/>
          <w:szCs w:val="8"/>
        </w:rPr>
      </w:pPr>
    </w:p>
    <w:p w:rsidR="000532CA" w:rsidRPr="00362175" w:rsidRDefault="000532CA" w:rsidP="000532CA">
      <w:pPr>
        <w:widowControl w:val="0"/>
        <w:spacing w:line="360" w:lineRule="auto"/>
        <w:ind w:right="-144"/>
        <w:rPr>
          <w:spacing w:val="-2"/>
        </w:rPr>
      </w:pPr>
      <w:r w:rsidRPr="002A0F69">
        <w:rPr>
          <w:i/>
          <w:spacing w:val="-2"/>
        </w:rPr>
        <w:t>D</w:t>
      </w:r>
      <w:r w:rsidRPr="00362175">
        <w:rPr>
          <w:spacing w:val="-2"/>
        </w:rPr>
        <w:t xml:space="preserve"> – наружный диаметр</w:t>
      </w:r>
      <w:r>
        <w:rPr>
          <w:spacing w:val="-2"/>
        </w:rPr>
        <w:t xml:space="preserve">, </w:t>
      </w:r>
      <w:r w:rsidRPr="002A0F69">
        <w:rPr>
          <w:i/>
          <w:spacing w:val="-2"/>
          <w:lang w:val="en-US"/>
        </w:rPr>
        <w:t>S</w:t>
      </w:r>
      <w:r w:rsidRPr="00362175">
        <w:rPr>
          <w:spacing w:val="-2"/>
        </w:rPr>
        <w:t xml:space="preserve"> – толщина стенки на торцах, </w:t>
      </w:r>
      <w:proofErr w:type="gramStart"/>
      <w:r w:rsidRPr="00362175">
        <w:rPr>
          <w:spacing w:val="-2"/>
        </w:rPr>
        <w:t>мм</w:t>
      </w:r>
      <w:proofErr w:type="gramEnd"/>
      <w:r>
        <w:rPr>
          <w:spacing w:val="-2"/>
        </w:rPr>
        <w:t xml:space="preserve">, </w:t>
      </w:r>
      <w:r w:rsidRPr="002A0F69">
        <w:rPr>
          <w:i/>
          <w:spacing w:val="-2"/>
          <w:lang w:val="en-US"/>
        </w:rPr>
        <w:t>R</w:t>
      </w:r>
      <w:r w:rsidRPr="00362175">
        <w:rPr>
          <w:spacing w:val="-2"/>
        </w:rPr>
        <w:t xml:space="preserve"> – радиус изгиба (радиус кривизны осевой линии), мм</w:t>
      </w:r>
      <w:r>
        <w:rPr>
          <w:spacing w:val="-2"/>
        </w:rPr>
        <w:t xml:space="preserve">, </w:t>
      </w:r>
      <w:r w:rsidRPr="002A0F69">
        <w:rPr>
          <w:i/>
          <w:spacing w:val="-2"/>
        </w:rPr>
        <w:t>φ</w:t>
      </w:r>
      <w:r w:rsidRPr="00362175">
        <w:rPr>
          <w:spacing w:val="-2"/>
        </w:rPr>
        <w:t xml:space="preserve"> – угол изгиба (угол поворота осевой линии), градус</w:t>
      </w:r>
      <w:r>
        <w:rPr>
          <w:spacing w:val="-2"/>
        </w:rPr>
        <w:t xml:space="preserve">ы, </w:t>
      </w:r>
      <w:r w:rsidRPr="002A0F69">
        <w:rPr>
          <w:i/>
          <w:lang w:val="en-US"/>
        </w:rPr>
        <w:t>L</w:t>
      </w:r>
      <w:r w:rsidRPr="00362175">
        <w:t xml:space="preserve"> </w:t>
      </w:r>
      <w:r>
        <w:rPr>
          <w:spacing w:val="-2"/>
        </w:rPr>
        <w:t>– строительные длины, мм</w:t>
      </w:r>
    </w:p>
    <w:p w:rsidR="00093329" w:rsidRDefault="000532CA" w:rsidP="00350999">
      <w:pPr>
        <w:widowControl w:val="0"/>
        <w:spacing w:line="360" w:lineRule="auto"/>
        <w:ind w:firstLine="851"/>
        <w:jc w:val="center"/>
        <w:rPr>
          <w:sz w:val="28"/>
          <w:szCs w:val="28"/>
        </w:rPr>
      </w:pPr>
      <w:r w:rsidRPr="00362175">
        <w:rPr>
          <w:sz w:val="28"/>
          <w:szCs w:val="28"/>
        </w:rPr>
        <w:t xml:space="preserve">Рисунок </w:t>
      </w:r>
      <w:r w:rsidR="00093329">
        <w:rPr>
          <w:sz w:val="28"/>
          <w:szCs w:val="28"/>
        </w:rPr>
        <w:t>7</w:t>
      </w:r>
      <w:r w:rsidR="002633FE">
        <w:rPr>
          <w:sz w:val="28"/>
          <w:szCs w:val="28"/>
        </w:rPr>
        <w:t>.</w:t>
      </w:r>
      <w:r w:rsidRPr="00CB1AB6">
        <w:rPr>
          <w:sz w:val="28"/>
          <w:szCs w:val="28"/>
        </w:rPr>
        <w:t>4</w:t>
      </w:r>
      <w:r w:rsidRPr="00362175">
        <w:rPr>
          <w:sz w:val="28"/>
          <w:szCs w:val="28"/>
        </w:rPr>
        <w:t xml:space="preserve"> </w:t>
      </w:r>
      <w:r>
        <w:rPr>
          <w:sz w:val="28"/>
          <w:szCs w:val="28"/>
        </w:rPr>
        <w:t xml:space="preserve">– </w:t>
      </w:r>
      <w:r w:rsidRPr="00362175">
        <w:rPr>
          <w:sz w:val="28"/>
          <w:szCs w:val="28"/>
        </w:rPr>
        <w:t>Отводы крутоизогнутые</w:t>
      </w:r>
    </w:p>
    <w:p w:rsidR="00E26C2D" w:rsidRPr="00350999" w:rsidRDefault="00E26C2D" w:rsidP="00350999">
      <w:pPr>
        <w:widowControl w:val="0"/>
        <w:spacing w:line="360" w:lineRule="auto"/>
        <w:ind w:firstLine="851"/>
        <w:jc w:val="center"/>
        <w:rPr>
          <w:sz w:val="28"/>
          <w:szCs w:val="28"/>
        </w:rPr>
      </w:pPr>
    </w:p>
    <w:p w:rsidR="000532CA" w:rsidRPr="00E41BB4" w:rsidRDefault="000532CA" w:rsidP="000532CA">
      <w:pPr>
        <w:widowControl w:val="0"/>
        <w:spacing w:line="360" w:lineRule="auto"/>
        <w:jc w:val="both"/>
        <w:rPr>
          <w:sz w:val="28"/>
          <w:szCs w:val="28"/>
        </w:rPr>
      </w:pPr>
      <w:r w:rsidRPr="00362175">
        <w:rPr>
          <w:spacing w:val="50"/>
          <w:sz w:val="28"/>
          <w:szCs w:val="28"/>
        </w:rPr>
        <w:t>Таблица</w:t>
      </w:r>
      <w:r w:rsidRPr="00362175">
        <w:rPr>
          <w:spacing w:val="20"/>
          <w:sz w:val="28"/>
          <w:szCs w:val="28"/>
        </w:rPr>
        <w:t xml:space="preserve"> </w:t>
      </w:r>
      <w:r w:rsidR="00093329">
        <w:rPr>
          <w:sz w:val="28"/>
          <w:szCs w:val="28"/>
        </w:rPr>
        <w:t>7</w:t>
      </w:r>
      <w:r w:rsidR="002633FE">
        <w:rPr>
          <w:sz w:val="28"/>
          <w:szCs w:val="28"/>
        </w:rPr>
        <w:t>.</w:t>
      </w:r>
      <w:r w:rsidR="00093329">
        <w:rPr>
          <w:sz w:val="28"/>
          <w:szCs w:val="28"/>
        </w:rPr>
        <w:t>10</w:t>
      </w:r>
      <w:r w:rsidRPr="00362175">
        <w:rPr>
          <w:sz w:val="28"/>
          <w:szCs w:val="28"/>
        </w:rPr>
        <w:t xml:space="preserve"> – Размеры крутоизогнутых отводов</w:t>
      </w:r>
      <w:r w:rsidRPr="00362175">
        <w:rPr>
          <w:bCs/>
          <w:sz w:val="28"/>
          <w:szCs w:val="28"/>
        </w:rPr>
        <w:t xml:space="preserve"> </w:t>
      </w:r>
      <w:r w:rsidRPr="00362175">
        <w:rPr>
          <w:sz w:val="28"/>
          <w:szCs w:val="28"/>
        </w:rPr>
        <w:t>с радиусом изгиба 1,0</w:t>
      </w:r>
      <w:r w:rsidR="00E236AA">
        <w:rPr>
          <w:i/>
          <w:sz w:val="28"/>
          <w:szCs w:val="28"/>
          <w:lang w:val="en-US"/>
        </w:rPr>
        <w:t>DN</w:t>
      </w:r>
    </w:p>
    <w:tbl>
      <w:tblPr>
        <w:tblW w:w="9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409"/>
        <w:gridCol w:w="1134"/>
        <w:gridCol w:w="1134"/>
        <w:gridCol w:w="1134"/>
        <w:gridCol w:w="991"/>
      </w:tblGrid>
      <w:tr w:rsidR="000532CA" w:rsidRPr="00362175" w:rsidTr="00860E75">
        <w:trPr>
          <w:cantSplit/>
        </w:trPr>
        <w:tc>
          <w:tcPr>
            <w:tcW w:w="2835" w:type="dxa"/>
            <w:vMerge w:val="restart"/>
            <w:vAlign w:val="center"/>
          </w:tcPr>
          <w:p w:rsidR="000532CA" w:rsidRPr="00C3356E" w:rsidRDefault="000532CA" w:rsidP="00860E75">
            <w:pPr>
              <w:widowControl w:val="0"/>
              <w:jc w:val="center"/>
              <w:rPr>
                <w:bCs/>
                <w:sz w:val="28"/>
                <w:szCs w:val="28"/>
              </w:rPr>
            </w:pPr>
            <w:r>
              <w:rPr>
                <w:bCs/>
                <w:sz w:val="28"/>
                <w:szCs w:val="28"/>
              </w:rPr>
              <w:t>Номинальный</w:t>
            </w:r>
            <w:r w:rsidRPr="00362175">
              <w:rPr>
                <w:bCs/>
                <w:sz w:val="28"/>
                <w:szCs w:val="28"/>
              </w:rPr>
              <w:t xml:space="preserve"> ди</w:t>
            </w:r>
            <w:r w:rsidRPr="00362175">
              <w:rPr>
                <w:bCs/>
                <w:sz w:val="28"/>
                <w:szCs w:val="28"/>
              </w:rPr>
              <w:t>а</w:t>
            </w:r>
            <w:r w:rsidRPr="00362175">
              <w:rPr>
                <w:bCs/>
                <w:sz w:val="28"/>
                <w:szCs w:val="28"/>
              </w:rPr>
              <w:t>метр</w:t>
            </w:r>
            <w:r>
              <w:rPr>
                <w:bCs/>
                <w:sz w:val="28"/>
                <w:szCs w:val="28"/>
              </w:rPr>
              <w:t xml:space="preserve"> </w:t>
            </w:r>
            <w:r w:rsidR="00E236AA">
              <w:rPr>
                <w:bCs/>
                <w:i/>
                <w:sz w:val="28"/>
                <w:szCs w:val="28"/>
                <w:lang w:val="en-US"/>
              </w:rPr>
              <w:t>DN</w:t>
            </w:r>
          </w:p>
        </w:tc>
        <w:tc>
          <w:tcPr>
            <w:tcW w:w="2409" w:type="dxa"/>
            <w:vMerge w:val="restart"/>
            <w:vAlign w:val="center"/>
          </w:tcPr>
          <w:p w:rsidR="000532CA" w:rsidRPr="00362175" w:rsidRDefault="000532CA" w:rsidP="00860E75">
            <w:pPr>
              <w:widowControl w:val="0"/>
              <w:jc w:val="center"/>
              <w:rPr>
                <w:bCs/>
                <w:sz w:val="28"/>
                <w:szCs w:val="28"/>
              </w:rPr>
            </w:pPr>
            <w:r w:rsidRPr="00362175">
              <w:rPr>
                <w:bCs/>
                <w:sz w:val="28"/>
                <w:szCs w:val="28"/>
              </w:rPr>
              <w:t>Радиус изгиба</w:t>
            </w:r>
          </w:p>
          <w:p w:rsidR="000532CA" w:rsidRPr="00362175" w:rsidRDefault="000532CA" w:rsidP="00860E75">
            <w:pPr>
              <w:widowControl w:val="0"/>
              <w:jc w:val="center"/>
              <w:rPr>
                <w:bCs/>
                <w:sz w:val="28"/>
                <w:szCs w:val="28"/>
              </w:rPr>
            </w:pPr>
            <w:r w:rsidRPr="002A0F69">
              <w:rPr>
                <w:bCs/>
                <w:i/>
                <w:sz w:val="28"/>
                <w:szCs w:val="28"/>
              </w:rPr>
              <w:t>R</w:t>
            </w:r>
            <w:r w:rsidRPr="00362175">
              <w:rPr>
                <w:bCs/>
                <w:sz w:val="28"/>
                <w:szCs w:val="28"/>
              </w:rPr>
              <w:t>, мм</w:t>
            </w:r>
          </w:p>
        </w:tc>
        <w:tc>
          <w:tcPr>
            <w:tcW w:w="4393" w:type="dxa"/>
            <w:gridSpan w:val="4"/>
          </w:tcPr>
          <w:p w:rsidR="000532CA" w:rsidRPr="00362175" w:rsidRDefault="000532CA" w:rsidP="00860E75">
            <w:pPr>
              <w:widowControl w:val="0"/>
              <w:jc w:val="center"/>
              <w:rPr>
                <w:bCs/>
                <w:sz w:val="28"/>
                <w:szCs w:val="28"/>
              </w:rPr>
            </w:pPr>
            <w:r w:rsidRPr="00362175">
              <w:rPr>
                <w:bCs/>
                <w:sz w:val="28"/>
                <w:szCs w:val="28"/>
              </w:rPr>
              <w:t xml:space="preserve">Строительная длина </w:t>
            </w:r>
            <w:r w:rsidRPr="002A0F69">
              <w:rPr>
                <w:bCs/>
                <w:i/>
                <w:sz w:val="28"/>
                <w:szCs w:val="28"/>
              </w:rPr>
              <w:t>L</w:t>
            </w:r>
            <w:r w:rsidRPr="00362175">
              <w:rPr>
                <w:bCs/>
                <w:sz w:val="28"/>
                <w:szCs w:val="28"/>
              </w:rPr>
              <w:t>, мм, для о</w:t>
            </w:r>
            <w:r w:rsidRPr="00362175">
              <w:rPr>
                <w:bCs/>
                <w:sz w:val="28"/>
                <w:szCs w:val="28"/>
              </w:rPr>
              <w:t>т</w:t>
            </w:r>
            <w:r w:rsidRPr="00362175">
              <w:rPr>
                <w:bCs/>
                <w:sz w:val="28"/>
                <w:szCs w:val="28"/>
              </w:rPr>
              <w:t>водов с углами изгиба</w:t>
            </w:r>
          </w:p>
        </w:tc>
      </w:tr>
      <w:tr w:rsidR="000532CA" w:rsidRPr="00362175" w:rsidTr="00860E75">
        <w:trPr>
          <w:cantSplit/>
          <w:trHeight w:val="57"/>
        </w:trPr>
        <w:tc>
          <w:tcPr>
            <w:tcW w:w="2835" w:type="dxa"/>
            <w:vMerge/>
            <w:tcBorders>
              <w:bottom w:val="double" w:sz="4" w:space="0" w:color="auto"/>
            </w:tcBorders>
          </w:tcPr>
          <w:p w:rsidR="000532CA" w:rsidRPr="00362175" w:rsidRDefault="000532CA" w:rsidP="00860E75">
            <w:pPr>
              <w:widowControl w:val="0"/>
              <w:jc w:val="center"/>
              <w:rPr>
                <w:bCs/>
                <w:sz w:val="28"/>
                <w:szCs w:val="28"/>
              </w:rPr>
            </w:pPr>
          </w:p>
        </w:tc>
        <w:tc>
          <w:tcPr>
            <w:tcW w:w="2409" w:type="dxa"/>
            <w:vMerge/>
            <w:tcBorders>
              <w:bottom w:val="double" w:sz="4" w:space="0" w:color="auto"/>
            </w:tcBorders>
          </w:tcPr>
          <w:p w:rsidR="000532CA" w:rsidRPr="00362175" w:rsidRDefault="000532CA" w:rsidP="00860E75">
            <w:pPr>
              <w:widowControl w:val="0"/>
              <w:jc w:val="center"/>
              <w:rPr>
                <w:bCs/>
                <w:sz w:val="28"/>
                <w:szCs w:val="28"/>
              </w:rPr>
            </w:pPr>
          </w:p>
        </w:tc>
        <w:tc>
          <w:tcPr>
            <w:tcW w:w="1134" w:type="dxa"/>
            <w:tcBorders>
              <w:bottom w:val="double" w:sz="4" w:space="0" w:color="auto"/>
            </w:tcBorders>
            <w:vAlign w:val="center"/>
          </w:tcPr>
          <w:p w:rsidR="000532CA" w:rsidRPr="00362175" w:rsidRDefault="000532CA" w:rsidP="00860E75">
            <w:pPr>
              <w:widowControl w:val="0"/>
              <w:jc w:val="center"/>
              <w:rPr>
                <w:bCs/>
                <w:sz w:val="28"/>
                <w:szCs w:val="28"/>
              </w:rPr>
            </w:pPr>
            <w:r w:rsidRPr="00362175">
              <w:rPr>
                <w:bCs/>
                <w:sz w:val="28"/>
                <w:szCs w:val="28"/>
              </w:rPr>
              <w:t>90</w:t>
            </w:r>
            <w:r w:rsidRPr="00362175">
              <w:rPr>
                <w:bCs/>
                <w:sz w:val="28"/>
                <w:szCs w:val="28"/>
                <w:vertAlign w:val="superscript"/>
              </w:rPr>
              <w:t>о</w:t>
            </w:r>
          </w:p>
        </w:tc>
        <w:tc>
          <w:tcPr>
            <w:tcW w:w="1134" w:type="dxa"/>
            <w:tcBorders>
              <w:bottom w:val="double" w:sz="4" w:space="0" w:color="auto"/>
            </w:tcBorders>
            <w:vAlign w:val="center"/>
          </w:tcPr>
          <w:p w:rsidR="000532CA" w:rsidRPr="00362175" w:rsidRDefault="000532CA" w:rsidP="00860E75">
            <w:pPr>
              <w:widowControl w:val="0"/>
              <w:jc w:val="center"/>
              <w:rPr>
                <w:bCs/>
                <w:sz w:val="28"/>
                <w:szCs w:val="28"/>
              </w:rPr>
            </w:pPr>
            <w:r w:rsidRPr="00362175">
              <w:rPr>
                <w:bCs/>
                <w:sz w:val="28"/>
                <w:szCs w:val="28"/>
              </w:rPr>
              <w:t>60</w:t>
            </w:r>
            <w:r w:rsidRPr="00362175">
              <w:rPr>
                <w:bCs/>
                <w:sz w:val="28"/>
                <w:szCs w:val="28"/>
                <w:vertAlign w:val="superscript"/>
              </w:rPr>
              <w:t>о</w:t>
            </w:r>
          </w:p>
        </w:tc>
        <w:tc>
          <w:tcPr>
            <w:tcW w:w="1134" w:type="dxa"/>
            <w:tcBorders>
              <w:bottom w:val="double" w:sz="4" w:space="0" w:color="auto"/>
            </w:tcBorders>
            <w:vAlign w:val="center"/>
          </w:tcPr>
          <w:p w:rsidR="000532CA" w:rsidRPr="00362175" w:rsidRDefault="000532CA" w:rsidP="00860E75">
            <w:pPr>
              <w:widowControl w:val="0"/>
              <w:jc w:val="center"/>
              <w:rPr>
                <w:bCs/>
                <w:sz w:val="28"/>
                <w:szCs w:val="28"/>
              </w:rPr>
            </w:pPr>
            <w:r w:rsidRPr="00362175">
              <w:rPr>
                <w:bCs/>
                <w:sz w:val="28"/>
                <w:szCs w:val="28"/>
              </w:rPr>
              <w:t>45</w:t>
            </w:r>
            <w:r w:rsidRPr="00362175">
              <w:rPr>
                <w:bCs/>
                <w:sz w:val="28"/>
                <w:szCs w:val="28"/>
                <w:vertAlign w:val="superscript"/>
              </w:rPr>
              <w:t>о</w:t>
            </w:r>
          </w:p>
        </w:tc>
        <w:tc>
          <w:tcPr>
            <w:tcW w:w="991" w:type="dxa"/>
            <w:tcBorders>
              <w:bottom w:val="double" w:sz="4" w:space="0" w:color="auto"/>
            </w:tcBorders>
            <w:vAlign w:val="center"/>
          </w:tcPr>
          <w:p w:rsidR="000532CA" w:rsidRPr="00362175" w:rsidRDefault="000532CA" w:rsidP="00860E75">
            <w:pPr>
              <w:widowControl w:val="0"/>
              <w:jc w:val="center"/>
              <w:rPr>
                <w:bCs/>
                <w:sz w:val="28"/>
                <w:szCs w:val="28"/>
              </w:rPr>
            </w:pPr>
            <w:r w:rsidRPr="00362175">
              <w:rPr>
                <w:bCs/>
                <w:sz w:val="28"/>
                <w:szCs w:val="28"/>
              </w:rPr>
              <w:t>30</w:t>
            </w:r>
            <w:r w:rsidRPr="00362175">
              <w:rPr>
                <w:bCs/>
                <w:sz w:val="28"/>
                <w:szCs w:val="28"/>
                <w:vertAlign w:val="superscript"/>
              </w:rPr>
              <w:t>о</w:t>
            </w:r>
          </w:p>
        </w:tc>
      </w:tr>
      <w:tr w:rsidR="000532CA" w:rsidRPr="00362175" w:rsidTr="00860E75">
        <w:trPr>
          <w:trHeight w:val="20"/>
        </w:trPr>
        <w:tc>
          <w:tcPr>
            <w:tcW w:w="2835" w:type="dxa"/>
            <w:tcBorders>
              <w:top w:val="double" w:sz="4" w:space="0" w:color="auto"/>
            </w:tcBorders>
            <w:vAlign w:val="center"/>
          </w:tcPr>
          <w:p w:rsidR="000532CA" w:rsidRPr="00913106" w:rsidRDefault="000532CA" w:rsidP="00860E75">
            <w:pPr>
              <w:widowControl w:val="0"/>
              <w:jc w:val="center"/>
              <w:rPr>
                <w:bCs/>
                <w:sz w:val="27"/>
                <w:szCs w:val="27"/>
              </w:rPr>
            </w:pPr>
            <w:r w:rsidRPr="00913106">
              <w:rPr>
                <w:bCs/>
                <w:sz w:val="27"/>
                <w:szCs w:val="27"/>
              </w:rPr>
              <w:t>50</w:t>
            </w:r>
          </w:p>
        </w:tc>
        <w:tc>
          <w:tcPr>
            <w:tcW w:w="2409" w:type="dxa"/>
            <w:tcBorders>
              <w:top w:val="double" w:sz="4" w:space="0" w:color="auto"/>
            </w:tcBorders>
            <w:vAlign w:val="center"/>
          </w:tcPr>
          <w:p w:rsidR="000532CA" w:rsidRPr="00913106" w:rsidRDefault="000532CA" w:rsidP="00860E75">
            <w:pPr>
              <w:widowControl w:val="0"/>
              <w:jc w:val="center"/>
              <w:rPr>
                <w:bCs/>
                <w:sz w:val="27"/>
                <w:szCs w:val="27"/>
              </w:rPr>
            </w:pPr>
            <w:r w:rsidRPr="00913106">
              <w:rPr>
                <w:bCs/>
                <w:sz w:val="27"/>
                <w:szCs w:val="27"/>
              </w:rPr>
              <w:t>50</w:t>
            </w:r>
          </w:p>
        </w:tc>
        <w:tc>
          <w:tcPr>
            <w:tcW w:w="1134" w:type="dxa"/>
            <w:tcBorders>
              <w:top w:val="double" w:sz="4" w:space="0" w:color="auto"/>
            </w:tcBorders>
            <w:vAlign w:val="center"/>
          </w:tcPr>
          <w:p w:rsidR="000532CA" w:rsidRPr="00913106" w:rsidRDefault="000532CA" w:rsidP="00860E75">
            <w:pPr>
              <w:widowControl w:val="0"/>
              <w:jc w:val="center"/>
              <w:rPr>
                <w:bCs/>
                <w:sz w:val="27"/>
                <w:szCs w:val="27"/>
              </w:rPr>
            </w:pPr>
            <w:r w:rsidRPr="00913106">
              <w:rPr>
                <w:bCs/>
                <w:sz w:val="27"/>
                <w:szCs w:val="27"/>
              </w:rPr>
              <w:t>50</w:t>
            </w:r>
          </w:p>
        </w:tc>
        <w:tc>
          <w:tcPr>
            <w:tcW w:w="1134" w:type="dxa"/>
            <w:tcBorders>
              <w:top w:val="double" w:sz="4" w:space="0" w:color="auto"/>
            </w:tcBorders>
            <w:vAlign w:val="center"/>
          </w:tcPr>
          <w:p w:rsidR="000532CA" w:rsidRPr="00913106" w:rsidRDefault="000532CA" w:rsidP="00860E75">
            <w:pPr>
              <w:widowControl w:val="0"/>
              <w:jc w:val="center"/>
              <w:rPr>
                <w:bCs/>
                <w:sz w:val="27"/>
                <w:szCs w:val="27"/>
              </w:rPr>
            </w:pPr>
            <w:r w:rsidRPr="00913106">
              <w:rPr>
                <w:bCs/>
                <w:sz w:val="27"/>
                <w:szCs w:val="27"/>
              </w:rPr>
              <w:t>29</w:t>
            </w:r>
          </w:p>
        </w:tc>
        <w:tc>
          <w:tcPr>
            <w:tcW w:w="1134" w:type="dxa"/>
            <w:tcBorders>
              <w:top w:val="double" w:sz="4" w:space="0" w:color="auto"/>
            </w:tcBorders>
            <w:vAlign w:val="center"/>
          </w:tcPr>
          <w:p w:rsidR="000532CA" w:rsidRPr="00913106" w:rsidRDefault="000532CA" w:rsidP="00860E75">
            <w:pPr>
              <w:widowControl w:val="0"/>
              <w:jc w:val="center"/>
              <w:rPr>
                <w:bCs/>
                <w:sz w:val="27"/>
                <w:szCs w:val="27"/>
              </w:rPr>
            </w:pPr>
            <w:r w:rsidRPr="00913106">
              <w:rPr>
                <w:bCs/>
                <w:sz w:val="27"/>
                <w:szCs w:val="27"/>
              </w:rPr>
              <w:t>21</w:t>
            </w:r>
          </w:p>
        </w:tc>
        <w:tc>
          <w:tcPr>
            <w:tcW w:w="991" w:type="dxa"/>
            <w:tcBorders>
              <w:top w:val="double" w:sz="4" w:space="0" w:color="auto"/>
            </w:tcBorders>
            <w:vAlign w:val="center"/>
          </w:tcPr>
          <w:p w:rsidR="000532CA" w:rsidRPr="00913106" w:rsidRDefault="000532CA" w:rsidP="00860E75">
            <w:pPr>
              <w:widowControl w:val="0"/>
              <w:jc w:val="center"/>
              <w:rPr>
                <w:bCs/>
                <w:sz w:val="27"/>
                <w:szCs w:val="27"/>
              </w:rPr>
            </w:pPr>
            <w:r w:rsidRPr="00913106">
              <w:rPr>
                <w:bCs/>
                <w:sz w:val="27"/>
                <w:szCs w:val="27"/>
              </w:rPr>
              <w:t>13</w:t>
            </w:r>
          </w:p>
        </w:tc>
      </w:tr>
      <w:tr w:rsidR="000532CA" w:rsidRPr="00362175" w:rsidTr="00860E75">
        <w:trPr>
          <w:trHeight w:val="20"/>
        </w:trPr>
        <w:tc>
          <w:tcPr>
            <w:tcW w:w="2835" w:type="dxa"/>
            <w:vAlign w:val="center"/>
          </w:tcPr>
          <w:p w:rsidR="000532CA" w:rsidRPr="00913106" w:rsidRDefault="000532CA" w:rsidP="00860E75">
            <w:pPr>
              <w:widowControl w:val="0"/>
              <w:jc w:val="center"/>
              <w:rPr>
                <w:bCs/>
                <w:sz w:val="27"/>
                <w:szCs w:val="27"/>
              </w:rPr>
            </w:pPr>
            <w:r w:rsidRPr="00913106">
              <w:rPr>
                <w:bCs/>
                <w:sz w:val="27"/>
                <w:szCs w:val="27"/>
              </w:rPr>
              <w:t>65</w:t>
            </w:r>
          </w:p>
        </w:tc>
        <w:tc>
          <w:tcPr>
            <w:tcW w:w="2409" w:type="dxa"/>
            <w:vAlign w:val="center"/>
          </w:tcPr>
          <w:p w:rsidR="000532CA" w:rsidRPr="00913106" w:rsidRDefault="000532CA" w:rsidP="00860E75">
            <w:pPr>
              <w:widowControl w:val="0"/>
              <w:jc w:val="center"/>
              <w:rPr>
                <w:bCs/>
                <w:sz w:val="27"/>
                <w:szCs w:val="27"/>
              </w:rPr>
            </w:pPr>
            <w:r w:rsidRPr="00913106">
              <w:rPr>
                <w:bCs/>
                <w:sz w:val="27"/>
                <w:szCs w:val="27"/>
              </w:rPr>
              <w:t>65</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65</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40</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29</w:t>
            </w:r>
          </w:p>
        </w:tc>
        <w:tc>
          <w:tcPr>
            <w:tcW w:w="991" w:type="dxa"/>
            <w:vAlign w:val="center"/>
          </w:tcPr>
          <w:p w:rsidR="000532CA" w:rsidRPr="00913106" w:rsidRDefault="000532CA" w:rsidP="00860E75">
            <w:pPr>
              <w:widowControl w:val="0"/>
              <w:jc w:val="center"/>
              <w:rPr>
                <w:bCs/>
                <w:sz w:val="27"/>
                <w:szCs w:val="27"/>
              </w:rPr>
            </w:pPr>
            <w:r w:rsidRPr="00913106">
              <w:rPr>
                <w:bCs/>
                <w:sz w:val="27"/>
                <w:szCs w:val="27"/>
              </w:rPr>
              <w:t>19</w:t>
            </w:r>
          </w:p>
        </w:tc>
      </w:tr>
      <w:tr w:rsidR="000532CA" w:rsidRPr="00362175" w:rsidTr="00860E75">
        <w:trPr>
          <w:trHeight w:val="20"/>
        </w:trPr>
        <w:tc>
          <w:tcPr>
            <w:tcW w:w="2835" w:type="dxa"/>
            <w:vAlign w:val="center"/>
          </w:tcPr>
          <w:p w:rsidR="000532CA" w:rsidRPr="00913106" w:rsidRDefault="000532CA" w:rsidP="00860E75">
            <w:pPr>
              <w:widowControl w:val="0"/>
              <w:jc w:val="center"/>
              <w:rPr>
                <w:bCs/>
                <w:sz w:val="27"/>
                <w:szCs w:val="27"/>
              </w:rPr>
            </w:pPr>
            <w:r w:rsidRPr="00913106">
              <w:rPr>
                <w:bCs/>
                <w:sz w:val="27"/>
                <w:szCs w:val="27"/>
              </w:rPr>
              <w:t>80</w:t>
            </w:r>
          </w:p>
        </w:tc>
        <w:tc>
          <w:tcPr>
            <w:tcW w:w="2409" w:type="dxa"/>
            <w:vAlign w:val="center"/>
          </w:tcPr>
          <w:p w:rsidR="000532CA" w:rsidRPr="00913106" w:rsidRDefault="000532CA" w:rsidP="00860E75">
            <w:pPr>
              <w:widowControl w:val="0"/>
              <w:jc w:val="center"/>
              <w:rPr>
                <w:bCs/>
                <w:sz w:val="27"/>
                <w:szCs w:val="27"/>
              </w:rPr>
            </w:pPr>
            <w:r w:rsidRPr="00913106">
              <w:rPr>
                <w:bCs/>
                <w:sz w:val="27"/>
                <w:szCs w:val="27"/>
              </w:rPr>
              <w:t>80</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80</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46</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33</w:t>
            </w:r>
          </w:p>
        </w:tc>
        <w:tc>
          <w:tcPr>
            <w:tcW w:w="991" w:type="dxa"/>
            <w:vAlign w:val="center"/>
          </w:tcPr>
          <w:p w:rsidR="000532CA" w:rsidRPr="00913106" w:rsidRDefault="000532CA" w:rsidP="00860E75">
            <w:pPr>
              <w:widowControl w:val="0"/>
              <w:jc w:val="center"/>
              <w:rPr>
                <w:bCs/>
                <w:sz w:val="27"/>
                <w:szCs w:val="27"/>
              </w:rPr>
            </w:pPr>
            <w:r w:rsidRPr="00913106">
              <w:rPr>
                <w:bCs/>
                <w:sz w:val="27"/>
                <w:szCs w:val="27"/>
              </w:rPr>
              <w:t>21</w:t>
            </w:r>
          </w:p>
        </w:tc>
      </w:tr>
      <w:tr w:rsidR="000532CA" w:rsidRPr="00362175" w:rsidTr="00860E75">
        <w:trPr>
          <w:trHeight w:val="20"/>
        </w:trPr>
        <w:tc>
          <w:tcPr>
            <w:tcW w:w="2835" w:type="dxa"/>
            <w:vAlign w:val="center"/>
          </w:tcPr>
          <w:p w:rsidR="000532CA" w:rsidRPr="00913106" w:rsidRDefault="000532CA" w:rsidP="00860E75">
            <w:pPr>
              <w:widowControl w:val="0"/>
              <w:jc w:val="center"/>
              <w:rPr>
                <w:bCs/>
                <w:sz w:val="27"/>
                <w:szCs w:val="27"/>
              </w:rPr>
            </w:pPr>
            <w:r w:rsidRPr="00913106">
              <w:rPr>
                <w:bCs/>
                <w:sz w:val="27"/>
                <w:szCs w:val="27"/>
              </w:rPr>
              <w:t>100</w:t>
            </w:r>
          </w:p>
        </w:tc>
        <w:tc>
          <w:tcPr>
            <w:tcW w:w="2409" w:type="dxa"/>
            <w:vAlign w:val="center"/>
          </w:tcPr>
          <w:p w:rsidR="000532CA" w:rsidRPr="00913106" w:rsidRDefault="000532CA" w:rsidP="00860E75">
            <w:pPr>
              <w:widowControl w:val="0"/>
              <w:jc w:val="center"/>
              <w:rPr>
                <w:bCs/>
                <w:sz w:val="27"/>
                <w:szCs w:val="27"/>
              </w:rPr>
            </w:pPr>
            <w:r w:rsidRPr="00913106">
              <w:rPr>
                <w:bCs/>
                <w:sz w:val="27"/>
                <w:szCs w:val="27"/>
              </w:rPr>
              <w:t>100</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100</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58</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41</w:t>
            </w:r>
          </w:p>
        </w:tc>
        <w:tc>
          <w:tcPr>
            <w:tcW w:w="991" w:type="dxa"/>
            <w:vAlign w:val="center"/>
          </w:tcPr>
          <w:p w:rsidR="000532CA" w:rsidRPr="00913106" w:rsidRDefault="000532CA" w:rsidP="00860E75">
            <w:pPr>
              <w:widowControl w:val="0"/>
              <w:jc w:val="center"/>
              <w:rPr>
                <w:bCs/>
                <w:sz w:val="27"/>
                <w:szCs w:val="27"/>
              </w:rPr>
            </w:pPr>
            <w:r w:rsidRPr="00913106">
              <w:rPr>
                <w:bCs/>
                <w:sz w:val="27"/>
                <w:szCs w:val="27"/>
              </w:rPr>
              <w:t>27</w:t>
            </w:r>
          </w:p>
        </w:tc>
      </w:tr>
      <w:tr w:rsidR="000532CA" w:rsidRPr="00362175" w:rsidTr="00860E75">
        <w:trPr>
          <w:trHeight w:val="20"/>
        </w:trPr>
        <w:tc>
          <w:tcPr>
            <w:tcW w:w="2835" w:type="dxa"/>
            <w:vAlign w:val="center"/>
          </w:tcPr>
          <w:p w:rsidR="000532CA" w:rsidRPr="00913106" w:rsidRDefault="000532CA" w:rsidP="00860E75">
            <w:pPr>
              <w:widowControl w:val="0"/>
              <w:jc w:val="center"/>
              <w:rPr>
                <w:bCs/>
                <w:sz w:val="27"/>
                <w:szCs w:val="27"/>
              </w:rPr>
            </w:pPr>
            <w:r w:rsidRPr="00913106">
              <w:rPr>
                <w:bCs/>
                <w:sz w:val="27"/>
                <w:szCs w:val="27"/>
              </w:rPr>
              <w:t>125</w:t>
            </w:r>
          </w:p>
        </w:tc>
        <w:tc>
          <w:tcPr>
            <w:tcW w:w="2409" w:type="dxa"/>
            <w:vAlign w:val="center"/>
          </w:tcPr>
          <w:p w:rsidR="000532CA" w:rsidRPr="00913106" w:rsidRDefault="000532CA" w:rsidP="00860E75">
            <w:pPr>
              <w:widowControl w:val="0"/>
              <w:jc w:val="center"/>
              <w:rPr>
                <w:bCs/>
                <w:sz w:val="27"/>
                <w:szCs w:val="27"/>
              </w:rPr>
            </w:pPr>
            <w:r w:rsidRPr="00913106">
              <w:rPr>
                <w:bCs/>
                <w:sz w:val="27"/>
                <w:szCs w:val="27"/>
              </w:rPr>
              <w:t>125</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125</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72</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52</w:t>
            </w:r>
          </w:p>
        </w:tc>
        <w:tc>
          <w:tcPr>
            <w:tcW w:w="991" w:type="dxa"/>
            <w:vAlign w:val="center"/>
          </w:tcPr>
          <w:p w:rsidR="000532CA" w:rsidRPr="00913106" w:rsidRDefault="000532CA" w:rsidP="00860E75">
            <w:pPr>
              <w:widowControl w:val="0"/>
              <w:jc w:val="center"/>
              <w:rPr>
                <w:bCs/>
                <w:sz w:val="27"/>
                <w:szCs w:val="27"/>
              </w:rPr>
            </w:pPr>
            <w:r w:rsidRPr="00913106">
              <w:rPr>
                <w:bCs/>
                <w:sz w:val="27"/>
                <w:szCs w:val="27"/>
              </w:rPr>
              <w:t>33</w:t>
            </w:r>
          </w:p>
        </w:tc>
      </w:tr>
      <w:tr w:rsidR="000532CA" w:rsidRPr="00362175" w:rsidTr="00860E75">
        <w:trPr>
          <w:trHeight w:val="20"/>
        </w:trPr>
        <w:tc>
          <w:tcPr>
            <w:tcW w:w="2835" w:type="dxa"/>
            <w:vAlign w:val="center"/>
          </w:tcPr>
          <w:p w:rsidR="000532CA" w:rsidRPr="00913106" w:rsidRDefault="000532CA" w:rsidP="00860E75">
            <w:pPr>
              <w:widowControl w:val="0"/>
              <w:jc w:val="center"/>
              <w:rPr>
                <w:bCs/>
                <w:sz w:val="27"/>
                <w:szCs w:val="27"/>
              </w:rPr>
            </w:pPr>
            <w:r w:rsidRPr="00913106">
              <w:rPr>
                <w:bCs/>
                <w:sz w:val="27"/>
                <w:szCs w:val="27"/>
              </w:rPr>
              <w:t>150</w:t>
            </w:r>
          </w:p>
        </w:tc>
        <w:tc>
          <w:tcPr>
            <w:tcW w:w="2409" w:type="dxa"/>
            <w:vAlign w:val="center"/>
          </w:tcPr>
          <w:p w:rsidR="000532CA" w:rsidRPr="00913106" w:rsidRDefault="000532CA" w:rsidP="00860E75">
            <w:pPr>
              <w:widowControl w:val="0"/>
              <w:jc w:val="center"/>
              <w:rPr>
                <w:bCs/>
                <w:sz w:val="27"/>
                <w:szCs w:val="27"/>
              </w:rPr>
            </w:pPr>
            <w:r w:rsidRPr="00913106">
              <w:rPr>
                <w:bCs/>
                <w:sz w:val="27"/>
                <w:szCs w:val="27"/>
              </w:rPr>
              <w:t>150</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150</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87</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62</w:t>
            </w:r>
          </w:p>
        </w:tc>
        <w:tc>
          <w:tcPr>
            <w:tcW w:w="991" w:type="dxa"/>
            <w:vAlign w:val="center"/>
          </w:tcPr>
          <w:p w:rsidR="000532CA" w:rsidRPr="00913106" w:rsidRDefault="000532CA" w:rsidP="00860E75">
            <w:pPr>
              <w:widowControl w:val="0"/>
              <w:jc w:val="center"/>
              <w:rPr>
                <w:bCs/>
                <w:sz w:val="27"/>
                <w:szCs w:val="27"/>
              </w:rPr>
            </w:pPr>
            <w:r w:rsidRPr="00913106">
              <w:rPr>
                <w:bCs/>
                <w:sz w:val="27"/>
                <w:szCs w:val="27"/>
              </w:rPr>
              <w:t>40</w:t>
            </w:r>
          </w:p>
        </w:tc>
      </w:tr>
      <w:tr w:rsidR="000532CA" w:rsidRPr="00362175" w:rsidTr="00860E75">
        <w:trPr>
          <w:trHeight w:val="20"/>
        </w:trPr>
        <w:tc>
          <w:tcPr>
            <w:tcW w:w="2835" w:type="dxa"/>
            <w:vAlign w:val="center"/>
          </w:tcPr>
          <w:p w:rsidR="000532CA" w:rsidRPr="00913106" w:rsidRDefault="000532CA" w:rsidP="00860E75">
            <w:pPr>
              <w:widowControl w:val="0"/>
              <w:jc w:val="center"/>
              <w:rPr>
                <w:bCs/>
                <w:sz w:val="27"/>
                <w:szCs w:val="27"/>
              </w:rPr>
            </w:pPr>
            <w:r w:rsidRPr="00913106">
              <w:rPr>
                <w:bCs/>
                <w:sz w:val="27"/>
                <w:szCs w:val="27"/>
              </w:rPr>
              <w:t>200</w:t>
            </w:r>
          </w:p>
        </w:tc>
        <w:tc>
          <w:tcPr>
            <w:tcW w:w="2409" w:type="dxa"/>
            <w:vAlign w:val="center"/>
          </w:tcPr>
          <w:p w:rsidR="000532CA" w:rsidRPr="00913106" w:rsidRDefault="000532CA" w:rsidP="00860E75">
            <w:pPr>
              <w:widowControl w:val="0"/>
              <w:jc w:val="center"/>
              <w:rPr>
                <w:bCs/>
                <w:sz w:val="27"/>
                <w:szCs w:val="27"/>
              </w:rPr>
            </w:pPr>
            <w:r w:rsidRPr="00913106">
              <w:rPr>
                <w:bCs/>
                <w:sz w:val="27"/>
                <w:szCs w:val="27"/>
              </w:rPr>
              <w:t>200</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200</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115</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83</w:t>
            </w:r>
          </w:p>
        </w:tc>
        <w:tc>
          <w:tcPr>
            <w:tcW w:w="991" w:type="dxa"/>
            <w:vAlign w:val="center"/>
          </w:tcPr>
          <w:p w:rsidR="000532CA" w:rsidRPr="00913106" w:rsidRDefault="000532CA" w:rsidP="00860E75">
            <w:pPr>
              <w:widowControl w:val="0"/>
              <w:jc w:val="center"/>
              <w:rPr>
                <w:bCs/>
                <w:sz w:val="27"/>
                <w:szCs w:val="27"/>
              </w:rPr>
            </w:pPr>
            <w:r w:rsidRPr="00913106">
              <w:rPr>
                <w:bCs/>
                <w:sz w:val="27"/>
                <w:szCs w:val="27"/>
              </w:rPr>
              <w:t>54</w:t>
            </w:r>
          </w:p>
        </w:tc>
      </w:tr>
      <w:tr w:rsidR="000532CA" w:rsidRPr="00362175" w:rsidTr="00860E75">
        <w:trPr>
          <w:trHeight w:val="20"/>
        </w:trPr>
        <w:tc>
          <w:tcPr>
            <w:tcW w:w="2835" w:type="dxa"/>
            <w:vAlign w:val="center"/>
          </w:tcPr>
          <w:p w:rsidR="000532CA" w:rsidRPr="00913106" w:rsidRDefault="000532CA" w:rsidP="00860E75">
            <w:pPr>
              <w:widowControl w:val="0"/>
              <w:jc w:val="center"/>
              <w:rPr>
                <w:bCs/>
                <w:sz w:val="27"/>
                <w:szCs w:val="27"/>
              </w:rPr>
            </w:pPr>
            <w:r w:rsidRPr="00913106">
              <w:rPr>
                <w:bCs/>
                <w:sz w:val="27"/>
                <w:szCs w:val="27"/>
              </w:rPr>
              <w:t>250</w:t>
            </w:r>
          </w:p>
        </w:tc>
        <w:tc>
          <w:tcPr>
            <w:tcW w:w="2409" w:type="dxa"/>
            <w:vAlign w:val="center"/>
          </w:tcPr>
          <w:p w:rsidR="000532CA" w:rsidRPr="00913106" w:rsidRDefault="000532CA" w:rsidP="00860E75">
            <w:pPr>
              <w:widowControl w:val="0"/>
              <w:jc w:val="center"/>
              <w:rPr>
                <w:bCs/>
                <w:sz w:val="27"/>
                <w:szCs w:val="27"/>
              </w:rPr>
            </w:pPr>
            <w:r w:rsidRPr="00913106">
              <w:rPr>
                <w:bCs/>
                <w:sz w:val="27"/>
                <w:szCs w:val="27"/>
              </w:rPr>
              <w:t>250</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250</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144</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103</w:t>
            </w:r>
          </w:p>
        </w:tc>
        <w:tc>
          <w:tcPr>
            <w:tcW w:w="991" w:type="dxa"/>
            <w:vAlign w:val="center"/>
          </w:tcPr>
          <w:p w:rsidR="000532CA" w:rsidRPr="00913106" w:rsidRDefault="000532CA" w:rsidP="00860E75">
            <w:pPr>
              <w:widowControl w:val="0"/>
              <w:jc w:val="center"/>
              <w:rPr>
                <w:bCs/>
                <w:sz w:val="27"/>
                <w:szCs w:val="27"/>
              </w:rPr>
            </w:pPr>
            <w:r w:rsidRPr="00913106">
              <w:rPr>
                <w:bCs/>
                <w:sz w:val="27"/>
                <w:szCs w:val="27"/>
              </w:rPr>
              <w:t>67</w:t>
            </w:r>
          </w:p>
        </w:tc>
      </w:tr>
      <w:tr w:rsidR="000532CA" w:rsidRPr="00362175" w:rsidTr="00860E75">
        <w:trPr>
          <w:trHeight w:val="20"/>
        </w:trPr>
        <w:tc>
          <w:tcPr>
            <w:tcW w:w="2835" w:type="dxa"/>
            <w:vAlign w:val="center"/>
          </w:tcPr>
          <w:p w:rsidR="000532CA" w:rsidRPr="00913106" w:rsidRDefault="000532CA" w:rsidP="00860E75">
            <w:pPr>
              <w:widowControl w:val="0"/>
              <w:jc w:val="center"/>
              <w:rPr>
                <w:bCs/>
                <w:sz w:val="27"/>
                <w:szCs w:val="27"/>
              </w:rPr>
            </w:pPr>
            <w:r w:rsidRPr="00913106">
              <w:rPr>
                <w:bCs/>
                <w:sz w:val="27"/>
                <w:szCs w:val="27"/>
              </w:rPr>
              <w:t>300</w:t>
            </w:r>
          </w:p>
        </w:tc>
        <w:tc>
          <w:tcPr>
            <w:tcW w:w="2409" w:type="dxa"/>
            <w:vAlign w:val="center"/>
          </w:tcPr>
          <w:p w:rsidR="000532CA" w:rsidRPr="00913106" w:rsidRDefault="000532CA" w:rsidP="00860E75">
            <w:pPr>
              <w:widowControl w:val="0"/>
              <w:jc w:val="center"/>
              <w:rPr>
                <w:bCs/>
                <w:sz w:val="27"/>
                <w:szCs w:val="27"/>
              </w:rPr>
            </w:pPr>
            <w:r w:rsidRPr="00913106">
              <w:rPr>
                <w:bCs/>
                <w:sz w:val="27"/>
                <w:szCs w:val="27"/>
              </w:rPr>
              <w:t>300</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300</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173</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124</w:t>
            </w:r>
          </w:p>
        </w:tc>
        <w:tc>
          <w:tcPr>
            <w:tcW w:w="991" w:type="dxa"/>
            <w:vAlign w:val="center"/>
          </w:tcPr>
          <w:p w:rsidR="000532CA" w:rsidRPr="00913106" w:rsidRDefault="000532CA" w:rsidP="00860E75">
            <w:pPr>
              <w:widowControl w:val="0"/>
              <w:jc w:val="center"/>
              <w:rPr>
                <w:bCs/>
                <w:sz w:val="27"/>
                <w:szCs w:val="27"/>
              </w:rPr>
            </w:pPr>
            <w:r w:rsidRPr="00913106">
              <w:rPr>
                <w:bCs/>
                <w:sz w:val="27"/>
                <w:szCs w:val="27"/>
              </w:rPr>
              <w:t>80</w:t>
            </w:r>
          </w:p>
        </w:tc>
      </w:tr>
      <w:tr w:rsidR="000532CA" w:rsidRPr="00362175" w:rsidTr="00860E75">
        <w:trPr>
          <w:trHeight w:val="20"/>
        </w:trPr>
        <w:tc>
          <w:tcPr>
            <w:tcW w:w="2835" w:type="dxa"/>
            <w:vAlign w:val="center"/>
          </w:tcPr>
          <w:p w:rsidR="000532CA" w:rsidRPr="00913106" w:rsidRDefault="000532CA" w:rsidP="00860E75">
            <w:pPr>
              <w:widowControl w:val="0"/>
              <w:jc w:val="center"/>
              <w:rPr>
                <w:bCs/>
                <w:sz w:val="27"/>
                <w:szCs w:val="27"/>
              </w:rPr>
            </w:pPr>
            <w:r w:rsidRPr="00913106">
              <w:rPr>
                <w:bCs/>
                <w:sz w:val="27"/>
                <w:szCs w:val="27"/>
              </w:rPr>
              <w:t>350</w:t>
            </w:r>
          </w:p>
        </w:tc>
        <w:tc>
          <w:tcPr>
            <w:tcW w:w="2409" w:type="dxa"/>
            <w:vAlign w:val="center"/>
          </w:tcPr>
          <w:p w:rsidR="000532CA" w:rsidRPr="00913106" w:rsidRDefault="000532CA" w:rsidP="00860E75">
            <w:pPr>
              <w:widowControl w:val="0"/>
              <w:jc w:val="center"/>
              <w:rPr>
                <w:bCs/>
                <w:sz w:val="27"/>
                <w:szCs w:val="27"/>
              </w:rPr>
            </w:pPr>
            <w:r w:rsidRPr="00913106">
              <w:rPr>
                <w:bCs/>
                <w:sz w:val="27"/>
                <w:szCs w:val="27"/>
              </w:rPr>
              <w:t>350</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350</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202</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145</w:t>
            </w:r>
          </w:p>
        </w:tc>
        <w:tc>
          <w:tcPr>
            <w:tcW w:w="991" w:type="dxa"/>
            <w:vAlign w:val="center"/>
          </w:tcPr>
          <w:p w:rsidR="000532CA" w:rsidRPr="00913106" w:rsidRDefault="000532CA" w:rsidP="00860E75">
            <w:pPr>
              <w:widowControl w:val="0"/>
              <w:jc w:val="center"/>
              <w:rPr>
                <w:bCs/>
                <w:sz w:val="27"/>
                <w:szCs w:val="27"/>
              </w:rPr>
            </w:pPr>
            <w:r w:rsidRPr="00913106">
              <w:rPr>
                <w:bCs/>
                <w:sz w:val="27"/>
                <w:szCs w:val="27"/>
              </w:rPr>
              <w:t>94</w:t>
            </w:r>
          </w:p>
        </w:tc>
      </w:tr>
      <w:tr w:rsidR="000532CA" w:rsidRPr="00362175" w:rsidTr="00860E75">
        <w:trPr>
          <w:trHeight w:val="20"/>
        </w:trPr>
        <w:tc>
          <w:tcPr>
            <w:tcW w:w="2835" w:type="dxa"/>
            <w:vAlign w:val="center"/>
          </w:tcPr>
          <w:p w:rsidR="000532CA" w:rsidRPr="00913106" w:rsidRDefault="000532CA" w:rsidP="00860E75">
            <w:pPr>
              <w:widowControl w:val="0"/>
              <w:jc w:val="center"/>
              <w:rPr>
                <w:bCs/>
                <w:sz w:val="27"/>
                <w:szCs w:val="27"/>
              </w:rPr>
            </w:pPr>
            <w:r w:rsidRPr="00913106">
              <w:rPr>
                <w:bCs/>
                <w:sz w:val="27"/>
                <w:szCs w:val="27"/>
              </w:rPr>
              <w:t>400</w:t>
            </w:r>
          </w:p>
        </w:tc>
        <w:tc>
          <w:tcPr>
            <w:tcW w:w="2409" w:type="dxa"/>
            <w:vAlign w:val="center"/>
          </w:tcPr>
          <w:p w:rsidR="000532CA" w:rsidRPr="00913106" w:rsidRDefault="000532CA" w:rsidP="00860E75">
            <w:pPr>
              <w:widowControl w:val="0"/>
              <w:jc w:val="center"/>
              <w:rPr>
                <w:bCs/>
                <w:sz w:val="27"/>
                <w:szCs w:val="27"/>
              </w:rPr>
            </w:pPr>
            <w:r w:rsidRPr="00913106">
              <w:rPr>
                <w:bCs/>
                <w:sz w:val="27"/>
                <w:szCs w:val="27"/>
              </w:rPr>
              <w:t>400</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400</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231</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166</w:t>
            </w:r>
          </w:p>
        </w:tc>
        <w:tc>
          <w:tcPr>
            <w:tcW w:w="991" w:type="dxa"/>
            <w:vAlign w:val="center"/>
          </w:tcPr>
          <w:p w:rsidR="000532CA" w:rsidRPr="00913106" w:rsidRDefault="000532CA" w:rsidP="00860E75">
            <w:pPr>
              <w:widowControl w:val="0"/>
              <w:jc w:val="center"/>
              <w:rPr>
                <w:bCs/>
                <w:sz w:val="27"/>
                <w:szCs w:val="27"/>
              </w:rPr>
            </w:pPr>
            <w:r w:rsidRPr="00913106">
              <w:rPr>
                <w:bCs/>
                <w:sz w:val="27"/>
                <w:szCs w:val="27"/>
              </w:rPr>
              <w:t>107</w:t>
            </w:r>
          </w:p>
        </w:tc>
      </w:tr>
      <w:tr w:rsidR="000532CA" w:rsidRPr="00362175" w:rsidTr="00860E75">
        <w:trPr>
          <w:trHeight w:val="20"/>
        </w:trPr>
        <w:tc>
          <w:tcPr>
            <w:tcW w:w="2835" w:type="dxa"/>
            <w:vAlign w:val="center"/>
          </w:tcPr>
          <w:p w:rsidR="000532CA" w:rsidRPr="00913106" w:rsidRDefault="000532CA" w:rsidP="00860E75">
            <w:pPr>
              <w:widowControl w:val="0"/>
              <w:jc w:val="center"/>
              <w:rPr>
                <w:bCs/>
                <w:sz w:val="27"/>
                <w:szCs w:val="27"/>
              </w:rPr>
            </w:pPr>
            <w:r w:rsidRPr="00913106">
              <w:rPr>
                <w:bCs/>
                <w:sz w:val="27"/>
                <w:szCs w:val="27"/>
              </w:rPr>
              <w:t>500</w:t>
            </w:r>
          </w:p>
        </w:tc>
        <w:tc>
          <w:tcPr>
            <w:tcW w:w="2409" w:type="dxa"/>
            <w:vAlign w:val="center"/>
          </w:tcPr>
          <w:p w:rsidR="000532CA" w:rsidRPr="00913106" w:rsidRDefault="000532CA" w:rsidP="00860E75">
            <w:pPr>
              <w:widowControl w:val="0"/>
              <w:jc w:val="center"/>
              <w:rPr>
                <w:bCs/>
                <w:sz w:val="27"/>
                <w:szCs w:val="27"/>
              </w:rPr>
            </w:pPr>
            <w:r w:rsidRPr="00913106">
              <w:rPr>
                <w:bCs/>
                <w:sz w:val="27"/>
                <w:szCs w:val="27"/>
              </w:rPr>
              <w:t>500</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500</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289</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207</w:t>
            </w:r>
          </w:p>
        </w:tc>
        <w:tc>
          <w:tcPr>
            <w:tcW w:w="991" w:type="dxa"/>
            <w:vAlign w:val="center"/>
          </w:tcPr>
          <w:p w:rsidR="000532CA" w:rsidRPr="00913106" w:rsidRDefault="000532CA" w:rsidP="00860E75">
            <w:pPr>
              <w:widowControl w:val="0"/>
              <w:jc w:val="center"/>
              <w:rPr>
                <w:bCs/>
                <w:sz w:val="27"/>
                <w:szCs w:val="27"/>
              </w:rPr>
            </w:pPr>
            <w:r w:rsidRPr="00913106">
              <w:rPr>
                <w:bCs/>
                <w:sz w:val="27"/>
                <w:szCs w:val="27"/>
              </w:rPr>
              <w:t>134</w:t>
            </w:r>
          </w:p>
        </w:tc>
      </w:tr>
      <w:tr w:rsidR="000532CA" w:rsidRPr="00362175" w:rsidTr="00860E75">
        <w:trPr>
          <w:trHeight w:val="20"/>
        </w:trPr>
        <w:tc>
          <w:tcPr>
            <w:tcW w:w="2835" w:type="dxa"/>
            <w:vAlign w:val="center"/>
          </w:tcPr>
          <w:p w:rsidR="000532CA" w:rsidRPr="00913106" w:rsidRDefault="000532CA" w:rsidP="00860E75">
            <w:pPr>
              <w:widowControl w:val="0"/>
              <w:jc w:val="center"/>
              <w:rPr>
                <w:bCs/>
                <w:sz w:val="27"/>
                <w:szCs w:val="27"/>
              </w:rPr>
            </w:pPr>
            <w:r w:rsidRPr="00913106">
              <w:rPr>
                <w:bCs/>
                <w:sz w:val="27"/>
                <w:szCs w:val="27"/>
              </w:rPr>
              <w:t>600</w:t>
            </w:r>
          </w:p>
        </w:tc>
        <w:tc>
          <w:tcPr>
            <w:tcW w:w="2409" w:type="dxa"/>
            <w:vAlign w:val="center"/>
          </w:tcPr>
          <w:p w:rsidR="000532CA" w:rsidRPr="00913106" w:rsidRDefault="000532CA" w:rsidP="00860E75">
            <w:pPr>
              <w:widowControl w:val="0"/>
              <w:jc w:val="center"/>
              <w:rPr>
                <w:bCs/>
                <w:sz w:val="27"/>
                <w:szCs w:val="27"/>
              </w:rPr>
            </w:pPr>
            <w:r w:rsidRPr="00913106">
              <w:rPr>
                <w:bCs/>
                <w:sz w:val="27"/>
                <w:szCs w:val="27"/>
              </w:rPr>
              <w:t>600</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600</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346</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248</w:t>
            </w:r>
          </w:p>
        </w:tc>
        <w:tc>
          <w:tcPr>
            <w:tcW w:w="991" w:type="dxa"/>
            <w:vAlign w:val="center"/>
          </w:tcPr>
          <w:p w:rsidR="000532CA" w:rsidRPr="00913106" w:rsidRDefault="000532CA" w:rsidP="00860E75">
            <w:pPr>
              <w:widowControl w:val="0"/>
              <w:jc w:val="center"/>
              <w:rPr>
                <w:bCs/>
                <w:sz w:val="27"/>
                <w:szCs w:val="27"/>
              </w:rPr>
            </w:pPr>
            <w:r w:rsidRPr="00913106">
              <w:rPr>
                <w:bCs/>
                <w:sz w:val="27"/>
                <w:szCs w:val="27"/>
              </w:rPr>
              <w:t>161</w:t>
            </w:r>
          </w:p>
        </w:tc>
      </w:tr>
      <w:tr w:rsidR="000532CA" w:rsidRPr="00362175" w:rsidTr="00860E75">
        <w:trPr>
          <w:trHeight w:val="20"/>
        </w:trPr>
        <w:tc>
          <w:tcPr>
            <w:tcW w:w="2835" w:type="dxa"/>
            <w:vAlign w:val="center"/>
          </w:tcPr>
          <w:p w:rsidR="000532CA" w:rsidRPr="00913106" w:rsidRDefault="000532CA" w:rsidP="00860E75">
            <w:pPr>
              <w:widowControl w:val="0"/>
              <w:jc w:val="center"/>
              <w:rPr>
                <w:bCs/>
                <w:sz w:val="27"/>
                <w:szCs w:val="27"/>
              </w:rPr>
            </w:pPr>
            <w:r w:rsidRPr="00913106">
              <w:rPr>
                <w:bCs/>
                <w:sz w:val="27"/>
                <w:szCs w:val="27"/>
              </w:rPr>
              <w:t>700</w:t>
            </w:r>
          </w:p>
        </w:tc>
        <w:tc>
          <w:tcPr>
            <w:tcW w:w="2409" w:type="dxa"/>
            <w:vAlign w:val="center"/>
          </w:tcPr>
          <w:p w:rsidR="000532CA" w:rsidRPr="00913106" w:rsidRDefault="000532CA" w:rsidP="00860E75">
            <w:pPr>
              <w:widowControl w:val="0"/>
              <w:jc w:val="center"/>
              <w:rPr>
                <w:bCs/>
                <w:sz w:val="27"/>
                <w:szCs w:val="27"/>
              </w:rPr>
            </w:pPr>
            <w:r w:rsidRPr="00913106">
              <w:rPr>
                <w:bCs/>
                <w:sz w:val="27"/>
                <w:szCs w:val="27"/>
              </w:rPr>
              <w:t>700</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700</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404</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290</w:t>
            </w:r>
          </w:p>
        </w:tc>
        <w:tc>
          <w:tcPr>
            <w:tcW w:w="991" w:type="dxa"/>
            <w:vAlign w:val="center"/>
          </w:tcPr>
          <w:p w:rsidR="000532CA" w:rsidRPr="00913106" w:rsidRDefault="000532CA" w:rsidP="00860E75">
            <w:pPr>
              <w:widowControl w:val="0"/>
              <w:jc w:val="center"/>
              <w:rPr>
                <w:bCs/>
                <w:sz w:val="27"/>
                <w:szCs w:val="27"/>
              </w:rPr>
            </w:pPr>
            <w:r w:rsidRPr="00913106">
              <w:rPr>
                <w:bCs/>
                <w:sz w:val="27"/>
                <w:szCs w:val="27"/>
              </w:rPr>
              <w:t>188</w:t>
            </w:r>
          </w:p>
        </w:tc>
      </w:tr>
      <w:tr w:rsidR="000532CA" w:rsidRPr="00362175" w:rsidTr="00860E75">
        <w:trPr>
          <w:trHeight w:val="20"/>
        </w:trPr>
        <w:tc>
          <w:tcPr>
            <w:tcW w:w="2835" w:type="dxa"/>
            <w:vAlign w:val="center"/>
          </w:tcPr>
          <w:p w:rsidR="000532CA" w:rsidRPr="00913106" w:rsidRDefault="000532CA" w:rsidP="00860E75">
            <w:pPr>
              <w:widowControl w:val="0"/>
              <w:jc w:val="center"/>
              <w:rPr>
                <w:bCs/>
                <w:sz w:val="27"/>
                <w:szCs w:val="27"/>
              </w:rPr>
            </w:pPr>
            <w:r w:rsidRPr="00913106">
              <w:rPr>
                <w:bCs/>
                <w:sz w:val="27"/>
                <w:szCs w:val="27"/>
              </w:rPr>
              <w:t>800</w:t>
            </w:r>
          </w:p>
        </w:tc>
        <w:tc>
          <w:tcPr>
            <w:tcW w:w="2409" w:type="dxa"/>
            <w:vAlign w:val="center"/>
          </w:tcPr>
          <w:p w:rsidR="000532CA" w:rsidRPr="00913106" w:rsidRDefault="000532CA" w:rsidP="00860E75">
            <w:pPr>
              <w:widowControl w:val="0"/>
              <w:jc w:val="center"/>
              <w:rPr>
                <w:bCs/>
                <w:sz w:val="27"/>
                <w:szCs w:val="27"/>
              </w:rPr>
            </w:pPr>
            <w:r w:rsidRPr="00913106">
              <w:rPr>
                <w:bCs/>
                <w:sz w:val="27"/>
                <w:szCs w:val="27"/>
              </w:rPr>
              <w:t>800</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800</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462</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331</w:t>
            </w:r>
          </w:p>
        </w:tc>
        <w:tc>
          <w:tcPr>
            <w:tcW w:w="991" w:type="dxa"/>
            <w:vAlign w:val="center"/>
          </w:tcPr>
          <w:p w:rsidR="000532CA" w:rsidRPr="00913106" w:rsidRDefault="000532CA" w:rsidP="00860E75">
            <w:pPr>
              <w:widowControl w:val="0"/>
              <w:jc w:val="center"/>
              <w:rPr>
                <w:bCs/>
                <w:sz w:val="27"/>
                <w:szCs w:val="27"/>
              </w:rPr>
            </w:pPr>
            <w:r w:rsidRPr="00913106">
              <w:rPr>
                <w:bCs/>
                <w:sz w:val="27"/>
                <w:szCs w:val="27"/>
              </w:rPr>
              <w:t>214</w:t>
            </w:r>
          </w:p>
        </w:tc>
      </w:tr>
      <w:tr w:rsidR="000532CA" w:rsidRPr="00362175" w:rsidTr="00860E75">
        <w:trPr>
          <w:trHeight w:val="20"/>
        </w:trPr>
        <w:tc>
          <w:tcPr>
            <w:tcW w:w="2835" w:type="dxa"/>
            <w:vAlign w:val="center"/>
          </w:tcPr>
          <w:p w:rsidR="000532CA" w:rsidRPr="00913106" w:rsidRDefault="000532CA" w:rsidP="00860E75">
            <w:pPr>
              <w:widowControl w:val="0"/>
              <w:jc w:val="center"/>
              <w:rPr>
                <w:bCs/>
                <w:sz w:val="27"/>
                <w:szCs w:val="27"/>
              </w:rPr>
            </w:pPr>
            <w:r w:rsidRPr="00913106">
              <w:rPr>
                <w:bCs/>
                <w:sz w:val="27"/>
                <w:szCs w:val="27"/>
              </w:rPr>
              <w:t>1000</w:t>
            </w:r>
          </w:p>
        </w:tc>
        <w:tc>
          <w:tcPr>
            <w:tcW w:w="2409" w:type="dxa"/>
            <w:vAlign w:val="center"/>
          </w:tcPr>
          <w:p w:rsidR="000532CA" w:rsidRPr="00913106" w:rsidRDefault="000532CA" w:rsidP="00860E75">
            <w:pPr>
              <w:widowControl w:val="0"/>
              <w:jc w:val="center"/>
              <w:rPr>
                <w:bCs/>
                <w:sz w:val="27"/>
                <w:szCs w:val="27"/>
              </w:rPr>
            </w:pPr>
            <w:r w:rsidRPr="00913106">
              <w:rPr>
                <w:bCs/>
                <w:sz w:val="27"/>
                <w:szCs w:val="27"/>
              </w:rPr>
              <w:t>1000</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1000</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577</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414</w:t>
            </w:r>
          </w:p>
        </w:tc>
        <w:tc>
          <w:tcPr>
            <w:tcW w:w="991" w:type="dxa"/>
            <w:vAlign w:val="center"/>
          </w:tcPr>
          <w:p w:rsidR="000532CA" w:rsidRPr="00913106" w:rsidRDefault="000532CA" w:rsidP="00860E75">
            <w:pPr>
              <w:widowControl w:val="0"/>
              <w:jc w:val="center"/>
              <w:rPr>
                <w:bCs/>
                <w:sz w:val="27"/>
                <w:szCs w:val="27"/>
              </w:rPr>
            </w:pPr>
            <w:r w:rsidRPr="00913106">
              <w:rPr>
                <w:bCs/>
                <w:sz w:val="27"/>
                <w:szCs w:val="27"/>
              </w:rPr>
              <w:t>268</w:t>
            </w:r>
          </w:p>
        </w:tc>
      </w:tr>
      <w:tr w:rsidR="000532CA" w:rsidRPr="00362175" w:rsidTr="00860E75">
        <w:trPr>
          <w:trHeight w:val="20"/>
        </w:trPr>
        <w:tc>
          <w:tcPr>
            <w:tcW w:w="2835" w:type="dxa"/>
            <w:vAlign w:val="center"/>
          </w:tcPr>
          <w:p w:rsidR="000532CA" w:rsidRPr="00913106" w:rsidRDefault="000532CA" w:rsidP="00860E75">
            <w:pPr>
              <w:widowControl w:val="0"/>
              <w:jc w:val="center"/>
              <w:rPr>
                <w:bCs/>
                <w:sz w:val="27"/>
                <w:szCs w:val="27"/>
              </w:rPr>
            </w:pPr>
            <w:r w:rsidRPr="00913106">
              <w:rPr>
                <w:bCs/>
                <w:sz w:val="27"/>
                <w:szCs w:val="27"/>
              </w:rPr>
              <w:t>1200</w:t>
            </w:r>
          </w:p>
        </w:tc>
        <w:tc>
          <w:tcPr>
            <w:tcW w:w="2409" w:type="dxa"/>
            <w:vAlign w:val="center"/>
          </w:tcPr>
          <w:p w:rsidR="000532CA" w:rsidRPr="00913106" w:rsidRDefault="000532CA" w:rsidP="00860E75">
            <w:pPr>
              <w:widowControl w:val="0"/>
              <w:jc w:val="center"/>
              <w:rPr>
                <w:bCs/>
                <w:sz w:val="27"/>
                <w:szCs w:val="27"/>
              </w:rPr>
            </w:pPr>
            <w:r w:rsidRPr="00913106">
              <w:rPr>
                <w:bCs/>
                <w:sz w:val="27"/>
                <w:szCs w:val="27"/>
              </w:rPr>
              <w:t>1200</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1200</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693</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497</w:t>
            </w:r>
          </w:p>
        </w:tc>
        <w:tc>
          <w:tcPr>
            <w:tcW w:w="991" w:type="dxa"/>
            <w:vAlign w:val="center"/>
          </w:tcPr>
          <w:p w:rsidR="000532CA" w:rsidRPr="00913106" w:rsidRDefault="000532CA" w:rsidP="00860E75">
            <w:pPr>
              <w:widowControl w:val="0"/>
              <w:jc w:val="center"/>
              <w:rPr>
                <w:bCs/>
                <w:sz w:val="27"/>
                <w:szCs w:val="27"/>
              </w:rPr>
            </w:pPr>
            <w:r w:rsidRPr="00913106">
              <w:rPr>
                <w:bCs/>
                <w:sz w:val="27"/>
                <w:szCs w:val="27"/>
              </w:rPr>
              <w:t>321</w:t>
            </w:r>
          </w:p>
        </w:tc>
      </w:tr>
      <w:tr w:rsidR="000532CA" w:rsidRPr="00362175" w:rsidTr="00860E75">
        <w:trPr>
          <w:trHeight w:val="20"/>
        </w:trPr>
        <w:tc>
          <w:tcPr>
            <w:tcW w:w="2835" w:type="dxa"/>
            <w:vAlign w:val="center"/>
          </w:tcPr>
          <w:p w:rsidR="000532CA" w:rsidRPr="00913106" w:rsidRDefault="000532CA" w:rsidP="00860E75">
            <w:pPr>
              <w:widowControl w:val="0"/>
              <w:jc w:val="center"/>
              <w:rPr>
                <w:bCs/>
                <w:sz w:val="27"/>
                <w:szCs w:val="27"/>
              </w:rPr>
            </w:pPr>
            <w:r w:rsidRPr="00913106">
              <w:rPr>
                <w:bCs/>
                <w:sz w:val="27"/>
                <w:szCs w:val="27"/>
              </w:rPr>
              <w:t>1400</w:t>
            </w:r>
          </w:p>
        </w:tc>
        <w:tc>
          <w:tcPr>
            <w:tcW w:w="2409" w:type="dxa"/>
            <w:vAlign w:val="center"/>
          </w:tcPr>
          <w:p w:rsidR="000532CA" w:rsidRPr="00913106" w:rsidRDefault="000532CA" w:rsidP="00860E75">
            <w:pPr>
              <w:widowControl w:val="0"/>
              <w:jc w:val="center"/>
              <w:rPr>
                <w:bCs/>
                <w:sz w:val="27"/>
                <w:szCs w:val="27"/>
              </w:rPr>
            </w:pPr>
            <w:r w:rsidRPr="00913106">
              <w:rPr>
                <w:bCs/>
                <w:sz w:val="27"/>
                <w:szCs w:val="27"/>
              </w:rPr>
              <w:t>1400</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1400</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808</w:t>
            </w:r>
          </w:p>
        </w:tc>
        <w:tc>
          <w:tcPr>
            <w:tcW w:w="1134" w:type="dxa"/>
            <w:vAlign w:val="center"/>
          </w:tcPr>
          <w:p w:rsidR="000532CA" w:rsidRPr="00913106" w:rsidRDefault="000532CA" w:rsidP="00860E75">
            <w:pPr>
              <w:widowControl w:val="0"/>
              <w:jc w:val="center"/>
              <w:rPr>
                <w:bCs/>
                <w:sz w:val="27"/>
                <w:szCs w:val="27"/>
              </w:rPr>
            </w:pPr>
            <w:r w:rsidRPr="00913106">
              <w:rPr>
                <w:bCs/>
                <w:sz w:val="27"/>
                <w:szCs w:val="27"/>
              </w:rPr>
              <w:t>580</w:t>
            </w:r>
          </w:p>
        </w:tc>
        <w:tc>
          <w:tcPr>
            <w:tcW w:w="991" w:type="dxa"/>
            <w:vAlign w:val="center"/>
          </w:tcPr>
          <w:p w:rsidR="000532CA" w:rsidRPr="00913106" w:rsidRDefault="000532CA" w:rsidP="00860E75">
            <w:pPr>
              <w:widowControl w:val="0"/>
              <w:jc w:val="center"/>
              <w:rPr>
                <w:bCs/>
                <w:sz w:val="27"/>
                <w:szCs w:val="27"/>
              </w:rPr>
            </w:pPr>
            <w:r w:rsidRPr="00913106">
              <w:rPr>
                <w:bCs/>
                <w:sz w:val="27"/>
                <w:szCs w:val="27"/>
              </w:rPr>
              <w:t>375</w:t>
            </w:r>
          </w:p>
        </w:tc>
      </w:tr>
    </w:tbl>
    <w:p w:rsidR="00E26C2D" w:rsidRDefault="00E26C2D" w:rsidP="000532CA">
      <w:pPr>
        <w:widowControl w:val="0"/>
        <w:spacing w:line="360" w:lineRule="auto"/>
        <w:jc w:val="both"/>
        <w:rPr>
          <w:spacing w:val="50"/>
          <w:sz w:val="28"/>
          <w:szCs w:val="28"/>
        </w:rPr>
      </w:pPr>
    </w:p>
    <w:p w:rsidR="00E26C2D" w:rsidRDefault="00E26C2D" w:rsidP="000532CA">
      <w:pPr>
        <w:widowControl w:val="0"/>
        <w:spacing w:line="360" w:lineRule="auto"/>
        <w:jc w:val="both"/>
        <w:rPr>
          <w:spacing w:val="50"/>
          <w:sz w:val="28"/>
          <w:szCs w:val="28"/>
        </w:rPr>
      </w:pPr>
    </w:p>
    <w:p w:rsidR="00E26C2D" w:rsidRDefault="00E26C2D" w:rsidP="000532CA">
      <w:pPr>
        <w:widowControl w:val="0"/>
        <w:spacing w:line="360" w:lineRule="auto"/>
        <w:jc w:val="both"/>
        <w:rPr>
          <w:spacing w:val="50"/>
          <w:sz w:val="28"/>
          <w:szCs w:val="28"/>
        </w:rPr>
      </w:pPr>
    </w:p>
    <w:p w:rsidR="000532CA" w:rsidRPr="00E41BB4" w:rsidRDefault="000532CA" w:rsidP="000532CA">
      <w:pPr>
        <w:widowControl w:val="0"/>
        <w:spacing w:line="360" w:lineRule="auto"/>
        <w:jc w:val="both"/>
        <w:rPr>
          <w:sz w:val="28"/>
          <w:szCs w:val="28"/>
        </w:rPr>
      </w:pPr>
      <w:r w:rsidRPr="00362175">
        <w:rPr>
          <w:spacing w:val="50"/>
          <w:sz w:val="28"/>
          <w:szCs w:val="28"/>
        </w:rPr>
        <w:lastRenderedPageBreak/>
        <w:t>Таблица</w:t>
      </w:r>
      <w:r w:rsidRPr="00362175">
        <w:rPr>
          <w:spacing w:val="20"/>
          <w:sz w:val="28"/>
          <w:szCs w:val="28"/>
        </w:rPr>
        <w:t xml:space="preserve"> </w:t>
      </w:r>
      <w:r w:rsidR="00111169">
        <w:rPr>
          <w:sz w:val="28"/>
          <w:szCs w:val="28"/>
        </w:rPr>
        <w:t>7</w:t>
      </w:r>
      <w:r w:rsidR="002633FE">
        <w:rPr>
          <w:sz w:val="28"/>
          <w:szCs w:val="28"/>
        </w:rPr>
        <w:t>.1</w:t>
      </w:r>
      <w:r w:rsidR="00111169">
        <w:rPr>
          <w:sz w:val="28"/>
          <w:szCs w:val="28"/>
        </w:rPr>
        <w:t>1</w:t>
      </w:r>
      <w:r w:rsidRPr="00362175">
        <w:rPr>
          <w:sz w:val="28"/>
          <w:szCs w:val="28"/>
        </w:rPr>
        <w:t xml:space="preserve"> – Размеры крутоизогнутых отводов</w:t>
      </w:r>
      <w:r w:rsidRPr="00362175">
        <w:rPr>
          <w:bCs/>
          <w:sz w:val="28"/>
          <w:szCs w:val="28"/>
        </w:rPr>
        <w:t xml:space="preserve"> </w:t>
      </w:r>
      <w:r w:rsidRPr="00362175">
        <w:rPr>
          <w:sz w:val="28"/>
          <w:szCs w:val="28"/>
        </w:rPr>
        <w:t>с радиусом изгиба 1,5</w:t>
      </w:r>
      <w:r w:rsidR="00E236AA">
        <w:rPr>
          <w:i/>
          <w:sz w:val="28"/>
          <w:szCs w:val="28"/>
          <w:lang w:val="en-US"/>
        </w:rPr>
        <w:t>DN</w:t>
      </w:r>
    </w:p>
    <w:tbl>
      <w:tblPr>
        <w:tblW w:w="96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410"/>
        <w:gridCol w:w="1068"/>
        <w:gridCol w:w="1116"/>
        <w:gridCol w:w="1276"/>
        <w:gridCol w:w="968"/>
      </w:tblGrid>
      <w:tr w:rsidR="000532CA" w:rsidRPr="00362175" w:rsidTr="00860E75">
        <w:trPr>
          <w:cantSplit/>
        </w:trPr>
        <w:tc>
          <w:tcPr>
            <w:tcW w:w="2835" w:type="dxa"/>
            <w:vMerge w:val="restart"/>
            <w:vAlign w:val="center"/>
          </w:tcPr>
          <w:p w:rsidR="000532CA" w:rsidRPr="002A0F69" w:rsidRDefault="000532CA" w:rsidP="00860E75">
            <w:pPr>
              <w:widowControl w:val="0"/>
              <w:jc w:val="center"/>
              <w:rPr>
                <w:bCs/>
                <w:i/>
                <w:sz w:val="28"/>
                <w:szCs w:val="28"/>
              </w:rPr>
            </w:pPr>
            <w:r>
              <w:rPr>
                <w:bCs/>
                <w:sz w:val="28"/>
                <w:szCs w:val="28"/>
              </w:rPr>
              <w:t>Номинальный</w:t>
            </w:r>
            <w:r w:rsidRPr="00362175">
              <w:rPr>
                <w:bCs/>
                <w:sz w:val="28"/>
                <w:szCs w:val="28"/>
              </w:rPr>
              <w:t xml:space="preserve"> ди</w:t>
            </w:r>
            <w:r w:rsidRPr="00362175">
              <w:rPr>
                <w:bCs/>
                <w:sz w:val="28"/>
                <w:szCs w:val="28"/>
              </w:rPr>
              <w:t>а</w:t>
            </w:r>
            <w:r w:rsidRPr="00362175">
              <w:rPr>
                <w:bCs/>
                <w:sz w:val="28"/>
                <w:szCs w:val="28"/>
              </w:rPr>
              <w:t>метр</w:t>
            </w:r>
            <w:r>
              <w:rPr>
                <w:bCs/>
                <w:sz w:val="28"/>
                <w:szCs w:val="28"/>
              </w:rPr>
              <w:t xml:space="preserve"> </w:t>
            </w:r>
            <w:r w:rsidR="00E236AA">
              <w:rPr>
                <w:bCs/>
                <w:i/>
                <w:sz w:val="28"/>
                <w:szCs w:val="28"/>
                <w:lang w:val="en-US"/>
              </w:rPr>
              <w:t>DN</w:t>
            </w:r>
          </w:p>
        </w:tc>
        <w:tc>
          <w:tcPr>
            <w:tcW w:w="2410" w:type="dxa"/>
            <w:vMerge w:val="restart"/>
            <w:vAlign w:val="center"/>
          </w:tcPr>
          <w:p w:rsidR="000532CA" w:rsidRPr="00362175" w:rsidRDefault="000532CA" w:rsidP="00860E75">
            <w:pPr>
              <w:widowControl w:val="0"/>
              <w:jc w:val="center"/>
              <w:rPr>
                <w:bCs/>
                <w:sz w:val="28"/>
                <w:szCs w:val="28"/>
              </w:rPr>
            </w:pPr>
            <w:r w:rsidRPr="00362175">
              <w:rPr>
                <w:bCs/>
                <w:sz w:val="28"/>
                <w:szCs w:val="28"/>
              </w:rPr>
              <w:t>Радиус изгиба</w:t>
            </w:r>
          </w:p>
          <w:p w:rsidR="000532CA" w:rsidRPr="00362175" w:rsidRDefault="000532CA" w:rsidP="00860E75">
            <w:pPr>
              <w:widowControl w:val="0"/>
              <w:jc w:val="center"/>
              <w:rPr>
                <w:bCs/>
                <w:sz w:val="28"/>
                <w:szCs w:val="28"/>
              </w:rPr>
            </w:pPr>
            <w:r w:rsidRPr="002A0F69">
              <w:rPr>
                <w:bCs/>
                <w:i/>
                <w:sz w:val="28"/>
                <w:szCs w:val="28"/>
              </w:rPr>
              <w:t>R</w:t>
            </w:r>
            <w:r w:rsidRPr="00362175">
              <w:rPr>
                <w:bCs/>
                <w:sz w:val="28"/>
                <w:szCs w:val="28"/>
              </w:rPr>
              <w:t>, мм</w:t>
            </w:r>
          </w:p>
        </w:tc>
        <w:tc>
          <w:tcPr>
            <w:tcW w:w="4428" w:type="dxa"/>
            <w:gridSpan w:val="4"/>
          </w:tcPr>
          <w:p w:rsidR="000532CA" w:rsidRPr="00362175" w:rsidRDefault="000532CA" w:rsidP="00860E75">
            <w:pPr>
              <w:widowControl w:val="0"/>
              <w:jc w:val="center"/>
              <w:rPr>
                <w:bCs/>
                <w:sz w:val="28"/>
                <w:szCs w:val="28"/>
              </w:rPr>
            </w:pPr>
            <w:r w:rsidRPr="00362175">
              <w:rPr>
                <w:bCs/>
                <w:sz w:val="28"/>
                <w:szCs w:val="28"/>
              </w:rPr>
              <w:t xml:space="preserve">Строительная длина </w:t>
            </w:r>
            <w:r w:rsidRPr="002A0F69">
              <w:rPr>
                <w:bCs/>
                <w:i/>
                <w:sz w:val="28"/>
                <w:szCs w:val="28"/>
              </w:rPr>
              <w:t>L</w:t>
            </w:r>
            <w:r w:rsidRPr="00362175">
              <w:rPr>
                <w:bCs/>
                <w:sz w:val="28"/>
                <w:szCs w:val="28"/>
              </w:rPr>
              <w:t>, мм, для о</w:t>
            </w:r>
            <w:r w:rsidRPr="00362175">
              <w:rPr>
                <w:bCs/>
                <w:sz w:val="28"/>
                <w:szCs w:val="28"/>
              </w:rPr>
              <w:t>т</w:t>
            </w:r>
            <w:r w:rsidRPr="00362175">
              <w:rPr>
                <w:bCs/>
                <w:sz w:val="28"/>
                <w:szCs w:val="28"/>
              </w:rPr>
              <w:t>водов с углами изгиба</w:t>
            </w:r>
          </w:p>
        </w:tc>
      </w:tr>
      <w:tr w:rsidR="000532CA" w:rsidRPr="00362175" w:rsidTr="00860E75">
        <w:trPr>
          <w:cantSplit/>
          <w:trHeight w:val="68"/>
        </w:trPr>
        <w:tc>
          <w:tcPr>
            <w:tcW w:w="2835" w:type="dxa"/>
            <w:vMerge/>
            <w:tcBorders>
              <w:bottom w:val="double" w:sz="4" w:space="0" w:color="auto"/>
            </w:tcBorders>
          </w:tcPr>
          <w:p w:rsidR="000532CA" w:rsidRPr="00362175" w:rsidRDefault="000532CA" w:rsidP="00860E75">
            <w:pPr>
              <w:widowControl w:val="0"/>
              <w:jc w:val="center"/>
              <w:rPr>
                <w:bCs/>
                <w:sz w:val="28"/>
                <w:szCs w:val="28"/>
              </w:rPr>
            </w:pPr>
          </w:p>
        </w:tc>
        <w:tc>
          <w:tcPr>
            <w:tcW w:w="2410" w:type="dxa"/>
            <w:vMerge/>
            <w:tcBorders>
              <w:bottom w:val="double" w:sz="4" w:space="0" w:color="auto"/>
            </w:tcBorders>
          </w:tcPr>
          <w:p w:rsidR="000532CA" w:rsidRPr="00362175" w:rsidRDefault="000532CA" w:rsidP="00860E75">
            <w:pPr>
              <w:widowControl w:val="0"/>
              <w:jc w:val="center"/>
              <w:rPr>
                <w:bCs/>
                <w:sz w:val="28"/>
                <w:szCs w:val="28"/>
              </w:rPr>
            </w:pPr>
          </w:p>
        </w:tc>
        <w:tc>
          <w:tcPr>
            <w:tcW w:w="1068" w:type="dxa"/>
            <w:tcBorders>
              <w:bottom w:val="double" w:sz="4" w:space="0" w:color="auto"/>
            </w:tcBorders>
            <w:vAlign w:val="center"/>
          </w:tcPr>
          <w:p w:rsidR="000532CA" w:rsidRPr="00362175" w:rsidRDefault="000532CA" w:rsidP="00860E75">
            <w:pPr>
              <w:widowControl w:val="0"/>
              <w:jc w:val="center"/>
              <w:rPr>
                <w:bCs/>
                <w:sz w:val="28"/>
                <w:szCs w:val="28"/>
              </w:rPr>
            </w:pPr>
            <w:r w:rsidRPr="00362175">
              <w:rPr>
                <w:bCs/>
                <w:sz w:val="28"/>
                <w:szCs w:val="28"/>
              </w:rPr>
              <w:t>90</w:t>
            </w:r>
            <w:r w:rsidRPr="00362175">
              <w:rPr>
                <w:bCs/>
                <w:sz w:val="28"/>
                <w:szCs w:val="28"/>
                <w:vertAlign w:val="superscript"/>
              </w:rPr>
              <w:t>о</w:t>
            </w:r>
          </w:p>
        </w:tc>
        <w:tc>
          <w:tcPr>
            <w:tcW w:w="1116" w:type="dxa"/>
            <w:tcBorders>
              <w:bottom w:val="double" w:sz="4" w:space="0" w:color="auto"/>
            </w:tcBorders>
            <w:vAlign w:val="center"/>
          </w:tcPr>
          <w:p w:rsidR="000532CA" w:rsidRPr="00362175" w:rsidRDefault="000532CA" w:rsidP="00860E75">
            <w:pPr>
              <w:widowControl w:val="0"/>
              <w:jc w:val="center"/>
              <w:rPr>
                <w:bCs/>
                <w:sz w:val="28"/>
                <w:szCs w:val="28"/>
              </w:rPr>
            </w:pPr>
            <w:r w:rsidRPr="00362175">
              <w:rPr>
                <w:bCs/>
                <w:sz w:val="28"/>
                <w:szCs w:val="28"/>
              </w:rPr>
              <w:t>60</w:t>
            </w:r>
            <w:r w:rsidRPr="00362175">
              <w:rPr>
                <w:bCs/>
                <w:sz w:val="28"/>
                <w:szCs w:val="28"/>
                <w:vertAlign w:val="superscript"/>
              </w:rPr>
              <w:t>о</w:t>
            </w:r>
          </w:p>
        </w:tc>
        <w:tc>
          <w:tcPr>
            <w:tcW w:w="1276" w:type="dxa"/>
            <w:tcBorders>
              <w:bottom w:val="double" w:sz="4" w:space="0" w:color="auto"/>
            </w:tcBorders>
            <w:vAlign w:val="center"/>
          </w:tcPr>
          <w:p w:rsidR="000532CA" w:rsidRPr="00362175" w:rsidRDefault="000532CA" w:rsidP="00860E75">
            <w:pPr>
              <w:widowControl w:val="0"/>
              <w:jc w:val="center"/>
              <w:rPr>
                <w:bCs/>
                <w:sz w:val="28"/>
                <w:szCs w:val="28"/>
              </w:rPr>
            </w:pPr>
            <w:r w:rsidRPr="00362175">
              <w:rPr>
                <w:bCs/>
                <w:sz w:val="28"/>
                <w:szCs w:val="28"/>
              </w:rPr>
              <w:t>45</w:t>
            </w:r>
            <w:r w:rsidRPr="00362175">
              <w:rPr>
                <w:bCs/>
                <w:sz w:val="28"/>
                <w:szCs w:val="28"/>
                <w:vertAlign w:val="superscript"/>
              </w:rPr>
              <w:t>о</w:t>
            </w:r>
          </w:p>
        </w:tc>
        <w:tc>
          <w:tcPr>
            <w:tcW w:w="968" w:type="dxa"/>
            <w:tcBorders>
              <w:bottom w:val="double" w:sz="4" w:space="0" w:color="auto"/>
            </w:tcBorders>
            <w:vAlign w:val="center"/>
          </w:tcPr>
          <w:p w:rsidR="000532CA" w:rsidRPr="00362175" w:rsidRDefault="000532CA" w:rsidP="00860E75">
            <w:pPr>
              <w:widowControl w:val="0"/>
              <w:jc w:val="center"/>
              <w:rPr>
                <w:bCs/>
                <w:sz w:val="28"/>
                <w:szCs w:val="28"/>
              </w:rPr>
            </w:pPr>
            <w:r w:rsidRPr="00362175">
              <w:rPr>
                <w:bCs/>
                <w:sz w:val="28"/>
                <w:szCs w:val="28"/>
              </w:rPr>
              <w:t>30</w:t>
            </w:r>
            <w:r w:rsidRPr="00362175">
              <w:rPr>
                <w:bCs/>
                <w:sz w:val="28"/>
                <w:szCs w:val="28"/>
                <w:vertAlign w:val="superscript"/>
              </w:rPr>
              <w:t>о</w:t>
            </w:r>
          </w:p>
        </w:tc>
      </w:tr>
      <w:tr w:rsidR="000532CA" w:rsidRPr="00362175" w:rsidTr="00860E75">
        <w:trPr>
          <w:trHeight w:val="20"/>
        </w:trPr>
        <w:tc>
          <w:tcPr>
            <w:tcW w:w="2835" w:type="dxa"/>
            <w:tcBorders>
              <w:top w:val="double" w:sz="4" w:space="0" w:color="auto"/>
            </w:tcBorders>
            <w:vAlign w:val="center"/>
          </w:tcPr>
          <w:p w:rsidR="000532CA" w:rsidRPr="00913106" w:rsidRDefault="000532CA" w:rsidP="00860E75">
            <w:pPr>
              <w:widowControl w:val="0"/>
              <w:jc w:val="center"/>
              <w:rPr>
                <w:bCs/>
                <w:sz w:val="27"/>
                <w:szCs w:val="27"/>
              </w:rPr>
            </w:pPr>
            <w:r w:rsidRPr="00913106">
              <w:rPr>
                <w:bCs/>
                <w:sz w:val="27"/>
                <w:szCs w:val="27"/>
              </w:rPr>
              <w:t>50</w:t>
            </w:r>
          </w:p>
        </w:tc>
        <w:tc>
          <w:tcPr>
            <w:tcW w:w="2410" w:type="dxa"/>
            <w:tcBorders>
              <w:top w:val="double" w:sz="4" w:space="0" w:color="auto"/>
            </w:tcBorders>
            <w:vAlign w:val="center"/>
          </w:tcPr>
          <w:p w:rsidR="000532CA" w:rsidRPr="00913106" w:rsidRDefault="000532CA" w:rsidP="00860E75">
            <w:pPr>
              <w:widowControl w:val="0"/>
              <w:jc w:val="center"/>
              <w:rPr>
                <w:bCs/>
                <w:sz w:val="27"/>
                <w:szCs w:val="27"/>
              </w:rPr>
            </w:pPr>
            <w:r w:rsidRPr="00913106">
              <w:rPr>
                <w:bCs/>
                <w:sz w:val="27"/>
                <w:szCs w:val="27"/>
              </w:rPr>
              <w:t>75</w:t>
            </w:r>
          </w:p>
        </w:tc>
        <w:tc>
          <w:tcPr>
            <w:tcW w:w="1068" w:type="dxa"/>
            <w:tcBorders>
              <w:top w:val="double" w:sz="4" w:space="0" w:color="auto"/>
            </w:tcBorders>
            <w:vAlign w:val="center"/>
          </w:tcPr>
          <w:p w:rsidR="000532CA" w:rsidRPr="00913106" w:rsidRDefault="000532CA" w:rsidP="00860E75">
            <w:pPr>
              <w:widowControl w:val="0"/>
              <w:jc w:val="center"/>
              <w:rPr>
                <w:bCs/>
                <w:sz w:val="27"/>
                <w:szCs w:val="27"/>
              </w:rPr>
            </w:pPr>
            <w:r w:rsidRPr="00913106">
              <w:rPr>
                <w:bCs/>
                <w:sz w:val="27"/>
                <w:szCs w:val="27"/>
              </w:rPr>
              <w:t>75</w:t>
            </w:r>
          </w:p>
        </w:tc>
        <w:tc>
          <w:tcPr>
            <w:tcW w:w="1116" w:type="dxa"/>
            <w:tcBorders>
              <w:top w:val="double" w:sz="4" w:space="0" w:color="auto"/>
            </w:tcBorders>
            <w:vAlign w:val="center"/>
          </w:tcPr>
          <w:p w:rsidR="000532CA" w:rsidRPr="00913106" w:rsidRDefault="000532CA" w:rsidP="00860E75">
            <w:pPr>
              <w:widowControl w:val="0"/>
              <w:jc w:val="center"/>
              <w:rPr>
                <w:bCs/>
                <w:sz w:val="27"/>
                <w:szCs w:val="27"/>
              </w:rPr>
            </w:pPr>
            <w:r w:rsidRPr="00913106">
              <w:rPr>
                <w:bCs/>
                <w:sz w:val="27"/>
                <w:szCs w:val="27"/>
              </w:rPr>
              <w:t>43</w:t>
            </w:r>
          </w:p>
        </w:tc>
        <w:tc>
          <w:tcPr>
            <w:tcW w:w="1276" w:type="dxa"/>
            <w:tcBorders>
              <w:top w:val="double" w:sz="4" w:space="0" w:color="auto"/>
            </w:tcBorders>
            <w:vAlign w:val="center"/>
          </w:tcPr>
          <w:p w:rsidR="000532CA" w:rsidRPr="00913106" w:rsidRDefault="000532CA" w:rsidP="00860E75">
            <w:pPr>
              <w:widowControl w:val="0"/>
              <w:jc w:val="center"/>
              <w:rPr>
                <w:bCs/>
                <w:sz w:val="27"/>
                <w:szCs w:val="27"/>
              </w:rPr>
            </w:pPr>
            <w:r w:rsidRPr="00913106">
              <w:rPr>
                <w:bCs/>
                <w:sz w:val="27"/>
                <w:szCs w:val="27"/>
              </w:rPr>
              <w:t>41</w:t>
            </w:r>
          </w:p>
        </w:tc>
        <w:tc>
          <w:tcPr>
            <w:tcW w:w="968" w:type="dxa"/>
            <w:tcBorders>
              <w:top w:val="double" w:sz="4" w:space="0" w:color="auto"/>
            </w:tcBorders>
            <w:vAlign w:val="center"/>
          </w:tcPr>
          <w:p w:rsidR="000532CA" w:rsidRPr="00913106" w:rsidRDefault="000532CA" w:rsidP="00860E75">
            <w:pPr>
              <w:widowControl w:val="0"/>
              <w:jc w:val="center"/>
              <w:rPr>
                <w:bCs/>
                <w:sz w:val="27"/>
                <w:szCs w:val="27"/>
              </w:rPr>
            </w:pPr>
            <w:r w:rsidRPr="00913106">
              <w:rPr>
                <w:bCs/>
                <w:sz w:val="27"/>
                <w:szCs w:val="27"/>
              </w:rPr>
              <w:t>20</w:t>
            </w:r>
          </w:p>
        </w:tc>
      </w:tr>
      <w:tr w:rsidR="000532CA" w:rsidRPr="00362175" w:rsidTr="00860E75">
        <w:trPr>
          <w:trHeight w:val="20"/>
        </w:trPr>
        <w:tc>
          <w:tcPr>
            <w:tcW w:w="2835" w:type="dxa"/>
            <w:vAlign w:val="center"/>
          </w:tcPr>
          <w:p w:rsidR="000532CA" w:rsidRPr="00913106" w:rsidRDefault="000532CA" w:rsidP="00860E75">
            <w:pPr>
              <w:widowControl w:val="0"/>
              <w:jc w:val="center"/>
              <w:rPr>
                <w:bCs/>
                <w:sz w:val="27"/>
                <w:szCs w:val="27"/>
              </w:rPr>
            </w:pPr>
            <w:r w:rsidRPr="00913106">
              <w:rPr>
                <w:bCs/>
                <w:sz w:val="27"/>
                <w:szCs w:val="27"/>
              </w:rPr>
              <w:t>65</w:t>
            </w:r>
          </w:p>
        </w:tc>
        <w:tc>
          <w:tcPr>
            <w:tcW w:w="2410" w:type="dxa"/>
            <w:vAlign w:val="center"/>
          </w:tcPr>
          <w:p w:rsidR="000532CA" w:rsidRPr="00913106" w:rsidRDefault="000532CA" w:rsidP="00860E75">
            <w:pPr>
              <w:widowControl w:val="0"/>
              <w:jc w:val="center"/>
              <w:rPr>
                <w:bCs/>
                <w:sz w:val="27"/>
                <w:szCs w:val="27"/>
              </w:rPr>
            </w:pPr>
            <w:r w:rsidRPr="00913106">
              <w:rPr>
                <w:bCs/>
                <w:sz w:val="27"/>
                <w:szCs w:val="27"/>
              </w:rPr>
              <w:t>105</w:t>
            </w:r>
          </w:p>
        </w:tc>
        <w:tc>
          <w:tcPr>
            <w:tcW w:w="1068" w:type="dxa"/>
            <w:vAlign w:val="center"/>
          </w:tcPr>
          <w:p w:rsidR="000532CA" w:rsidRPr="00913106" w:rsidRDefault="000532CA" w:rsidP="00860E75">
            <w:pPr>
              <w:widowControl w:val="0"/>
              <w:jc w:val="center"/>
              <w:rPr>
                <w:bCs/>
                <w:sz w:val="27"/>
                <w:szCs w:val="27"/>
              </w:rPr>
            </w:pPr>
            <w:r w:rsidRPr="00913106">
              <w:rPr>
                <w:bCs/>
                <w:sz w:val="27"/>
                <w:szCs w:val="27"/>
              </w:rPr>
              <w:t>105</w:t>
            </w:r>
          </w:p>
        </w:tc>
        <w:tc>
          <w:tcPr>
            <w:tcW w:w="1116" w:type="dxa"/>
            <w:vAlign w:val="center"/>
          </w:tcPr>
          <w:p w:rsidR="000532CA" w:rsidRPr="00913106" w:rsidRDefault="000532CA" w:rsidP="00860E75">
            <w:pPr>
              <w:widowControl w:val="0"/>
              <w:jc w:val="center"/>
              <w:rPr>
                <w:bCs/>
                <w:sz w:val="27"/>
                <w:szCs w:val="27"/>
              </w:rPr>
            </w:pPr>
            <w:r w:rsidRPr="00913106">
              <w:rPr>
                <w:bCs/>
                <w:sz w:val="27"/>
                <w:szCs w:val="27"/>
              </w:rPr>
              <w:t>61</w:t>
            </w:r>
          </w:p>
        </w:tc>
        <w:tc>
          <w:tcPr>
            <w:tcW w:w="1276" w:type="dxa"/>
            <w:vAlign w:val="center"/>
          </w:tcPr>
          <w:p w:rsidR="000532CA" w:rsidRPr="00913106" w:rsidRDefault="000532CA" w:rsidP="00860E75">
            <w:pPr>
              <w:widowControl w:val="0"/>
              <w:jc w:val="center"/>
              <w:rPr>
                <w:bCs/>
                <w:sz w:val="27"/>
                <w:szCs w:val="27"/>
              </w:rPr>
            </w:pPr>
            <w:r w:rsidRPr="00913106">
              <w:rPr>
                <w:bCs/>
                <w:sz w:val="27"/>
                <w:szCs w:val="27"/>
              </w:rPr>
              <w:t>43</w:t>
            </w:r>
          </w:p>
        </w:tc>
        <w:tc>
          <w:tcPr>
            <w:tcW w:w="968" w:type="dxa"/>
            <w:vAlign w:val="center"/>
          </w:tcPr>
          <w:p w:rsidR="000532CA" w:rsidRPr="00913106" w:rsidRDefault="000532CA" w:rsidP="00860E75">
            <w:pPr>
              <w:widowControl w:val="0"/>
              <w:jc w:val="center"/>
              <w:rPr>
                <w:bCs/>
                <w:sz w:val="27"/>
                <w:szCs w:val="27"/>
              </w:rPr>
            </w:pPr>
            <w:r w:rsidRPr="00913106">
              <w:rPr>
                <w:bCs/>
                <w:sz w:val="27"/>
                <w:szCs w:val="27"/>
              </w:rPr>
              <w:t>28</w:t>
            </w:r>
          </w:p>
        </w:tc>
      </w:tr>
      <w:tr w:rsidR="000532CA" w:rsidRPr="00362175" w:rsidTr="00860E75">
        <w:trPr>
          <w:trHeight w:val="20"/>
        </w:trPr>
        <w:tc>
          <w:tcPr>
            <w:tcW w:w="2835" w:type="dxa"/>
            <w:vAlign w:val="center"/>
          </w:tcPr>
          <w:p w:rsidR="000532CA" w:rsidRPr="00913106" w:rsidRDefault="000532CA" w:rsidP="00860E75">
            <w:pPr>
              <w:widowControl w:val="0"/>
              <w:jc w:val="center"/>
              <w:rPr>
                <w:bCs/>
                <w:sz w:val="27"/>
                <w:szCs w:val="27"/>
              </w:rPr>
            </w:pPr>
            <w:r w:rsidRPr="00913106">
              <w:rPr>
                <w:bCs/>
                <w:sz w:val="27"/>
                <w:szCs w:val="27"/>
              </w:rPr>
              <w:t>80</w:t>
            </w:r>
          </w:p>
        </w:tc>
        <w:tc>
          <w:tcPr>
            <w:tcW w:w="2410" w:type="dxa"/>
            <w:vAlign w:val="center"/>
          </w:tcPr>
          <w:p w:rsidR="000532CA" w:rsidRPr="00913106" w:rsidRDefault="000532CA" w:rsidP="00860E75">
            <w:pPr>
              <w:widowControl w:val="0"/>
              <w:jc w:val="center"/>
              <w:rPr>
                <w:bCs/>
                <w:sz w:val="27"/>
                <w:szCs w:val="27"/>
              </w:rPr>
            </w:pPr>
            <w:r w:rsidRPr="00913106">
              <w:rPr>
                <w:bCs/>
                <w:sz w:val="27"/>
                <w:szCs w:val="27"/>
              </w:rPr>
              <w:t>120</w:t>
            </w:r>
          </w:p>
        </w:tc>
        <w:tc>
          <w:tcPr>
            <w:tcW w:w="1068" w:type="dxa"/>
            <w:vAlign w:val="center"/>
          </w:tcPr>
          <w:p w:rsidR="000532CA" w:rsidRPr="00913106" w:rsidRDefault="000532CA" w:rsidP="00860E75">
            <w:pPr>
              <w:widowControl w:val="0"/>
              <w:jc w:val="center"/>
              <w:rPr>
                <w:bCs/>
                <w:sz w:val="27"/>
                <w:szCs w:val="27"/>
              </w:rPr>
            </w:pPr>
            <w:r w:rsidRPr="00913106">
              <w:rPr>
                <w:bCs/>
                <w:sz w:val="27"/>
                <w:szCs w:val="27"/>
              </w:rPr>
              <w:t>120</w:t>
            </w:r>
          </w:p>
        </w:tc>
        <w:tc>
          <w:tcPr>
            <w:tcW w:w="1116" w:type="dxa"/>
            <w:vAlign w:val="center"/>
          </w:tcPr>
          <w:p w:rsidR="000532CA" w:rsidRPr="00913106" w:rsidRDefault="000532CA" w:rsidP="00860E75">
            <w:pPr>
              <w:widowControl w:val="0"/>
              <w:jc w:val="center"/>
              <w:rPr>
                <w:bCs/>
                <w:sz w:val="27"/>
                <w:szCs w:val="27"/>
              </w:rPr>
            </w:pPr>
            <w:r w:rsidRPr="00913106">
              <w:rPr>
                <w:bCs/>
                <w:sz w:val="27"/>
                <w:szCs w:val="27"/>
              </w:rPr>
              <w:t>69</w:t>
            </w:r>
          </w:p>
        </w:tc>
        <w:tc>
          <w:tcPr>
            <w:tcW w:w="1276" w:type="dxa"/>
            <w:vAlign w:val="center"/>
          </w:tcPr>
          <w:p w:rsidR="000532CA" w:rsidRPr="00913106" w:rsidRDefault="000532CA" w:rsidP="00860E75">
            <w:pPr>
              <w:widowControl w:val="0"/>
              <w:jc w:val="center"/>
              <w:rPr>
                <w:bCs/>
                <w:sz w:val="27"/>
                <w:szCs w:val="27"/>
              </w:rPr>
            </w:pPr>
            <w:r w:rsidRPr="00913106">
              <w:rPr>
                <w:bCs/>
                <w:sz w:val="27"/>
                <w:szCs w:val="27"/>
              </w:rPr>
              <w:t>50</w:t>
            </w:r>
          </w:p>
        </w:tc>
        <w:tc>
          <w:tcPr>
            <w:tcW w:w="968" w:type="dxa"/>
            <w:vAlign w:val="center"/>
          </w:tcPr>
          <w:p w:rsidR="000532CA" w:rsidRPr="00913106" w:rsidRDefault="000532CA" w:rsidP="00860E75">
            <w:pPr>
              <w:widowControl w:val="0"/>
              <w:jc w:val="center"/>
              <w:rPr>
                <w:bCs/>
                <w:sz w:val="27"/>
                <w:szCs w:val="27"/>
              </w:rPr>
            </w:pPr>
            <w:r w:rsidRPr="00913106">
              <w:rPr>
                <w:bCs/>
                <w:sz w:val="27"/>
                <w:szCs w:val="27"/>
              </w:rPr>
              <w:t>32</w:t>
            </w:r>
          </w:p>
        </w:tc>
      </w:tr>
      <w:tr w:rsidR="000532CA" w:rsidRPr="00362175" w:rsidTr="00860E75">
        <w:trPr>
          <w:trHeight w:val="20"/>
        </w:trPr>
        <w:tc>
          <w:tcPr>
            <w:tcW w:w="2835" w:type="dxa"/>
            <w:vAlign w:val="center"/>
          </w:tcPr>
          <w:p w:rsidR="000532CA" w:rsidRPr="00913106" w:rsidRDefault="000532CA" w:rsidP="00860E75">
            <w:pPr>
              <w:widowControl w:val="0"/>
              <w:jc w:val="center"/>
              <w:rPr>
                <w:bCs/>
                <w:sz w:val="27"/>
                <w:szCs w:val="27"/>
              </w:rPr>
            </w:pPr>
            <w:r w:rsidRPr="00913106">
              <w:rPr>
                <w:bCs/>
                <w:sz w:val="27"/>
                <w:szCs w:val="27"/>
              </w:rPr>
              <w:t>100</w:t>
            </w:r>
          </w:p>
        </w:tc>
        <w:tc>
          <w:tcPr>
            <w:tcW w:w="2410" w:type="dxa"/>
            <w:vAlign w:val="center"/>
          </w:tcPr>
          <w:p w:rsidR="000532CA" w:rsidRPr="00913106" w:rsidRDefault="000532CA" w:rsidP="00860E75">
            <w:pPr>
              <w:widowControl w:val="0"/>
              <w:jc w:val="center"/>
              <w:rPr>
                <w:bCs/>
                <w:sz w:val="27"/>
                <w:szCs w:val="27"/>
              </w:rPr>
            </w:pPr>
            <w:r w:rsidRPr="00913106">
              <w:rPr>
                <w:bCs/>
                <w:sz w:val="27"/>
                <w:szCs w:val="27"/>
              </w:rPr>
              <w:t>150</w:t>
            </w:r>
          </w:p>
        </w:tc>
        <w:tc>
          <w:tcPr>
            <w:tcW w:w="1068" w:type="dxa"/>
            <w:vAlign w:val="center"/>
          </w:tcPr>
          <w:p w:rsidR="000532CA" w:rsidRPr="00913106" w:rsidRDefault="000532CA" w:rsidP="00860E75">
            <w:pPr>
              <w:widowControl w:val="0"/>
              <w:jc w:val="center"/>
              <w:rPr>
                <w:bCs/>
                <w:sz w:val="27"/>
                <w:szCs w:val="27"/>
              </w:rPr>
            </w:pPr>
            <w:r w:rsidRPr="00913106">
              <w:rPr>
                <w:bCs/>
                <w:sz w:val="27"/>
                <w:szCs w:val="27"/>
              </w:rPr>
              <w:t>150</w:t>
            </w:r>
          </w:p>
        </w:tc>
        <w:tc>
          <w:tcPr>
            <w:tcW w:w="1116" w:type="dxa"/>
            <w:vAlign w:val="center"/>
          </w:tcPr>
          <w:p w:rsidR="000532CA" w:rsidRPr="00913106" w:rsidRDefault="000532CA" w:rsidP="00860E75">
            <w:pPr>
              <w:widowControl w:val="0"/>
              <w:jc w:val="center"/>
              <w:rPr>
                <w:bCs/>
                <w:sz w:val="27"/>
                <w:szCs w:val="27"/>
              </w:rPr>
            </w:pPr>
            <w:r w:rsidRPr="00913106">
              <w:rPr>
                <w:bCs/>
                <w:sz w:val="27"/>
                <w:szCs w:val="27"/>
              </w:rPr>
              <w:t>87</w:t>
            </w:r>
          </w:p>
        </w:tc>
        <w:tc>
          <w:tcPr>
            <w:tcW w:w="1276" w:type="dxa"/>
            <w:vAlign w:val="center"/>
          </w:tcPr>
          <w:p w:rsidR="000532CA" w:rsidRPr="00913106" w:rsidRDefault="000532CA" w:rsidP="00860E75">
            <w:pPr>
              <w:widowControl w:val="0"/>
              <w:jc w:val="center"/>
              <w:rPr>
                <w:bCs/>
                <w:sz w:val="27"/>
                <w:szCs w:val="27"/>
              </w:rPr>
            </w:pPr>
            <w:r w:rsidRPr="00913106">
              <w:rPr>
                <w:bCs/>
                <w:sz w:val="27"/>
                <w:szCs w:val="27"/>
              </w:rPr>
              <w:t>62</w:t>
            </w:r>
          </w:p>
        </w:tc>
        <w:tc>
          <w:tcPr>
            <w:tcW w:w="968" w:type="dxa"/>
            <w:vAlign w:val="center"/>
          </w:tcPr>
          <w:p w:rsidR="000532CA" w:rsidRPr="00913106" w:rsidRDefault="000532CA" w:rsidP="00860E75">
            <w:pPr>
              <w:widowControl w:val="0"/>
              <w:jc w:val="center"/>
              <w:rPr>
                <w:bCs/>
                <w:sz w:val="27"/>
                <w:szCs w:val="27"/>
              </w:rPr>
            </w:pPr>
            <w:r w:rsidRPr="00913106">
              <w:rPr>
                <w:bCs/>
                <w:sz w:val="27"/>
                <w:szCs w:val="27"/>
              </w:rPr>
              <w:t>40</w:t>
            </w:r>
          </w:p>
        </w:tc>
      </w:tr>
      <w:tr w:rsidR="000532CA" w:rsidRPr="00362175" w:rsidTr="00860E75">
        <w:trPr>
          <w:trHeight w:val="20"/>
        </w:trPr>
        <w:tc>
          <w:tcPr>
            <w:tcW w:w="2835" w:type="dxa"/>
            <w:vAlign w:val="center"/>
          </w:tcPr>
          <w:p w:rsidR="000532CA" w:rsidRPr="00913106" w:rsidRDefault="000532CA" w:rsidP="00860E75">
            <w:pPr>
              <w:widowControl w:val="0"/>
              <w:jc w:val="center"/>
              <w:rPr>
                <w:bCs/>
                <w:sz w:val="27"/>
                <w:szCs w:val="27"/>
              </w:rPr>
            </w:pPr>
            <w:r w:rsidRPr="00913106">
              <w:rPr>
                <w:bCs/>
                <w:sz w:val="27"/>
                <w:szCs w:val="27"/>
              </w:rPr>
              <w:t>125</w:t>
            </w:r>
          </w:p>
        </w:tc>
        <w:tc>
          <w:tcPr>
            <w:tcW w:w="2410" w:type="dxa"/>
            <w:vAlign w:val="center"/>
          </w:tcPr>
          <w:p w:rsidR="000532CA" w:rsidRPr="00913106" w:rsidRDefault="000532CA" w:rsidP="00860E75">
            <w:pPr>
              <w:widowControl w:val="0"/>
              <w:jc w:val="center"/>
              <w:rPr>
                <w:bCs/>
                <w:sz w:val="27"/>
                <w:szCs w:val="27"/>
              </w:rPr>
            </w:pPr>
            <w:r w:rsidRPr="00913106">
              <w:rPr>
                <w:bCs/>
                <w:sz w:val="27"/>
                <w:szCs w:val="27"/>
              </w:rPr>
              <w:t>185</w:t>
            </w:r>
          </w:p>
        </w:tc>
        <w:tc>
          <w:tcPr>
            <w:tcW w:w="1068" w:type="dxa"/>
            <w:vAlign w:val="center"/>
          </w:tcPr>
          <w:p w:rsidR="000532CA" w:rsidRPr="00913106" w:rsidRDefault="000532CA" w:rsidP="00860E75">
            <w:pPr>
              <w:widowControl w:val="0"/>
              <w:jc w:val="center"/>
              <w:rPr>
                <w:bCs/>
                <w:sz w:val="27"/>
                <w:szCs w:val="27"/>
              </w:rPr>
            </w:pPr>
            <w:r w:rsidRPr="00913106">
              <w:rPr>
                <w:bCs/>
                <w:sz w:val="27"/>
                <w:szCs w:val="27"/>
              </w:rPr>
              <w:t>185</w:t>
            </w:r>
          </w:p>
        </w:tc>
        <w:tc>
          <w:tcPr>
            <w:tcW w:w="1116" w:type="dxa"/>
            <w:vAlign w:val="center"/>
          </w:tcPr>
          <w:p w:rsidR="000532CA" w:rsidRPr="00913106" w:rsidRDefault="000532CA" w:rsidP="00860E75">
            <w:pPr>
              <w:widowControl w:val="0"/>
              <w:jc w:val="center"/>
              <w:rPr>
                <w:bCs/>
                <w:sz w:val="27"/>
                <w:szCs w:val="27"/>
              </w:rPr>
            </w:pPr>
            <w:r w:rsidRPr="00913106">
              <w:rPr>
                <w:bCs/>
                <w:sz w:val="27"/>
                <w:szCs w:val="27"/>
              </w:rPr>
              <w:t>108</w:t>
            </w:r>
          </w:p>
        </w:tc>
        <w:tc>
          <w:tcPr>
            <w:tcW w:w="1276" w:type="dxa"/>
            <w:vAlign w:val="center"/>
          </w:tcPr>
          <w:p w:rsidR="000532CA" w:rsidRPr="00913106" w:rsidRDefault="000532CA" w:rsidP="00860E75">
            <w:pPr>
              <w:widowControl w:val="0"/>
              <w:jc w:val="center"/>
              <w:rPr>
                <w:bCs/>
                <w:sz w:val="27"/>
                <w:szCs w:val="27"/>
              </w:rPr>
            </w:pPr>
            <w:r w:rsidRPr="00913106">
              <w:rPr>
                <w:bCs/>
                <w:sz w:val="27"/>
                <w:szCs w:val="27"/>
              </w:rPr>
              <w:t>77</w:t>
            </w:r>
          </w:p>
        </w:tc>
        <w:tc>
          <w:tcPr>
            <w:tcW w:w="968" w:type="dxa"/>
            <w:vAlign w:val="center"/>
          </w:tcPr>
          <w:p w:rsidR="000532CA" w:rsidRPr="00913106" w:rsidRDefault="000532CA" w:rsidP="00860E75">
            <w:pPr>
              <w:widowControl w:val="0"/>
              <w:jc w:val="center"/>
              <w:rPr>
                <w:bCs/>
                <w:sz w:val="27"/>
                <w:szCs w:val="27"/>
              </w:rPr>
            </w:pPr>
            <w:r w:rsidRPr="00913106">
              <w:rPr>
                <w:bCs/>
                <w:sz w:val="27"/>
                <w:szCs w:val="27"/>
              </w:rPr>
              <w:t>50</w:t>
            </w:r>
          </w:p>
        </w:tc>
      </w:tr>
      <w:tr w:rsidR="000532CA" w:rsidRPr="00362175" w:rsidTr="00860E75">
        <w:trPr>
          <w:trHeight w:val="20"/>
        </w:trPr>
        <w:tc>
          <w:tcPr>
            <w:tcW w:w="2835" w:type="dxa"/>
            <w:vAlign w:val="center"/>
          </w:tcPr>
          <w:p w:rsidR="000532CA" w:rsidRPr="00913106" w:rsidRDefault="000532CA" w:rsidP="00860E75">
            <w:pPr>
              <w:widowControl w:val="0"/>
              <w:jc w:val="center"/>
              <w:rPr>
                <w:bCs/>
                <w:sz w:val="27"/>
                <w:szCs w:val="27"/>
              </w:rPr>
            </w:pPr>
            <w:r w:rsidRPr="00913106">
              <w:rPr>
                <w:bCs/>
                <w:sz w:val="27"/>
                <w:szCs w:val="27"/>
              </w:rPr>
              <w:t>150</w:t>
            </w:r>
          </w:p>
        </w:tc>
        <w:tc>
          <w:tcPr>
            <w:tcW w:w="2410" w:type="dxa"/>
            <w:vAlign w:val="center"/>
          </w:tcPr>
          <w:p w:rsidR="000532CA" w:rsidRPr="00913106" w:rsidRDefault="000532CA" w:rsidP="00860E75">
            <w:pPr>
              <w:widowControl w:val="0"/>
              <w:jc w:val="center"/>
              <w:rPr>
                <w:bCs/>
                <w:sz w:val="27"/>
                <w:szCs w:val="27"/>
              </w:rPr>
            </w:pPr>
            <w:r w:rsidRPr="00913106">
              <w:rPr>
                <w:bCs/>
                <w:sz w:val="27"/>
                <w:szCs w:val="27"/>
              </w:rPr>
              <w:t>225</w:t>
            </w:r>
          </w:p>
        </w:tc>
        <w:tc>
          <w:tcPr>
            <w:tcW w:w="1068" w:type="dxa"/>
            <w:vAlign w:val="center"/>
          </w:tcPr>
          <w:p w:rsidR="000532CA" w:rsidRPr="00913106" w:rsidRDefault="000532CA" w:rsidP="00860E75">
            <w:pPr>
              <w:widowControl w:val="0"/>
              <w:jc w:val="center"/>
              <w:rPr>
                <w:bCs/>
                <w:sz w:val="27"/>
                <w:szCs w:val="27"/>
              </w:rPr>
            </w:pPr>
            <w:r w:rsidRPr="00913106">
              <w:rPr>
                <w:bCs/>
                <w:sz w:val="27"/>
                <w:szCs w:val="27"/>
              </w:rPr>
              <w:t>225</w:t>
            </w:r>
          </w:p>
        </w:tc>
        <w:tc>
          <w:tcPr>
            <w:tcW w:w="1116" w:type="dxa"/>
            <w:vAlign w:val="center"/>
          </w:tcPr>
          <w:p w:rsidR="000532CA" w:rsidRPr="00913106" w:rsidRDefault="000532CA" w:rsidP="00860E75">
            <w:pPr>
              <w:widowControl w:val="0"/>
              <w:jc w:val="center"/>
              <w:rPr>
                <w:bCs/>
                <w:sz w:val="27"/>
                <w:szCs w:val="27"/>
              </w:rPr>
            </w:pPr>
            <w:r w:rsidRPr="00913106">
              <w:rPr>
                <w:bCs/>
                <w:sz w:val="27"/>
                <w:szCs w:val="27"/>
              </w:rPr>
              <w:t>130</w:t>
            </w:r>
          </w:p>
        </w:tc>
        <w:tc>
          <w:tcPr>
            <w:tcW w:w="1276" w:type="dxa"/>
            <w:vAlign w:val="center"/>
          </w:tcPr>
          <w:p w:rsidR="000532CA" w:rsidRPr="00913106" w:rsidRDefault="000532CA" w:rsidP="00860E75">
            <w:pPr>
              <w:widowControl w:val="0"/>
              <w:jc w:val="center"/>
              <w:rPr>
                <w:bCs/>
                <w:sz w:val="27"/>
                <w:szCs w:val="27"/>
              </w:rPr>
            </w:pPr>
            <w:r w:rsidRPr="00913106">
              <w:rPr>
                <w:bCs/>
                <w:sz w:val="27"/>
                <w:szCs w:val="27"/>
              </w:rPr>
              <w:t>93</w:t>
            </w:r>
          </w:p>
        </w:tc>
        <w:tc>
          <w:tcPr>
            <w:tcW w:w="968" w:type="dxa"/>
            <w:vAlign w:val="center"/>
          </w:tcPr>
          <w:p w:rsidR="000532CA" w:rsidRPr="00913106" w:rsidRDefault="000532CA" w:rsidP="00860E75">
            <w:pPr>
              <w:widowControl w:val="0"/>
              <w:jc w:val="center"/>
              <w:rPr>
                <w:bCs/>
                <w:sz w:val="27"/>
                <w:szCs w:val="27"/>
              </w:rPr>
            </w:pPr>
            <w:r w:rsidRPr="00913106">
              <w:rPr>
                <w:bCs/>
                <w:sz w:val="27"/>
                <w:szCs w:val="27"/>
              </w:rPr>
              <w:t>60</w:t>
            </w:r>
          </w:p>
        </w:tc>
      </w:tr>
      <w:tr w:rsidR="000532CA" w:rsidRPr="00362175" w:rsidTr="00860E75">
        <w:trPr>
          <w:trHeight w:val="20"/>
        </w:trPr>
        <w:tc>
          <w:tcPr>
            <w:tcW w:w="2835" w:type="dxa"/>
            <w:vAlign w:val="center"/>
          </w:tcPr>
          <w:p w:rsidR="000532CA" w:rsidRPr="00913106" w:rsidRDefault="000532CA" w:rsidP="00860E75">
            <w:pPr>
              <w:widowControl w:val="0"/>
              <w:jc w:val="center"/>
              <w:rPr>
                <w:bCs/>
                <w:sz w:val="27"/>
                <w:szCs w:val="27"/>
              </w:rPr>
            </w:pPr>
            <w:r w:rsidRPr="00913106">
              <w:rPr>
                <w:bCs/>
                <w:sz w:val="27"/>
                <w:szCs w:val="27"/>
              </w:rPr>
              <w:t>200</w:t>
            </w:r>
          </w:p>
        </w:tc>
        <w:tc>
          <w:tcPr>
            <w:tcW w:w="2410" w:type="dxa"/>
            <w:vAlign w:val="center"/>
          </w:tcPr>
          <w:p w:rsidR="000532CA" w:rsidRPr="00913106" w:rsidRDefault="000532CA" w:rsidP="00860E75">
            <w:pPr>
              <w:widowControl w:val="0"/>
              <w:jc w:val="center"/>
              <w:rPr>
                <w:bCs/>
                <w:sz w:val="27"/>
                <w:szCs w:val="27"/>
              </w:rPr>
            </w:pPr>
            <w:r w:rsidRPr="00913106">
              <w:rPr>
                <w:bCs/>
                <w:sz w:val="27"/>
                <w:szCs w:val="27"/>
              </w:rPr>
              <w:t>300</w:t>
            </w:r>
          </w:p>
        </w:tc>
        <w:tc>
          <w:tcPr>
            <w:tcW w:w="1068" w:type="dxa"/>
            <w:vAlign w:val="center"/>
          </w:tcPr>
          <w:p w:rsidR="000532CA" w:rsidRPr="00913106" w:rsidRDefault="000532CA" w:rsidP="00860E75">
            <w:pPr>
              <w:widowControl w:val="0"/>
              <w:jc w:val="center"/>
              <w:rPr>
                <w:bCs/>
                <w:sz w:val="27"/>
                <w:szCs w:val="27"/>
              </w:rPr>
            </w:pPr>
            <w:r w:rsidRPr="00913106">
              <w:rPr>
                <w:bCs/>
                <w:sz w:val="27"/>
                <w:szCs w:val="27"/>
              </w:rPr>
              <w:t>300</w:t>
            </w:r>
          </w:p>
        </w:tc>
        <w:tc>
          <w:tcPr>
            <w:tcW w:w="1116" w:type="dxa"/>
            <w:vAlign w:val="center"/>
          </w:tcPr>
          <w:p w:rsidR="000532CA" w:rsidRPr="00913106" w:rsidRDefault="000532CA" w:rsidP="00860E75">
            <w:pPr>
              <w:widowControl w:val="0"/>
              <w:jc w:val="center"/>
              <w:rPr>
                <w:bCs/>
                <w:sz w:val="27"/>
                <w:szCs w:val="27"/>
              </w:rPr>
            </w:pPr>
            <w:r w:rsidRPr="00913106">
              <w:rPr>
                <w:bCs/>
                <w:sz w:val="27"/>
                <w:szCs w:val="27"/>
              </w:rPr>
              <w:t>173</w:t>
            </w:r>
          </w:p>
        </w:tc>
        <w:tc>
          <w:tcPr>
            <w:tcW w:w="1276" w:type="dxa"/>
            <w:vAlign w:val="center"/>
          </w:tcPr>
          <w:p w:rsidR="000532CA" w:rsidRPr="00913106" w:rsidRDefault="000532CA" w:rsidP="00860E75">
            <w:pPr>
              <w:widowControl w:val="0"/>
              <w:jc w:val="center"/>
              <w:rPr>
                <w:bCs/>
                <w:sz w:val="27"/>
                <w:szCs w:val="27"/>
              </w:rPr>
            </w:pPr>
            <w:r w:rsidRPr="00913106">
              <w:rPr>
                <w:bCs/>
                <w:sz w:val="27"/>
                <w:szCs w:val="27"/>
              </w:rPr>
              <w:t>124</w:t>
            </w:r>
          </w:p>
        </w:tc>
        <w:tc>
          <w:tcPr>
            <w:tcW w:w="968" w:type="dxa"/>
            <w:vAlign w:val="center"/>
          </w:tcPr>
          <w:p w:rsidR="000532CA" w:rsidRPr="00913106" w:rsidRDefault="000532CA" w:rsidP="00860E75">
            <w:pPr>
              <w:widowControl w:val="0"/>
              <w:jc w:val="center"/>
              <w:rPr>
                <w:bCs/>
                <w:sz w:val="27"/>
                <w:szCs w:val="27"/>
              </w:rPr>
            </w:pPr>
            <w:r w:rsidRPr="00913106">
              <w:rPr>
                <w:bCs/>
                <w:sz w:val="27"/>
                <w:szCs w:val="27"/>
              </w:rPr>
              <w:t>80</w:t>
            </w:r>
          </w:p>
        </w:tc>
      </w:tr>
      <w:tr w:rsidR="000532CA" w:rsidRPr="00362175" w:rsidTr="00860E75">
        <w:trPr>
          <w:trHeight w:val="20"/>
        </w:trPr>
        <w:tc>
          <w:tcPr>
            <w:tcW w:w="2835" w:type="dxa"/>
            <w:vAlign w:val="center"/>
          </w:tcPr>
          <w:p w:rsidR="000532CA" w:rsidRPr="00913106" w:rsidRDefault="000532CA" w:rsidP="00860E75">
            <w:pPr>
              <w:widowControl w:val="0"/>
              <w:jc w:val="center"/>
              <w:rPr>
                <w:bCs/>
                <w:sz w:val="27"/>
                <w:szCs w:val="27"/>
              </w:rPr>
            </w:pPr>
            <w:r w:rsidRPr="00913106">
              <w:rPr>
                <w:bCs/>
                <w:sz w:val="27"/>
                <w:szCs w:val="27"/>
              </w:rPr>
              <w:t>250</w:t>
            </w:r>
          </w:p>
        </w:tc>
        <w:tc>
          <w:tcPr>
            <w:tcW w:w="2410" w:type="dxa"/>
            <w:vAlign w:val="center"/>
          </w:tcPr>
          <w:p w:rsidR="000532CA" w:rsidRPr="00913106" w:rsidRDefault="000532CA" w:rsidP="00860E75">
            <w:pPr>
              <w:widowControl w:val="0"/>
              <w:jc w:val="center"/>
              <w:rPr>
                <w:bCs/>
                <w:sz w:val="27"/>
                <w:szCs w:val="27"/>
              </w:rPr>
            </w:pPr>
            <w:r w:rsidRPr="00913106">
              <w:rPr>
                <w:bCs/>
                <w:sz w:val="27"/>
                <w:szCs w:val="27"/>
              </w:rPr>
              <w:t>375</w:t>
            </w:r>
          </w:p>
        </w:tc>
        <w:tc>
          <w:tcPr>
            <w:tcW w:w="1068" w:type="dxa"/>
            <w:vAlign w:val="center"/>
          </w:tcPr>
          <w:p w:rsidR="000532CA" w:rsidRPr="00913106" w:rsidRDefault="000532CA" w:rsidP="00860E75">
            <w:pPr>
              <w:widowControl w:val="0"/>
              <w:jc w:val="center"/>
              <w:rPr>
                <w:bCs/>
                <w:sz w:val="27"/>
                <w:szCs w:val="27"/>
              </w:rPr>
            </w:pPr>
            <w:r w:rsidRPr="00913106">
              <w:rPr>
                <w:bCs/>
                <w:sz w:val="27"/>
                <w:szCs w:val="27"/>
              </w:rPr>
              <w:t>375</w:t>
            </w:r>
          </w:p>
        </w:tc>
        <w:tc>
          <w:tcPr>
            <w:tcW w:w="1116" w:type="dxa"/>
            <w:vAlign w:val="center"/>
          </w:tcPr>
          <w:p w:rsidR="000532CA" w:rsidRPr="00913106" w:rsidRDefault="000532CA" w:rsidP="00860E75">
            <w:pPr>
              <w:widowControl w:val="0"/>
              <w:jc w:val="center"/>
              <w:rPr>
                <w:bCs/>
                <w:sz w:val="27"/>
                <w:szCs w:val="27"/>
              </w:rPr>
            </w:pPr>
            <w:r w:rsidRPr="00913106">
              <w:rPr>
                <w:bCs/>
                <w:sz w:val="27"/>
                <w:szCs w:val="27"/>
              </w:rPr>
              <w:t>216</w:t>
            </w:r>
          </w:p>
        </w:tc>
        <w:tc>
          <w:tcPr>
            <w:tcW w:w="1276" w:type="dxa"/>
            <w:vAlign w:val="center"/>
          </w:tcPr>
          <w:p w:rsidR="000532CA" w:rsidRPr="00913106" w:rsidRDefault="000532CA" w:rsidP="00860E75">
            <w:pPr>
              <w:widowControl w:val="0"/>
              <w:jc w:val="center"/>
              <w:rPr>
                <w:bCs/>
                <w:sz w:val="27"/>
                <w:szCs w:val="27"/>
              </w:rPr>
            </w:pPr>
            <w:r w:rsidRPr="00913106">
              <w:rPr>
                <w:bCs/>
                <w:sz w:val="27"/>
                <w:szCs w:val="27"/>
              </w:rPr>
              <w:t>155</w:t>
            </w:r>
          </w:p>
        </w:tc>
        <w:tc>
          <w:tcPr>
            <w:tcW w:w="968" w:type="dxa"/>
            <w:vAlign w:val="center"/>
          </w:tcPr>
          <w:p w:rsidR="000532CA" w:rsidRPr="00913106" w:rsidRDefault="000532CA" w:rsidP="00860E75">
            <w:pPr>
              <w:widowControl w:val="0"/>
              <w:jc w:val="center"/>
              <w:rPr>
                <w:bCs/>
                <w:sz w:val="27"/>
                <w:szCs w:val="27"/>
              </w:rPr>
            </w:pPr>
            <w:r w:rsidRPr="00913106">
              <w:rPr>
                <w:bCs/>
                <w:sz w:val="27"/>
                <w:szCs w:val="27"/>
              </w:rPr>
              <w:t>100</w:t>
            </w:r>
          </w:p>
        </w:tc>
      </w:tr>
      <w:tr w:rsidR="000532CA" w:rsidRPr="00362175" w:rsidTr="00860E75">
        <w:trPr>
          <w:trHeight w:val="20"/>
        </w:trPr>
        <w:tc>
          <w:tcPr>
            <w:tcW w:w="2835" w:type="dxa"/>
            <w:vAlign w:val="center"/>
          </w:tcPr>
          <w:p w:rsidR="000532CA" w:rsidRPr="00913106" w:rsidRDefault="000532CA" w:rsidP="00860E75">
            <w:pPr>
              <w:widowControl w:val="0"/>
              <w:jc w:val="center"/>
              <w:rPr>
                <w:bCs/>
                <w:sz w:val="27"/>
                <w:szCs w:val="27"/>
              </w:rPr>
            </w:pPr>
            <w:r w:rsidRPr="00913106">
              <w:rPr>
                <w:bCs/>
                <w:sz w:val="27"/>
                <w:szCs w:val="27"/>
              </w:rPr>
              <w:t>300</w:t>
            </w:r>
          </w:p>
        </w:tc>
        <w:tc>
          <w:tcPr>
            <w:tcW w:w="2410" w:type="dxa"/>
            <w:vAlign w:val="center"/>
          </w:tcPr>
          <w:p w:rsidR="000532CA" w:rsidRPr="00913106" w:rsidRDefault="000532CA" w:rsidP="00860E75">
            <w:pPr>
              <w:widowControl w:val="0"/>
              <w:jc w:val="center"/>
              <w:rPr>
                <w:bCs/>
                <w:sz w:val="27"/>
                <w:szCs w:val="27"/>
              </w:rPr>
            </w:pPr>
            <w:r w:rsidRPr="00913106">
              <w:rPr>
                <w:bCs/>
                <w:sz w:val="27"/>
                <w:szCs w:val="27"/>
              </w:rPr>
              <w:t>450</w:t>
            </w:r>
          </w:p>
        </w:tc>
        <w:tc>
          <w:tcPr>
            <w:tcW w:w="1068" w:type="dxa"/>
            <w:vAlign w:val="center"/>
          </w:tcPr>
          <w:p w:rsidR="000532CA" w:rsidRPr="00913106" w:rsidRDefault="000532CA" w:rsidP="00860E75">
            <w:pPr>
              <w:widowControl w:val="0"/>
              <w:jc w:val="center"/>
              <w:rPr>
                <w:bCs/>
                <w:sz w:val="27"/>
                <w:szCs w:val="27"/>
              </w:rPr>
            </w:pPr>
            <w:r w:rsidRPr="00913106">
              <w:rPr>
                <w:bCs/>
                <w:sz w:val="27"/>
                <w:szCs w:val="27"/>
              </w:rPr>
              <w:t>450</w:t>
            </w:r>
          </w:p>
        </w:tc>
        <w:tc>
          <w:tcPr>
            <w:tcW w:w="1116" w:type="dxa"/>
            <w:vAlign w:val="center"/>
          </w:tcPr>
          <w:p w:rsidR="000532CA" w:rsidRPr="00913106" w:rsidRDefault="000532CA" w:rsidP="00860E75">
            <w:pPr>
              <w:widowControl w:val="0"/>
              <w:jc w:val="center"/>
              <w:rPr>
                <w:bCs/>
                <w:sz w:val="27"/>
                <w:szCs w:val="27"/>
              </w:rPr>
            </w:pPr>
            <w:r w:rsidRPr="00913106">
              <w:rPr>
                <w:bCs/>
                <w:sz w:val="27"/>
                <w:szCs w:val="27"/>
              </w:rPr>
              <w:t>260</w:t>
            </w:r>
          </w:p>
        </w:tc>
        <w:tc>
          <w:tcPr>
            <w:tcW w:w="1276" w:type="dxa"/>
            <w:vAlign w:val="center"/>
          </w:tcPr>
          <w:p w:rsidR="000532CA" w:rsidRPr="00913106" w:rsidRDefault="000532CA" w:rsidP="00860E75">
            <w:pPr>
              <w:widowControl w:val="0"/>
              <w:jc w:val="center"/>
              <w:rPr>
                <w:bCs/>
                <w:sz w:val="27"/>
                <w:szCs w:val="27"/>
              </w:rPr>
            </w:pPr>
            <w:r w:rsidRPr="00913106">
              <w:rPr>
                <w:bCs/>
                <w:sz w:val="27"/>
                <w:szCs w:val="27"/>
              </w:rPr>
              <w:t>186</w:t>
            </w:r>
          </w:p>
        </w:tc>
        <w:tc>
          <w:tcPr>
            <w:tcW w:w="968" w:type="dxa"/>
            <w:vAlign w:val="center"/>
          </w:tcPr>
          <w:p w:rsidR="000532CA" w:rsidRPr="00913106" w:rsidRDefault="000532CA" w:rsidP="00860E75">
            <w:pPr>
              <w:widowControl w:val="0"/>
              <w:jc w:val="center"/>
              <w:rPr>
                <w:bCs/>
                <w:sz w:val="27"/>
                <w:szCs w:val="27"/>
              </w:rPr>
            </w:pPr>
            <w:r w:rsidRPr="00913106">
              <w:rPr>
                <w:bCs/>
                <w:sz w:val="27"/>
                <w:szCs w:val="27"/>
              </w:rPr>
              <w:t>120</w:t>
            </w:r>
          </w:p>
        </w:tc>
      </w:tr>
      <w:tr w:rsidR="000532CA" w:rsidRPr="00362175" w:rsidTr="00860E75">
        <w:trPr>
          <w:trHeight w:val="20"/>
        </w:trPr>
        <w:tc>
          <w:tcPr>
            <w:tcW w:w="2835" w:type="dxa"/>
            <w:vAlign w:val="center"/>
          </w:tcPr>
          <w:p w:rsidR="000532CA" w:rsidRPr="00913106" w:rsidRDefault="000532CA" w:rsidP="00860E75">
            <w:pPr>
              <w:widowControl w:val="0"/>
              <w:jc w:val="center"/>
              <w:rPr>
                <w:bCs/>
                <w:sz w:val="27"/>
                <w:szCs w:val="27"/>
              </w:rPr>
            </w:pPr>
            <w:r w:rsidRPr="00913106">
              <w:rPr>
                <w:bCs/>
                <w:sz w:val="27"/>
                <w:szCs w:val="27"/>
              </w:rPr>
              <w:t>350</w:t>
            </w:r>
          </w:p>
        </w:tc>
        <w:tc>
          <w:tcPr>
            <w:tcW w:w="2410" w:type="dxa"/>
            <w:vAlign w:val="center"/>
          </w:tcPr>
          <w:p w:rsidR="000532CA" w:rsidRPr="00913106" w:rsidRDefault="000532CA" w:rsidP="00860E75">
            <w:pPr>
              <w:widowControl w:val="0"/>
              <w:jc w:val="center"/>
              <w:rPr>
                <w:bCs/>
                <w:sz w:val="27"/>
                <w:szCs w:val="27"/>
              </w:rPr>
            </w:pPr>
            <w:r w:rsidRPr="00913106">
              <w:rPr>
                <w:bCs/>
                <w:sz w:val="27"/>
                <w:szCs w:val="27"/>
              </w:rPr>
              <w:t>525</w:t>
            </w:r>
          </w:p>
        </w:tc>
        <w:tc>
          <w:tcPr>
            <w:tcW w:w="1068" w:type="dxa"/>
            <w:vAlign w:val="center"/>
          </w:tcPr>
          <w:p w:rsidR="000532CA" w:rsidRPr="00913106" w:rsidRDefault="000532CA" w:rsidP="00860E75">
            <w:pPr>
              <w:widowControl w:val="0"/>
              <w:jc w:val="center"/>
              <w:rPr>
                <w:bCs/>
                <w:sz w:val="27"/>
                <w:szCs w:val="27"/>
              </w:rPr>
            </w:pPr>
            <w:r w:rsidRPr="00913106">
              <w:rPr>
                <w:bCs/>
                <w:sz w:val="27"/>
                <w:szCs w:val="27"/>
              </w:rPr>
              <w:t>525</w:t>
            </w:r>
          </w:p>
        </w:tc>
        <w:tc>
          <w:tcPr>
            <w:tcW w:w="1116" w:type="dxa"/>
            <w:vAlign w:val="center"/>
          </w:tcPr>
          <w:p w:rsidR="000532CA" w:rsidRPr="00913106" w:rsidRDefault="000532CA" w:rsidP="00860E75">
            <w:pPr>
              <w:widowControl w:val="0"/>
              <w:jc w:val="center"/>
              <w:rPr>
                <w:bCs/>
                <w:sz w:val="27"/>
                <w:szCs w:val="27"/>
              </w:rPr>
            </w:pPr>
            <w:r w:rsidRPr="00913106">
              <w:rPr>
                <w:bCs/>
                <w:sz w:val="27"/>
                <w:szCs w:val="27"/>
              </w:rPr>
              <w:t>303</w:t>
            </w:r>
          </w:p>
        </w:tc>
        <w:tc>
          <w:tcPr>
            <w:tcW w:w="1276" w:type="dxa"/>
            <w:vAlign w:val="center"/>
          </w:tcPr>
          <w:p w:rsidR="000532CA" w:rsidRPr="00913106" w:rsidRDefault="000532CA" w:rsidP="00860E75">
            <w:pPr>
              <w:widowControl w:val="0"/>
              <w:jc w:val="center"/>
              <w:rPr>
                <w:bCs/>
                <w:sz w:val="27"/>
                <w:szCs w:val="27"/>
              </w:rPr>
            </w:pPr>
            <w:r w:rsidRPr="00913106">
              <w:rPr>
                <w:bCs/>
                <w:sz w:val="27"/>
                <w:szCs w:val="27"/>
              </w:rPr>
              <w:t>217</w:t>
            </w:r>
          </w:p>
        </w:tc>
        <w:tc>
          <w:tcPr>
            <w:tcW w:w="968" w:type="dxa"/>
            <w:vAlign w:val="center"/>
          </w:tcPr>
          <w:p w:rsidR="000532CA" w:rsidRPr="00913106" w:rsidRDefault="000532CA" w:rsidP="00860E75">
            <w:pPr>
              <w:widowControl w:val="0"/>
              <w:jc w:val="center"/>
              <w:rPr>
                <w:bCs/>
                <w:sz w:val="27"/>
                <w:szCs w:val="27"/>
              </w:rPr>
            </w:pPr>
            <w:r w:rsidRPr="00913106">
              <w:rPr>
                <w:bCs/>
                <w:sz w:val="27"/>
                <w:szCs w:val="27"/>
              </w:rPr>
              <w:t>141</w:t>
            </w:r>
          </w:p>
        </w:tc>
      </w:tr>
      <w:tr w:rsidR="000532CA" w:rsidRPr="00362175" w:rsidTr="00860E75">
        <w:trPr>
          <w:trHeight w:val="20"/>
        </w:trPr>
        <w:tc>
          <w:tcPr>
            <w:tcW w:w="2835" w:type="dxa"/>
            <w:vAlign w:val="center"/>
          </w:tcPr>
          <w:p w:rsidR="000532CA" w:rsidRPr="00913106" w:rsidRDefault="000532CA" w:rsidP="00860E75">
            <w:pPr>
              <w:widowControl w:val="0"/>
              <w:jc w:val="center"/>
              <w:rPr>
                <w:bCs/>
                <w:sz w:val="27"/>
                <w:szCs w:val="27"/>
              </w:rPr>
            </w:pPr>
            <w:r w:rsidRPr="00913106">
              <w:rPr>
                <w:bCs/>
                <w:sz w:val="27"/>
                <w:szCs w:val="27"/>
              </w:rPr>
              <w:t>400</w:t>
            </w:r>
          </w:p>
        </w:tc>
        <w:tc>
          <w:tcPr>
            <w:tcW w:w="2410" w:type="dxa"/>
            <w:vAlign w:val="center"/>
          </w:tcPr>
          <w:p w:rsidR="000532CA" w:rsidRPr="00913106" w:rsidRDefault="000532CA" w:rsidP="00860E75">
            <w:pPr>
              <w:widowControl w:val="0"/>
              <w:jc w:val="center"/>
              <w:rPr>
                <w:bCs/>
                <w:sz w:val="27"/>
                <w:szCs w:val="27"/>
              </w:rPr>
            </w:pPr>
            <w:r w:rsidRPr="00913106">
              <w:rPr>
                <w:bCs/>
                <w:sz w:val="27"/>
                <w:szCs w:val="27"/>
              </w:rPr>
              <w:t>600</w:t>
            </w:r>
          </w:p>
        </w:tc>
        <w:tc>
          <w:tcPr>
            <w:tcW w:w="1068" w:type="dxa"/>
            <w:vAlign w:val="center"/>
          </w:tcPr>
          <w:p w:rsidR="000532CA" w:rsidRPr="00913106" w:rsidRDefault="000532CA" w:rsidP="00860E75">
            <w:pPr>
              <w:widowControl w:val="0"/>
              <w:jc w:val="center"/>
              <w:rPr>
                <w:bCs/>
                <w:sz w:val="27"/>
                <w:szCs w:val="27"/>
              </w:rPr>
            </w:pPr>
            <w:r w:rsidRPr="00913106">
              <w:rPr>
                <w:bCs/>
                <w:sz w:val="27"/>
                <w:szCs w:val="27"/>
              </w:rPr>
              <w:t>600</w:t>
            </w:r>
          </w:p>
        </w:tc>
        <w:tc>
          <w:tcPr>
            <w:tcW w:w="1116" w:type="dxa"/>
            <w:vAlign w:val="center"/>
          </w:tcPr>
          <w:p w:rsidR="000532CA" w:rsidRPr="00913106" w:rsidRDefault="000532CA" w:rsidP="00860E75">
            <w:pPr>
              <w:widowControl w:val="0"/>
              <w:jc w:val="center"/>
              <w:rPr>
                <w:bCs/>
                <w:sz w:val="27"/>
                <w:szCs w:val="27"/>
              </w:rPr>
            </w:pPr>
            <w:r w:rsidRPr="00913106">
              <w:rPr>
                <w:bCs/>
                <w:sz w:val="27"/>
                <w:szCs w:val="27"/>
              </w:rPr>
              <w:t>346</w:t>
            </w:r>
          </w:p>
        </w:tc>
        <w:tc>
          <w:tcPr>
            <w:tcW w:w="1276" w:type="dxa"/>
            <w:vAlign w:val="center"/>
          </w:tcPr>
          <w:p w:rsidR="000532CA" w:rsidRPr="00913106" w:rsidRDefault="000532CA" w:rsidP="00860E75">
            <w:pPr>
              <w:widowControl w:val="0"/>
              <w:jc w:val="center"/>
              <w:rPr>
                <w:bCs/>
                <w:sz w:val="27"/>
                <w:szCs w:val="27"/>
              </w:rPr>
            </w:pPr>
            <w:r w:rsidRPr="00913106">
              <w:rPr>
                <w:bCs/>
                <w:sz w:val="27"/>
                <w:szCs w:val="27"/>
              </w:rPr>
              <w:t>248</w:t>
            </w:r>
          </w:p>
        </w:tc>
        <w:tc>
          <w:tcPr>
            <w:tcW w:w="968" w:type="dxa"/>
            <w:vAlign w:val="center"/>
          </w:tcPr>
          <w:p w:rsidR="000532CA" w:rsidRPr="00913106" w:rsidRDefault="000532CA" w:rsidP="00860E75">
            <w:pPr>
              <w:widowControl w:val="0"/>
              <w:jc w:val="center"/>
              <w:rPr>
                <w:bCs/>
                <w:sz w:val="27"/>
                <w:szCs w:val="27"/>
              </w:rPr>
            </w:pPr>
            <w:r w:rsidRPr="00913106">
              <w:rPr>
                <w:bCs/>
                <w:sz w:val="27"/>
                <w:szCs w:val="27"/>
              </w:rPr>
              <w:t>161</w:t>
            </w:r>
          </w:p>
        </w:tc>
      </w:tr>
      <w:tr w:rsidR="000532CA" w:rsidRPr="00362175" w:rsidTr="00860E75">
        <w:trPr>
          <w:trHeight w:val="20"/>
        </w:trPr>
        <w:tc>
          <w:tcPr>
            <w:tcW w:w="2835" w:type="dxa"/>
            <w:vAlign w:val="center"/>
          </w:tcPr>
          <w:p w:rsidR="000532CA" w:rsidRPr="00913106" w:rsidRDefault="000532CA" w:rsidP="00860E75">
            <w:pPr>
              <w:widowControl w:val="0"/>
              <w:jc w:val="center"/>
              <w:rPr>
                <w:bCs/>
                <w:sz w:val="27"/>
                <w:szCs w:val="27"/>
              </w:rPr>
            </w:pPr>
            <w:r w:rsidRPr="00913106">
              <w:rPr>
                <w:bCs/>
                <w:sz w:val="27"/>
                <w:szCs w:val="27"/>
              </w:rPr>
              <w:t>500</w:t>
            </w:r>
          </w:p>
        </w:tc>
        <w:tc>
          <w:tcPr>
            <w:tcW w:w="2410" w:type="dxa"/>
            <w:vAlign w:val="center"/>
          </w:tcPr>
          <w:p w:rsidR="000532CA" w:rsidRPr="00913106" w:rsidRDefault="000532CA" w:rsidP="00860E75">
            <w:pPr>
              <w:widowControl w:val="0"/>
              <w:jc w:val="center"/>
              <w:rPr>
                <w:bCs/>
                <w:sz w:val="27"/>
                <w:szCs w:val="27"/>
              </w:rPr>
            </w:pPr>
            <w:r w:rsidRPr="00913106">
              <w:rPr>
                <w:bCs/>
                <w:sz w:val="27"/>
                <w:szCs w:val="27"/>
              </w:rPr>
              <w:t>750</w:t>
            </w:r>
          </w:p>
        </w:tc>
        <w:tc>
          <w:tcPr>
            <w:tcW w:w="1068" w:type="dxa"/>
            <w:vAlign w:val="center"/>
          </w:tcPr>
          <w:p w:rsidR="000532CA" w:rsidRPr="00913106" w:rsidRDefault="000532CA" w:rsidP="00860E75">
            <w:pPr>
              <w:widowControl w:val="0"/>
              <w:jc w:val="center"/>
              <w:rPr>
                <w:bCs/>
                <w:sz w:val="27"/>
                <w:szCs w:val="27"/>
              </w:rPr>
            </w:pPr>
            <w:r w:rsidRPr="00913106">
              <w:rPr>
                <w:bCs/>
                <w:sz w:val="27"/>
                <w:szCs w:val="27"/>
              </w:rPr>
              <w:t>750</w:t>
            </w:r>
          </w:p>
        </w:tc>
        <w:tc>
          <w:tcPr>
            <w:tcW w:w="1116" w:type="dxa"/>
            <w:vAlign w:val="center"/>
          </w:tcPr>
          <w:p w:rsidR="000532CA" w:rsidRPr="00913106" w:rsidRDefault="000532CA" w:rsidP="00860E75">
            <w:pPr>
              <w:widowControl w:val="0"/>
              <w:jc w:val="center"/>
              <w:rPr>
                <w:bCs/>
                <w:sz w:val="27"/>
                <w:szCs w:val="27"/>
              </w:rPr>
            </w:pPr>
            <w:r w:rsidRPr="00913106">
              <w:rPr>
                <w:bCs/>
                <w:sz w:val="27"/>
                <w:szCs w:val="27"/>
              </w:rPr>
              <w:t>433</w:t>
            </w:r>
          </w:p>
        </w:tc>
        <w:tc>
          <w:tcPr>
            <w:tcW w:w="1276" w:type="dxa"/>
            <w:vAlign w:val="center"/>
          </w:tcPr>
          <w:p w:rsidR="000532CA" w:rsidRPr="00913106" w:rsidRDefault="000532CA" w:rsidP="00860E75">
            <w:pPr>
              <w:widowControl w:val="0"/>
              <w:jc w:val="center"/>
              <w:rPr>
                <w:bCs/>
                <w:sz w:val="27"/>
                <w:szCs w:val="27"/>
              </w:rPr>
            </w:pPr>
            <w:r w:rsidRPr="00913106">
              <w:rPr>
                <w:bCs/>
                <w:sz w:val="27"/>
                <w:szCs w:val="27"/>
              </w:rPr>
              <w:t>311</w:t>
            </w:r>
          </w:p>
        </w:tc>
        <w:tc>
          <w:tcPr>
            <w:tcW w:w="968" w:type="dxa"/>
            <w:vAlign w:val="center"/>
          </w:tcPr>
          <w:p w:rsidR="000532CA" w:rsidRPr="00913106" w:rsidRDefault="000532CA" w:rsidP="00860E75">
            <w:pPr>
              <w:widowControl w:val="0"/>
              <w:jc w:val="center"/>
              <w:rPr>
                <w:bCs/>
                <w:sz w:val="27"/>
                <w:szCs w:val="27"/>
              </w:rPr>
            </w:pPr>
            <w:r w:rsidRPr="00913106">
              <w:rPr>
                <w:bCs/>
                <w:sz w:val="27"/>
                <w:szCs w:val="27"/>
              </w:rPr>
              <w:t>201</w:t>
            </w:r>
          </w:p>
        </w:tc>
      </w:tr>
      <w:tr w:rsidR="000532CA" w:rsidRPr="00362175" w:rsidTr="00860E75">
        <w:trPr>
          <w:trHeight w:val="20"/>
        </w:trPr>
        <w:tc>
          <w:tcPr>
            <w:tcW w:w="2835" w:type="dxa"/>
            <w:vAlign w:val="center"/>
          </w:tcPr>
          <w:p w:rsidR="000532CA" w:rsidRPr="00913106" w:rsidRDefault="000532CA" w:rsidP="00860E75">
            <w:pPr>
              <w:widowControl w:val="0"/>
              <w:jc w:val="center"/>
              <w:rPr>
                <w:bCs/>
                <w:sz w:val="27"/>
                <w:szCs w:val="27"/>
              </w:rPr>
            </w:pPr>
            <w:r w:rsidRPr="00913106">
              <w:rPr>
                <w:bCs/>
                <w:sz w:val="27"/>
                <w:szCs w:val="27"/>
              </w:rPr>
              <w:t>600</w:t>
            </w:r>
          </w:p>
        </w:tc>
        <w:tc>
          <w:tcPr>
            <w:tcW w:w="2410" w:type="dxa"/>
            <w:vAlign w:val="center"/>
          </w:tcPr>
          <w:p w:rsidR="000532CA" w:rsidRPr="00913106" w:rsidRDefault="000532CA" w:rsidP="00860E75">
            <w:pPr>
              <w:widowControl w:val="0"/>
              <w:jc w:val="center"/>
              <w:rPr>
                <w:bCs/>
                <w:sz w:val="27"/>
                <w:szCs w:val="27"/>
              </w:rPr>
            </w:pPr>
            <w:r w:rsidRPr="00913106">
              <w:rPr>
                <w:bCs/>
                <w:sz w:val="27"/>
                <w:szCs w:val="27"/>
              </w:rPr>
              <w:t>900</w:t>
            </w:r>
          </w:p>
        </w:tc>
        <w:tc>
          <w:tcPr>
            <w:tcW w:w="1068" w:type="dxa"/>
            <w:vAlign w:val="center"/>
          </w:tcPr>
          <w:p w:rsidR="000532CA" w:rsidRPr="00913106" w:rsidRDefault="000532CA" w:rsidP="00860E75">
            <w:pPr>
              <w:widowControl w:val="0"/>
              <w:jc w:val="center"/>
              <w:rPr>
                <w:bCs/>
                <w:sz w:val="27"/>
                <w:szCs w:val="27"/>
              </w:rPr>
            </w:pPr>
            <w:r w:rsidRPr="00913106">
              <w:rPr>
                <w:bCs/>
                <w:sz w:val="27"/>
                <w:szCs w:val="27"/>
              </w:rPr>
              <w:t>900</w:t>
            </w:r>
          </w:p>
        </w:tc>
        <w:tc>
          <w:tcPr>
            <w:tcW w:w="1116" w:type="dxa"/>
            <w:vAlign w:val="center"/>
          </w:tcPr>
          <w:p w:rsidR="000532CA" w:rsidRPr="00913106" w:rsidRDefault="000532CA" w:rsidP="00860E75">
            <w:pPr>
              <w:widowControl w:val="0"/>
              <w:jc w:val="center"/>
              <w:rPr>
                <w:bCs/>
                <w:sz w:val="27"/>
                <w:szCs w:val="27"/>
              </w:rPr>
            </w:pPr>
            <w:r w:rsidRPr="00913106">
              <w:rPr>
                <w:bCs/>
                <w:sz w:val="27"/>
                <w:szCs w:val="27"/>
              </w:rPr>
              <w:t>520</w:t>
            </w:r>
          </w:p>
        </w:tc>
        <w:tc>
          <w:tcPr>
            <w:tcW w:w="1276" w:type="dxa"/>
            <w:vAlign w:val="center"/>
          </w:tcPr>
          <w:p w:rsidR="000532CA" w:rsidRPr="00913106" w:rsidRDefault="000532CA" w:rsidP="00860E75">
            <w:pPr>
              <w:widowControl w:val="0"/>
              <w:jc w:val="center"/>
              <w:rPr>
                <w:bCs/>
                <w:sz w:val="27"/>
                <w:szCs w:val="27"/>
              </w:rPr>
            </w:pPr>
            <w:r w:rsidRPr="00913106">
              <w:rPr>
                <w:bCs/>
                <w:sz w:val="27"/>
                <w:szCs w:val="27"/>
              </w:rPr>
              <w:t>373</w:t>
            </w:r>
          </w:p>
        </w:tc>
        <w:tc>
          <w:tcPr>
            <w:tcW w:w="968" w:type="dxa"/>
            <w:vAlign w:val="center"/>
          </w:tcPr>
          <w:p w:rsidR="000532CA" w:rsidRPr="00913106" w:rsidRDefault="000532CA" w:rsidP="00860E75">
            <w:pPr>
              <w:widowControl w:val="0"/>
              <w:jc w:val="center"/>
              <w:rPr>
                <w:bCs/>
                <w:sz w:val="27"/>
                <w:szCs w:val="27"/>
              </w:rPr>
            </w:pPr>
            <w:r w:rsidRPr="00913106">
              <w:rPr>
                <w:bCs/>
                <w:sz w:val="27"/>
                <w:szCs w:val="27"/>
              </w:rPr>
              <w:t>241</w:t>
            </w:r>
          </w:p>
        </w:tc>
      </w:tr>
      <w:tr w:rsidR="000532CA" w:rsidRPr="00362175" w:rsidTr="00860E75">
        <w:trPr>
          <w:trHeight w:val="20"/>
        </w:trPr>
        <w:tc>
          <w:tcPr>
            <w:tcW w:w="2835" w:type="dxa"/>
            <w:vAlign w:val="center"/>
          </w:tcPr>
          <w:p w:rsidR="000532CA" w:rsidRPr="00913106" w:rsidRDefault="000532CA" w:rsidP="00860E75">
            <w:pPr>
              <w:widowControl w:val="0"/>
              <w:jc w:val="center"/>
              <w:rPr>
                <w:bCs/>
                <w:sz w:val="27"/>
                <w:szCs w:val="27"/>
              </w:rPr>
            </w:pPr>
            <w:r w:rsidRPr="00913106">
              <w:rPr>
                <w:bCs/>
                <w:sz w:val="27"/>
                <w:szCs w:val="27"/>
              </w:rPr>
              <w:t>700</w:t>
            </w:r>
          </w:p>
        </w:tc>
        <w:tc>
          <w:tcPr>
            <w:tcW w:w="2410" w:type="dxa"/>
            <w:vAlign w:val="center"/>
          </w:tcPr>
          <w:p w:rsidR="000532CA" w:rsidRPr="00913106" w:rsidRDefault="000532CA" w:rsidP="00860E75">
            <w:pPr>
              <w:widowControl w:val="0"/>
              <w:jc w:val="center"/>
              <w:rPr>
                <w:bCs/>
                <w:sz w:val="27"/>
                <w:szCs w:val="27"/>
              </w:rPr>
            </w:pPr>
            <w:r w:rsidRPr="00913106">
              <w:rPr>
                <w:bCs/>
                <w:sz w:val="27"/>
                <w:szCs w:val="27"/>
              </w:rPr>
              <w:t>1000</w:t>
            </w:r>
          </w:p>
        </w:tc>
        <w:tc>
          <w:tcPr>
            <w:tcW w:w="1068" w:type="dxa"/>
            <w:vAlign w:val="center"/>
          </w:tcPr>
          <w:p w:rsidR="000532CA" w:rsidRPr="00913106" w:rsidRDefault="000532CA" w:rsidP="00860E75">
            <w:pPr>
              <w:widowControl w:val="0"/>
              <w:jc w:val="center"/>
              <w:rPr>
                <w:bCs/>
                <w:sz w:val="27"/>
                <w:szCs w:val="27"/>
              </w:rPr>
            </w:pPr>
            <w:r w:rsidRPr="00913106">
              <w:rPr>
                <w:bCs/>
                <w:sz w:val="27"/>
                <w:szCs w:val="27"/>
              </w:rPr>
              <w:t>1000</w:t>
            </w:r>
          </w:p>
        </w:tc>
        <w:tc>
          <w:tcPr>
            <w:tcW w:w="1116" w:type="dxa"/>
            <w:vAlign w:val="center"/>
          </w:tcPr>
          <w:p w:rsidR="000532CA" w:rsidRPr="00913106" w:rsidRDefault="000532CA" w:rsidP="00860E75">
            <w:pPr>
              <w:widowControl w:val="0"/>
              <w:jc w:val="center"/>
              <w:rPr>
                <w:bCs/>
                <w:sz w:val="27"/>
                <w:szCs w:val="27"/>
              </w:rPr>
            </w:pPr>
            <w:r w:rsidRPr="00913106">
              <w:rPr>
                <w:bCs/>
                <w:sz w:val="27"/>
                <w:szCs w:val="27"/>
              </w:rPr>
              <w:t>577</w:t>
            </w:r>
          </w:p>
        </w:tc>
        <w:tc>
          <w:tcPr>
            <w:tcW w:w="1276" w:type="dxa"/>
            <w:vAlign w:val="center"/>
          </w:tcPr>
          <w:p w:rsidR="000532CA" w:rsidRPr="00913106" w:rsidRDefault="000532CA" w:rsidP="00860E75">
            <w:pPr>
              <w:widowControl w:val="0"/>
              <w:jc w:val="center"/>
              <w:rPr>
                <w:bCs/>
                <w:sz w:val="27"/>
                <w:szCs w:val="27"/>
              </w:rPr>
            </w:pPr>
            <w:r w:rsidRPr="00913106">
              <w:rPr>
                <w:bCs/>
                <w:sz w:val="27"/>
                <w:szCs w:val="27"/>
              </w:rPr>
              <w:t>414</w:t>
            </w:r>
          </w:p>
        </w:tc>
        <w:tc>
          <w:tcPr>
            <w:tcW w:w="968" w:type="dxa"/>
            <w:vAlign w:val="center"/>
          </w:tcPr>
          <w:p w:rsidR="000532CA" w:rsidRPr="00913106" w:rsidRDefault="000532CA" w:rsidP="00860E75">
            <w:pPr>
              <w:widowControl w:val="0"/>
              <w:jc w:val="center"/>
              <w:rPr>
                <w:bCs/>
                <w:sz w:val="27"/>
                <w:szCs w:val="27"/>
              </w:rPr>
            </w:pPr>
            <w:r w:rsidRPr="00913106">
              <w:rPr>
                <w:bCs/>
                <w:sz w:val="27"/>
                <w:szCs w:val="27"/>
              </w:rPr>
              <w:t>268</w:t>
            </w:r>
          </w:p>
        </w:tc>
      </w:tr>
      <w:tr w:rsidR="000532CA" w:rsidRPr="00362175" w:rsidTr="00860E75">
        <w:trPr>
          <w:trHeight w:val="20"/>
        </w:trPr>
        <w:tc>
          <w:tcPr>
            <w:tcW w:w="2835" w:type="dxa"/>
            <w:vAlign w:val="center"/>
          </w:tcPr>
          <w:p w:rsidR="000532CA" w:rsidRPr="00913106" w:rsidRDefault="000532CA" w:rsidP="00860E75">
            <w:pPr>
              <w:widowControl w:val="0"/>
              <w:jc w:val="center"/>
              <w:rPr>
                <w:bCs/>
                <w:sz w:val="27"/>
                <w:szCs w:val="27"/>
              </w:rPr>
            </w:pPr>
            <w:r w:rsidRPr="00913106">
              <w:rPr>
                <w:bCs/>
                <w:sz w:val="27"/>
                <w:szCs w:val="27"/>
              </w:rPr>
              <w:t>800</w:t>
            </w:r>
          </w:p>
        </w:tc>
        <w:tc>
          <w:tcPr>
            <w:tcW w:w="2410" w:type="dxa"/>
            <w:vAlign w:val="center"/>
          </w:tcPr>
          <w:p w:rsidR="000532CA" w:rsidRPr="00913106" w:rsidRDefault="000532CA" w:rsidP="00860E75">
            <w:pPr>
              <w:widowControl w:val="0"/>
              <w:jc w:val="center"/>
              <w:rPr>
                <w:bCs/>
                <w:sz w:val="27"/>
                <w:szCs w:val="27"/>
              </w:rPr>
            </w:pPr>
            <w:r w:rsidRPr="00913106">
              <w:rPr>
                <w:bCs/>
                <w:sz w:val="27"/>
                <w:szCs w:val="27"/>
              </w:rPr>
              <w:t>1200</w:t>
            </w:r>
          </w:p>
        </w:tc>
        <w:tc>
          <w:tcPr>
            <w:tcW w:w="1068" w:type="dxa"/>
            <w:vAlign w:val="center"/>
          </w:tcPr>
          <w:p w:rsidR="000532CA" w:rsidRPr="00913106" w:rsidRDefault="000532CA" w:rsidP="00860E75">
            <w:pPr>
              <w:widowControl w:val="0"/>
              <w:jc w:val="center"/>
              <w:rPr>
                <w:bCs/>
                <w:sz w:val="27"/>
                <w:szCs w:val="27"/>
              </w:rPr>
            </w:pPr>
            <w:r w:rsidRPr="00913106">
              <w:rPr>
                <w:bCs/>
                <w:sz w:val="27"/>
                <w:szCs w:val="27"/>
              </w:rPr>
              <w:t>1200</w:t>
            </w:r>
          </w:p>
        </w:tc>
        <w:tc>
          <w:tcPr>
            <w:tcW w:w="1116" w:type="dxa"/>
            <w:vAlign w:val="center"/>
          </w:tcPr>
          <w:p w:rsidR="000532CA" w:rsidRPr="00913106" w:rsidRDefault="000532CA" w:rsidP="00860E75">
            <w:pPr>
              <w:widowControl w:val="0"/>
              <w:jc w:val="center"/>
              <w:rPr>
                <w:bCs/>
                <w:sz w:val="27"/>
                <w:szCs w:val="27"/>
              </w:rPr>
            </w:pPr>
            <w:r w:rsidRPr="00913106">
              <w:rPr>
                <w:bCs/>
                <w:sz w:val="27"/>
                <w:szCs w:val="27"/>
              </w:rPr>
              <w:t>693</w:t>
            </w:r>
          </w:p>
        </w:tc>
        <w:tc>
          <w:tcPr>
            <w:tcW w:w="1276" w:type="dxa"/>
            <w:vAlign w:val="center"/>
          </w:tcPr>
          <w:p w:rsidR="000532CA" w:rsidRPr="00913106" w:rsidRDefault="000532CA" w:rsidP="00860E75">
            <w:pPr>
              <w:widowControl w:val="0"/>
              <w:jc w:val="center"/>
              <w:rPr>
                <w:bCs/>
                <w:sz w:val="27"/>
                <w:szCs w:val="27"/>
              </w:rPr>
            </w:pPr>
            <w:r w:rsidRPr="00913106">
              <w:rPr>
                <w:bCs/>
                <w:sz w:val="27"/>
                <w:szCs w:val="27"/>
              </w:rPr>
              <w:t>497</w:t>
            </w:r>
          </w:p>
        </w:tc>
        <w:tc>
          <w:tcPr>
            <w:tcW w:w="968" w:type="dxa"/>
            <w:vAlign w:val="center"/>
          </w:tcPr>
          <w:p w:rsidR="000532CA" w:rsidRPr="00913106" w:rsidRDefault="000532CA" w:rsidP="00860E75">
            <w:pPr>
              <w:widowControl w:val="0"/>
              <w:jc w:val="center"/>
              <w:rPr>
                <w:bCs/>
                <w:sz w:val="27"/>
                <w:szCs w:val="27"/>
              </w:rPr>
            </w:pPr>
            <w:r w:rsidRPr="00913106">
              <w:rPr>
                <w:bCs/>
                <w:sz w:val="27"/>
                <w:szCs w:val="27"/>
              </w:rPr>
              <w:t>321</w:t>
            </w:r>
          </w:p>
        </w:tc>
      </w:tr>
      <w:tr w:rsidR="000532CA" w:rsidRPr="00362175" w:rsidTr="00860E75">
        <w:trPr>
          <w:trHeight w:val="20"/>
        </w:trPr>
        <w:tc>
          <w:tcPr>
            <w:tcW w:w="2835" w:type="dxa"/>
            <w:vAlign w:val="center"/>
          </w:tcPr>
          <w:p w:rsidR="000532CA" w:rsidRPr="00913106" w:rsidRDefault="000532CA" w:rsidP="00860E75">
            <w:pPr>
              <w:widowControl w:val="0"/>
              <w:jc w:val="center"/>
              <w:rPr>
                <w:bCs/>
                <w:sz w:val="27"/>
                <w:szCs w:val="27"/>
              </w:rPr>
            </w:pPr>
            <w:r w:rsidRPr="00913106">
              <w:rPr>
                <w:bCs/>
                <w:sz w:val="27"/>
                <w:szCs w:val="27"/>
              </w:rPr>
              <w:t>1000</w:t>
            </w:r>
          </w:p>
        </w:tc>
        <w:tc>
          <w:tcPr>
            <w:tcW w:w="2410" w:type="dxa"/>
            <w:vAlign w:val="center"/>
          </w:tcPr>
          <w:p w:rsidR="000532CA" w:rsidRPr="00913106" w:rsidRDefault="000532CA" w:rsidP="00860E75">
            <w:pPr>
              <w:widowControl w:val="0"/>
              <w:jc w:val="center"/>
              <w:rPr>
                <w:bCs/>
                <w:sz w:val="27"/>
                <w:szCs w:val="27"/>
              </w:rPr>
            </w:pPr>
            <w:r w:rsidRPr="00913106">
              <w:rPr>
                <w:bCs/>
                <w:sz w:val="27"/>
                <w:szCs w:val="27"/>
              </w:rPr>
              <w:t>1500</w:t>
            </w:r>
          </w:p>
        </w:tc>
        <w:tc>
          <w:tcPr>
            <w:tcW w:w="1068" w:type="dxa"/>
            <w:vAlign w:val="center"/>
          </w:tcPr>
          <w:p w:rsidR="000532CA" w:rsidRPr="00913106" w:rsidRDefault="000532CA" w:rsidP="00860E75">
            <w:pPr>
              <w:widowControl w:val="0"/>
              <w:jc w:val="center"/>
              <w:rPr>
                <w:bCs/>
                <w:sz w:val="27"/>
                <w:szCs w:val="27"/>
              </w:rPr>
            </w:pPr>
            <w:r w:rsidRPr="00913106">
              <w:rPr>
                <w:bCs/>
                <w:sz w:val="27"/>
                <w:szCs w:val="27"/>
              </w:rPr>
              <w:t>1500</w:t>
            </w:r>
          </w:p>
        </w:tc>
        <w:tc>
          <w:tcPr>
            <w:tcW w:w="1116" w:type="dxa"/>
            <w:vAlign w:val="center"/>
          </w:tcPr>
          <w:p w:rsidR="000532CA" w:rsidRPr="00913106" w:rsidRDefault="000532CA" w:rsidP="00860E75">
            <w:pPr>
              <w:widowControl w:val="0"/>
              <w:jc w:val="center"/>
              <w:rPr>
                <w:bCs/>
                <w:sz w:val="27"/>
                <w:szCs w:val="27"/>
              </w:rPr>
            </w:pPr>
            <w:r w:rsidRPr="00913106">
              <w:rPr>
                <w:bCs/>
                <w:sz w:val="27"/>
                <w:szCs w:val="27"/>
              </w:rPr>
              <w:t>866</w:t>
            </w:r>
          </w:p>
        </w:tc>
        <w:tc>
          <w:tcPr>
            <w:tcW w:w="1276" w:type="dxa"/>
            <w:vAlign w:val="center"/>
          </w:tcPr>
          <w:p w:rsidR="000532CA" w:rsidRPr="00913106" w:rsidRDefault="000532CA" w:rsidP="00860E75">
            <w:pPr>
              <w:widowControl w:val="0"/>
              <w:jc w:val="center"/>
              <w:rPr>
                <w:bCs/>
                <w:sz w:val="27"/>
                <w:szCs w:val="27"/>
              </w:rPr>
            </w:pPr>
            <w:r w:rsidRPr="00913106">
              <w:rPr>
                <w:bCs/>
                <w:sz w:val="27"/>
                <w:szCs w:val="27"/>
              </w:rPr>
              <w:t>621</w:t>
            </w:r>
          </w:p>
        </w:tc>
        <w:tc>
          <w:tcPr>
            <w:tcW w:w="968" w:type="dxa"/>
            <w:vAlign w:val="center"/>
          </w:tcPr>
          <w:p w:rsidR="000532CA" w:rsidRPr="00913106" w:rsidRDefault="000532CA" w:rsidP="00860E75">
            <w:pPr>
              <w:widowControl w:val="0"/>
              <w:jc w:val="center"/>
              <w:rPr>
                <w:bCs/>
                <w:sz w:val="27"/>
                <w:szCs w:val="27"/>
              </w:rPr>
            </w:pPr>
            <w:r w:rsidRPr="00913106">
              <w:rPr>
                <w:bCs/>
                <w:sz w:val="27"/>
                <w:szCs w:val="27"/>
              </w:rPr>
              <w:t>402</w:t>
            </w:r>
          </w:p>
        </w:tc>
      </w:tr>
      <w:tr w:rsidR="000532CA" w:rsidRPr="00362175" w:rsidTr="00860E75">
        <w:trPr>
          <w:trHeight w:val="20"/>
        </w:trPr>
        <w:tc>
          <w:tcPr>
            <w:tcW w:w="2835" w:type="dxa"/>
            <w:vAlign w:val="center"/>
          </w:tcPr>
          <w:p w:rsidR="000532CA" w:rsidRPr="00913106" w:rsidRDefault="000532CA" w:rsidP="00860E75">
            <w:pPr>
              <w:widowControl w:val="0"/>
              <w:jc w:val="center"/>
              <w:rPr>
                <w:bCs/>
                <w:sz w:val="27"/>
                <w:szCs w:val="27"/>
              </w:rPr>
            </w:pPr>
            <w:r w:rsidRPr="00913106">
              <w:rPr>
                <w:bCs/>
                <w:sz w:val="27"/>
                <w:szCs w:val="27"/>
              </w:rPr>
              <w:t>1200</w:t>
            </w:r>
          </w:p>
        </w:tc>
        <w:tc>
          <w:tcPr>
            <w:tcW w:w="2410" w:type="dxa"/>
            <w:vAlign w:val="center"/>
          </w:tcPr>
          <w:p w:rsidR="000532CA" w:rsidRPr="00913106" w:rsidRDefault="000532CA" w:rsidP="00860E75">
            <w:pPr>
              <w:widowControl w:val="0"/>
              <w:jc w:val="center"/>
              <w:rPr>
                <w:bCs/>
                <w:sz w:val="27"/>
                <w:szCs w:val="27"/>
              </w:rPr>
            </w:pPr>
            <w:r w:rsidRPr="00913106">
              <w:rPr>
                <w:bCs/>
                <w:sz w:val="27"/>
                <w:szCs w:val="27"/>
              </w:rPr>
              <w:t>1800</w:t>
            </w:r>
          </w:p>
        </w:tc>
        <w:tc>
          <w:tcPr>
            <w:tcW w:w="1068" w:type="dxa"/>
            <w:vAlign w:val="center"/>
          </w:tcPr>
          <w:p w:rsidR="000532CA" w:rsidRPr="00913106" w:rsidRDefault="000532CA" w:rsidP="00860E75">
            <w:pPr>
              <w:widowControl w:val="0"/>
              <w:jc w:val="center"/>
              <w:rPr>
                <w:bCs/>
                <w:sz w:val="27"/>
                <w:szCs w:val="27"/>
              </w:rPr>
            </w:pPr>
            <w:r w:rsidRPr="00913106">
              <w:rPr>
                <w:bCs/>
                <w:sz w:val="27"/>
                <w:szCs w:val="27"/>
              </w:rPr>
              <w:t>1800</w:t>
            </w:r>
          </w:p>
        </w:tc>
        <w:tc>
          <w:tcPr>
            <w:tcW w:w="1116" w:type="dxa"/>
            <w:vAlign w:val="center"/>
          </w:tcPr>
          <w:p w:rsidR="000532CA" w:rsidRPr="00913106" w:rsidRDefault="000532CA" w:rsidP="00860E75">
            <w:pPr>
              <w:widowControl w:val="0"/>
              <w:jc w:val="center"/>
              <w:rPr>
                <w:bCs/>
                <w:sz w:val="27"/>
                <w:szCs w:val="27"/>
              </w:rPr>
            </w:pPr>
            <w:r w:rsidRPr="00913106">
              <w:rPr>
                <w:bCs/>
                <w:sz w:val="27"/>
                <w:szCs w:val="27"/>
              </w:rPr>
              <w:t>1039</w:t>
            </w:r>
          </w:p>
        </w:tc>
        <w:tc>
          <w:tcPr>
            <w:tcW w:w="1276" w:type="dxa"/>
            <w:vAlign w:val="center"/>
          </w:tcPr>
          <w:p w:rsidR="000532CA" w:rsidRPr="00913106" w:rsidRDefault="000532CA" w:rsidP="00860E75">
            <w:pPr>
              <w:widowControl w:val="0"/>
              <w:jc w:val="center"/>
              <w:rPr>
                <w:bCs/>
                <w:sz w:val="27"/>
                <w:szCs w:val="27"/>
              </w:rPr>
            </w:pPr>
            <w:r w:rsidRPr="00913106">
              <w:rPr>
                <w:bCs/>
                <w:sz w:val="27"/>
                <w:szCs w:val="27"/>
              </w:rPr>
              <w:t>746</w:t>
            </w:r>
          </w:p>
        </w:tc>
        <w:tc>
          <w:tcPr>
            <w:tcW w:w="968" w:type="dxa"/>
            <w:vAlign w:val="center"/>
          </w:tcPr>
          <w:p w:rsidR="000532CA" w:rsidRPr="00913106" w:rsidRDefault="000532CA" w:rsidP="00860E75">
            <w:pPr>
              <w:widowControl w:val="0"/>
              <w:jc w:val="center"/>
              <w:rPr>
                <w:bCs/>
                <w:sz w:val="27"/>
                <w:szCs w:val="27"/>
              </w:rPr>
            </w:pPr>
            <w:r w:rsidRPr="00913106">
              <w:rPr>
                <w:bCs/>
                <w:sz w:val="27"/>
                <w:szCs w:val="27"/>
              </w:rPr>
              <w:t>482</w:t>
            </w:r>
          </w:p>
        </w:tc>
      </w:tr>
      <w:tr w:rsidR="000532CA" w:rsidRPr="00362175" w:rsidTr="00860E75">
        <w:trPr>
          <w:trHeight w:val="20"/>
        </w:trPr>
        <w:tc>
          <w:tcPr>
            <w:tcW w:w="2835" w:type="dxa"/>
            <w:vAlign w:val="center"/>
          </w:tcPr>
          <w:p w:rsidR="000532CA" w:rsidRPr="00913106" w:rsidRDefault="000532CA" w:rsidP="00860E75">
            <w:pPr>
              <w:widowControl w:val="0"/>
              <w:jc w:val="center"/>
              <w:rPr>
                <w:bCs/>
                <w:sz w:val="27"/>
                <w:szCs w:val="27"/>
              </w:rPr>
            </w:pPr>
            <w:r w:rsidRPr="00913106">
              <w:rPr>
                <w:bCs/>
                <w:color w:val="000000"/>
                <w:sz w:val="27"/>
                <w:szCs w:val="27"/>
              </w:rPr>
              <w:t>1400</w:t>
            </w:r>
          </w:p>
        </w:tc>
        <w:tc>
          <w:tcPr>
            <w:tcW w:w="2410" w:type="dxa"/>
            <w:vAlign w:val="center"/>
          </w:tcPr>
          <w:p w:rsidR="000532CA" w:rsidRPr="00913106" w:rsidRDefault="000532CA" w:rsidP="00860E75">
            <w:pPr>
              <w:widowControl w:val="0"/>
              <w:jc w:val="center"/>
              <w:rPr>
                <w:bCs/>
                <w:sz w:val="27"/>
                <w:szCs w:val="27"/>
              </w:rPr>
            </w:pPr>
            <w:r w:rsidRPr="00913106">
              <w:rPr>
                <w:bCs/>
                <w:sz w:val="27"/>
                <w:szCs w:val="27"/>
              </w:rPr>
              <w:t>2100</w:t>
            </w:r>
          </w:p>
        </w:tc>
        <w:tc>
          <w:tcPr>
            <w:tcW w:w="1068" w:type="dxa"/>
            <w:vAlign w:val="center"/>
          </w:tcPr>
          <w:p w:rsidR="000532CA" w:rsidRPr="00913106" w:rsidRDefault="000532CA" w:rsidP="00860E75">
            <w:pPr>
              <w:widowControl w:val="0"/>
              <w:jc w:val="center"/>
              <w:rPr>
                <w:bCs/>
                <w:sz w:val="27"/>
                <w:szCs w:val="27"/>
              </w:rPr>
            </w:pPr>
            <w:r w:rsidRPr="00913106">
              <w:rPr>
                <w:bCs/>
                <w:sz w:val="27"/>
                <w:szCs w:val="27"/>
              </w:rPr>
              <w:t>2100</w:t>
            </w:r>
          </w:p>
        </w:tc>
        <w:tc>
          <w:tcPr>
            <w:tcW w:w="1116" w:type="dxa"/>
            <w:vAlign w:val="center"/>
          </w:tcPr>
          <w:p w:rsidR="000532CA" w:rsidRPr="00913106" w:rsidRDefault="000532CA" w:rsidP="00860E75">
            <w:pPr>
              <w:widowControl w:val="0"/>
              <w:jc w:val="center"/>
              <w:rPr>
                <w:bCs/>
                <w:sz w:val="27"/>
                <w:szCs w:val="27"/>
              </w:rPr>
            </w:pPr>
            <w:r w:rsidRPr="00913106">
              <w:rPr>
                <w:bCs/>
                <w:sz w:val="27"/>
                <w:szCs w:val="27"/>
              </w:rPr>
              <w:t>1212</w:t>
            </w:r>
          </w:p>
        </w:tc>
        <w:tc>
          <w:tcPr>
            <w:tcW w:w="1276" w:type="dxa"/>
            <w:vAlign w:val="center"/>
          </w:tcPr>
          <w:p w:rsidR="000532CA" w:rsidRPr="00913106" w:rsidRDefault="000532CA" w:rsidP="00860E75">
            <w:pPr>
              <w:widowControl w:val="0"/>
              <w:jc w:val="center"/>
              <w:rPr>
                <w:bCs/>
                <w:sz w:val="27"/>
                <w:szCs w:val="27"/>
              </w:rPr>
            </w:pPr>
            <w:r w:rsidRPr="00913106">
              <w:rPr>
                <w:bCs/>
                <w:sz w:val="27"/>
                <w:szCs w:val="27"/>
              </w:rPr>
              <w:t>870</w:t>
            </w:r>
          </w:p>
        </w:tc>
        <w:tc>
          <w:tcPr>
            <w:tcW w:w="968" w:type="dxa"/>
            <w:vAlign w:val="center"/>
          </w:tcPr>
          <w:p w:rsidR="000532CA" w:rsidRPr="00913106" w:rsidRDefault="000532CA" w:rsidP="00860E75">
            <w:pPr>
              <w:widowControl w:val="0"/>
              <w:jc w:val="center"/>
              <w:rPr>
                <w:bCs/>
                <w:sz w:val="27"/>
                <w:szCs w:val="27"/>
              </w:rPr>
            </w:pPr>
            <w:r w:rsidRPr="00913106">
              <w:rPr>
                <w:bCs/>
                <w:sz w:val="27"/>
                <w:szCs w:val="27"/>
              </w:rPr>
              <w:t>562</w:t>
            </w:r>
          </w:p>
        </w:tc>
      </w:tr>
    </w:tbl>
    <w:p w:rsidR="00E26C2D" w:rsidRDefault="00E26C2D" w:rsidP="006C6A5B">
      <w:pPr>
        <w:spacing w:line="360" w:lineRule="auto"/>
        <w:ind w:firstLine="709"/>
        <w:rPr>
          <w:sz w:val="28"/>
          <w:szCs w:val="28"/>
          <w:lang w:eastAsia="en-US"/>
        </w:rPr>
      </w:pPr>
    </w:p>
    <w:p w:rsidR="00725AD5" w:rsidRPr="00833D81" w:rsidRDefault="00111169" w:rsidP="006C6A5B">
      <w:pPr>
        <w:spacing w:line="360" w:lineRule="auto"/>
        <w:ind w:firstLine="709"/>
        <w:rPr>
          <w:sz w:val="28"/>
          <w:szCs w:val="28"/>
          <w:lang w:eastAsia="en-US"/>
        </w:rPr>
      </w:pPr>
      <w:r w:rsidRPr="00833D81">
        <w:rPr>
          <w:sz w:val="28"/>
          <w:szCs w:val="28"/>
          <w:lang w:eastAsia="en-US"/>
        </w:rPr>
        <w:t>7</w:t>
      </w:r>
      <w:r w:rsidR="00725AD5" w:rsidRPr="00833D81">
        <w:rPr>
          <w:sz w:val="28"/>
          <w:szCs w:val="28"/>
          <w:lang w:eastAsia="en-US"/>
        </w:rPr>
        <w:t>.</w:t>
      </w:r>
      <w:r w:rsidRPr="00833D81">
        <w:rPr>
          <w:sz w:val="28"/>
          <w:szCs w:val="28"/>
          <w:lang w:eastAsia="en-US"/>
        </w:rPr>
        <w:t>9</w:t>
      </w:r>
      <w:r w:rsidR="00725AD5" w:rsidRPr="00833D81">
        <w:rPr>
          <w:sz w:val="28"/>
          <w:szCs w:val="28"/>
          <w:lang w:eastAsia="en-US"/>
        </w:rPr>
        <w:t xml:space="preserve">.2 </w:t>
      </w:r>
      <w:r w:rsidRPr="00833D81">
        <w:rPr>
          <w:sz w:val="28"/>
          <w:szCs w:val="28"/>
          <w:lang w:eastAsia="en-US"/>
        </w:rPr>
        <w:t>О</w:t>
      </w:r>
      <w:r w:rsidR="00725AD5" w:rsidRPr="00833D81">
        <w:rPr>
          <w:sz w:val="28"/>
          <w:szCs w:val="28"/>
          <w:lang w:eastAsia="en-US"/>
        </w:rPr>
        <w:t>твод</w:t>
      </w:r>
      <w:r w:rsidRPr="00833D81">
        <w:rPr>
          <w:sz w:val="28"/>
          <w:szCs w:val="28"/>
          <w:lang w:eastAsia="en-US"/>
        </w:rPr>
        <w:t>ы</w:t>
      </w:r>
      <w:r w:rsidR="00725AD5" w:rsidRPr="00833D81">
        <w:rPr>
          <w:sz w:val="28"/>
          <w:szCs w:val="28"/>
          <w:lang w:eastAsia="en-US"/>
        </w:rPr>
        <w:t xml:space="preserve"> горячего гнутья, изготавливаемы</w:t>
      </w:r>
      <w:r w:rsidRPr="00833D81">
        <w:rPr>
          <w:sz w:val="28"/>
          <w:szCs w:val="28"/>
          <w:lang w:eastAsia="en-US"/>
        </w:rPr>
        <w:t>е</w:t>
      </w:r>
      <w:r w:rsidR="00725AD5" w:rsidRPr="00833D81">
        <w:rPr>
          <w:sz w:val="28"/>
          <w:szCs w:val="28"/>
          <w:lang w:eastAsia="en-US"/>
        </w:rPr>
        <w:t xml:space="preserve"> с использованием индукцио</w:t>
      </w:r>
      <w:r w:rsidR="00725AD5" w:rsidRPr="00833D81">
        <w:rPr>
          <w:sz w:val="28"/>
          <w:szCs w:val="28"/>
          <w:lang w:eastAsia="en-US"/>
        </w:rPr>
        <w:t>н</w:t>
      </w:r>
      <w:r w:rsidR="00725AD5" w:rsidRPr="00833D81">
        <w:rPr>
          <w:sz w:val="28"/>
          <w:szCs w:val="28"/>
          <w:lang w:eastAsia="en-US"/>
        </w:rPr>
        <w:t>ного нагрева</w:t>
      </w:r>
      <w:bookmarkEnd w:id="100"/>
    </w:p>
    <w:p w:rsidR="00725AD5" w:rsidRPr="00362175" w:rsidRDefault="00111169" w:rsidP="00725AD5">
      <w:pPr>
        <w:pStyle w:val="aff2"/>
        <w:widowControl w:val="0"/>
        <w:tabs>
          <w:tab w:val="left" w:pos="880"/>
          <w:tab w:val="left" w:pos="1210"/>
        </w:tabs>
        <w:spacing w:line="360" w:lineRule="auto"/>
        <w:ind w:left="0" w:firstLine="771"/>
        <w:jc w:val="both"/>
        <w:rPr>
          <w:sz w:val="28"/>
          <w:szCs w:val="28"/>
        </w:rPr>
      </w:pPr>
      <w:r>
        <w:rPr>
          <w:sz w:val="28"/>
          <w:szCs w:val="28"/>
        </w:rPr>
        <w:t>7</w:t>
      </w:r>
      <w:r w:rsidR="00725AD5" w:rsidRPr="00362175">
        <w:rPr>
          <w:sz w:val="28"/>
          <w:szCs w:val="28"/>
        </w:rPr>
        <w:t>.</w:t>
      </w:r>
      <w:r>
        <w:rPr>
          <w:sz w:val="28"/>
          <w:szCs w:val="28"/>
        </w:rPr>
        <w:t>9.2.1 </w:t>
      </w:r>
      <w:r w:rsidR="00725AD5" w:rsidRPr="00362175">
        <w:rPr>
          <w:sz w:val="28"/>
          <w:szCs w:val="28"/>
        </w:rPr>
        <w:t xml:space="preserve">Конструкция и основные размеры </w:t>
      </w:r>
      <w:proofErr w:type="spellStart"/>
      <w:r w:rsidR="00725AD5" w:rsidRPr="00362175">
        <w:rPr>
          <w:sz w:val="28"/>
          <w:szCs w:val="28"/>
        </w:rPr>
        <w:t>горячегнутых</w:t>
      </w:r>
      <w:proofErr w:type="spellEnd"/>
      <w:r w:rsidR="00725AD5" w:rsidRPr="00362175">
        <w:rPr>
          <w:sz w:val="28"/>
          <w:szCs w:val="28"/>
        </w:rPr>
        <w:t xml:space="preserve"> отводов должны соо</w:t>
      </w:r>
      <w:r w:rsidR="00725AD5" w:rsidRPr="00362175">
        <w:rPr>
          <w:sz w:val="28"/>
          <w:szCs w:val="28"/>
        </w:rPr>
        <w:t>т</w:t>
      </w:r>
      <w:r w:rsidR="00725AD5" w:rsidRPr="00362175">
        <w:rPr>
          <w:sz w:val="28"/>
          <w:szCs w:val="28"/>
        </w:rPr>
        <w:t xml:space="preserve">ветствовать рисунку </w:t>
      </w:r>
      <w:r>
        <w:rPr>
          <w:sz w:val="28"/>
          <w:szCs w:val="28"/>
        </w:rPr>
        <w:t>7</w:t>
      </w:r>
      <w:r w:rsidR="002633FE">
        <w:rPr>
          <w:sz w:val="28"/>
          <w:szCs w:val="28"/>
        </w:rPr>
        <w:t>.</w:t>
      </w:r>
      <w:r w:rsidR="00725AD5" w:rsidRPr="00CB1AB6">
        <w:rPr>
          <w:sz w:val="28"/>
          <w:szCs w:val="28"/>
        </w:rPr>
        <w:t>5</w:t>
      </w:r>
      <w:r w:rsidR="00725AD5" w:rsidRPr="00362175">
        <w:rPr>
          <w:sz w:val="28"/>
          <w:szCs w:val="28"/>
        </w:rPr>
        <w:t>, т</w:t>
      </w:r>
      <w:r w:rsidR="000532CA">
        <w:rPr>
          <w:sz w:val="28"/>
          <w:szCs w:val="28"/>
        </w:rPr>
        <w:t>ребованиям настоящего стандарта</w:t>
      </w:r>
      <w:r w:rsidR="00725AD5" w:rsidRPr="00362175">
        <w:rPr>
          <w:sz w:val="28"/>
          <w:szCs w:val="28"/>
        </w:rPr>
        <w:t>.</w:t>
      </w:r>
    </w:p>
    <w:p w:rsidR="00725AD5" w:rsidRPr="008E2142" w:rsidRDefault="00725AD5" w:rsidP="00725AD5">
      <w:pPr>
        <w:widowControl w:val="0"/>
        <w:spacing w:line="360" w:lineRule="auto"/>
        <w:ind w:firstLine="851"/>
        <w:jc w:val="center"/>
        <w:rPr>
          <w:sz w:val="2"/>
          <w:szCs w:val="2"/>
        </w:rPr>
      </w:pPr>
    </w:p>
    <w:p w:rsidR="00725AD5" w:rsidRPr="00D1427B" w:rsidRDefault="00111169" w:rsidP="00725AD5">
      <w:pPr>
        <w:pStyle w:val="aff2"/>
        <w:widowControl w:val="0"/>
        <w:tabs>
          <w:tab w:val="left" w:pos="880"/>
          <w:tab w:val="left" w:pos="1210"/>
        </w:tabs>
        <w:spacing w:line="360" w:lineRule="auto"/>
        <w:ind w:left="0" w:firstLine="771"/>
        <w:jc w:val="both"/>
        <w:rPr>
          <w:sz w:val="28"/>
          <w:szCs w:val="28"/>
        </w:rPr>
      </w:pPr>
      <w:r w:rsidRPr="00E26C2D">
        <w:rPr>
          <w:sz w:val="28"/>
          <w:szCs w:val="28"/>
        </w:rPr>
        <w:t>7</w:t>
      </w:r>
      <w:r w:rsidR="000532CA" w:rsidRPr="00E26C2D">
        <w:rPr>
          <w:sz w:val="28"/>
          <w:szCs w:val="28"/>
        </w:rPr>
        <w:t>.</w:t>
      </w:r>
      <w:r w:rsidRPr="00E26C2D">
        <w:rPr>
          <w:sz w:val="28"/>
          <w:szCs w:val="28"/>
        </w:rPr>
        <w:t>9.2.2 </w:t>
      </w:r>
      <w:r w:rsidR="00725AD5" w:rsidRPr="00E26C2D">
        <w:rPr>
          <w:sz w:val="28"/>
          <w:szCs w:val="28"/>
        </w:rPr>
        <w:t>Свойства основного металла и сварного соединения отводов горячего гнутья</w:t>
      </w:r>
      <w:r w:rsidR="00E26C2D" w:rsidRPr="00E26C2D">
        <w:rPr>
          <w:sz w:val="28"/>
          <w:szCs w:val="28"/>
        </w:rPr>
        <w:t>,</w:t>
      </w:r>
      <w:r w:rsidR="00725AD5" w:rsidRPr="00E26C2D">
        <w:rPr>
          <w:sz w:val="28"/>
          <w:szCs w:val="28"/>
        </w:rPr>
        <w:t xml:space="preserve"> включая прямые участки</w:t>
      </w:r>
      <w:r w:rsidR="00E26C2D" w:rsidRPr="00E26C2D">
        <w:rPr>
          <w:sz w:val="28"/>
          <w:szCs w:val="28"/>
        </w:rPr>
        <w:t>, должны соответствовать требованиям, указанным в  7.3 настоящего стандарта.</w:t>
      </w:r>
    </w:p>
    <w:p w:rsidR="00725AD5" w:rsidRPr="00362175" w:rsidRDefault="00111169" w:rsidP="00725AD5">
      <w:pPr>
        <w:pStyle w:val="aff2"/>
        <w:widowControl w:val="0"/>
        <w:tabs>
          <w:tab w:val="left" w:pos="880"/>
          <w:tab w:val="left" w:pos="1210"/>
        </w:tabs>
        <w:spacing w:line="360" w:lineRule="auto"/>
        <w:ind w:left="0" w:firstLine="771"/>
        <w:jc w:val="both"/>
        <w:rPr>
          <w:sz w:val="28"/>
          <w:szCs w:val="28"/>
        </w:rPr>
      </w:pPr>
      <w:r>
        <w:rPr>
          <w:sz w:val="28"/>
          <w:szCs w:val="28"/>
        </w:rPr>
        <w:t>7</w:t>
      </w:r>
      <w:r w:rsidR="00725AD5" w:rsidRPr="00362175">
        <w:rPr>
          <w:sz w:val="28"/>
          <w:szCs w:val="28"/>
        </w:rPr>
        <w:t>.</w:t>
      </w:r>
      <w:r>
        <w:rPr>
          <w:sz w:val="28"/>
          <w:szCs w:val="28"/>
        </w:rPr>
        <w:t>9.2.3 </w:t>
      </w:r>
      <w:r w:rsidR="00725AD5" w:rsidRPr="00362175">
        <w:rPr>
          <w:sz w:val="28"/>
          <w:szCs w:val="28"/>
        </w:rPr>
        <w:t>Отводы горячего гнутья</w:t>
      </w:r>
      <w:r w:rsidR="00725AD5">
        <w:rPr>
          <w:sz w:val="28"/>
          <w:szCs w:val="28"/>
        </w:rPr>
        <w:t xml:space="preserve"> </w:t>
      </w:r>
      <w:r w:rsidR="00725AD5" w:rsidRPr="00362175">
        <w:rPr>
          <w:sz w:val="28"/>
          <w:szCs w:val="28"/>
        </w:rPr>
        <w:t xml:space="preserve">должны изготавливаться </w:t>
      </w:r>
      <w:r w:rsidR="00725AD5">
        <w:rPr>
          <w:sz w:val="28"/>
          <w:szCs w:val="28"/>
        </w:rPr>
        <w:t>номинальными</w:t>
      </w:r>
      <w:r w:rsidR="00725AD5" w:rsidRPr="00362175">
        <w:rPr>
          <w:sz w:val="28"/>
          <w:szCs w:val="28"/>
        </w:rPr>
        <w:t xml:space="preserve"> ди</w:t>
      </w:r>
      <w:r w:rsidR="00725AD5" w:rsidRPr="00362175">
        <w:rPr>
          <w:sz w:val="28"/>
          <w:szCs w:val="28"/>
        </w:rPr>
        <w:t>а</w:t>
      </w:r>
      <w:r w:rsidR="00725AD5" w:rsidRPr="00362175">
        <w:rPr>
          <w:sz w:val="28"/>
          <w:szCs w:val="28"/>
        </w:rPr>
        <w:t>м</w:t>
      </w:r>
      <w:r w:rsidR="00725AD5">
        <w:rPr>
          <w:sz w:val="28"/>
          <w:szCs w:val="28"/>
        </w:rPr>
        <w:t xml:space="preserve">етрами </w:t>
      </w:r>
      <w:r w:rsidR="00725AD5" w:rsidRPr="00362175">
        <w:rPr>
          <w:sz w:val="28"/>
          <w:szCs w:val="28"/>
        </w:rPr>
        <w:t xml:space="preserve">от </w:t>
      </w:r>
      <w:r w:rsidR="00E236AA">
        <w:rPr>
          <w:i/>
          <w:sz w:val="28"/>
          <w:szCs w:val="28"/>
          <w:lang w:val="en-US"/>
        </w:rPr>
        <w:t>DN</w:t>
      </w:r>
      <w:r w:rsidR="00725AD5" w:rsidRPr="002A0F69">
        <w:rPr>
          <w:i/>
          <w:sz w:val="28"/>
          <w:szCs w:val="28"/>
        </w:rPr>
        <w:t xml:space="preserve"> </w:t>
      </w:r>
      <w:r w:rsidR="00725AD5">
        <w:rPr>
          <w:sz w:val="28"/>
          <w:szCs w:val="28"/>
        </w:rPr>
        <w:t>50</w:t>
      </w:r>
      <w:r w:rsidR="00725AD5" w:rsidRPr="00362175">
        <w:rPr>
          <w:sz w:val="28"/>
          <w:szCs w:val="28"/>
        </w:rPr>
        <w:t xml:space="preserve"> до </w:t>
      </w:r>
      <w:r w:rsidR="00E236AA">
        <w:rPr>
          <w:i/>
          <w:sz w:val="28"/>
          <w:szCs w:val="28"/>
          <w:lang w:val="en-US"/>
        </w:rPr>
        <w:t>DN</w:t>
      </w:r>
      <w:r w:rsidR="00725AD5" w:rsidRPr="00362175">
        <w:rPr>
          <w:sz w:val="28"/>
          <w:szCs w:val="28"/>
        </w:rPr>
        <w:t xml:space="preserve"> </w:t>
      </w:r>
      <w:r w:rsidR="00725AD5">
        <w:rPr>
          <w:sz w:val="28"/>
          <w:szCs w:val="28"/>
        </w:rPr>
        <w:t>140</w:t>
      </w:r>
      <w:r w:rsidR="00725AD5" w:rsidRPr="00362175">
        <w:rPr>
          <w:sz w:val="28"/>
          <w:szCs w:val="28"/>
        </w:rPr>
        <w:t xml:space="preserve">0 с радиусами изгиба от </w:t>
      </w:r>
      <w:r w:rsidR="002B6CDC">
        <w:rPr>
          <w:sz w:val="28"/>
          <w:szCs w:val="28"/>
        </w:rPr>
        <w:t>3</w:t>
      </w:r>
      <w:r w:rsidR="00725AD5" w:rsidRPr="00362175">
        <w:rPr>
          <w:sz w:val="28"/>
          <w:szCs w:val="28"/>
        </w:rPr>
        <w:t>,</w:t>
      </w:r>
      <w:r w:rsidR="002B6CDC">
        <w:rPr>
          <w:sz w:val="28"/>
          <w:szCs w:val="28"/>
        </w:rPr>
        <w:t>5</w:t>
      </w:r>
      <w:r w:rsidR="00E236AA">
        <w:rPr>
          <w:i/>
          <w:sz w:val="28"/>
          <w:szCs w:val="28"/>
          <w:lang w:val="en-US"/>
        </w:rPr>
        <w:t>DN</w:t>
      </w:r>
      <w:r w:rsidR="00725AD5" w:rsidRPr="00362175">
        <w:rPr>
          <w:sz w:val="28"/>
          <w:szCs w:val="28"/>
        </w:rPr>
        <w:t xml:space="preserve"> до 40</w:t>
      </w:r>
      <w:r w:rsidR="00E236AA">
        <w:rPr>
          <w:i/>
          <w:sz w:val="28"/>
          <w:szCs w:val="28"/>
          <w:lang w:val="en-US"/>
        </w:rPr>
        <w:t>DN</w:t>
      </w:r>
      <w:r w:rsidR="00725AD5" w:rsidRPr="00362175">
        <w:rPr>
          <w:sz w:val="28"/>
          <w:szCs w:val="28"/>
        </w:rPr>
        <w:t>.</w:t>
      </w:r>
    </w:p>
    <w:p w:rsidR="00725AD5" w:rsidRPr="00362175" w:rsidRDefault="00111169" w:rsidP="00725AD5">
      <w:pPr>
        <w:pStyle w:val="aff2"/>
        <w:widowControl w:val="0"/>
        <w:tabs>
          <w:tab w:val="left" w:pos="880"/>
          <w:tab w:val="left" w:pos="1210"/>
        </w:tabs>
        <w:spacing w:line="360" w:lineRule="auto"/>
        <w:ind w:left="0" w:firstLine="771"/>
        <w:jc w:val="both"/>
        <w:rPr>
          <w:sz w:val="28"/>
          <w:szCs w:val="28"/>
        </w:rPr>
      </w:pPr>
      <w:r>
        <w:rPr>
          <w:sz w:val="28"/>
          <w:szCs w:val="28"/>
        </w:rPr>
        <w:t>7</w:t>
      </w:r>
      <w:r w:rsidR="00725AD5" w:rsidRPr="00362175">
        <w:rPr>
          <w:sz w:val="28"/>
          <w:szCs w:val="28"/>
        </w:rPr>
        <w:t>.</w:t>
      </w:r>
      <w:r>
        <w:rPr>
          <w:sz w:val="28"/>
          <w:szCs w:val="28"/>
        </w:rPr>
        <w:t>9</w:t>
      </w:r>
      <w:r w:rsidR="00725AD5" w:rsidRPr="00362175">
        <w:rPr>
          <w:sz w:val="28"/>
          <w:szCs w:val="28"/>
        </w:rPr>
        <w:t>.2.</w:t>
      </w:r>
      <w:r w:rsidR="000532CA">
        <w:rPr>
          <w:sz w:val="28"/>
          <w:szCs w:val="28"/>
        </w:rPr>
        <w:t>4</w:t>
      </w:r>
      <w:r>
        <w:rPr>
          <w:sz w:val="28"/>
          <w:szCs w:val="28"/>
        </w:rPr>
        <w:t> </w:t>
      </w:r>
      <w:r w:rsidR="00725AD5" w:rsidRPr="00362175">
        <w:rPr>
          <w:sz w:val="28"/>
          <w:szCs w:val="28"/>
        </w:rPr>
        <w:t>Отводы следует изготавливать с углами изгиба от 1</w:t>
      </w:r>
      <w:r w:rsidR="00725AD5" w:rsidRPr="00362175">
        <w:rPr>
          <w:sz w:val="28"/>
          <w:szCs w:val="28"/>
          <w:vertAlign w:val="superscript"/>
        </w:rPr>
        <w:t>о</w:t>
      </w:r>
      <w:r w:rsidR="00725AD5" w:rsidRPr="00362175">
        <w:rPr>
          <w:sz w:val="28"/>
          <w:szCs w:val="28"/>
        </w:rPr>
        <w:t xml:space="preserve"> до </w:t>
      </w:r>
      <w:r w:rsidR="002B6CDC">
        <w:rPr>
          <w:sz w:val="28"/>
          <w:szCs w:val="28"/>
        </w:rPr>
        <w:t>9</w:t>
      </w:r>
      <w:r w:rsidR="00725AD5">
        <w:rPr>
          <w:sz w:val="28"/>
          <w:szCs w:val="28"/>
        </w:rPr>
        <w:t>0</w:t>
      </w:r>
      <w:r w:rsidR="00725AD5" w:rsidRPr="00362175">
        <w:rPr>
          <w:sz w:val="28"/>
          <w:szCs w:val="28"/>
          <w:vertAlign w:val="superscript"/>
        </w:rPr>
        <w:t>о</w:t>
      </w:r>
      <w:r w:rsidR="00725AD5" w:rsidRPr="001520D9">
        <w:rPr>
          <w:sz w:val="28"/>
          <w:szCs w:val="28"/>
        </w:rPr>
        <w:t xml:space="preserve"> включител</w:t>
      </w:r>
      <w:r w:rsidR="00725AD5" w:rsidRPr="001520D9">
        <w:rPr>
          <w:sz w:val="28"/>
          <w:szCs w:val="28"/>
        </w:rPr>
        <w:t>ь</w:t>
      </w:r>
      <w:r w:rsidR="00725AD5" w:rsidRPr="001520D9">
        <w:rPr>
          <w:sz w:val="28"/>
          <w:szCs w:val="28"/>
        </w:rPr>
        <w:t>но</w:t>
      </w:r>
      <w:r w:rsidR="00725AD5" w:rsidRPr="00362175">
        <w:rPr>
          <w:sz w:val="28"/>
          <w:szCs w:val="28"/>
          <w:vertAlign w:val="superscript"/>
        </w:rPr>
        <w:t xml:space="preserve"> </w:t>
      </w:r>
      <w:r w:rsidR="00725AD5" w:rsidRPr="00362175">
        <w:rPr>
          <w:sz w:val="28"/>
          <w:szCs w:val="28"/>
        </w:rPr>
        <w:t>с градацией через 1</w:t>
      </w:r>
      <w:r w:rsidR="00725AD5" w:rsidRPr="00362175">
        <w:rPr>
          <w:sz w:val="28"/>
          <w:szCs w:val="28"/>
          <w:vertAlign w:val="superscript"/>
        </w:rPr>
        <w:t>о</w:t>
      </w:r>
      <w:r w:rsidR="00725AD5" w:rsidRPr="00362175">
        <w:rPr>
          <w:sz w:val="28"/>
          <w:szCs w:val="28"/>
        </w:rPr>
        <w:t>.</w:t>
      </w:r>
    </w:p>
    <w:p w:rsidR="00725AD5" w:rsidRPr="00362175" w:rsidRDefault="00111169" w:rsidP="00725AD5">
      <w:pPr>
        <w:pStyle w:val="aff2"/>
        <w:widowControl w:val="0"/>
        <w:tabs>
          <w:tab w:val="left" w:pos="880"/>
          <w:tab w:val="left" w:pos="1210"/>
        </w:tabs>
        <w:spacing w:line="360" w:lineRule="auto"/>
        <w:ind w:left="0" w:firstLine="771"/>
        <w:jc w:val="both"/>
        <w:rPr>
          <w:sz w:val="28"/>
          <w:szCs w:val="28"/>
        </w:rPr>
      </w:pPr>
      <w:r>
        <w:rPr>
          <w:sz w:val="28"/>
          <w:szCs w:val="28"/>
        </w:rPr>
        <w:t>7</w:t>
      </w:r>
      <w:r w:rsidR="00725AD5" w:rsidRPr="00362175">
        <w:rPr>
          <w:sz w:val="28"/>
          <w:szCs w:val="28"/>
        </w:rPr>
        <w:t>.</w:t>
      </w:r>
      <w:r>
        <w:rPr>
          <w:sz w:val="28"/>
          <w:szCs w:val="28"/>
        </w:rPr>
        <w:t>9</w:t>
      </w:r>
      <w:r w:rsidR="00725AD5" w:rsidRPr="00362175">
        <w:rPr>
          <w:sz w:val="28"/>
          <w:szCs w:val="28"/>
        </w:rPr>
        <w:t>.2.</w:t>
      </w:r>
      <w:r w:rsidR="000532CA">
        <w:rPr>
          <w:sz w:val="28"/>
          <w:szCs w:val="28"/>
        </w:rPr>
        <w:t>5</w:t>
      </w:r>
      <w:r>
        <w:rPr>
          <w:sz w:val="28"/>
          <w:szCs w:val="28"/>
        </w:rPr>
        <w:t> </w:t>
      </w:r>
      <w:r w:rsidR="00725AD5" w:rsidRPr="00362175">
        <w:rPr>
          <w:sz w:val="28"/>
          <w:szCs w:val="28"/>
        </w:rPr>
        <w:t xml:space="preserve">Отклонение угла </w:t>
      </w:r>
      <w:proofErr w:type="spellStart"/>
      <w:r w:rsidR="00725AD5" w:rsidRPr="00362175">
        <w:rPr>
          <w:sz w:val="28"/>
          <w:szCs w:val="28"/>
        </w:rPr>
        <w:t>гиба</w:t>
      </w:r>
      <w:proofErr w:type="spellEnd"/>
      <w:r w:rsidR="00725AD5" w:rsidRPr="00362175">
        <w:rPr>
          <w:sz w:val="28"/>
          <w:szCs w:val="28"/>
        </w:rPr>
        <w:t xml:space="preserve"> не должно превышать ± 20'.</w:t>
      </w:r>
    </w:p>
    <w:p w:rsidR="00725AD5" w:rsidRPr="00C3356E" w:rsidRDefault="00E26C2D" w:rsidP="00E26C2D">
      <w:pPr>
        <w:widowControl w:val="0"/>
        <w:ind w:firstLine="550"/>
        <w:jc w:val="center"/>
        <w:rPr>
          <w:i/>
          <w:spacing w:val="-2"/>
          <w:highlight w:val="yellow"/>
        </w:rPr>
      </w:pPr>
      <w:r w:rsidRPr="00640FDC">
        <w:rPr>
          <w:i/>
          <w:spacing w:val="-2"/>
          <w:highlight w:val="yellow"/>
        </w:rPr>
        <w:object w:dxaOrig="9781" w:dyaOrig="6540">
          <v:shape id="_x0000_i1040" type="#_x0000_t75" style="width:411pt;height:275.25pt" o:ole="">
            <v:imagedata r:id="rId55" o:title=""/>
          </v:shape>
          <o:OLEObject Type="Embed" ProgID="KOMPAS.FRW" ShapeID="_x0000_i1040" DrawAspect="Content" ObjectID="_1521010820" r:id="rId56"/>
        </w:object>
      </w:r>
    </w:p>
    <w:p w:rsidR="00725AD5" w:rsidRPr="003C7014" w:rsidRDefault="00725AD5" w:rsidP="00725AD5">
      <w:pPr>
        <w:widowControl w:val="0"/>
        <w:ind w:firstLine="550"/>
        <w:rPr>
          <w:spacing w:val="-2"/>
        </w:rPr>
      </w:pPr>
      <w:r w:rsidRPr="003C7014">
        <w:rPr>
          <w:i/>
          <w:spacing w:val="-2"/>
        </w:rPr>
        <w:t>D</w:t>
      </w:r>
      <w:r w:rsidRPr="003C7014">
        <w:rPr>
          <w:spacing w:val="-2"/>
        </w:rPr>
        <w:t xml:space="preserve"> – наружный диаметр, </w:t>
      </w:r>
      <w:proofErr w:type="gramStart"/>
      <w:r w:rsidRPr="003C7014">
        <w:rPr>
          <w:spacing w:val="-2"/>
        </w:rPr>
        <w:t>мм</w:t>
      </w:r>
      <w:proofErr w:type="gramEnd"/>
      <w:r w:rsidRPr="003C7014">
        <w:rPr>
          <w:spacing w:val="-2"/>
        </w:rPr>
        <w:t>;</w:t>
      </w:r>
    </w:p>
    <w:p w:rsidR="00725AD5" w:rsidRPr="003C7014" w:rsidRDefault="00725AD5" w:rsidP="00725AD5">
      <w:pPr>
        <w:widowControl w:val="0"/>
        <w:autoSpaceDE w:val="0"/>
        <w:autoSpaceDN w:val="0"/>
        <w:adjustRightInd w:val="0"/>
        <w:ind w:right="-1" w:firstLine="550"/>
        <w:rPr>
          <w:spacing w:val="-2"/>
        </w:rPr>
      </w:pPr>
      <w:r w:rsidRPr="003C7014">
        <w:rPr>
          <w:i/>
          <w:spacing w:val="-2"/>
          <w:lang w:val="en-US"/>
        </w:rPr>
        <w:t>S</w:t>
      </w:r>
      <w:r w:rsidRPr="003C7014">
        <w:rPr>
          <w:spacing w:val="-2"/>
        </w:rPr>
        <w:t xml:space="preserve"> – </w:t>
      </w:r>
      <w:proofErr w:type="gramStart"/>
      <w:r w:rsidRPr="003C7014">
        <w:rPr>
          <w:spacing w:val="-2"/>
        </w:rPr>
        <w:t>толщина</w:t>
      </w:r>
      <w:proofErr w:type="gramEnd"/>
      <w:r w:rsidRPr="003C7014">
        <w:rPr>
          <w:spacing w:val="-2"/>
        </w:rPr>
        <w:t xml:space="preserve"> стенки на торцах, мм;</w:t>
      </w:r>
    </w:p>
    <w:p w:rsidR="00725AD5" w:rsidRPr="003C7014" w:rsidRDefault="00725AD5" w:rsidP="00725AD5">
      <w:pPr>
        <w:widowControl w:val="0"/>
        <w:autoSpaceDE w:val="0"/>
        <w:autoSpaceDN w:val="0"/>
        <w:adjustRightInd w:val="0"/>
        <w:ind w:right="-1" w:firstLine="550"/>
        <w:rPr>
          <w:spacing w:val="-2"/>
        </w:rPr>
      </w:pPr>
      <w:r w:rsidRPr="003C7014">
        <w:rPr>
          <w:i/>
          <w:spacing w:val="-2"/>
          <w:lang w:val="en-US"/>
        </w:rPr>
        <w:t>R</w:t>
      </w:r>
      <w:r w:rsidRPr="003C7014">
        <w:rPr>
          <w:spacing w:val="-2"/>
        </w:rPr>
        <w:t xml:space="preserve"> – </w:t>
      </w:r>
      <w:proofErr w:type="gramStart"/>
      <w:r w:rsidRPr="003C7014">
        <w:rPr>
          <w:spacing w:val="-2"/>
        </w:rPr>
        <w:t>радиус</w:t>
      </w:r>
      <w:proofErr w:type="gramEnd"/>
      <w:r w:rsidRPr="003C7014">
        <w:rPr>
          <w:spacing w:val="-2"/>
        </w:rPr>
        <w:t xml:space="preserve"> изгиба (радиус кривизны осевой линии), мм;</w:t>
      </w:r>
    </w:p>
    <w:p w:rsidR="00725AD5" w:rsidRPr="003C7014" w:rsidRDefault="00725AD5" w:rsidP="00725AD5">
      <w:pPr>
        <w:widowControl w:val="0"/>
        <w:autoSpaceDE w:val="0"/>
        <w:autoSpaceDN w:val="0"/>
        <w:adjustRightInd w:val="0"/>
        <w:ind w:right="-1" w:firstLine="550"/>
        <w:rPr>
          <w:spacing w:val="-2"/>
        </w:rPr>
      </w:pPr>
      <w:r w:rsidRPr="003C7014">
        <w:rPr>
          <w:i/>
          <w:spacing w:val="-2"/>
        </w:rPr>
        <w:t xml:space="preserve">φ </w:t>
      </w:r>
      <w:r w:rsidRPr="003C7014">
        <w:rPr>
          <w:spacing w:val="-2"/>
        </w:rPr>
        <w:t>– угол изгиба (угол поворота осевой линии), градус;</w:t>
      </w:r>
    </w:p>
    <w:p w:rsidR="00725AD5" w:rsidRPr="003C7014" w:rsidRDefault="00725AD5" w:rsidP="00725AD5">
      <w:pPr>
        <w:widowControl w:val="0"/>
        <w:autoSpaceDE w:val="0"/>
        <w:autoSpaceDN w:val="0"/>
        <w:adjustRightInd w:val="0"/>
        <w:ind w:right="-1" w:firstLine="550"/>
        <w:rPr>
          <w:spacing w:val="-2"/>
        </w:rPr>
      </w:pPr>
      <w:r w:rsidRPr="003C7014">
        <w:rPr>
          <w:i/>
          <w:spacing w:val="-2"/>
        </w:rPr>
        <w:t xml:space="preserve">А, </w:t>
      </w:r>
      <w:r w:rsidRPr="003C7014">
        <w:rPr>
          <w:i/>
          <w:spacing w:val="-2"/>
          <w:lang w:val="en-US"/>
        </w:rPr>
        <w:t>B</w:t>
      </w:r>
      <w:r w:rsidRPr="003C7014">
        <w:rPr>
          <w:spacing w:val="-2"/>
        </w:rPr>
        <w:t xml:space="preserve"> – строительные длины (от плоскостей торцов до точки пересечения осевых линий), </w:t>
      </w:r>
      <w:proofErr w:type="gramStart"/>
      <w:r w:rsidRPr="003C7014">
        <w:rPr>
          <w:spacing w:val="-2"/>
        </w:rPr>
        <w:t>мм</w:t>
      </w:r>
      <w:proofErr w:type="gramEnd"/>
      <w:r w:rsidRPr="003C7014">
        <w:rPr>
          <w:spacing w:val="-2"/>
        </w:rPr>
        <w:t>;</w:t>
      </w:r>
    </w:p>
    <w:p w:rsidR="00725AD5" w:rsidRPr="003C7014" w:rsidRDefault="00725AD5" w:rsidP="00725AD5">
      <w:pPr>
        <w:widowControl w:val="0"/>
        <w:autoSpaceDE w:val="0"/>
        <w:autoSpaceDN w:val="0"/>
        <w:adjustRightInd w:val="0"/>
        <w:ind w:right="-1" w:firstLine="550"/>
        <w:rPr>
          <w:i/>
        </w:rPr>
      </w:pPr>
      <w:r w:rsidRPr="003C7014">
        <w:rPr>
          <w:i/>
          <w:lang w:val="en-US"/>
        </w:rPr>
        <w:t>L</w:t>
      </w:r>
      <w:r w:rsidRPr="003C7014">
        <w:rPr>
          <w:i/>
          <w:vertAlign w:val="subscript"/>
        </w:rPr>
        <w:t>1</w:t>
      </w:r>
      <w:r w:rsidRPr="003C7014">
        <w:rPr>
          <w:i/>
        </w:rPr>
        <w:t xml:space="preserve"> </w:t>
      </w:r>
      <w:r w:rsidRPr="003C7014">
        <w:t>и</w:t>
      </w:r>
      <w:r w:rsidRPr="003C7014">
        <w:rPr>
          <w:i/>
        </w:rPr>
        <w:t xml:space="preserve"> </w:t>
      </w:r>
      <w:r w:rsidRPr="003C7014">
        <w:rPr>
          <w:i/>
          <w:lang w:val="en-US"/>
        </w:rPr>
        <w:t>L</w:t>
      </w:r>
      <w:r w:rsidRPr="003C7014">
        <w:rPr>
          <w:i/>
          <w:vertAlign w:val="subscript"/>
        </w:rPr>
        <w:t>2</w:t>
      </w:r>
      <w:r w:rsidRPr="003C7014">
        <w:t xml:space="preserve"> </w:t>
      </w:r>
      <w:r w:rsidRPr="003C7014">
        <w:rPr>
          <w:spacing w:val="-2"/>
        </w:rPr>
        <w:t>– длины прямых участков, мм</w:t>
      </w:r>
    </w:p>
    <w:p w:rsidR="00725AD5" w:rsidRPr="003C7014" w:rsidRDefault="00725AD5" w:rsidP="00725AD5">
      <w:pPr>
        <w:widowControl w:val="0"/>
        <w:autoSpaceDE w:val="0"/>
        <w:autoSpaceDN w:val="0"/>
        <w:adjustRightInd w:val="0"/>
        <w:ind w:right="-1" w:firstLine="550"/>
        <w:rPr>
          <w:spacing w:val="-2"/>
          <w:sz w:val="16"/>
          <w:szCs w:val="16"/>
        </w:rPr>
      </w:pPr>
    </w:p>
    <w:p w:rsidR="00725AD5" w:rsidRDefault="00725AD5" w:rsidP="00725AD5">
      <w:pPr>
        <w:widowControl w:val="0"/>
        <w:shd w:val="clear" w:color="auto" w:fill="FFFFFF"/>
        <w:tabs>
          <w:tab w:val="left" w:pos="1494"/>
        </w:tabs>
        <w:spacing w:line="360" w:lineRule="auto"/>
        <w:ind w:right="-1" w:firstLine="851"/>
        <w:jc w:val="center"/>
        <w:rPr>
          <w:sz w:val="28"/>
          <w:szCs w:val="28"/>
        </w:rPr>
      </w:pPr>
      <w:r w:rsidRPr="003C7014">
        <w:rPr>
          <w:sz w:val="28"/>
          <w:szCs w:val="28"/>
        </w:rPr>
        <w:t xml:space="preserve">Рисунок </w:t>
      </w:r>
      <w:r w:rsidR="00111169">
        <w:rPr>
          <w:sz w:val="28"/>
          <w:szCs w:val="28"/>
        </w:rPr>
        <w:t>7</w:t>
      </w:r>
      <w:r w:rsidR="00227563">
        <w:rPr>
          <w:sz w:val="28"/>
          <w:szCs w:val="28"/>
        </w:rPr>
        <w:t>.</w:t>
      </w:r>
      <w:r w:rsidRPr="003C7014">
        <w:rPr>
          <w:sz w:val="28"/>
          <w:szCs w:val="28"/>
        </w:rPr>
        <w:t xml:space="preserve">5 – Отвод </w:t>
      </w:r>
      <w:proofErr w:type="spellStart"/>
      <w:r w:rsidRPr="003C7014">
        <w:rPr>
          <w:sz w:val="28"/>
          <w:szCs w:val="28"/>
        </w:rPr>
        <w:t>горячегнутый</w:t>
      </w:r>
      <w:proofErr w:type="spellEnd"/>
    </w:p>
    <w:p w:rsidR="00725AD5" w:rsidRPr="00362175" w:rsidRDefault="00111169" w:rsidP="00725AD5">
      <w:pPr>
        <w:pStyle w:val="aff2"/>
        <w:widowControl w:val="0"/>
        <w:tabs>
          <w:tab w:val="left" w:pos="880"/>
          <w:tab w:val="left" w:pos="1210"/>
        </w:tabs>
        <w:spacing w:line="360" w:lineRule="auto"/>
        <w:ind w:left="0" w:firstLine="771"/>
        <w:jc w:val="both"/>
        <w:rPr>
          <w:sz w:val="28"/>
          <w:szCs w:val="28"/>
        </w:rPr>
      </w:pPr>
      <w:r>
        <w:rPr>
          <w:sz w:val="28"/>
          <w:szCs w:val="28"/>
        </w:rPr>
        <w:t>7</w:t>
      </w:r>
      <w:r w:rsidR="00725AD5" w:rsidRPr="00362175">
        <w:rPr>
          <w:sz w:val="28"/>
          <w:szCs w:val="28"/>
        </w:rPr>
        <w:t>.</w:t>
      </w:r>
      <w:r>
        <w:rPr>
          <w:sz w:val="28"/>
          <w:szCs w:val="28"/>
        </w:rPr>
        <w:t>9</w:t>
      </w:r>
      <w:r w:rsidR="00725AD5" w:rsidRPr="00362175">
        <w:rPr>
          <w:sz w:val="28"/>
          <w:szCs w:val="28"/>
        </w:rPr>
        <w:t>.2.</w:t>
      </w:r>
      <w:r w:rsidR="000532CA">
        <w:rPr>
          <w:sz w:val="28"/>
          <w:szCs w:val="28"/>
        </w:rPr>
        <w:t>6</w:t>
      </w:r>
      <w:r>
        <w:rPr>
          <w:sz w:val="28"/>
          <w:szCs w:val="28"/>
        </w:rPr>
        <w:t> </w:t>
      </w:r>
      <w:r w:rsidR="00725AD5">
        <w:rPr>
          <w:sz w:val="28"/>
          <w:szCs w:val="28"/>
        </w:rPr>
        <w:t xml:space="preserve">Допускаемые </w:t>
      </w:r>
      <w:r w:rsidR="00725AD5" w:rsidRPr="00362175">
        <w:rPr>
          <w:sz w:val="28"/>
          <w:szCs w:val="28"/>
        </w:rPr>
        <w:t>предельные отклонения радиуса изгиба не должны пр</w:t>
      </w:r>
      <w:r w:rsidR="00725AD5" w:rsidRPr="00362175">
        <w:rPr>
          <w:sz w:val="28"/>
          <w:szCs w:val="28"/>
        </w:rPr>
        <w:t>е</w:t>
      </w:r>
      <w:r w:rsidR="00725AD5" w:rsidRPr="00362175">
        <w:rPr>
          <w:sz w:val="28"/>
          <w:szCs w:val="28"/>
        </w:rPr>
        <w:t>вышать</w:t>
      </w:r>
      <w:r w:rsidR="00725AD5">
        <w:rPr>
          <w:sz w:val="28"/>
          <w:szCs w:val="28"/>
        </w:rPr>
        <w:t xml:space="preserve"> значений</w:t>
      </w:r>
      <w:r w:rsidR="00725AD5" w:rsidRPr="00362175">
        <w:rPr>
          <w:sz w:val="28"/>
          <w:szCs w:val="28"/>
        </w:rPr>
        <w:t>:</w:t>
      </w:r>
    </w:p>
    <w:p w:rsidR="00725AD5" w:rsidRPr="00362175" w:rsidRDefault="00725AD5" w:rsidP="00725AD5">
      <w:pPr>
        <w:widowControl w:val="0"/>
        <w:tabs>
          <w:tab w:val="left" w:pos="1276"/>
        </w:tabs>
        <w:spacing w:line="360" w:lineRule="auto"/>
        <w:ind w:right="-1" w:firstLine="771"/>
        <w:jc w:val="both"/>
        <w:rPr>
          <w:sz w:val="28"/>
          <w:szCs w:val="28"/>
        </w:rPr>
      </w:pPr>
      <w:r w:rsidRPr="00362175">
        <w:rPr>
          <w:sz w:val="28"/>
          <w:szCs w:val="28"/>
        </w:rPr>
        <w:t>± 0,1</w:t>
      </w:r>
      <w:r w:rsidR="00E236AA">
        <w:rPr>
          <w:i/>
          <w:sz w:val="28"/>
          <w:szCs w:val="28"/>
          <w:lang w:val="en-US"/>
        </w:rPr>
        <w:t>DN</w:t>
      </w:r>
      <w:r>
        <w:rPr>
          <w:sz w:val="28"/>
          <w:szCs w:val="28"/>
        </w:rPr>
        <w:t xml:space="preserve"> – при радиусе изгиба </w:t>
      </w:r>
      <w:r w:rsidR="002B6CDC">
        <w:rPr>
          <w:sz w:val="28"/>
          <w:szCs w:val="28"/>
        </w:rPr>
        <w:t>от</w:t>
      </w:r>
      <w:r>
        <w:rPr>
          <w:sz w:val="28"/>
          <w:szCs w:val="28"/>
        </w:rPr>
        <w:t xml:space="preserve"> </w:t>
      </w:r>
      <w:r w:rsidR="002B6CDC">
        <w:rPr>
          <w:sz w:val="28"/>
          <w:szCs w:val="28"/>
        </w:rPr>
        <w:t>3</w:t>
      </w:r>
      <w:r w:rsidRPr="00362175">
        <w:rPr>
          <w:sz w:val="28"/>
          <w:szCs w:val="28"/>
        </w:rPr>
        <w:t>,</w:t>
      </w:r>
      <w:r w:rsidR="002B6CDC">
        <w:rPr>
          <w:sz w:val="28"/>
          <w:szCs w:val="28"/>
        </w:rPr>
        <w:t>5</w:t>
      </w:r>
      <w:r w:rsidR="00E236AA">
        <w:rPr>
          <w:i/>
          <w:sz w:val="28"/>
          <w:szCs w:val="28"/>
          <w:lang w:val="en-US"/>
        </w:rPr>
        <w:t>DN</w:t>
      </w:r>
      <w:r w:rsidRPr="00362175">
        <w:rPr>
          <w:sz w:val="28"/>
          <w:szCs w:val="28"/>
        </w:rPr>
        <w:t xml:space="preserve"> </w:t>
      </w:r>
      <w:r>
        <w:rPr>
          <w:sz w:val="28"/>
          <w:szCs w:val="28"/>
        </w:rPr>
        <w:t>до 5,0</w:t>
      </w:r>
      <w:r w:rsidR="00E236AA">
        <w:rPr>
          <w:i/>
          <w:sz w:val="28"/>
          <w:szCs w:val="28"/>
          <w:lang w:val="en-US"/>
        </w:rPr>
        <w:t>DN</w:t>
      </w:r>
      <w:r w:rsidRPr="00362175">
        <w:rPr>
          <w:sz w:val="28"/>
          <w:szCs w:val="28"/>
        </w:rPr>
        <w:t>;</w:t>
      </w:r>
    </w:p>
    <w:p w:rsidR="00725AD5" w:rsidRPr="00362175" w:rsidRDefault="00725AD5" w:rsidP="00725AD5">
      <w:pPr>
        <w:widowControl w:val="0"/>
        <w:tabs>
          <w:tab w:val="left" w:pos="1210"/>
        </w:tabs>
        <w:spacing w:line="360" w:lineRule="auto"/>
        <w:ind w:firstLine="771"/>
        <w:jc w:val="both"/>
        <w:rPr>
          <w:sz w:val="28"/>
          <w:szCs w:val="28"/>
        </w:rPr>
      </w:pPr>
      <w:r w:rsidRPr="00362175">
        <w:rPr>
          <w:sz w:val="28"/>
          <w:szCs w:val="28"/>
        </w:rPr>
        <w:t>± 0,2</w:t>
      </w:r>
      <w:r w:rsidR="00E236AA">
        <w:rPr>
          <w:i/>
          <w:sz w:val="28"/>
          <w:szCs w:val="28"/>
          <w:lang w:val="en-US"/>
        </w:rPr>
        <w:t>DN</w:t>
      </w:r>
      <w:r>
        <w:rPr>
          <w:sz w:val="28"/>
          <w:szCs w:val="28"/>
        </w:rPr>
        <w:t xml:space="preserve"> – при радиусе изгиба свыше </w:t>
      </w:r>
      <w:r w:rsidRPr="00362175">
        <w:rPr>
          <w:sz w:val="28"/>
          <w:szCs w:val="28"/>
        </w:rPr>
        <w:t>5,</w:t>
      </w:r>
      <w:r>
        <w:rPr>
          <w:sz w:val="28"/>
          <w:szCs w:val="28"/>
        </w:rPr>
        <w:t>0</w:t>
      </w:r>
      <w:r w:rsidR="00E236AA">
        <w:rPr>
          <w:i/>
          <w:sz w:val="28"/>
          <w:szCs w:val="28"/>
          <w:lang w:val="en-US"/>
        </w:rPr>
        <w:t>DN</w:t>
      </w:r>
      <w:r w:rsidRPr="00362175">
        <w:rPr>
          <w:sz w:val="28"/>
          <w:szCs w:val="28"/>
        </w:rPr>
        <w:t>.</w:t>
      </w:r>
    </w:p>
    <w:p w:rsidR="00725AD5" w:rsidRPr="002A0F69" w:rsidRDefault="00111169" w:rsidP="00725AD5">
      <w:pPr>
        <w:widowControl w:val="0"/>
        <w:shd w:val="clear" w:color="auto" w:fill="FFFFFF"/>
        <w:tabs>
          <w:tab w:val="left" w:pos="1210"/>
        </w:tabs>
        <w:spacing w:line="360" w:lineRule="auto"/>
        <w:ind w:right="-1" w:firstLine="771"/>
        <w:jc w:val="both"/>
        <w:rPr>
          <w:sz w:val="28"/>
          <w:szCs w:val="28"/>
        </w:rPr>
      </w:pPr>
      <w:proofErr w:type="gramStart"/>
      <w:r>
        <w:rPr>
          <w:sz w:val="28"/>
          <w:szCs w:val="28"/>
        </w:rPr>
        <w:t>7</w:t>
      </w:r>
      <w:r w:rsidR="00725AD5" w:rsidRPr="00362175">
        <w:rPr>
          <w:sz w:val="28"/>
          <w:szCs w:val="28"/>
        </w:rPr>
        <w:t>.</w:t>
      </w:r>
      <w:r>
        <w:rPr>
          <w:sz w:val="28"/>
          <w:szCs w:val="28"/>
        </w:rPr>
        <w:t>9</w:t>
      </w:r>
      <w:r w:rsidR="00725AD5" w:rsidRPr="00362175">
        <w:rPr>
          <w:sz w:val="28"/>
          <w:szCs w:val="28"/>
        </w:rPr>
        <w:t>.2.</w:t>
      </w:r>
      <w:r w:rsidR="000532CA">
        <w:rPr>
          <w:sz w:val="28"/>
          <w:szCs w:val="28"/>
        </w:rPr>
        <w:t>7</w:t>
      </w:r>
      <w:r>
        <w:rPr>
          <w:sz w:val="28"/>
          <w:szCs w:val="28"/>
        </w:rPr>
        <w:t> </w:t>
      </w:r>
      <w:r w:rsidR="00725AD5" w:rsidRPr="00362175">
        <w:rPr>
          <w:sz w:val="28"/>
          <w:szCs w:val="28"/>
        </w:rPr>
        <w:t xml:space="preserve">Прямые участки (см. рисунок </w:t>
      </w:r>
      <w:r>
        <w:rPr>
          <w:sz w:val="28"/>
          <w:szCs w:val="28"/>
        </w:rPr>
        <w:t>7.</w:t>
      </w:r>
      <w:r w:rsidR="00725AD5" w:rsidRPr="00CB1AB6">
        <w:rPr>
          <w:sz w:val="28"/>
          <w:szCs w:val="28"/>
        </w:rPr>
        <w:t>5</w:t>
      </w:r>
      <w:r w:rsidR="00725AD5" w:rsidRPr="00362175">
        <w:rPr>
          <w:sz w:val="28"/>
          <w:szCs w:val="28"/>
        </w:rPr>
        <w:t xml:space="preserve">) </w:t>
      </w:r>
      <w:r w:rsidR="00725AD5" w:rsidRPr="00520D25">
        <w:rPr>
          <w:i/>
          <w:sz w:val="28"/>
          <w:szCs w:val="28"/>
          <w:lang w:val="en-US"/>
        </w:rPr>
        <w:t>L</w:t>
      </w:r>
      <w:r w:rsidR="00725AD5" w:rsidRPr="00520D25">
        <w:rPr>
          <w:i/>
          <w:sz w:val="28"/>
          <w:szCs w:val="28"/>
          <w:vertAlign w:val="subscript"/>
        </w:rPr>
        <w:t>1</w:t>
      </w:r>
      <w:r w:rsidR="00725AD5" w:rsidRPr="00362175">
        <w:rPr>
          <w:sz w:val="28"/>
          <w:szCs w:val="28"/>
        </w:rPr>
        <w:t xml:space="preserve"> и </w:t>
      </w:r>
      <w:r w:rsidR="00725AD5" w:rsidRPr="00520D25">
        <w:rPr>
          <w:i/>
          <w:sz w:val="28"/>
          <w:szCs w:val="28"/>
          <w:lang w:val="en-US"/>
        </w:rPr>
        <w:t>L</w:t>
      </w:r>
      <w:r w:rsidR="00725AD5" w:rsidRPr="00520D25">
        <w:rPr>
          <w:i/>
          <w:sz w:val="28"/>
          <w:szCs w:val="28"/>
          <w:vertAlign w:val="subscript"/>
        </w:rPr>
        <w:t>2</w:t>
      </w:r>
      <w:r w:rsidR="00725AD5" w:rsidRPr="00362175">
        <w:rPr>
          <w:sz w:val="28"/>
          <w:szCs w:val="28"/>
        </w:rPr>
        <w:t xml:space="preserve">, </w:t>
      </w:r>
      <w:r w:rsidR="00725AD5" w:rsidRPr="002A0F69">
        <w:rPr>
          <w:sz w:val="28"/>
          <w:szCs w:val="28"/>
        </w:rPr>
        <w:t>должны быть длиной не м</w:t>
      </w:r>
      <w:r w:rsidR="00725AD5" w:rsidRPr="002A0F69">
        <w:rPr>
          <w:sz w:val="28"/>
          <w:szCs w:val="28"/>
        </w:rPr>
        <w:t>е</w:t>
      </w:r>
      <w:r w:rsidR="00725AD5" w:rsidRPr="002A0F69">
        <w:rPr>
          <w:sz w:val="28"/>
          <w:szCs w:val="28"/>
        </w:rPr>
        <w:t xml:space="preserve">нее: 100 мм для отводов номинальными диаметрами до </w:t>
      </w:r>
      <w:r w:rsidR="00E236AA">
        <w:rPr>
          <w:i/>
          <w:sz w:val="28"/>
          <w:szCs w:val="28"/>
          <w:lang w:val="en-US"/>
        </w:rPr>
        <w:t>DN</w:t>
      </w:r>
      <w:r w:rsidR="00725AD5" w:rsidRPr="002A0F69">
        <w:rPr>
          <w:sz w:val="28"/>
          <w:szCs w:val="28"/>
        </w:rPr>
        <w:t xml:space="preserve"> 200 включительно, не м</w:t>
      </w:r>
      <w:r w:rsidR="00725AD5" w:rsidRPr="002A0F69">
        <w:rPr>
          <w:sz w:val="28"/>
          <w:szCs w:val="28"/>
        </w:rPr>
        <w:t>е</w:t>
      </w:r>
      <w:r w:rsidR="00725AD5" w:rsidRPr="002A0F69">
        <w:rPr>
          <w:sz w:val="28"/>
          <w:szCs w:val="28"/>
        </w:rPr>
        <w:t xml:space="preserve">нее 200 мм для отводов номинальными диаметрами до </w:t>
      </w:r>
      <w:r w:rsidR="00E236AA">
        <w:rPr>
          <w:i/>
          <w:sz w:val="28"/>
          <w:szCs w:val="28"/>
          <w:lang w:val="en-US"/>
        </w:rPr>
        <w:t>DN</w:t>
      </w:r>
      <w:r w:rsidR="00725AD5" w:rsidRPr="0023441C">
        <w:rPr>
          <w:sz w:val="28"/>
          <w:szCs w:val="28"/>
          <w:vertAlign w:val="subscript"/>
        </w:rPr>
        <w:t xml:space="preserve"> </w:t>
      </w:r>
      <w:r w:rsidR="00725AD5" w:rsidRPr="002A0F69">
        <w:rPr>
          <w:sz w:val="28"/>
          <w:szCs w:val="28"/>
        </w:rPr>
        <w:t>400 включительно и дл</w:t>
      </w:r>
      <w:r w:rsidR="00725AD5" w:rsidRPr="002A0F69">
        <w:rPr>
          <w:sz w:val="28"/>
          <w:szCs w:val="28"/>
        </w:rPr>
        <w:t>и</w:t>
      </w:r>
      <w:r w:rsidR="00725AD5" w:rsidRPr="002A0F69">
        <w:rPr>
          <w:sz w:val="28"/>
          <w:szCs w:val="28"/>
        </w:rPr>
        <w:t xml:space="preserve">ной не менее 250 мм для отводов номинальными диаметрами свыше </w:t>
      </w:r>
      <w:r w:rsidR="00E236AA">
        <w:rPr>
          <w:i/>
          <w:sz w:val="28"/>
          <w:szCs w:val="28"/>
          <w:lang w:val="en-US"/>
        </w:rPr>
        <w:t>DN</w:t>
      </w:r>
      <w:r w:rsidR="00725AD5" w:rsidRPr="002A0F69">
        <w:rPr>
          <w:sz w:val="28"/>
          <w:szCs w:val="28"/>
        </w:rPr>
        <w:t xml:space="preserve"> 400. </w:t>
      </w:r>
      <w:proofErr w:type="gramEnd"/>
    </w:p>
    <w:p w:rsidR="00725AD5" w:rsidRDefault="00725AD5" w:rsidP="00725AD5">
      <w:pPr>
        <w:widowControl w:val="0"/>
        <w:shd w:val="clear" w:color="auto" w:fill="FFFFFF"/>
        <w:tabs>
          <w:tab w:val="left" w:pos="1210"/>
        </w:tabs>
        <w:spacing w:line="360" w:lineRule="auto"/>
        <w:ind w:right="-1" w:firstLine="771"/>
        <w:jc w:val="both"/>
        <w:rPr>
          <w:sz w:val="28"/>
          <w:szCs w:val="28"/>
        </w:rPr>
      </w:pPr>
      <w:r w:rsidRPr="00023037">
        <w:rPr>
          <w:sz w:val="28"/>
          <w:szCs w:val="28"/>
        </w:rPr>
        <w:t xml:space="preserve">Полученные величины строительных длин отвода с учетом прямых участков округляют до </w:t>
      </w:r>
      <w:proofErr w:type="gramStart"/>
      <w:r w:rsidRPr="00023037">
        <w:rPr>
          <w:sz w:val="28"/>
          <w:szCs w:val="28"/>
        </w:rPr>
        <w:t>ближайшего</w:t>
      </w:r>
      <w:r>
        <w:rPr>
          <w:sz w:val="28"/>
          <w:szCs w:val="28"/>
        </w:rPr>
        <w:t xml:space="preserve"> меньшего</w:t>
      </w:r>
      <w:proofErr w:type="gramEnd"/>
      <w:r w:rsidRPr="00023037">
        <w:rPr>
          <w:sz w:val="28"/>
          <w:szCs w:val="28"/>
        </w:rPr>
        <w:t xml:space="preserve"> значения, кратного 50</w:t>
      </w:r>
      <w:r w:rsidRPr="00362175">
        <w:rPr>
          <w:sz w:val="28"/>
          <w:szCs w:val="28"/>
        </w:rPr>
        <w:t xml:space="preserve"> мм.</w:t>
      </w:r>
    </w:p>
    <w:p w:rsidR="00725AD5" w:rsidRPr="00362175" w:rsidRDefault="00725AD5" w:rsidP="00725AD5">
      <w:pPr>
        <w:widowControl w:val="0"/>
        <w:shd w:val="clear" w:color="auto" w:fill="FFFFFF"/>
        <w:tabs>
          <w:tab w:val="left" w:pos="1210"/>
        </w:tabs>
        <w:spacing w:line="360" w:lineRule="auto"/>
        <w:ind w:right="-1" w:firstLine="771"/>
        <w:jc w:val="both"/>
        <w:rPr>
          <w:sz w:val="2"/>
          <w:szCs w:val="2"/>
        </w:rPr>
      </w:pPr>
    </w:p>
    <w:p w:rsidR="00725AD5" w:rsidRPr="00362175" w:rsidRDefault="00725AD5" w:rsidP="00725AD5">
      <w:pPr>
        <w:widowControl w:val="0"/>
        <w:shd w:val="clear" w:color="auto" w:fill="FFFFFF"/>
        <w:tabs>
          <w:tab w:val="left" w:pos="1210"/>
        </w:tabs>
        <w:spacing w:line="360" w:lineRule="auto"/>
        <w:ind w:right="-1" w:firstLine="770"/>
        <w:jc w:val="both"/>
        <w:rPr>
          <w:sz w:val="28"/>
          <w:szCs w:val="28"/>
        </w:rPr>
      </w:pPr>
      <w:r w:rsidRPr="00362175">
        <w:rPr>
          <w:sz w:val="28"/>
          <w:szCs w:val="28"/>
        </w:rPr>
        <w:t xml:space="preserve">Строительную длину изогнутого участка </w:t>
      </w:r>
      <w:r>
        <w:rPr>
          <w:i/>
          <w:sz w:val="28"/>
          <w:szCs w:val="28"/>
          <w:lang w:val="en-US"/>
        </w:rPr>
        <w:t>b</w:t>
      </w:r>
      <w:r w:rsidRPr="00362175">
        <w:rPr>
          <w:sz w:val="28"/>
          <w:szCs w:val="28"/>
        </w:rPr>
        <w:t>, мм, вычисляют по формуле</w:t>
      </w:r>
    </w:p>
    <w:p w:rsidR="00725AD5" w:rsidRPr="00362175" w:rsidRDefault="00725AD5" w:rsidP="00725AD5">
      <w:pPr>
        <w:widowControl w:val="0"/>
        <w:tabs>
          <w:tab w:val="left" w:pos="1210"/>
          <w:tab w:val="left" w:pos="8030"/>
        </w:tabs>
        <w:spacing w:line="360" w:lineRule="auto"/>
        <w:ind w:firstLine="770"/>
        <w:jc w:val="right"/>
        <w:rPr>
          <w:sz w:val="28"/>
          <w:szCs w:val="28"/>
        </w:rPr>
      </w:pPr>
      <w:r>
        <w:rPr>
          <w:i/>
          <w:sz w:val="28"/>
          <w:szCs w:val="28"/>
          <w:lang w:val="en-US"/>
        </w:rPr>
        <w:t>b</w:t>
      </w:r>
      <w:r w:rsidRPr="00D1444A">
        <w:rPr>
          <w:i/>
          <w:sz w:val="28"/>
          <w:szCs w:val="28"/>
        </w:rPr>
        <w:t xml:space="preserve"> </w:t>
      </w:r>
      <w:r w:rsidRPr="00362175">
        <w:rPr>
          <w:sz w:val="28"/>
          <w:szCs w:val="28"/>
        </w:rPr>
        <w:t xml:space="preserve">= </w:t>
      </w:r>
      <w:r w:rsidRPr="00520D25">
        <w:rPr>
          <w:i/>
          <w:sz w:val="28"/>
          <w:szCs w:val="28"/>
          <w:lang w:val="en-US"/>
        </w:rPr>
        <w:t>R</w:t>
      </w:r>
      <w:r w:rsidRPr="00362175">
        <w:rPr>
          <w:sz w:val="28"/>
          <w:szCs w:val="28"/>
        </w:rPr>
        <w:t xml:space="preserve"> </w:t>
      </w:r>
      <w:proofErr w:type="spellStart"/>
      <w:proofErr w:type="gramStart"/>
      <w:r w:rsidRPr="00520D25">
        <w:rPr>
          <w:i/>
          <w:sz w:val="28"/>
          <w:szCs w:val="28"/>
          <w:lang w:val="en-US"/>
        </w:rPr>
        <w:t>tg</w:t>
      </w:r>
      <w:proofErr w:type="spellEnd"/>
      <w:proofErr w:type="gramEnd"/>
      <w:r w:rsidRPr="00520D25">
        <w:rPr>
          <w:i/>
          <w:sz w:val="28"/>
          <w:szCs w:val="28"/>
        </w:rPr>
        <w:t xml:space="preserve"> </w:t>
      </w:r>
      <w:r w:rsidRPr="00520D25">
        <w:rPr>
          <w:i/>
          <w:sz w:val="28"/>
          <w:szCs w:val="28"/>
          <w:lang w:val="en-US"/>
        </w:rPr>
        <w:t>α</w:t>
      </w:r>
      <w:r w:rsidRPr="00520D25">
        <w:rPr>
          <w:i/>
          <w:sz w:val="28"/>
          <w:szCs w:val="28"/>
        </w:rPr>
        <w:t>/2</w:t>
      </w:r>
      <w:r w:rsidRPr="00362175">
        <w:rPr>
          <w:sz w:val="28"/>
          <w:szCs w:val="28"/>
        </w:rPr>
        <w:t>,                                                                (</w:t>
      </w:r>
      <w:r w:rsidR="00111169">
        <w:rPr>
          <w:sz w:val="28"/>
          <w:szCs w:val="28"/>
        </w:rPr>
        <w:t>7</w:t>
      </w:r>
      <w:r w:rsidR="00227563">
        <w:rPr>
          <w:sz w:val="28"/>
          <w:szCs w:val="28"/>
        </w:rPr>
        <w:t>.</w:t>
      </w:r>
      <w:r w:rsidR="005D5B8D">
        <w:rPr>
          <w:sz w:val="28"/>
          <w:szCs w:val="28"/>
        </w:rPr>
        <w:t>5</w:t>
      </w:r>
      <w:r w:rsidRPr="00362175">
        <w:rPr>
          <w:sz w:val="28"/>
          <w:szCs w:val="28"/>
        </w:rPr>
        <w:t>)</w:t>
      </w:r>
    </w:p>
    <w:p w:rsidR="00725AD5" w:rsidRPr="009B2340" w:rsidRDefault="00725AD5" w:rsidP="00725AD5">
      <w:pPr>
        <w:widowControl w:val="0"/>
        <w:autoSpaceDE w:val="0"/>
        <w:autoSpaceDN w:val="0"/>
        <w:adjustRightInd w:val="0"/>
        <w:spacing w:line="360" w:lineRule="auto"/>
        <w:ind w:right="-1"/>
        <w:rPr>
          <w:spacing w:val="-2"/>
          <w:sz w:val="28"/>
          <w:szCs w:val="28"/>
        </w:rPr>
      </w:pPr>
      <w:r w:rsidRPr="00362175">
        <w:rPr>
          <w:spacing w:val="-2"/>
          <w:sz w:val="28"/>
          <w:szCs w:val="28"/>
        </w:rPr>
        <w:t xml:space="preserve">где </w:t>
      </w:r>
      <w:r w:rsidR="00350999">
        <w:rPr>
          <w:spacing w:val="-2"/>
          <w:sz w:val="28"/>
          <w:szCs w:val="28"/>
        </w:rPr>
        <w:t xml:space="preserve"> </w:t>
      </w:r>
      <w:r w:rsidR="00E26C2D">
        <w:rPr>
          <w:spacing w:val="-2"/>
          <w:sz w:val="28"/>
          <w:szCs w:val="28"/>
        </w:rPr>
        <w:t xml:space="preserve">    </w:t>
      </w:r>
      <w:r w:rsidR="00350999">
        <w:rPr>
          <w:spacing w:val="-2"/>
          <w:sz w:val="28"/>
          <w:szCs w:val="28"/>
        </w:rPr>
        <w:t xml:space="preserve"> </w:t>
      </w:r>
      <w:r w:rsidRPr="009B2340">
        <w:rPr>
          <w:i/>
          <w:spacing w:val="-2"/>
          <w:sz w:val="28"/>
          <w:szCs w:val="28"/>
          <w:lang w:val="en-US"/>
        </w:rPr>
        <w:t>R</w:t>
      </w:r>
      <w:r w:rsidRPr="009B2340">
        <w:rPr>
          <w:spacing w:val="-2"/>
          <w:sz w:val="28"/>
          <w:szCs w:val="28"/>
        </w:rPr>
        <w:t xml:space="preserve"> – радиус изгиба, </w:t>
      </w:r>
      <w:proofErr w:type="gramStart"/>
      <w:r w:rsidRPr="009B2340">
        <w:rPr>
          <w:spacing w:val="-2"/>
          <w:sz w:val="28"/>
          <w:szCs w:val="28"/>
        </w:rPr>
        <w:t>мм</w:t>
      </w:r>
      <w:proofErr w:type="gramEnd"/>
      <w:r w:rsidRPr="009B2340">
        <w:rPr>
          <w:spacing w:val="-2"/>
          <w:sz w:val="28"/>
          <w:szCs w:val="28"/>
        </w:rPr>
        <w:t>;</w:t>
      </w:r>
    </w:p>
    <w:p w:rsidR="00725AD5" w:rsidRPr="00362175" w:rsidRDefault="00725AD5" w:rsidP="00350999">
      <w:pPr>
        <w:pStyle w:val="a5"/>
        <w:widowControl w:val="0"/>
        <w:spacing w:line="360" w:lineRule="auto"/>
        <w:ind w:firstLine="851"/>
      </w:pPr>
      <w:r w:rsidRPr="009B2340">
        <w:rPr>
          <w:i/>
          <w:spacing w:val="-2"/>
          <w:szCs w:val="28"/>
        </w:rPr>
        <w:t>α</w:t>
      </w:r>
      <w:r>
        <w:rPr>
          <w:spacing w:val="-2"/>
          <w:szCs w:val="28"/>
        </w:rPr>
        <w:t xml:space="preserve"> – угол изгиба</w:t>
      </w:r>
      <w:r w:rsidRPr="009B2340">
        <w:rPr>
          <w:spacing w:val="-2"/>
          <w:szCs w:val="28"/>
        </w:rPr>
        <w:t>, градусы.</w:t>
      </w:r>
    </w:p>
    <w:p w:rsidR="00725AD5" w:rsidRPr="00362175" w:rsidRDefault="00111169" w:rsidP="00725AD5">
      <w:pPr>
        <w:pStyle w:val="aff2"/>
        <w:widowControl w:val="0"/>
        <w:tabs>
          <w:tab w:val="left" w:pos="880"/>
          <w:tab w:val="left" w:pos="1210"/>
        </w:tabs>
        <w:spacing w:line="360" w:lineRule="auto"/>
        <w:ind w:left="0" w:firstLine="771"/>
        <w:jc w:val="both"/>
        <w:rPr>
          <w:sz w:val="28"/>
          <w:szCs w:val="28"/>
        </w:rPr>
      </w:pPr>
      <w:r>
        <w:rPr>
          <w:sz w:val="28"/>
          <w:szCs w:val="28"/>
        </w:rPr>
        <w:lastRenderedPageBreak/>
        <w:t>7</w:t>
      </w:r>
      <w:r w:rsidR="00725AD5" w:rsidRPr="00362175">
        <w:rPr>
          <w:sz w:val="28"/>
          <w:szCs w:val="28"/>
        </w:rPr>
        <w:t>.</w:t>
      </w:r>
      <w:r>
        <w:rPr>
          <w:sz w:val="28"/>
          <w:szCs w:val="28"/>
        </w:rPr>
        <w:t>9</w:t>
      </w:r>
      <w:r w:rsidR="00725AD5" w:rsidRPr="00362175">
        <w:rPr>
          <w:sz w:val="28"/>
          <w:szCs w:val="28"/>
        </w:rPr>
        <w:t>.2.</w:t>
      </w:r>
      <w:r w:rsidR="000532CA">
        <w:rPr>
          <w:sz w:val="28"/>
          <w:szCs w:val="28"/>
        </w:rPr>
        <w:t>8</w:t>
      </w:r>
      <w:r>
        <w:rPr>
          <w:sz w:val="28"/>
          <w:szCs w:val="28"/>
        </w:rPr>
        <w:t> </w:t>
      </w:r>
      <w:r w:rsidR="00725AD5" w:rsidRPr="00362175">
        <w:rPr>
          <w:sz w:val="28"/>
          <w:szCs w:val="28"/>
        </w:rPr>
        <w:t>Продольные сварные швы трубы (заготовки) при гнутье отвода должны располагаться в нейтральной зоне изгиба. Отклонение сварного шва трубы от не</w:t>
      </w:r>
      <w:r w:rsidR="00725AD5" w:rsidRPr="00362175">
        <w:rPr>
          <w:sz w:val="28"/>
          <w:szCs w:val="28"/>
        </w:rPr>
        <w:t>й</w:t>
      </w:r>
      <w:r w:rsidR="00725AD5" w:rsidRPr="00362175">
        <w:rPr>
          <w:sz w:val="28"/>
          <w:szCs w:val="28"/>
        </w:rPr>
        <w:t>тральной линии изгиба не должно превышать 1/15 диаметра отвода.</w:t>
      </w:r>
    </w:p>
    <w:p w:rsidR="00725AD5" w:rsidRPr="00362175" w:rsidRDefault="00111169" w:rsidP="00725AD5">
      <w:pPr>
        <w:pStyle w:val="aff2"/>
        <w:widowControl w:val="0"/>
        <w:tabs>
          <w:tab w:val="left" w:pos="880"/>
          <w:tab w:val="left" w:pos="1210"/>
        </w:tabs>
        <w:spacing w:line="360" w:lineRule="auto"/>
        <w:ind w:left="0" w:firstLine="771"/>
        <w:jc w:val="both"/>
        <w:rPr>
          <w:sz w:val="28"/>
          <w:szCs w:val="28"/>
        </w:rPr>
      </w:pPr>
      <w:r>
        <w:rPr>
          <w:sz w:val="28"/>
          <w:szCs w:val="28"/>
        </w:rPr>
        <w:t>7</w:t>
      </w:r>
      <w:r w:rsidR="00725AD5" w:rsidRPr="00362175">
        <w:rPr>
          <w:sz w:val="28"/>
          <w:szCs w:val="28"/>
        </w:rPr>
        <w:t>.</w:t>
      </w:r>
      <w:r>
        <w:rPr>
          <w:sz w:val="28"/>
          <w:szCs w:val="28"/>
        </w:rPr>
        <w:t>9</w:t>
      </w:r>
      <w:r w:rsidR="00725AD5" w:rsidRPr="00362175">
        <w:rPr>
          <w:sz w:val="28"/>
          <w:szCs w:val="28"/>
        </w:rPr>
        <w:t>.2.</w:t>
      </w:r>
      <w:r w:rsidR="000532CA">
        <w:rPr>
          <w:sz w:val="28"/>
          <w:szCs w:val="28"/>
        </w:rPr>
        <w:t>9</w:t>
      </w:r>
      <w:r>
        <w:rPr>
          <w:sz w:val="28"/>
          <w:szCs w:val="28"/>
        </w:rPr>
        <w:t> </w:t>
      </w:r>
      <w:r w:rsidR="00725AD5" w:rsidRPr="00362175">
        <w:rPr>
          <w:sz w:val="28"/>
          <w:szCs w:val="28"/>
        </w:rPr>
        <w:t>Изогнутые участки отводов не должны иметь переломов и складок.</w:t>
      </w:r>
    </w:p>
    <w:p w:rsidR="00725AD5" w:rsidRPr="00362175" w:rsidRDefault="00111169" w:rsidP="00725AD5">
      <w:pPr>
        <w:pStyle w:val="aff2"/>
        <w:widowControl w:val="0"/>
        <w:tabs>
          <w:tab w:val="left" w:pos="880"/>
          <w:tab w:val="left" w:pos="1210"/>
        </w:tabs>
        <w:spacing w:line="360" w:lineRule="auto"/>
        <w:ind w:left="0" w:firstLine="771"/>
        <w:jc w:val="both"/>
        <w:rPr>
          <w:sz w:val="28"/>
          <w:szCs w:val="28"/>
        </w:rPr>
      </w:pPr>
      <w:r>
        <w:rPr>
          <w:sz w:val="28"/>
          <w:szCs w:val="28"/>
        </w:rPr>
        <w:t>7</w:t>
      </w:r>
      <w:r w:rsidR="00725AD5" w:rsidRPr="00362175">
        <w:rPr>
          <w:sz w:val="28"/>
          <w:szCs w:val="28"/>
        </w:rPr>
        <w:t>.</w:t>
      </w:r>
      <w:r>
        <w:rPr>
          <w:sz w:val="28"/>
          <w:szCs w:val="28"/>
        </w:rPr>
        <w:t>9</w:t>
      </w:r>
      <w:r w:rsidR="00725AD5" w:rsidRPr="00362175">
        <w:rPr>
          <w:sz w:val="28"/>
          <w:szCs w:val="28"/>
        </w:rPr>
        <w:t>.2.</w:t>
      </w:r>
      <w:r w:rsidR="00725AD5">
        <w:rPr>
          <w:sz w:val="28"/>
          <w:szCs w:val="28"/>
        </w:rPr>
        <w:t>1</w:t>
      </w:r>
      <w:r w:rsidR="000532CA">
        <w:rPr>
          <w:sz w:val="28"/>
          <w:szCs w:val="28"/>
        </w:rPr>
        <w:t>0</w:t>
      </w:r>
      <w:proofErr w:type="gramStart"/>
      <w:r>
        <w:rPr>
          <w:sz w:val="28"/>
          <w:szCs w:val="28"/>
        </w:rPr>
        <w:t> </w:t>
      </w:r>
      <w:r w:rsidR="00725AD5" w:rsidRPr="00362175">
        <w:rPr>
          <w:sz w:val="28"/>
          <w:szCs w:val="28"/>
        </w:rPr>
        <w:t>В</w:t>
      </w:r>
      <w:proofErr w:type="gramEnd"/>
      <w:r w:rsidR="00725AD5" w:rsidRPr="00362175">
        <w:rPr>
          <w:sz w:val="28"/>
          <w:szCs w:val="28"/>
        </w:rPr>
        <w:t xml:space="preserve"> отводах допускается волнистость (гофры) высотой </w:t>
      </w:r>
      <w:r w:rsidR="00725AD5" w:rsidRPr="00520D25">
        <w:rPr>
          <w:i/>
          <w:sz w:val="28"/>
          <w:szCs w:val="28"/>
          <w:lang w:val="en-US"/>
        </w:rPr>
        <w:t>h</w:t>
      </w:r>
      <w:r w:rsidR="00725AD5" w:rsidRPr="00362175">
        <w:rPr>
          <w:sz w:val="28"/>
          <w:szCs w:val="28"/>
        </w:rPr>
        <w:t xml:space="preserve"> не более то</w:t>
      </w:r>
      <w:r w:rsidR="00725AD5" w:rsidRPr="00362175">
        <w:rPr>
          <w:sz w:val="28"/>
          <w:szCs w:val="28"/>
        </w:rPr>
        <w:t>л</w:t>
      </w:r>
      <w:r w:rsidR="00725AD5" w:rsidRPr="00362175">
        <w:rPr>
          <w:sz w:val="28"/>
          <w:szCs w:val="28"/>
        </w:rPr>
        <w:t xml:space="preserve">щины стенки отвода (но не более </w:t>
      </w:r>
      <w:r w:rsidR="00725AD5">
        <w:rPr>
          <w:sz w:val="28"/>
          <w:szCs w:val="28"/>
        </w:rPr>
        <w:t>10</w:t>
      </w:r>
      <w:r w:rsidR="00725AD5" w:rsidRPr="00362175">
        <w:rPr>
          <w:sz w:val="28"/>
          <w:szCs w:val="28"/>
        </w:rPr>
        <w:t xml:space="preserve">,0 мм) с шагом </w:t>
      </w:r>
      <w:r w:rsidR="00725AD5" w:rsidRPr="00520D25">
        <w:rPr>
          <w:i/>
          <w:sz w:val="28"/>
          <w:szCs w:val="28"/>
          <w:lang w:val="en-US"/>
        </w:rPr>
        <w:t>t</w:t>
      </w:r>
      <w:r w:rsidR="00725AD5">
        <w:rPr>
          <w:sz w:val="28"/>
          <w:szCs w:val="28"/>
        </w:rPr>
        <w:t xml:space="preserve"> </w:t>
      </w:r>
      <w:r w:rsidR="00725AD5" w:rsidRPr="00362175">
        <w:rPr>
          <w:bCs/>
          <w:sz w:val="28"/>
          <w:szCs w:val="28"/>
        </w:rPr>
        <w:t xml:space="preserve">не </w:t>
      </w:r>
      <w:r w:rsidR="00725AD5" w:rsidRPr="00362175">
        <w:rPr>
          <w:sz w:val="28"/>
          <w:szCs w:val="28"/>
        </w:rPr>
        <w:t xml:space="preserve">менее </w:t>
      </w:r>
      <w:r w:rsidR="00725AD5" w:rsidRPr="00362175">
        <w:rPr>
          <w:bCs/>
          <w:sz w:val="28"/>
          <w:szCs w:val="28"/>
        </w:rPr>
        <w:t>3</w:t>
      </w:r>
      <w:r w:rsidR="00725AD5" w:rsidRPr="00520D25">
        <w:rPr>
          <w:bCs/>
          <w:i/>
          <w:sz w:val="28"/>
          <w:szCs w:val="28"/>
          <w:lang w:val="en-US"/>
        </w:rPr>
        <w:t>h</w:t>
      </w:r>
      <w:r w:rsidR="00725AD5" w:rsidRPr="00362175">
        <w:rPr>
          <w:sz w:val="28"/>
          <w:szCs w:val="28"/>
        </w:rPr>
        <w:t xml:space="preserve"> в соответствии с </w:t>
      </w:r>
      <w:r w:rsidR="00725AD5" w:rsidRPr="00362175">
        <w:rPr>
          <w:bCs/>
          <w:sz w:val="28"/>
          <w:szCs w:val="28"/>
        </w:rPr>
        <w:t>р</w:t>
      </w:r>
      <w:r w:rsidR="00725AD5" w:rsidRPr="00362175">
        <w:rPr>
          <w:bCs/>
          <w:sz w:val="28"/>
          <w:szCs w:val="28"/>
        </w:rPr>
        <w:t>и</w:t>
      </w:r>
      <w:r w:rsidR="00725AD5" w:rsidRPr="00362175">
        <w:rPr>
          <w:bCs/>
          <w:sz w:val="28"/>
          <w:szCs w:val="28"/>
        </w:rPr>
        <w:t xml:space="preserve">сунком </w:t>
      </w:r>
      <w:r>
        <w:rPr>
          <w:bCs/>
          <w:sz w:val="28"/>
          <w:szCs w:val="28"/>
        </w:rPr>
        <w:t>7</w:t>
      </w:r>
      <w:r w:rsidR="00227563">
        <w:rPr>
          <w:bCs/>
          <w:sz w:val="28"/>
          <w:szCs w:val="28"/>
        </w:rPr>
        <w:t>.</w:t>
      </w:r>
      <w:r w:rsidR="00725AD5" w:rsidRPr="00CB1AB6">
        <w:rPr>
          <w:bCs/>
          <w:sz w:val="28"/>
          <w:szCs w:val="28"/>
        </w:rPr>
        <w:t>6</w:t>
      </w:r>
      <w:r w:rsidR="00725AD5" w:rsidRPr="00362175">
        <w:rPr>
          <w:bCs/>
          <w:sz w:val="28"/>
          <w:szCs w:val="28"/>
        </w:rPr>
        <w:t>.</w:t>
      </w:r>
    </w:p>
    <w:p w:rsidR="00725AD5" w:rsidRPr="00362175" w:rsidRDefault="00725AD5" w:rsidP="00725AD5">
      <w:pPr>
        <w:pStyle w:val="a5"/>
        <w:widowControl w:val="0"/>
        <w:spacing w:line="360" w:lineRule="auto"/>
        <w:ind w:right="-1"/>
        <w:jc w:val="center"/>
        <w:rPr>
          <w:lang w:val="en-US"/>
        </w:rPr>
      </w:pPr>
      <w:r w:rsidRPr="00640FDC">
        <w:rPr>
          <w:lang w:val="en-US"/>
        </w:rPr>
        <w:object w:dxaOrig="6615" w:dyaOrig="2746">
          <v:shape id="_x0000_i1041" type="#_x0000_t75" style="width:330pt;height:130.5pt" o:ole="">
            <v:imagedata r:id="rId57" o:title=""/>
          </v:shape>
          <o:OLEObject Type="Embed" ProgID="KOMPAS.FRW" ShapeID="_x0000_i1041" DrawAspect="Content" ObjectID="_1521010821" r:id="rId58"/>
        </w:object>
      </w:r>
    </w:p>
    <w:p w:rsidR="00725AD5" w:rsidRPr="007A5F31" w:rsidRDefault="00725AD5" w:rsidP="00725AD5">
      <w:pPr>
        <w:pStyle w:val="a5"/>
        <w:widowControl w:val="0"/>
        <w:ind w:right="-1"/>
        <w:jc w:val="center"/>
      </w:pPr>
      <w:r w:rsidRPr="00520D25">
        <w:rPr>
          <w:i/>
          <w:lang w:val="en-US"/>
        </w:rPr>
        <w:t>h</w:t>
      </w:r>
      <w:r w:rsidRPr="007A5F31">
        <w:t xml:space="preserve"> – </w:t>
      </w:r>
      <w:proofErr w:type="gramStart"/>
      <w:r w:rsidRPr="007A5F31">
        <w:t>высота</w:t>
      </w:r>
      <w:proofErr w:type="gramEnd"/>
      <w:r w:rsidRPr="007A5F31">
        <w:t xml:space="preserve"> гофры, </w:t>
      </w:r>
      <w:r w:rsidRPr="00520D25">
        <w:rPr>
          <w:i/>
          <w:lang w:val="en-US"/>
        </w:rPr>
        <w:t>t</w:t>
      </w:r>
      <w:r w:rsidRPr="007A5F31">
        <w:t xml:space="preserve"> – шаг волнистости</w:t>
      </w:r>
    </w:p>
    <w:p w:rsidR="000532CA" w:rsidRDefault="000532CA" w:rsidP="00725AD5">
      <w:pPr>
        <w:pStyle w:val="a5"/>
        <w:widowControl w:val="0"/>
        <w:spacing w:line="360" w:lineRule="auto"/>
        <w:ind w:right="-1"/>
        <w:jc w:val="center"/>
        <w:rPr>
          <w:szCs w:val="28"/>
        </w:rPr>
      </w:pPr>
    </w:p>
    <w:p w:rsidR="00725AD5" w:rsidRDefault="00725AD5" w:rsidP="00725AD5">
      <w:pPr>
        <w:pStyle w:val="a5"/>
        <w:widowControl w:val="0"/>
        <w:spacing w:line="360" w:lineRule="auto"/>
        <w:ind w:right="-1"/>
        <w:jc w:val="center"/>
        <w:rPr>
          <w:szCs w:val="28"/>
        </w:rPr>
      </w:pPr>
      <w:r w:rsidRPr="00362175">
        <w:rPr>
          <w:szCs w:val="28"/>
        </w:rPr>
        <w:t xml:space="preserve">Рисунок </w:t>
      </w:r>
      <w:r w:rsidR="00111169">
        <w:rPr>
          <w:szCs w:val="28"/>
        </w:rPr>
        <w:t>7</w:t>
      </w:r>
      <w:r w:rsidR="00227563">
        <w:rPr>
          <w:szCs w:val="28"/>
        </w:rPr>
        <w:t>.</w:t>
      </w:r>
      <w:r w:rsidRPr="00CB1AB6">
        <w:rPr>
          <w:szCs w:val="28"/>
        </w:rPr>
        <w:t>6</w:t>
      </w:r>
      <w:r w:rsidRPr="00362175">
        <w:rPr>
          <w:szCs w:val="28"/>
        </w:rPr>
        <w:t xml:space="preserve"> – Волнистость (гофры) на отводах</w:t>
      </w:r>
    </w:p>
    <w:p w:rsidR="006C6A5B" w:rsidRPr="00362175" w:rsidRDefault="006C6A5B" w:rsidP="00725AD5">
      <w:pPr>
        <w:pStyle w:val="a5"/>
        <w:widowControl w:val="0"/>
        <w:spacing w:line="360" w:lineRule="auto"/>
        <w:ind w:right="-1"/>
        <w:jc w:val="center"/>
        <w:rPr>
          <w:szCs w:val="28"/>
        </w:rPr>
      </w:pPr>
    </w:p>
    <w:p w:rsidR="000532CA" w:rsidRPr="00350999" w:rsidRDefault="00111169" w:rsidP="00350999">
      <w:pPr>
        <w:pStyle w:val="aff2"/>
        <w:widowControl w:val="0"/>
        <w:tabs>
          <w:tab w:val="left" w:pos="880"/>
          <w:tab w:val="left" w:pos="1210"/>
        </w:tabs>
        <w:spacing w:line="360" w:lineRule="auto"/>
        <w:ind w:left="0" w:firstLine="658"/>
        <w:jc w:val="both"/>
        <w:rPr>
          <w:color w:val="000000"/>
          <w:sz w:val="28"/>
          <w:szCs w:val="28"/>
        </w:rPr>
      </w:pPr>
      <w:r>
        <w:rPr>
          <w:sz w:val="28"/>
          <w:szCs w:val="28"/>
        </w:rPr>
        <w:t>7</w:t>
      </w:r>
      <w:r w:rsidR="00725AD5" w:rsidRPr="00362175">
        <w:rPr>
          <w:sz w:val="28"/>
          <w:szCs w:val="28"/>
        </w:rPr>
        <w:t>.</w:t>
      </w:r>
      <w:r>
        <w:rPr>
          <w:sz w:val="28"/>
          <w:szCs w:val="28"/>
        </w:rPr>
        <w:t>9</w:t>
      </w:r>
      <w:r w:rsidR="00725AD5" w:rsidRPr="00362175">
        <w:rPr>
          <w:sz w:val="28"/>
          <w:szCs w:val="28"/>
        </w:rPr>
        <w:t>.2.1</w:t>
      </w:r>
      <w:r w:rsidR="000532CA">
        <w:rPr>
          <w:sz w:val="28"/>
          <w:szCs w:val="28"/>
        </w:rPr>
        <w:t>1</w:t>
      </w:r>
      <w:proofErr w:type="gramStart"/>
      <w:r>
        <w:rPr>
          <w:sz w:val="28"/>
          <w:szCs w:val="28"/>
        </w:rPr>
        <w:t> </w:t>
      </w:r>
      <w:r w:rsidR="00725AD5" w:rsidRPr="00362175">
        <w:rPr>
          <w:sz w:val="28"/>
          <w:szCs w:val="28"/>
        </w:rPr>
        <w:t>В</w:t>
      </w:r>
      <w:proofErr w:type="gramEnd"/>
      <w:r w:rsidR="00725AD5" w:rsidRPr="00362175">
        <w:rPr>
          <w:sz w:val="28"/>
          <w:szCs w:val="28"/>
        </w:rPr>
        <w:t xml:space="preserve"> переходной зоне отводов допускаются плавные вогнутые или </w:t>
      </w:r>
      <w:r w:rsidR="00725AD5" w:rsidRPr="00362175">
        <w:rPr>
          <w:color w:val="000000"/>
          <w:sz w:val="28"/>
          <w:szCs w:val="28"/>
        </w:rPr>
        <w:t>выпу</w:t>
      </w:r>
      <w:r w:rsidR="00725AD5" w:rsidRPr="00362175">
        <w:rPr>
          <w:color w:val="000000"/>
          <w:sz w:val="28"/>
          <w:szCs w:val="28"/>
        </w:rPr>
        <w:t>к</w:t>
      </w:r>
      <w:r w:rsidR="00725AD5" w:rsidRPr="00362175">
        <w:rPr>
          <w:color w:val="000000"/>
          <w:sz w:val="28"/>
          <w:szCs w:val="28"/>
        </w:rPr>
        <w:t>лые неровности высотой не более 0,</w:t>
      </w:r>
      <w:r w:rsidR="002B6CDC">
        <w:rPr>
          <w:color w:val="000000"/>
          <w:sz w:val="28"/>
          <w:szCs w:val="28"/>
        </w:rPr>
        <w:t>6</w:t>
      </w:r>
      <w:r w:rsidR="00725AD5" w:rsidRPr="00362175">
        <w:rPr>
          <w:color w:val="000000"/>
          <w:sz w:val="28"/>
          <w:szCs w:val="28"/>
        </w:rPr>
        <w:t xml:space="preserve"> номинальной толщины стенки отвода, но не б</w:t>
      </w:r>
      <w:r w:rsidR="00725AD5" w:rsidRPr="00362175">
        <w:rPr>
          <w:color w:val="000000"/>
          <w:sz w:val="28"/>
          <w:szCs w:val="28"/>
        </w:rPr>
        <w:t>о</w:t>
      </w:r>
      <w:r w:rsidR="00725AD5" w:rsidRPr="00362175">
        <w:rPr>
          <w:color w:val="000000"/>
          <w:sz w:val="28"/>
          <w:szCs w:val="28"/>
        </w:rPr>
        <w:t xml:space="preserve">лее </w:t>
      </w:r>
      <w:r w:rsidR="002B6CDC">
        <w:rPr>
          <w:color w:val="000000"/>
          <w:sz w:val="28"/>
          <w:szCs w:val="28"/>
        </w:rPr>
        <w:t>8</w:t>
      </w:r>
      <w:r w:rsidR="00725AD5" w:rsidRPr="00362175">
        <w:rPr>
          <w:color w:val="000000"/>
          <w:sz w:val="28"/>
          <w:szCs w:val="28"/>
        </w:rPr>
        <w:t>,0 мм.</w:t>
      </w:r>
      <w:bookmarkStart w:id="101" w:name="_Toc350272122"/>
    </w:p>
    <w:p w:rsidR="00725AD5" w:rsidRPr="00833D81" w:rsidRDefault="00111169" w:rsidP="006C6A5B">
      <w:pPr>
        <w:spacing w:line="360" w:lineRule="auto"/>
        <w:ind w:firstLine="709"/>
        <w:rPr>
          <w:sz w:val="28"/>
          <w:szCs w:val="28"/>
          <w:lang w:eastAsia="en-US"/>
        </w:rPr>
      </w:pPr>
      <w:r w:rsidRPr="00833D81">
        <w:rPr>
          <w:sz w:val="28"/>
          <w:szCs w:val="28"/>
          <w:lang w:eastAsia="en-US"/>
        </w:rPr>
        <w:t>7</w:t>
      </w:r>
      <w:r w:rsidR="00725AD5" w:rsidRPr="00833D81">
        <w:rPr>
          <w:sz w:val="28"/>
          <w:szCs w:val="28"/>
          <w:lang w:eastAsia="en-US"/>
        </w:rPr>
        <w:t>.</w:t>
      </w:r>
      <w:r w:rsidRPr="00833D81">
        <w:rPr>
          <w:sz w:val="28"/>
          <w:szCs w:val="28"/>
          <w:lang w:eastAsia="en-US"/>
        </w:rPr>
        <w:t>9</w:t>
      </w:r>
      <w:r w:rsidR="00725AD5" w:rsidRPr="00833D81">
        <w:rPr>
          <w:sz w:val="28"/>
          <w:szCs w:val="28"/>
          <w:lang w:eastAsia="en-US"/>
        </w:rPr>
        <w:t xml:space="preserve">.3 </w:t>
      </w:r>
      <w:r w:rsidRPr="00833D81">
        <w:rPr>
          <w:sz w:val="28"/>
          <w:szCs w:val="28"/>
          <w:lang w:eastAsia="en-US"/>
        </w:rPr>
        <w:t>Х</w:t>
      </w:r>
      <w:r w:rsidR="00725AD5" w:rsidRPr="00833D81">
        <w:rPr>
          <w:sz w:val="28"/>
          <w:szCs w:val="28"/>
          <w:lang w:eastAsia="en-US"/>
        </w:rPr>
        <w:t>олодногнуты</w:t>
      </w:r>
      <w:r w:rsidRPr="00833D81">
        <w:rPr>
          <w:sz w:val="28"/>
          <w:szCs w:val="28"/>
          <w:lang w:eastAsia="en-US"/>
        </w:rPr>
        <w:t>е</w:t>
      </w:r>
      <w:r w:rsidR="00725AD5" w:rsidRPr="00833D81">
        <w:rPr>
          <w:sz w:val="28"/>
          <w:szCs w:val="28"/>
          <w:lang w:eastAsia="en-US"/>
        </w:rPr>
        <w:t xml:space="preserve"> отвод</w:t>
      </w:r>
      <w:r w:rsidRPr="00833D81">
        <w:rPr>
          <w:sz w:val="28"/>
          <w:szCs w:val="28"/>
          <w:lang w:eastAsia="en-US"/>
        </w:rPr>
        <w:t>ы</w:t>
      </w:r>
      <w:r w:rsidR="00725AD5" w:rsidRPr="00833D81">
        <w:rPr>
          <w:sz w:val="28"/>
          <w:szCs w:val="28"/>
          <w:lang w:eastAsia="en-US"/>
        </w:rPr>
        <w:t xml:space="preserve"> и кривы</w:t>
      </w:r>
      <w:r w:rsidRPr="00833D81">
        <w:rPr>
          <w:sz w:val="28"/>
          <w:szCs w:val="28"/>
          <w:lang w:eastAsia="en-US"/>
        </w:rPr>
        <w:t>е</w:t>
      </w:r>
      <w:r w:rsidR="00725AD5" w:rsidRPr="00833D81">
        <w:rPr>
          <w:sz w:val="28"/>
          <w:szCs w:val="28"/>
          <w:lang w:eastAsia="en-US"/>
        </w:rPr>
        <w:t xml:space="preserve"> вставк</w:t>
      </w:r>
      <w:r w:rsidRPr="00833D81">
        <w:rPr>
          <w:sz w:val="28"/>
          <w:szCs w:val="28"/>
          <w:lang w:eastAsia="en-US"/>
        </w:rPr>
        <w:t>и</w:t>
      </w:r>
      <w:r w:rsidR="00725AD5" w:rsidRPr="00833D81">
        <w:rPr>
          <w:sz w:val="28"/>
          <w:szCs w:val="28"/>
          <w:lang w:eastAsia="en-US"/>
        </w:rPr>
        <w:t>, изготавливаемы</w:t>
      </w:r>
      <w:r w:rsidRPr="00833D81">
        <w:rPr>
          <w:sz w:val="28"/>
          <w:szCs w:val="28"/>
          <w:lang w:eastAsia="en-US"/>
        </w:rPr>
        <w:t>е</w:t>
      </w:r>
      <w:r w:rsidR="00725AD5" w:rsidRPr="00833D81">
        <w:rPr>
          <w:sz w:val="28"/>
          <w:szCs w:val="28"/>
          <w:lang w:eastAsia="en-US"/>
        </w:rPr>
        <w:t xml:space="preserve"> холодной ги</w:t>
      </w:r>
      <w:r w:rsidR="00725AD5" w:rsidRPr="00833D81">
        <w:rPr>
          <w:sz w:val="28"/>
          <w:szCs w:val="28"/>
          <w:lang w:eastAsia="en-US"/>
        </w:rPr>
        <w:t>б</w:t>
      </w:r>
      <w:r w:rsidR="00725AD5" w:rsidRPr="00833D81">
        <w:rPr>
          <w:sz w:val="28"/>
          <w:szCs w:val="28"/>
          <w:lang w:eastAsia="en-US"/>
        </w:rPr>
        <w:t>кой труб</w:t>
      </w:r>
      <w:bookmarkEnd w:id="101"/>
    </w:p>
    <w:p w:rsidR="00725AD5" w:rsidRPr="00362175" w:rsidRDefault="00111169" w:rsidP="00725AD5">
      <w:pPr>
        <w:widowControl w:val="0"/>
        <w:tabs>
          <w:tab w:val="left" w:pos="1100"/>
        </w:tabs>
        <w:spacing w:line="360" w:lineRule="auto"/>
        <w:ind w:firstLine="771"/>
        <w:jc w:val="both"/>
        <w:rPr>
          <w:bCs/>
          <w:sz w:val="28"/>
          <w:szCs w:val="28"/>
        </w:rPr>
      </w:pPr>
      <w:r>
        <w:rPr>
          <w:bCs/>
          <w:sz w:val="28"/>
          <w:szCs w:val="28"/>
        </w:rPr>
        <w:t>7</w:t>
      </w:r>
      <w:r w:rsidR="00725AD5" w:rsidRPr="00362175">
        <w:rPr>
          <w:bCs/>
          <w:sz w:val="28"/>
          <w:szCs w:val="28"/>
        </w:rPr>
        <w:t>.</w:t>
      </w:r>
      <w:r>
        <w:rPr>
          <w:bCs/>
          <w:sz w:val="28"/>
          <w:szCs w:val="28"/>
        </w:rPr>
        <w:t>9.3.1 </w:t>
      </w:r>
      <w:r w:rsidR="00725AD5" w:rsidRPr="00362175">
        <w:rPr>
          <w:sz w:val="28"/>
          <w:szCs w:val="28"/>
        </w:rPr>
        <w:t xml:space="preserve">Холодногнутые </w:t>
      </w:r>
      <w:r w:rsidR="00725AD5" w:rsidRPr="00362175">
        <w:rPr>
          <w:bCs/>
          <w:spacing w:val="-2"/>
          <w:sz w:val="28"/>
          <w:szCs w:val="28"/>
        </w:rPr>
        <w:t>отводы должны изготавливаться из одиночных труб или двухтрубных секций в соответствии с технологическими инструкциями в заводских условиях</w:t>
      </w:r>
      <w:r w:rsidR="00725AD5" w:rsidRPr="00362175">
        <w:rPr>
          <w:bCs/>
          <w:sz w:val="28"/>
          <w:szCs w:val="28"/>
        </w:rPr>
        <w:t>.</w:t>
      </w:r>
    </w:p>
    <w:p w:rsidR="00725AD5" w:rsidRDefault="00111169" w:rsidP="00725AD5">
      <w:pPr>
        <w:widowControl w:val="0"/>
        <w:tabs>
          <w:tab w:val="left" w:pos="1100"/>
        </w:tabs>
        <w:spacing w:line="360" w:lineRule="auto"/>
        <w:ind w:firstLine="771"/>
        <w:jc w:val="both"/>
        <w:rPr>
          <w:sz w:val="28"/>
          <w:szCs w:val="28"/>
        </w:rPr>
      </w:pPr>
      <w:r>
        <w:rPr>
          <w:sz w:val="28"/>
          <w:szCs w:val="28"/>
        </w:rPr>
        <w:t>7</w:t>
      </w:r>
      <w:r w:rsidR="00725AD5" w:rsidRPr="00362175">
        <w:rPr>
          <w:sz w:val="28"/>
          <w:szCs w:val="28"/>
        </w:rPr>
        <w:t>.</w:t>
      </w:r>
      <w:r>
        <w:rPr>
          <w:sz w:val="28"/>
          <w:szCs w:val="28"/>
        </w:rPr>
        <w:t>9.3.2 </w:t>
      </w:r>
      <w:r w:rsidR="00725AD5" w:rsidRPr="00362175">
        <w:rPr>
          <w:sz w:val="28"/>
          <w:szCs w:val="28"/>
        </w:rPr>
        <w:t>Конструкция и основные размеры холодногнутых отводов должны с</w:t>
      </w:r>
      <w:r w:rsidR="00725AD5" w:rsidRPr="00362175">
        <w:rPr>
          <w:sz w:val="28"/>
          <w:szCs w:val="28"/>
        </w:rPr>
        <w:t>о</w:t>
      </w:r>
      <w:r w:rsidR="00725AD5" w:rsidRPr="00362175">
        <w:rPr>
          <w:sz w:val="28"/>
          <w:szCs w:val="28"/>
        </w:rPr>
        <w:t xml:space="preserve">ответствовать рисунку </w:t>
      </w:r>
      <w:r>
        <w:rPr>
          <w:sz w:val="28"/>
          <w:szCs w:val="28"/>
        </w:rPr>
        <w:t>7</w:t>
      </w:r>
      <w:r w:rsidR="00227563">
        <w:rPr>
          <w:sz w:val="28"/>
          <w:szCs w:val="28"/>
        </w:rPr>
        <w:t>.</w:t>
      </w:r>
      <w:r w:rsidR="003F6D9F">
        <w:rPr>
          <w:sz w:val="28"/>
          <w:szCs w:val="28"/>
        </w:rPr>
        <w:t>7</w:t>
      </w:r>
      <w:r w:rsidR="00725AD5" w:rsidRPr="00362175">
        <w:rPr>
          <w:sz w:val="28"/>
          <w:szCs w:val="28"/>
        </w:rPr>
        <w:t xml:space="preserve">, таблице </w:t>
      </w:r>
      <w:r>
        <w:rPr>
          <w:sz w:val="28"/>
          <w:szCs w:val="28"/>
        </w:rPr>
        <w:t>7</w:t>
      </w:r>
      <w:r w:rsidR="00227563">
        <w:rPr>
          <w:sz w:val="28"/>
          <w:szCs w:val="28"/>
        </w:rPr>
        <w:t>.</w:t>
      </w:r>
      <w:r w:rsidR="003F6D9F">
        <w:rPr>
          <w:sz w:val="28"/>
          <w:szCs w:val="28"/>
        </w:rPr>
        <w:t>1</w:t>
      </w:r>
      <w:r>
        <w:rPr>
          <w:sz w:val="28"/>
          <w:szCs w:val="28"/>
        </w:rPr>
        <w:t>2</w:t>
      </w:r>
      <w:r w:rsidR="00725AD5" w:rsidRPr="00362175">
        <w:rPr>
          <w:sz w:val="28"/>
          <w:szCs w:val="28"/>
        </w:rPr>
        <w:t>, требованиям настоящего стандарта.</w:t>
      </w:r>
      <w:r w:rsidR="00725AD5">
        <w:rPr>
          <w:sz w:val="28"/>
          <w:szCs w:val="28"/>
        </w:rPr>
        <w:t xml:space="preserve"> Для </w:t>
      </w:r>
      <w:r w:rsidR="00725AD5" w:rsidRPr="00362175">
        <w:rPr>
          <w:sz w:val="28"/>
          <w:szCs w:val="28"/>
        </w:rPr>
        <w:t>х</w:t>
      </w:r>
      <w:r w:rsidR="00725AD5" w:rsidRPr="00362175">
        <w:rPr>
          <w:sz w:val="28"/>
          <w:szCs w:val="28"/>
        </w:rPr>
        <w:t>о</w:t>
      </w:r>
      <w:r w:rsidR="00725AD5" w:rsidRPr="00362175">
        <w:rPr>
          <w:sz w:val="28"/>
          <w:szCs w:val="28"/>
        </w:rPr>
        <w:t>лодногнутых</w:t>
      </w:r>
      <w:r w:rsidR="00725AD5">
        <w:rPr>
          <w:sz w:val="28"/>
          <w:szCs w:val="28"/>
        </w:rPr>
        <w:t xml:space="preserve"> отводов номинальным диаметром от </w:t>
      </w:r>
      <w:r w:rsidR="00E236AA">
        <w:rPr>
          <w:bCs/>
          <w:i/>
          <w:sz w:val="28"/>
          <w:lang w:val="en-US"/>
        </w:rPr>
        <w:t>DN</w:t>
      </w:r>
      <w:r w:rsidR="00725AD5">
        <w:rPr>
          <w:bCs/>
          <w:i/>
          <w:sz w:val="28"/>
        </w:rPr>
        <w:t> </w:t>
      </w:r>
      <w:r w:rsidR="00725AD5" w:rsidRPr="00542D24">
        <w:rPr>
          <w:bCs/>
          <w:sz w:val="28"/>
        </w:rPr>
        <w:t>50</w:t>
      </w:r>
      <w:r w:rsidR="00725AD5">
        <w:rPr>
          <w:bCs/>
          <w:i/>
          <w:sz w:val="28"/>
        </w:rPr>
        <w:t xml:space="preserve"> </w:t>
      </w:r>
      <w:r w:rsidR="00725AD5" w:rsidRPr="00542D24">
        <w:rPr>
          <w:sz w:val="28"/>
          <w:szCs w:val="28"/>
        </w:rPr>
        <w:t>до</w:t>
      </w:r>
      <w:r w:rsidR="00725AD5">
        <w:rPr>
          <w:bCs/>
          <w:i/>
          <w:sz w:val="28"/>
        </w:rPr>
        <w:t xml:space="preserve"> </w:t>
      </w:r>
      <w:r w:rsidR="00E236AA">
        <w:rPr>
          <w:bCs/>
          <w:i/>
          <w:sz w:val="28"/>
          <w:lang w:val="en-US"/>
        </w:rPr>
        <w:t>DN</w:t>
      </w:r>
      <w:r w:rsidR="00725AD5">
        <w:rPr>
          <w:bCs/>
          <w:i/>
          <w:sz w:val="28"/>
        </w:rPr>
        <w:t xml:space="preserve"> </w:t>
      </w:r>
      <w:r w:rsidR="00725AD5" w:rsidRPr="00542D24">
        <w:rPr>
          <w:bCs/>
          <w:sz w:val="28"/>
        </w:rPr>
        <w:t xml:space="preserve">150 </w:t>
      </w:r>
      <w:r w:rsidR="00725AD5">
        <w:rPr>
          <w:sz w:val="28"/>
          <w:szCs w:val="28"/>
        </w:rPr>
        <w:t>требования уст</w:t>
      </w:r>
      <w:r w:rsidR="00725AD5">
        <w:rPr>
          <w:sz w:val="28"/>
          <w:szCs w:val="28"/>
        </w:rPr>
        <w:t>а</w:t>
      </w:r>
      <w:r w:rsidR="00725AD5">
        <w:rPr>
          <w:sz w:val="28"/>
          <w:szCs w:val="28"/>
        </w:rPr>
        <w:t>навливают в технических условиях и спецификациях.</w:t>
      </w:r>
    </w:p>
    <w:p w:rsidR="000532CA" w:rsidRPr="001468D5" w:rsidRDefault="00111169" w:rsidP="00350999">
      <w:pPr>
        <w:widowControl w:val="0"/>
        <w:tabs>
          <w:tab w:val="left" w:pos="1100"/>
        </w:tabs>
        <w:spacing w:line="360" w:lineRule="auto"/>
        <w:ind w:right="-1" w:firstLine="658"/>
        <w:jc w:val="both"/>
        <w:rPr>
          <w:sz w:val="28"/>
          <w:szCs w:val="28"/>
        </w:rPr>
      </w:pPr>
      <w:r>
        <w:rPr>
          <w:sz w:val="28"/>
          <w:szCs w:val="28"/>
        </w:rPr>
        <w:t>7</w:t>
      </w:r>
      <w:r w:rsidR="00725AD5" w:rsidRPr="00362175">
        <w:rPr>
          <w:sz w:val="28"/>
          <w:szCs w:val="28"/>
        </w:rPr>
        <w:t>.</w:t>
      </w:r>
      <w:r>
        <w:rPr>
          <w:sz w:val="28"/>
          <w:szCs w:val="28"/>
        </w:rPr>
        <w:t>9.3.3</w:t>
      </w:r>
      <w:proofErr w:type="gramStart"/>
      <w:r>
        <w:rPr>
          <w:sz w:val="28"/>
          <w:szCs w:val="28"/>
        </w:rPr>
        <w:t> </w:t>
      </w:r>
      <w:r w:rsidR="00725AD5" w:rsidRPr="00362175">
        <w:rPr>
          <w:sz w:val="28"/>
          <w:szCs w:val="28"/>
        </w:rPr>
        <w:t>П</w:t>
      </w:r>
      <w:proofErr w:type="gramEnd"/>
      <w:r w:rsidR="00725AD5" w:rsidRPr="00362175">
        <w:rPr>
          <w:sz w:val="28"/>
          <w:szCs w:val="28"/>
        </w:rPr>
        <w:t>ри изготовлении холодногнутых отводов угол гибки следует принимать кратным 1º.</w:t>
      </w:r>
    </w:p>
    <w:p w:rsidR="00725AD5" w:rsidRPr="00B24D30" w:rsidRDefault="00725AD5" w:rsidP="00725AD5">
      <w:pPr>
        <w:rPr>
          <w:sz w:val="28"/>
          <w:szCs w:val="28"/>
        </w:rPr>
      </w:pPr>
      <w:r w:rsidRPr="00362175">
        <w:rPr>
          <w:spacing w:val="50"/>
          <w:sz w:val="28"/>
          <w:szCs w:val="28"/>
        </w:rPr>
        <w:lastRenderedPageBreak/>
        <w:t>Таблица</w:t>
      </w:r>
      <w:r w:rsidRPr="00362175">
        <w:rPr>
          <w:spacing w:val="20"/>
          <w:sz w:val="28"/>
          <w:szCs w:val="28"/>
        </w:rPr>
        <w:t xml:space="preserve"> </w:t>
      </w:r>
      <w:r w:rsidR="00111169">
        <w:rPr>
          <w:spacing w:val="20"/>
          <w:sz w:val="28"/>
          <w:szCs w:val="28"/>
        </w:rPr>
        <w:t>7</w:t>
      </w:r>
      <w:r w:rsidR="00227563">
        <w:rPr>
          <w:spacing w:val="20"/>
          <w:sz w:val="28"/>
          <w:szCs w:val="28"/>
        </w:rPr>
        <w:t>.</w:t>
      </w:r>
      <w:r w:rsidR="003F6D9F">
        <w:rPr>
          <w:sz w:val="28"/>
          <w:szCs w:val="28"/>
        </w:rPr>
        <w:t>1</w:t>
      </w:r>
      <w:r w:rsidR="00111169">
        <w:rPr>
          <w:sz w:val="28"/>
          <w:szCs w:val="28"/>
        </w:rPr>
        <w:t>2</w:t>
      </w:r>
      <w:r w:rsidRPr="00362175">
        <w:rPr>
          <w:sz w:val="28"/>
          <w:szCs w:val="28"/>
        </w:rPr>
        <w:t xml:space="preserve"> – Размеры холодногнутых отводов</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2977"/>
        <w:gridCol w:w="3686"/>
      </w:tblGrid>
      <w:tr w:rsidR="00725AD5" w:rsidRPr="00362175" w:rsidTr="00E26C2D">
        <w:trPr>
          <w:trHeight w:val="865"/>
        </w:trPr>
        <w:tc>
          <w:tcPr>
            <w:tcW w:w="3402" w:type="dxa"/>
            <w:tcBorders>
              <w:bottom w:val="double" w:sz="4" w:space="0" w:color="auto"/>
            </w:tcBorders>
            <w:vAlign w:val="center"/>
          </w:tcPr>
          <w:p w:rsidR="00725AD5" w:rsidRPr="009A5609" w:rsidRDefault="00725AD5" w:rsidP="00725AD5">
            <w:pPr>
              <w:widowControl w:val="0"/>
              <w:jc w:val="center"/>
              <w:rPr>
                <w:bCs/>
                <w:sz w:val="28"/>
              </w:rPr>
            </w:pPr>
            <w:r>
              <w:rPr>
                <w:bCs/>
                <w:sz w:val="28"/>
              </w:rPr>
              <w:t>Номинальный</w:t>
            </w:r>
            <w:r w:rsidRPr="00362175">
              <w:rPr>
                <w:bCs/>
                <w:sz w:val="28"/>
              </w:rPr>
              <w:t xml:space="preserve"> </w:t>
            </w:r>
            <w:r w:rsidRPr="00362175">
              <w:rPr>
                <w:bCs/>
                <w:sz w:val="28"/>
              </w:rPr>
              <w:br/>
              <w:t>диаметр</w:t>
            </w:r>
            <w:r>
              <w:rPr>
                <w:bCs/>
                <w:sz w:val="28"/>
              </w:rPr>
              <w:t xml:space="preserve">, </w:t>
            </w:r>
            <w:r w:rsidR="00E236AA">
              <w:rPr>
                <w:bCs/>
                <w:i/>
                <w:sz w:val="28"/>
                <w:lang w:val="en-US"/>
              </w:rPr>
              <w:t>DN</w:t>
            </w:r>
          </w:p>
        </w:tc>
        <w:tc>
          <w:tcPr>
            <w:tcW w:w="2977" w:type="dxa"/>
            <w:tcBorders>
              <w:bottom w:val="double" w:sz="4" w:space="0" w:color="auto"/>
            </w:tcBorders>
            <w:vAlign w:val="center"/>
          </w:tcPr>
          <w:p w:rsidR="00725AD5" w:rsidRPr="00362175" w:rsidRDefault="00725AD5" w:rsidP="00725AD5">
            <w:pPr>
              <w:widowControl w:val="0"/>
              <w:autoSpaceDE w:val="0"/>
              <w:autoSpaceDN w:val="0"/>
              <w:adjustRightInd w:val="0"/>
              <w:ind w:left="-59" w:right="-68"/>
              <w:jc w:val="center"/>
              <w:rPr>
                <w:color w:val="000000"/>
                <w:sz w:val="28"/>
              </w:rPr>
            </w:pPr>
            <w:r>
              <w:rPr>
                <w:sz w:val="28"/>
              </w:rPr>
              <w:t>Унифицированный</w:t>
            </w:r>
            <w:r w:rsidRPr="00362175">
              <w:rPr>
                <w:sz w:val="28"/>
              </w:rPr>
              <w:t xml:space="preserve"> р</w:t>
            </w:r>
            <w:r w:rsidRPr="00362175">
              <w:rPr>
                <w:sz w:val="28"/>
              </w:rPr>
              <w:t>а</w:t>
            </w:r>
            <w:r w:rsidRPr="00362175">
              <w:rPr>
                <w:sz w:val="28"/>
              </w:rPr>
              <w:t>диус гибки</w:t>
            </w:r>
            <w:r>
              <w:rPr>
                <w:color w:val="000000"/>
                <w:sz w:val="28"/>
              </w:rPr>
              <w:t xml:space="preserve"> </w:t>
            </w:r>
            <w:r w:rsidRPr="006E1CBA">
              <w:rPr>
                <w:i/>
                <w:color w:val="000000"/>
                <w:sz w:val="28"/>
                <w:lang w:val="en-US"/>
              </w:rPr>
              <w:t>R</w:t>
            </w:r>
            <w:r w:rsidRPr="00362175">
              <w:rPr>
                <w:color w:val="000000"/>
                <w:sz w:val="28"/>
              </w:rPr>
              <w:t>, м</w:t>
            </w:r>
          </w:p>
        </w:tc>
        <w:tc>
          <w:tcPr>
            <w:tcW w:w="3686" w:type="dxa"/>
            <w:tcBorders>
              <w:bottom w:val="double" w:sz="4" w:space="0" w:color="auto"/>
            </w:tcBorders>
            <w:vAlign w:val="center"/>
          </w:tcPr>
          <w:p w:rsidR="00E26C2D" w:rsidRPr="00362175" w:rsidRDefault="00E26C2D" w:rsidP="00E26C2D">
            <w:pPr>
              <w:widowControl w:val="0"/>
              <w:autoSpaceDE w:val="0"/>
              <w:autoSpaceDN w:val="0"/>
              <w:adjustRightInd w:val="0"/>
              <w:jc w:val="center"/>
              <w:rPr>
                <w:color w:val="000000"/>
                <w:sz w:val="28"/>
              </w:rPr>
            </w:pPr>
            <w:r w:rsidRPr="00E26C2D">
              <w:rPr>
                <w:color w:val="000000"/>
                <w:sz w:val="28"/>
              </w:rPr>
              <w:t xml:space="preserve">Угол </w:t>
            </w:r>
            <w:proofErr w:type="gramStart"/>
            <w:r w:rsidRPr="00E26C2D">
              <w:rPr>
                <w:color w:val="000000"/>
                <w:sz w:val="28"/>
              </w:rPr>
              <w:t>гибки</w:t>
            </w:r>
            <w:proofErr w:type="gramEnd"/>
            <w:r w:rsidRPr="00E26C2D">
              <w:rPr>
                <w:color w:val="000000"/>
                <w:sz w:val="28"/>
              </w:rPr>
              <w:t>*</w:t>
            </w:r>
          </w:p>
          <w:p w:rsidR="00725AD5" w:rsidRPr="00362175" w:rsidRDefault="00725AD5" w:rsidP="00725AD5">
            <w:pPr>
              <w:widowControl w:val="0"/>
              <w:autoSpaceDE w:val="0"/>
              <w:autoSpaceDN w:val="0"/>
              <w:adjustRightInd w:val="0"/>
              <w:jc w:val="center"/>
              <w:rPr>
                <w:color w:val="000000"/>
                <w:sz w:val="28"/>
              </w:rPr>
            </w:pPr>
            <w:r w:rsidRPr="006E1CBA">
              <w:rPr>
                <w:i/>
                <w:color w:val="000000"/>
                <w:sz w:val="28"/>
              </w:rPr>
              <w:t>α</w:t>
            </w:r>
            <w:r w:rsidRPr="00362175">
              <w:rPr>
                <w:color w:val="000000"/>
                <w:sz w:val="28"/>
              </w:rPr>
              <w:t>, градусы</w:t>
            </w:r>
          </w:p>
        </w:tc>
      </w:tr>
      <w:tr w:rsidR="00725AD5" w:rsidRPr="00362175" w:rsidTr="00E26C2D">
        <w:trPr>
          <w:trHeight w:val="331"/>
        </w:trPr>
        <w:tc>
          <w:tcPr>
            <w:tcW w:w="3402" w:type="dxa"/>
            <w:tcBorders>
              <w:top w:val="double" w:sz="4" w:space="0" w:color="auto"/>
            </w:tcBorders>
            <w:vAlign w:val="center"/>
          </w:tcPr>
          <w:p w:rsidR="00725AD5" w:rsidRPr="008E1F5F" w:rsidRDefault="00725AD5" w:rsidP="00725AD5">
            <w:pPr>
              <w:widowControl w:val="0"/>
              <w:ind w:firstLine="27"/>
              <w:jc w:val="center"/>
              <w:rPr>
                <w:bCs/>
                <w:sz w:val="28"/>
                <w:szCs w:val="28"/>
              </w:rPr>
            </w:pPr>
            <w:r w:rsidRPr="008E1F5F">
              <w:rPr>
                <w:bCs/>
                <w:sz w:val="28"/>
                <w:szCs w:val="28"/>
              </w:rPr>
              <w:t>200</w:t>
            </w:r>
          </w:p>
        </w:tc>
        <w:tc>
          <w:tcPr>
            <w:tcW w:w="2977" w:type="dxa"/>
            <w:vMerge w:val="restart"/>
            <w:tcBorders>
              <w:top w:val="double" w:sz="4" w:space="0" w:color="auto"/>
            </w:tcBorders>
            <w:shd w:val="clear" w:color="auto" w:fill="auto"/>
            <w:vAlign w:val="center"/>
          </w:tcPr>
          <w:p w:rsidR="00725AD5" w:rsidRPr="008E1F5F" w:rsidRDefault="00725AD5" w:rsidP="00725AD5">
            <w:pPr>
              <w:widowControl w:val="0"/>
              <w:autoSpaceDE w:val="0"/>
              <w:autoSpaceDN w:val="0"/>
              <w:adjustRightInd w:val="0"/>
              <w:jc w:val="center"/>
              <w:rPr>
                <w:color w:val="000000"/>
                <w:sz w:val="28"/>
                <w:szCs w:val="28"/>
              </w:rPr>
            </w:pPr>
            <w:r>
              <w:rPr>
                <w:color w:val="000000"/>
                <w:sz w:val="28"/>
                <w:szCs w:val="28"/>
              </w:rPr>
              <w:t>15</w:t>
            </w:r>
          </w:p>
        </w:tc>
        <w:tc>
          <w:tcPr>
            <w:tcW w:w="3686" w:type="dxa"/>
            <w:vMerge w:val="restart"/>
            <w:tcBorders>
              <w:top w:val="double" w:sz="4" w:space="0" w:color="auto"/>
            </w:tcBorders>
            <w:shd w:val="clear" w:color="auto" w:fill="auto"/>
            <w:vAlign w:val="center"/>
          </w:tcPr>
          <w:p w:rsidR="00725AD5" w:rsidRPr="008E1F5F" w:rsidRDefault="00725AD5" w:rsidP="00725AD5">
            <w:pPr>
              <w:widowControl w:val="0"/>
              <w:autoSpaceDE w:val="0"/>
              <w:autoSpaceDN w:val="0"/>
              <w:adjustRightInd w:val="0"/>
              <w:jc w:val="center"/>
              <w:rPr>
                <w:color w:val="000000"/>
                <w:sz w:val="28"/>
                <w:szCs w:val="28"/>
              </w:rPr>
            </w:pPr>
            <w:r>
              <w:rPr>
                <w:color w:val="000000"/>
                <w:sz w:val="28"/>
                <w:szCs w:val="28"/>
              </w:rPr>
              <w:t>1-27</w:t>
            </w:r>
          </w:p>
        </w:tc>
      </w:tr>
      <w:tr w:rsidR="00725AD5" w:rsidRPr="00362175" w:rsidTr="00E26C2D">
        <w:trPr>
          <w:trHeight w:val="20"/>
        </w:trPr>
        <w:tc>
          <w:tcPr>
            <w:tcW w:w="3402" w:type="dxa"/>
            <w:tcBorders>
              <w:top w:val="single" w:sz="4" w:space="0" w:color="auto"/>
              <w:bottom w:val="single" w:sz="4" w:space="0" w:color="auto"/>
            </w:tcBorders>
            <w:vAlign w:val="center"/>
          </w:tcPr>
          <w:p w:rsidR="00725AD5" w:rsidRPr="008E1F5F" w:rsidRDefault="00725AD5" w:rsidP="00725AD5">
            <w:pPr>
              <w:widowControl w:val="0"/>
              <w:ind w:firstLine="27"/>
              <w:jc w:val="center"/>
              <w:rPr>
                <w:bCs/>
                <w:sz w:val="28"/>
                <w:szCs w:val="28"/>
              </w:rPr>
            </w:pPr>
            <w:r w:rsidRPr="008E1F5F">
              <w:rPr>
                <w:bCs/>
                <w:sz w:val="28"/>
                <w:szCs w:val="28"/>
              </w:rPr>
              <w:t>250</w:t>
            </w:r>
          </w:p>
        </w:tc>
        <w:tc>
          <w:tcPr>
            <w:tcW w:w="2977" w:type="dxa"/>
            <w:vMerge/>
            <w:shd w:val="clear" w:color="auto" w:fill="auto"/>
            <w:vAlign w:val="center"/>
          </w:tcPr>
          <w:p w:rsidR="00725AD5" w:rsidRPr="008E1F5F" w:rsidRDefault="00725AD5" w:rsidP="00725AD5">
            <w:pPr>
              <w:widowControl w:val="0"/>
              <w:autoSpaceDE w:val="0"/>
              <w:autoSpaceDN w:val="0"/>
              <w:adjustRightInd w:val="0"/>
              <w:jc w:val="center"/>
              <w:rPr>
                <w:color w:val="000000"/>
                <w:sz w:val="28"/>
                <w:szCs w:val="28"/>
              </w:rPr>
            </w:pPr>
          </w:p>
        </w:tc>
        <w:tc>
          <w:tcPr>
            <w:tcW w:w="3686" w:type="dxa"/>
            <w:vMerge/>
            <w:shd w:val="clear" w:color="auto" w:fill="auto"/>
            <w:vAlign w:val="center"/>
          </w:tcPr>
          <w:p w:rsidR="00725AD5" w:rsidRPr="008E1F5F" w:rsidRDefault="00725AD5" w:rsidP="00725AD5">
            <w:pPr>
              <w:widowControl w:val="0"/>
              <w:autoSpaceDE w:val="0"/>
              <w:autoSpaceDN w:val="0"/>
              <w:adjustRightInd w:val="0"/>
              <w:jc w:val="center"/>
              <w:rPr>
                <w:color w:val="000000"/>
                <w:sz w:val="28"/>
                <w:szCs w:val="28"/>
              </w:rPr>
            </w:pPr>
          </w:p>
        </w:tc>
      </w:tr>
      <w:tr w:rsidR="00725AD5" w:rsidRPr="00362175" w:rsidTr="00E26C2D">
        <w:trPr>
          <w:trHeight w:val="20"/>
        </w:trPr>
        <w:tc>
          <w:tcPr>
            <w:tcW w:w="3402" w:type="dxa"/>
            <w:tcBorders>
              <w:top w:val="single" w:sz="4" w:space="0" w:color="auto"/>
              <w:bottom w:val="single" w:sz="4" w:space="0" w:color="auto"/>
            </w:tcBorders>
            <w:vAlign w:val="center"/>
          </w:tcPr>
          <w:p w:rsidR="00725AD5" w:rsidRPr="008E1F5F" w:rsidRDefault="00725AD5" w:rsidP="00725AD5">
            <w:pPr>
              <w:widowControl w:val="0"/>
              <w:ind w:firstLine="27"/>
              <w:jc w:val="center"/>
              <w:rPr>
                <w:bCs/>
                <w:sz w:val="28"/>
                <w:szCs w:val="28"/>
              </w:rPr>
            </w:pPr>
            <w:r w:rsidRPr="008E1F5F">
              <w:rPr>
                <w:bCs/>
                <w:sz w:val="28"/>
                <w:szCs w:val="28"/>
              </w:rPr>
              <w:t>300</w:t>
            </w:r>
          </w:p>
        </w:tc>
        <w:tc>
          <w:tcPr>
            <w:tcW w:w="2977" w:type="dxa"/>
            <w:vMerge/>
            <w:shd w:val="clear" w:color="auto" w:fill="auto"/>
            <w:vAlign w:val="center"/>
          </w:tcPr>
          <w:p w:rsidR="00725AD5" w:rsidRPr="008E1F5F" w:rsidRDefault="00725AD5" w:rsidP="00725AD5">
            <w:pPr>
              <w:widowControl w:val="0"/>
              <w:autoSpaceDE w:val="0"/>
              <w:autoSpaceDN w:val="0"/>
              <w:adjustRightInd w:val="0"/>
              <w:jc w:val="center"/>
              <w:rPr>
                <w:color w:val="000000"/>
                <w:sz w:val="28"/>
                <w:szCs w:val="28"/>
              </w:rPr>
            </w:pPr>
          </w:p>
        </w:tc>
        <w:tc>
          <w:tcPr>
            <w:tcW w:w="3686" w:type="dxa"/>
            <w:vMerge/>
            <w:shd w:val="clear" w:color="auto" w:fill="auto"/>
            <w:vAlign w:val="center"/>
          </w:tcPr>
          <w:p w:rsidR="00725AD5" w:rsidRPr="008E1F5F" w:rsidRDefault="00725AD5" w:rsidP="00725AD5">
            <w:pPr>
              <w:widowControl w:val="0"/>
              <w:autoSpaceDE w:val="0"/>
              <w:autoSpaceDN w:val="0"/>
              <w:adjustRightInd w:val="0"/>
              <w:jc w:val="center"/>
              <w:rPr>
                <w:color w:val="000000"/>
                <w:sz w:val="28"/>
                <w:szCs w:val="28"/>
              </w:rPr>
            </w:pPr>
          </w:p>
        </w:tc>
      </w:tr>
      <w:tr w:rsidR="00725AD5" w:rsidRPr="00362175" w:rsidTr="00E26C2D">
        <w:trPr>
          <w:trHeight w:val="20"/>
        </w:trPr>
        <w:tc>
          <w:tcPr>
            <w:tcW w:w="3402" w:type="dxa"/>
            <w:tcBorders>
              <w:top w:val="single" w:sz="4" w:space="0" w:color="auto"/>
            </w:tcBorders>
            <w:vAlign w:val="center"/>
          </w:tcPr>
          <w:p w:rsidR="00725AD5" w:rsidRPr="008E1F5F" w:rsidRDefault="00725AD5" w:rsidP="00725AD5">
            <w:pPr>
              <w:widowControl w:val="0"/>
              <w:ind w:firstLine="27"/>
              <w:jc w:val="center"/>
              <w:rPr>
                <w:bCs/>
                <w:sz w:val="28"/>
                <w:szCs w:val="28"/>
              </w:rPr>
            </w:pPr>
            <w:r w:rsidRPr="008E1F5F">
              <w:rPr>
                <w:bCs/>
                <w:sz w:val="28"/>
                <w:szCs w:val="28"/>
              </w:rPr>
              <w:t>350</w:t>
            </w:r>
          </w:p>
        </w:tc>
        <w:tc>
          <w:tcPr>
            <w:tcW w:w="2977" w:type="dxa"/>
            <w:vMerge w:val="restart"/>
            <w:shd w:val="clear" w:color="auto" w:fill="auto"/>
            <w:vAlign w:val="center"/>
          </w:tcPr>
          <w:p w:rsidR="00725AD5" w:rsidRPr="008E1F5F" w:rsidRDefault="00725AD5" w:rsidP="00725AD5">
            <w:pPr>
              <w:widowControl w:val="0"/>
              <w:autoSpaceDE w:val="0"/>
              <w:autoSpaceDN w:val="0"/>
              <w:adjustRightInd w:val="0"/>
              <w:jc w:val="center"/>
              <w:rPr>
                <w:color w:val="000000"/>
                <w:sz w:val="28"/>
                <w:szCs w:val="28"/>
              </w:rPr>
            </w:pPr>
            <w:r>
              <w:rPr>
                <w:color w:val="000000"/>
                <w:sz w:val="28"/>
                <w:szCs w:val="28"/>
              </w:rPr>
              <w:t>20</w:t>
            </w:r>
          </w:p>
        </w:tc>
        <w:tc>
          <w:tcPr>
            <w:tcW w:w="3686" w:type="dxa"/>
            <w:shd w:val="clear" w:color="auto" w:fill="auto"/>
            <w:vAlign w:val="center"/>
          </w:tcPr>
          <w:p w:rsidR="00725AD5" w:rsidRPr="008E1F5F" w:rsidRDefault="00725AD5" w:rsidP="00725AD5">
            <w:pPr>
              <w:widowControl w:val="0"/>
              <w:autoSpaceDE w:val="0"/>
              <w:autoSpaceDN w:val="0"/>
              <w:adjustRightInd w:val="0"/>
              <w:jc w:val="center"/>
              <w:rPr>
                <w:color w:val="000000"/>
                <w:sz w:val="28"/>
                <w:szCs w:val="28"/>
              </w:rPr>
            </w:pPr>
            <w:r>
              <w:rPr>
                <w:color w:val="000000"/>
                <w:sz w:val="28"/>
                <w:szCs w:val="28"/>
              </w:rPr>
              <w:t>1-27</w:t>
            </w:r>
          </w:p>
        </w:tc>
      </w:tr>
      <w:tr w:rsidR="00725AD5" w:rsidRPr="00362175" w:rsidTr="00E26C2D">
        <w:trPr>
          <w:trHeight w:val="20"/>
        </w:trPr>
        <w:tc>
          <w:tcPr>
            <w:tcW w:w="3402" w:type="dxa"/>
            <w:vAlign w:val="center"/>
          </w:tcPr>
          <w:p w:rsidR="00725AD5" w:rsidRPr="008E1F5F" w:rsidRDefault="00725AD5" w:rsidP="00725AD5">
            <w:pPr>
              <w:widowControl w:val="0"/>
              <w:ind w:firstLine="27"/>
              <w:jc w:val="center"/>
              <w:rPr>
                <w:bCs/>
                <w:sz w:val="28"/>
                <w:szCs w:val="28"/>
              </w:rPr>
            </w:pPr>
            <w:r w:rsidRPr="008E1F5F">
              <w:rPr>
                <w:bCs/>
                <w:sz w:val="28"/>
                <w:szCs w:val="28"/>
              </w:rPr>
              <w:t>400</w:t>
            </w:r>
          </w:p>
        </w:tc>
        <w:tc>
          <w:tcPr>
            <w:tcW w:w="2977" w:type="dxa"/>
            <w:vMerge/>
            <w:shd w:val="clear" w:color="auto" w:fill="auto"/>
            <w:vAlign w:val="center"/>
          </w:tcPr>
          <w:p w:rsidR="00725AD5" w:rsidRPr="008E1F5F" w:rsidRDefault="00725AD5" w:rsidP="00725AD5">
            <w:pPr>
              <w:widowControl w:val="0"/>
              <w:autoSpaceDE w:val="0"/>
              <w:autoSpaceDN w:val="0"/>
              <w:adjustRightInd w:val="0"/>
              <w:jc w:val="center"/>
              <w:rPr>
                <w:color w:val="000000"/>
                <w:sz w:val="28"/>
                <w:szCs w:val="28"/>
              </w:rPr>
            </w:pPr>
          </w:p>
        </w:tc>
        <w:tc>
          <w:tcPr>
            <w:tcW w:w="3686" w:type="dxa"/>
            <w:shd w:val="clear" w:color="auto" w:fill="auto"/>
            <w:vAlign w:val="center"/>
          </w:tcPr>
          <w:p w:rsidR="00725AD5" w:rsidRPr="008E1F5F" w:rsidRDefault="00725AD5" w:rsidP="00725AD5">
            <w:pPr>
              <w:widowControl w:val="0"/>
              <w:autoSpaceDE w:val="0"/>
              <w:autoSpaceDN w:val="0"/>
              <w:adjustRightInd w:val="0"/>
              <w:jc w:val="center"/>
              <w:rPr>
                <w:color w:val="000000"/>
                <w:sz w:val="28"/>
                <w:szCs w:val="28"/>
              </w:rPr>
            </w:pPr>
            <w:r>
              <w:rPr>
                <w:color w:val="000000"/>
                <w:sz w:val="28"/>
                <w:szCs w:val="28"/>
              </w:rPr>
              <w:t>1-21</w:t>
            </w:r>
          </w:p>
        </w:tc>
      </w:tr>
      <w:tr w:rsidR="00725AD5" w:rsidRPr="00362175" w:rsidTr="00E26C2D">
        <w:trPr>
          <w:trHeight w:val="20"/>
        </w:trPr>
        <w:tc>
          <w:tcPr>
            <w:tcW w:w="3402" w:type="dxa"/>
            <w:vAlign w:val="center"/>
          </w:tcPr>
          <w:p w:rsidR="00725AD5" w:rsidRPr="008E1F5F" w:rsidRDefault="00725AD5" w:rsidP="00725AD5">
            <w:pPr>
              <w:widowControl w:val="0"/>
              <w:ind w:firstLine="27"/>
              <w:jc w:val="center"/>
              <w:rPr>
                <w:bCs/>
                <w:sz w:val="28"/>
                <w:szCs w:val="28"/>
              </w:rPr>
            </w:pPr>
            <w:r w:rsidRPr="008E1F5F">
              <w:rPr>
                <w:bCs/>
                <w:sz w:val="28"/>
                <w:szCs w:val="28"/>
              </w:rPr>
              <w:t>500</w:t>
            </w:r>
          </w:p>
        </w:tc>
        <w:tc>
          <w:tcPr>
            <w:tcW w:w="2977" w:type="dxa"/>
            <w:shd w:val="clear" w:color="auto" w:fill="auto"/>
            <w:vAlign w:val="center"/>
          </w:tcPr>
          <w:p w:rsidR="00725AD5" w:rsidRPr="008E1F5F" w:rsidRDefault="00725AD5" w:rsidP="00725AD5">
            <w:pPr>
              <w:widowControl w:val="0"/>
              <w:autoSpaceDE w:val="0"/>
              <w:autoSpaceDN w:val="0"/>
              <w:adjustRightInd w:val="0"/>
              <w:jc w:val="center"/>
              <w:rPr>
                <w:color w:val="000000"/>
                <w:sz w:val="28"/>
                <w:szCs w:val="28"/>
              </w:rPr>
            </w:pPr>
            <w:r>
              <w:rPr>
                <w:color w:val="000000"/>
                <w:sz w:val="28"/>
                <w:szCs w:val="28"/>
              </w:rPr>
              <w:t>25</w:t>
            </w:r>
          </w:p>
        </w:tc>
        <w:tc>
          <w:tcPr>
            <w:tcW w:w="3686" w:type="dxa"/>
            <w:vMerge w:val="restart"/>
            <w:shd w:val="clear" w:color="auto" w:fill="auto"/>
            <w:vAlign w:val="center"/>
          </w:tcPr>
          <w:p w:rsidR="00725AD5" w:rsidRPr="008E1F5F" w:rsidRDefault="00725AD5" w:rsidP="00725AD5">
            <w:pPr>
              <w:widowControl w:val="0"/>
              <w:autoSpaceDE w:val="0"/>
              <w:autoSpaceDN w:val="0"/>
              <w:adjustRightInd w:val="0"/>
              <w:jc w:val="center"/>
              <w:rPr>
                <w:color w:val="000000"/>
                <w:sz w:val="28"/>
                <w:szCs w:val="28"/>
              </w:rPr>
            </w:pPr>
            <w:r>
              <w:rPr>
                <w:color w:val="000000"/>
                <w:sz w:val="28"/>
                <w:szCs w:val="28"/>
              </w:rPr>
              <w:t>1-18</w:t>
            </w:r>
          </w:p>
        </w:tc>
      </w:tr>
      <w:tr w:rsidR="00725AD5" w:rsidRPr="00362175" w:rsidTr="00E26C2D">
        <w:trPr>
          <w:trHeight w:val="20"/>
        </w:trPr>
        <w:tc>
          <w:tcPr>
            <w:tcW w:w="3402" w:type="dxa"/>
            <w:vAlign w:val="center"/>
          </w:tcPr>
          <w:p w:rsidR="00725AD5" w:rsidRPr="008E1F5F" w:rsidRDefault="00725AD5" w:rsidP="00725AD5">
            <w:pPr>
              <w:widowControl w:val="0"/>
              <w:ind w:firstLine="27"/>
              <w:jc w:val="center"/>
              <w:rPr>
                <w:bCs/>
                <w:sz w:val="28"/>
                <w:szCs w:val="28"/>
              </w:rPr>
            </w:pPr>
            <w:r w:rsidRPr="008E1F5F">
              <w:rPr>
                <w:bCs/>
                <w:sz w:val="28"/>
                <w:szCs w:val="28"/>
              </w:rPr>
              <w:t>600</w:t>
            </w:r>
          </w:p>
        </w:tc>
        <w:tc>
          <w:tcPr>
            <w:tcW w:w="2977" w:type="dxa"/>
            <w:vMerge w:val="restart"/>
            <w:shd w:val="clear" w:color="auto" w:fill="auto"/>
            <w:vAlign w:val="center"/>
          </w:tcPr>
          <w:p w:rsidR="00725AD5" w:rsidRPr="008E1F5F" w:rsidRDefault="00725AD5" w:rsidP="00725AD5">
            <w:pPr>
              <w:widowControl w:val="0"/>
              <w:autoSpaceDE w:val="0"/>
              <w:autoSpaceDN w:val="0"/>
              <w:adjustRightInd w:val="0"/>
              <w:jc w:val="center"/>
              <w:rPr>
                <w:color w:val="000000"/>
                <w:sz w:val="28"/>
                <w:szCs w:val="28"/>
              </w:rPr>
            </w:pPr>
            <w:r>
              <w:rPr>
                <w:color w:val="000000"/>
                <w:sz w:val="28"/>
                <w:szCs w:val="28"/>
              </w:rPr>
              <w:t>35</w:t>
            </w:r>
          </w:p>
        </w:tc>
        <w:tc>
          <w:tcPr>
            <w:tcW w:w="3686" w:type="dxa"/>
            <w:vMerge/>
            <w:shd w:val="clear" w:color="auto" w:fill="auto"/>
            <w:vAlign w:val="center"/>
          </w:tcPr>
          <w:p w:rsidR="00725AD5" w:rsidRPr="008E1F5F" w:rsidRDefault="00725AD5" w:rsidP="00725AD5">
            <w:pPr>
              <w:widowControl w:val="0"/>
              <w:autoSpaceDE w:val="0"/>
              <w:autoSpaceDN w:val="0"/>
              <w:adjustRightInd w:val="0"/>
              <w:jc w:val="center"/>
              <w:rPr>
                <w:color w:val="000000"/>
                <w:sz w:val="28"/>
                <w:szCs w:val="28"/>
              </w:rPr>
            </w:pPr>
          </w:p>
        </w:tc>
      </w:tr>
      <w:tr w:rsidR="00725AD5" w:rsidRPr="00362175" w:rsidTr="00E26C2D">
        <w:trPr>
          <w:trHeight w:val="20"/>
        </w:trPr>
        <w:tc>
          <w:tcPr>
            <w:tcW w:w="3402" w:type="dxa"/>
            <w:vAlign w:val="center"/>
          </w:tcPr>
          <w:p w:rsidR="00725AD5" w:rsidRPr="008E1F5F" w:rsidRDefault="00725AD5" w:rsidP="00725AD5">
            <w:pPr>
              <w:widowControl w:val="0"/>
              <w:ind w:firstLine="27"/>
              <w:jc w:val="center"/>
              <w:rPr>
                <w:bCs/>
                <w:sz w:val="28"/>
                <w:szCs w:val="28"/>
              </w:rPr>
            </w:pPr>
            <w:r w:rsidRPr="008E1F5F">
              <w:rPr>
                <w:bCs/>
                <w:sz w:val="28"/>
                <w:szCs w:val="28"/>
              </w:rPr>
              <w:t>700</w:t>
            </w:r>
          </w:p>
        </w:tc>
        <w:tc>
          <w:tcPr>
            <w:tcW w:w="2977" w:type="dxa"/>
            <w:vMerge/>
            <w:shd w:val="clear" w:color="auto" w:fill="auto"/>
            <w:vAlign w:val="center"/>
          </w:tcPr>
          <w:p w:rsidR="00725AD5" w:rsidRPr="008E1F5F" w:rsidRDefault="00725AD5" w:rsidP="00725AD5">
            <w:pPr>
              <w:widowControl w:val="0"/>
              <w:autoSpaceDE w:val="0"/>
              <w:autoSpaceDN w:val="0"/>
              <w:adjustRightInd w:val="0"/>
              <w:jc w:val="center"/>
              <w:rPr>
                <w:color w:val="000000"/>
                <w:sz w:val="28"/>
                <w:szCs w:val="28"/>
              </w:rPr>
            </w:pPr>
          </w:p>
        </w:tc>
        <w:tc>
          <w:tcPr>
            <w:tcW w:w="3686" w:type="dxa"/>
            <w:vMerge w:val="restart"/>
            <w:shd w:val="clear" w:color="auto" w:fill="auto"/>
            <w:vAlign w:val="center"/>
          </w:tcPr>
          <w:p w:rsidR="00725AD5" w:rsidRPr="008E1F5F" w:rsidRDefault="00725AD5" w:rsidP="00725AD5">
            <w:pPr>
              <w:widowControl w:val="0"/>
              <w:autoSpaceDE w:val="0"/>
              <w:autoSpaceDN w:val="0"/>
              <w:adjustRightInd w:val="0"/>
              <w:jc w:val="center"/>
              <w:rPr>
                <w:color w:val="000000"/>
                <w:sz w:val="28"/>
                <w:szCs w:val="28"/>
              </w:rPr>
            </w:pPr>
            <w:r>
              <w:rPr>
                <w:color w:val="000000"/>
                <w:sz w:val="28"/>
                <w:szCs w:val="28"/>
              </w:rPr>
              <w:t>1-9</w:t>
            </w:r>
          </w:p>
        </w:tc>
      </w:tr>
      <w:tr w:rsidR="00725AD5" w:rsidRPr="00362175" w:rsidTr="00E26C2D">
        <w:trPr>
          <w:trHeight w:val="20"/>
        </w:trPr>
        <w:tc>
          <w:tcPr>
            <w:tcW w:w="3402" w:type="dxa"/>
            <w:vAlign w:val="center"/>
          </w:tcPr>
          <w:p w:rsidR="00725AD5" w:rsidRPr="008E1F5F" w:rsidRDefault="00725AD5" w:rsidP="00725AD5">
            <w:pPr>
              <w:widowControl w:val="0"/>
              <w:ind w:firstLine="27"/>
              <w:jc w:val="center"/>
              <w:rPr>
                <w:bCs/>
                <w:sz w:val="28"/>
                <w:szCs w:val="28"/>
              </w:rPr>
            </w:pPr>
            <w:r w:rsidRPr="008E1F5F">
              <w:rPr>
                <w:bCs/>
                <w:sz w:val="28"/>
                <w:szCs w:val="28"/>
              </w:rPr>
              <w:t>800</w:t>
            </w:r>
          </w:p>
        </w:tc>
        <w:tc>
          <w:tcPr>
            <w:tcW w:w="2977" w:type="dxa"/>
            <w:vMerge/>
            <w:shd w:val="clear" w:color="auto" w:fill="auto"/>
            <w:vAlign w:val="center"/>
          </w:tcPr>
          <w:p w:rsidR="00725AD5" w:rsidRPr="008E1F5F" w:rsidRDefault="00725AD5" w:rsidP="00725AD5">
            <w:pPr>
              <w:widowControl w:val="0"/>
              <w:autoSpaceDE w:val="0"/>
              <w:autoSpaceDN w:val="0"/>
              <w:adjustRightInd w:val="0"/>
              <w:jc w:val="center"/>
              <w:rPr>
                <w:color w:val="000000"/>
                <w:sz w:val="28"/>
                <w:szCs w:val="28"/>
              </w:rPr>
            </w:pPr>
          </w:p>
        </w:tc>
        <w:tc>
          <w:tcPr>
            <w:tcW w:w="3686" w:type="dxa"/>
            <w:vMerge/>
            <w:shd w:val="clear" w:color="auto" w:fill="auto"/>
            <w:vAlign w:val="center"/>
          </w:tcPr>
          <w:p w:rsidR="00725AD5" w:rsidRPr="008E1F5F" w:rsidRDefault="00725AD5" w:rsidP="00725AD5">
            <w:pPr>
              <w:widowControl w:val="0"/>
              <w:autoSpaceDE w:val="0"/>
              <w:autoSpaceDN w:val="0"/>
              <w:adjustRightInd w:val="0"/>
              <w:jc w:val="center"/>
              <w:rPr>
                <w:color w:val="000000"/>
                <w:sz w:val="28"/>
                <w:szCs w:val="28"/>
              </w:rPr>
            </w:pPr>
          </w:p>
        </w:tc>
      </w:tr>
      <w:tr w:rsidR="00725AD5" w:rsidRPr="00362175" w:rsidTr="00E26C2D">
        <w:trPr>
          <w:trHeight w:val="20"/>
        </w:trPr>
        <w:tc>
          <w:tcPr>
            <w:tcW w:w="3402" w:type="dxa"/>
            <w:vAlign w:val="center"/>
          </w:tcPr>
          <w:p w:rsidR="00725AD5" w:rsidRPr="008E1F5F" w:rsidRDefault="00725AD5" w:rsidP="00725AD5">
            <w:pPr>
              <w:widowControl w:val="0"/>
              <w:ind w:firstLine="27"/>
              <w:jc w:val="center"/>
              <w:rPr>
                <w:bCs/>
                <w:sz w:val="28"/>
                <w:szCs w:val="28"/>
              </w:rPr>
            </w:pPr>
            <w:r w:rsidRPr="008E1F5F">
              <w:rPr>
                <w:bCs/>
                <w:sz w:val="28"/>
                <w:szCs w:val="28"/>
              </w:rPr>
              <w:t>1000</w:t>
            </w:r>
          </w:p>
        </w:tc>
        <w:tc>
          <w:tcPr>
            <w:tcW w:w="2977" w:type="dxa"/>
            <w:shd w:val="clear" w:color="auto" w:fill="auto"/>
            <w:vAlign w:val="center"/>
          </w:tcPr>
          <w:p w:rsidR="00725AD5" w:rsidRPr="008E1F5F" w:rsidRDefault="00725AD5" w:rsidP="00725AD5">
            <w:pPr>
              <w:widowControl w:val="0"/>
              <w:autoSpaceDE w:val="0"/>
              <w:autoSpaceDN w:val="0"/>
              <w:adjustRightInd w:val="0"/>
              <w:jc w:val="center"/>
              <w:rPr>
                <w:color w:val="000000"/>
                <w:sz w:val="28"/>
                <w:szCs w:val="28"/>
              </w:rPr>
            </w:pPr>
            <w:r>
              <w:rPr>
                <w:color w:val="000000"/>
                <w:sz w:val="28"/>
                <w:szCs w:val="28"/>
              </w:rPr>
              <w:t>40</w:t>
            </w:r>
          </w:p>
        </w:tc>
        <w:tc>
          <w:tcPr>
            <w:tcW w:w="3686" w:type="dxa"/>
            <w:vMerge/>
            <w:shd w:val="clear" w:color="auto" w:fill="auto"/>
            <w:vAlign w:val="center"/>
          </w:tcPr>
          <w:p w:rsidR="00725AD5" w:rsidRPr="008E1F5F" w:rsidRDefault="00725AD5" w:rsidP="00725AD5">
            <w:pPr>
              <w:widowControl w:val="0"/>
              <w:autoSpaceDE w:val="0"/>
              <w:autoSpaceDN w:val="0"/>
              <w:adjustRightInd w:val="0"/>
              <w:jc w:val="center"/>
              <w:rPr>
                <w:color w:val="000000"/>
                <w:sz w:val="28"/>
                <w:szCs w:val="28"/>
              </w:rPr>
            </w:pPr>
          </w:p>
        </w:tc>
      </w:tr>
      <w:tr w:rsidR="00725AD5" w:rsidRPr="00362175" w:rsidTr="00E26C2D">
        <w:trPr>
          <w:trHeight w:val="20"/>
        </w:trPr>
        <w:tc>
          <w:tcPr>
            <w:tcW w:w="3402" w:type="dxa"/>
            <w:vAlign w:val="center"/>
          </w:tcPr>
          <w:p w:rsidR="00725AD5" w:rsidRPr="008E1F5F" w:rsidRDefault="00725AD5" w:rsidP="00725AD5">
            <w:pPr>
              <w:widowControl w:val="0"/>
              <w:ind w:firstLine="27"/>
              <w:jc w:val="center"/>
              <w:rPr>
                <w:bCs/>
                <w:sz w:val="28"/>
                <w:szCs w:val="28"/>
              </w:rPr>
            </w:pPr>
            <w:r w:rsidRPr="008E1F5F">
              <w:rPr>
                <w:bCs/>
                <w:sz w:val="28"/>
                <w:szCs w:val="28"/>
              </w:rPr>
              <w:t>1200</w:t>
            </w:r>
          </w:p>
        </w:tc>
        <w:tc>
          <w:tcPr>
            <w:tcW w:w="2977" w:type="dxa"/>
            <w:vMerge w:val="restart"/>
            <w:shd w:val="clear" w:color="auto" w:fill="auto"/>
            <w:vAlign w:val="center"/>
          </w:tcPr>
          <w:p w:rsidR="00725AD5" w:rsidRPr="008E1F5F" w:rsidRDefault="00725AD5" w:rsidP="00725AD5">
            <w:pPr>
              <w:widowControl w:val="0"/>
              <w:autoSpaceDE w:val="0"/>
              <w:autoSpaceDN w:val="0"/>
              <w:adjustRightInd w:val="0"/>
              <w:jc w:val="center"/>
              <w:rPr>
                <w:color w:val="000000"/>
                <w:sz w:val="28"/>
                <w:szCs w:val="28"/>
              </w:rPr>
            </w:pPr>
            <w:r>
              <w:rPr>
                <w:color w:val="000000"/>
                <w:sz w:val="28"/>
                <w:szCs w:val="28"/>
              </w:rPr>
              <w:t>60</w:t>
            </w:r>
          </w:p>
        </w:tc>
        <w:tc>
          <w:tcPr>
            <w:tcW w:w="3686" w:type="dxa"/>
            <w:vMerge w:val="restart"/>
            <w:shd w:val="clear" w:color="auto" w:fill="auto"/>
            <w:vAlign w:val="center"/>
          </w:tcPr>
          <w:p w:rsidR="00725AD5" w:rsidRPr="008E1F5F" w:rsidRDefault="00725AD5" w:rsidP="00725AD5">
            <w:pPr>
              <w:widowControl w:val="0"/>
              <w:autoSpaceDE w:val="0"/>
              <w:autoSpaceDN w:val="0"/>
              <w:adjustRightInd w:val="0"/>
              <w:jc w:val="center"/>
              <w:rPr>
                <w:color w:val="000000"/>
                <w:sz w:val="28"/>
                <w:szCs w:val="28"/>
              </w:rPr>
            </w:pPr>
            <w:r>
              <w:rPr>
                <w:color w:val="000000"/>
                <w:sz w:val="28"/>
                <w:szCs w:val="28"/>
              </w:rPr>
              <w:t>1-6</w:t>
            </w:r>
          </w:p>
        </w:tc>
      </w:tr>
      <w:tr w:rsidR="00725AD5" w:rsidRPr="00362175" w:rsidTr="00E26C2D">
        <w:trPr>
          <w:trHeight w:val="20"/>
        </w:trPr>
        <w:tc>
          <w:tcPr>
            <w:tcW w:w="3402" w:type="dxa"/>
            <w:vAlign w:val="center"/>
          </w:tcPr>
          <w:p w:rsidR="00725AD5" w:rsidRPr="008E1F5F" w:rsidRDefault="00725AD5" w:rsidP="00725AD5">
            <w:pPr>
              <w:widowControl w:val="0"/>
              <w:ind w:firstLine="27"/>
              <w:jc w:val="center"/>
              <w:rPr>
                <w:bCs/>
                <w:sz w:val="28"/>
                <w:szCs w:val="28"/>
              </w:rPr>
            </w:pPr>
            <w:r w:rsidRPr="00DA5C05">
              <w:rPr>
                <w:bCs/>
                <w:sz w:val="28"/>
                <w:szCs w:val="28"/>
              </w:rPr>
              <w:t>1400</w:t>
            </w:r>
          </w:p>
        </w:tc>
        <w:tc>
          <w:tcPr>
            <w:tcW w:w="2977" w:type="dxa"/>
            <w:vMerge/>
            <w:shd w:val="clear" w:color="auto" w:fill="auto"/>
            <w:vAlign w:val="center"/>
          </w:tcPr>
          <w:p w:rsidR="00725AD5" w:rsidRPr="008E1F5F" w:rsidRDefault="00725AD5" w:rsidP="00725AD5">
            <w:pPr>
              <w:widowControl w:val="0"/>
              <w:autoSpaceDE w:val="0"/>
              <w:autoSpaceDN w:val="0"/>
              <w:adjustRightInd w:val="0"/>
              <w:jc w:val="center"/>
              <w:rPr>
                <w:color w:val="000000"/>
                <w:sz w:val="28"/>
                <w:szCs w:val="28"/>
              </w:rPr>
            </w:pPr>
          </w:p>
        </w:tc>
        <w:tc>
          <w:tcPr>
            <w:tcW w:w="3686" w:type="dxa"/>
            <w:vMerge/>
            <w:shd w:val="clear" w:color="auto" w:fill="auto"/>
            <w:vAlign w:val="center"/>
          </w:tcPr>
          <w:p w:rsidR="00725AD5" w:rsidRPr="008E1F5F" w:rsidRDefault="00725AD5" w:rsidP="00725AD5">
            <w:pPr>
              <w:widowControl w:val="0"/>
              <w:autoSpaceDE w:val="0"/>
              <w:autoSpaceDN w:val="0"/>
              <w:adjustRightInd w:val="0"/>
              <w:jc w:val="center"/>
              <w:rPr>
                <w:color w:val="000000"/>
                <w:sz w:val="28"/>
                <w:szCs w:val="28"/>
              </w:rPr>
            </w:pPr>
          </w:p>
        </w:tc>
      </w:tr>
      <w:tr w:rsidR="00E26C2D" w:rsidRPr="00E26C2D" w:rsidTr="00E26C2D">
        <w:trPr>
          <w:trHeight w:val="20"/>
        </w:trPr>
        <w:tc>
          <w:tcPr>
            <w:tcW w:w="10065" w:type="dxa"/>
            <w:gridSpan w:val="3"/>
            <w:vAlign w:val="center"/>
          </w:tcPr>
          <w:p w:rsidR="00E26C2D" w:rsidRPr="00E26C2D" w:rsidRDefault="00E26C2D" w:rsidP="00E26C2D">
            <w:pPr>
              <w:widowControl w:val="0"/>
              <w:autoSpaceDE w:val="0"/>
              <w:autoSpaceDN w:val="0"/>
              <w:adjustRightInd w:val="0"/>
              <w:ind w:firstLine="454"/>
              <w:jc w:val="both"/>
              <w:rPr>
                <w:color w:val="000000"/>
              </w:rPr>
            </w:pPr>
            <w:r w:rsidRPr="00E26C2D">
              <w:rPr>
                <w:color w:val="000000"/>
              </w:rPr>
              <w:t xml:space="preserve">* Указанные углы </w:t>
            </w:r>
            <w:proofErr w:type="spellStart"/>
            <w:r w:rsidRPr="00E26C2D">
              <w:rPr>
                <w:color w:val="000000"/>
              </w:rPr>
              <w:t>гиба</w:t>
            </w:r>
            <w:proofErr w:type="spellEnd"/>
            <w:r w:rsidRPr="00E26C2D">
              <w:rPr>
                <w:color w:val="000000"/>
              </w:rPr>
              <w:t xml:space="preserve"> приведены для труб длиной до 12 м. В случае применения труб большей длины допускается </w:t>
            </w:r>
            <w:proofErr w:type="gramStart"/>
            <w:r w:rsidRPr="00E26C2D">
              <w:rPr>
                <w:color w:val="000000"/>
              </w:rPr>
              <w:t xml:space="preserve">изготовлять отводы с другим углом </w:t>
            </w:r>
            <w:proofErr w:type="spellStart"/>
            <w:r w:rsidRPr="00E26C2D">
              <w:rPr>
                <w:color w:val="000000"/>
              </w:rPr>
              <w:t>гиба</w:t>
            </w:r>
            <w:proofErr w:type="spellEnd"/>
            <w:r w:rsidRPr="00E26C2D">
              <w:rPr>
                <w:color w:val="000000"/>
              </w:rPr>
              <w:t xml:space="preserve"> с обязательным выпо</w:t>
            </w:r>
            <w:r w:rsidRPr="00E26C2D">
              <w:rPr>
                <w:color w:val="000000"/>
              </w:rPr>
              <w:t>л</w:t>
            </w:r>
            <w:r w:rsidRPr="00E26C2D">
              <w:rPr>
                <w:color w:val="000000"/>
              </w:rPr>
              <w:t>нением требования унифицированного радиуса гибки</w:t>
            </w:r>
            <w:proofErr w:type="gramEnd"/>
            <w:r w:rsidRPr="00E26C2D">
              <w:rPr>
                <w:color w:val="000000"/>
              </w:rPr>
              <w:t>.</w:t>
            </w:r>
          </w:p>
        </w:tc>
      </w:tr>
    </w:tbl>
    <w:p w:rsidR="00725AD5" w:rsidRDefault="00725AD5" w:rsidP="00725AD5">
      <w:pPr>
        <w:widowControl w:val="0"/>
        <w:spacing w:line="360" w:lineRule="auto"/>
        <w:jc w:val="center"/>
        <w:rPr>
          <w:noProof/>
        </w:rPr>
      </w:pPr>
      <w:r>
        <w:rPr>
          <w:noProof/>
        </w:rPr>
        <w:object w:dxaOrig="6541" w:dyaOrig="3915">
          <v:shape id="_x0000_i1042" type="#_x0000_t75" style="width:326.25pt;height:194.25pt" o:ole="">
            <v:imagedata r:id="rId59" o:title=""/>
          </v:shape>
          <o:OLEObject Type="Embed" ProgID="KOMPAS.FRW" ShapeID="_x0000_i1042" DrawAspect="Content" ObjectID="_1521010822" r:id="rId60"/>
        </w:object>
      </w:r>
    </w:p>
    <w:p w:rsidR="00725AD5" w:rsidRPr="00084161" w:rsidRDefault="00725AD5" w:rsidP="00725AD5">
      <w:pPr>
        <w:widowControl w:val="0"/>
        <w:spacing w:line="360" w:lineRule="auto"/>
        <w:jc w:val="center"/>
        <w:rPr>
          <w:highlight w:val="yellow"/>
          <w:lang w:val="en-US"/>
        </w:rPr>
      </w:pPr>
    </w:p>
    <w:p w:rsidR="00725AD5" w:rsidRPr="003C7014" w:rsidRDefault="00725AD5" w:rsidP="00725AD5">
      <w:pPr>
        <w:widowControl w:val="0"/>
        <w:spacing w:line="360" w:lineRule="auto"/>
      </w:pPr>
      <w:r w:rsidRPr="003C7014">
        <w:rPr>
          <w:i/>
          <w:spacing w:val="-4"/>
        </w:rPr>
        <w:t>D</w:t>
      </w:r>
      <w:r w:rsidRPr="003C7014">
        <w:rPr>
          <w:spacing w:val="-4"/>
        </w:rPr>
        <w:t xml:space="preserve"> – наружный диаметр торцов отвода (без учета антикоррозионного покрытия), </w:t>
      </w:r>
      <w:proofErr w:type="gramStart"/>
      <w:r w:rsidRPr="003C7014">
        <w:rPr>
          <w:spacing w:val="-4"/>
        </w:rPr>
        <w:t>мм</w:t>
      </w:r>
      <w:proofErr w:type="gramEnd"/>
      <w:r w:rsidRPr="003C7014">
        <w:rPr>
          <w:spacing w:val="-4"/>
        </w:rPr>
        <w:t>;</w:t>
      </w:r>
    </w:p>
    <w:p w:rsidR="00725AD5" w:rsidRPr="003C7014" w:rsidRDefault="00725AD5" w:rsidP="00725AD5">
      <w:pPr>
        <w:widowControl w:val="0"/>
        <w:autoSpaceDE w:val="0"/>
        <w:autoSpaceDN w:val="0"/>
        <w:adjustRightInd w:val="0"/>
        <w:spacing w:line="360" w:lineRule="auto"/>
        <w:jc w:val="both"/>
      </w:pPr>
      <w:r w:rsidRPr="003C7014">
        <w:rPr>
          <w:i/>
          <w:lang w:val="en-US"/>
        </w:rPr>
        <w:t>S</w:t>
      </w:r>
      <w:r w:rsidRPr="003C7014">
        <w:t xml:space="preserve"> – </w:t>
      </w:r>
      <w:proofErr w:type="gramStart"/>
      <w:r w:rsidRPr="003C7014">
        <w:t>толщина</w:t>
      </w:r>
      <w:proofErr w:type="gramEnd"/>
      <w:r w:rsidRPr="003C7014">
        <w:t xml:space="preserve"> стенки на торцах отвода (без учета </w:t>
      </w:r>
      <w:r w:rsidRPr="003C7014">
        <w:rPr>
          <w:spacing w:val="-4"/>
        </w:rPr>
        <w:t xml:space="preserve">антикоррозионного </w:t>
      </w:r>
      <w:r w:rsidRPr="003C7014">
        <w:t>покрытия), мм;</w:t>
      </w:r>
    </w:p>
    <w:p w:rsidR="00725AD5" w:rsidRPr="003C7014" w:rsidRDefault="00725AD5" w:rsidP="00725AD5">
      <w:pPr>
        <w:widowControl w:val="0"/>
        <w:autoSpaceDE w:val="0"/>
        <w:autoSpaceDN w:val="0"/>
        <w:adjustRightInd w:val="0"/>
        <w:spacing w:line="360" w:lineRule="auto"/>
        <w:jc w:val="both"/>
      </w:pPr>
      <w:r w:rsidRPr="003C7014">
        <w:rPr>
          <w:i/>
          <w:lang w:val="en-US"/>
        </w:rPr>
        <w:t>R</w:t>
      </w:r>
      <w:r w:rsidRPr="003C7014">
        <w:t xml:space="preserve"> – </w:t>
      </w:r>
      <w:proofErr w:type="gramStart"/>
      <w:r w:rsidRPr="003C7014">
        <w:t>радиус</w:t>
      </w:r>
      <w:proofErr w:type="gramEnd"/>
      <w:r w:rsidRPr="003C7014">
        <w:t xml:space="preserve"> изгиба (радиус кривизны осевой линии), мм;</w:t>
      </w:r>
    </w:p>
    <w:p w:rsidR="00725AD5" w:rsidRPr="003C7014" w:rsidRDefault="00725AD5" w:rsidP="00725AD5">
      <w:pPr>
        <w:widowControl w:val="0"/>
        <w:autoSpaceDE w:val="0"/>
        <w:autoSpaceDN w:val="0"/>
        <w:adjustRightInd w:val="0"/>
        <w:spacing w:line="360" w:lineRule="auto"/>
        <w:jc w:val="both"/>
      </w:pPr>
      <w:r w:rsidRPr="003C7014">
        <w:rPr>
          <w:i/>
        </w:rPr>
        <w:t xml:space="preserve">α </w:t>
      </w:r>
      <w:r w:rsidRPr="003C7014">
        <w:t>– угол изгиба (угол поворота осевой линии), градус;</w:t>
      </w:r>
    </w:p>
    <w:p w:rsidR="00725AD5" w:rsidRPr="003C7014" w:rsidRDefault="00725AD5" w:rsidP="00725AD5">
      <w:pPr>
        <w:widowControl w:val="0"/>
        <w:autoSpaceDE w:val="0"/>
        <w:autoSpaceDN w:val="0"/>
        <w:adjustRightInd w:val="0"/>
        <w:spacing w:line="360" w:lineRule="auto"/>
        <w:jc w:val="both"/>
      </w:pPr>
      <w:r w:rsidRPr="003C7014">
        <w:rPr>
          <w:i/>
          <w:lang w:val="en-US"/>
        </w:rPr>
        <w:t>L</w:t>
      </w:r>
      <w:r w:rsidRPr="003C7014">
        <w:rPr>
          <w:i/>
          <w:vertAlign w:val="subscript"/>
        </w:rPr>
        <w:t>1</w:t>
      </w:r>
      <w:r w:rsidRPr="003C7014">
        <w:t xml:space="preserve"> –длина переднего по ходу гибки прямого участка (зависит от трубогибочного станка, не является нормируемой характеристикой), мм</w:t>
      </w:r>
    </w:p>
    <w:p w:rsidR="00725AD5" w:rsidRPr="003C7014" w:rsidRDefault="00725AD5" w:rsidP="00725AD5">
      <w:pPr>
        <w:pStyle w:val="a8"/>
        <w:ind w:firstLine="567"/>
        <w:rPr>
          <w:sz w:val="2"/>
          <w:szCs w:val="2"/>
        </w:rPr>
      </w:pPr>
    </w:p>
    <w:p w:rsidR="00725AD5" w:rsidRDefault="00725AD5" w:rsidP="00725AD5">
      <w:pPr>
        <w:pStyle w:val="a8"/>
        <w:jc w:val="center"/>
        <w:rPr>
          <w:szCs w:val="28"/>
        </w:rPr>
      </w:pPr>
      <w:r w:rsidRPr="003C7014">
        <w:rPr>
          <w:szCs w:val="28"/>
        </w:rPr>
        <w:t xml:space="preserve">Рисунок </w:t>
      </w:r>
      <w:r w:rsidR="00111169">
        <w:rPr>
          <w:szCs w:val="28"/>
        </w:rPr>
        <w:t>7</w:t>
      </w:r>
      <w:r w:rsidR="00227563">
        <w:rPr>
          <w:szCs w:val="28"/>
        </w:rPr>
        <w:t>.</w:t>
      </w:r>
      <w:r w:rsidR="003F6D9F">
        <w:rPr>
          <w:szCs w:val="28"/>
        </w:rPr>
        <w:t>7</w:t>
      </w:r>
      <w:r w:rsidRPr="003C7014">
        <w:rPr>
          <w:szCs w:val="28"/>
        </w:rPr>
        <w:t xml:space="preserve"> – </w:t>
      </w:r>
      <w:r w:rsidRPr="003F6D9F">
        <w:rPr>
          <w:szCs w:val="28"/>
        </w:rPr>
        <w:t>Холодногнутый отвод</w:t>
      </w:r>
    </w:p>
    <w:p w:rsidR="00E26C2D" w:rsidRDefault="00E26C2D" w:rsidP="00725AD5">
      <w:pPr>
        <w:pStyle w:val="a8"/>
        <w:jc w:val="center"/>
        <w:rPr>
          <w:szCs w:val="28"/>
        </w:rPr>
      </w:pPr>
    </w:p>
    <w:p w:rsidR="00725AD5" w:rsidRDefault="00725AD5" w:rsidP="00725AD5">
      <w:pPr>
        <w:pStyle w:val="a8"/>
        <w:jc w:val="center"/>
        <w:rPr>
          <w:szCs w:val="28"/>
        </w:rPr>
      </w:pPr>
    </w:p>
    <w:p w:rsidR="00725AD5" w:rsidRPr="00362175" w:rsidRDefault="00111169" w:rsidP="00725AD5">
      <w:pPr>
        <w:widowControl w:val="0"/>
        <w:tabs>
          <w:tab w:val="left" w:pos="1100"/>
        </w:tabs>
        <w:spacing w:line="360" w:lineRule="auto"/>
        <w:ind w:right="-1" w:firstLine="658"/>
        <w:jc w:val="both"/>
        <w:rPr>
          <w:sz w:val="28"/>
          <w:szCs w:val="28"/>
        </w:rPr>
      </w:pPr>
      <w:r>
        <w:rPr>
          <w:sz w:val="28"/>
          <w:szCs w:val="28"/>
        </w:rPr>
        <w:t>7</w:t>
      </w:r>
      <w:r w:rsidR="00725AD5" w:rsidRPr="00362175">
        <w:rPr>
          <w:sz w:val="28"/>
          <w:szCs w:val="28"/>
        </w:rPr>
        <w:t>.</w:t>
      </w:r>
      <w:r>
        <w:rPr>
          <w:sz w:val="28"/>
          <w:szCs w:val="28"/>
        </w:rPr>
        <w:t>9.3.4 </w:t>
      </w:r>
      <w:r w:rsidR="00725AD5" w:rsidRPr="00362175">
        <w:rPr>
          <w:sz w:val="28"/>
          <w:szCs w:val="28"/>
        </w:rPr>
        <w:t xml:space="preserve">Отклонение угла </w:t>
      </w:r>
      <w:proofErr w:type="spellStart"/>
      <w:r w:rsidR="00725AD5" w:rsidRPr="00362175">
        <w:rPr>
          <w:sz w:val="28"/>
          <w:szCs w:val="28"/>
        </w:rPr>
        <w:t>гиба</w:t>
      </w:r>
      <w:proofErr w:type="spellEnd"/>
      <w:r w:rsidR="00725AD5" w:rsidRPr="00362175">
        <w:rPr>
          <w:sz w:val="28"/>
          <w:szCs w:val="28"/>
        </w:rPr>
        <w:t xml:space="preserve"> отводов должно быть не более </w:t>
      </w:r>
      <w:r w:rsidR="00725AD5">
        <w:rPr>
          <w:sz w:val="28"/>
          <w:szCs w:val="28"/>
        </w:rPr>
        <w:t xml:space="preserve">± </w:t>
      </w:r>
      <w:r w:rsidR="00725AD5" w:rsidRPr="00362175">
        <w:rPr>
          <w:sz w:val="28"/>
          <w:szCs w:val="28"/>
        </w:rPr>
        <w:t>20'.</w:t>
      </w:r>
    </w:p>
    <w:p w:rsidR="00725AD5" w:rsidRDefault="00111169" w:rsidP="00725AD5">
      <w:pPr>
        <w:widowControl w:val="0"/>
        <w:tabs>
          <w:tab w:val="left" w:pos="1100"/>
        </w:tabs>
        <w:spacing w:line="360" w:lineRule="auto"/>
        <w:ind w:right="-1" w:firstLine="658"/>
        <w:jc w:val="both"/>
        <w:rPr>
          <w:sz w:val="28"/>
          <w:szCs w:val="28"/>
        </w:rPr>
      </w:pPr>
      <w:r>
        <w:rPr>
          <w:sz w:val="28"/>
          <w:szCs w:val="28"/>
        </w:rPr>
        <w:lastRenderedPageBreak/>
        <w:t>7</w:t>
      </w:r>
      <w:r w:rsidR="00725AD5" w:rsidRPr="00362175">
        <w:rPr>
          <w:sz w:val="28"/>
          <w:szCs w:val="28"/>
        </w:rPr>
        <w:t>.</w:t>
      </w:r>
      <w:r>
        <w:rPr>
          <w:sz w:val="28"/>
          <w:szCs w:val="28"/>
        </w:rPr>
        <w:t>9</w:t>
      </w:r>
      <w:r w:rsidR="00725AD5" w:rsidRPr="00362175">
        <w:rPr>
          <w:sz w:val="28"/>
          <w:szCs w:val="28"/>
        </w:rPr>
        <w:t>.3.</w:t>
      </w:r>
      <w:r w:rsidR="00725AD5">
        <w:rPr>
          <w:sz w:val="28"/>
          <w:szCs w:val="28"/>
        </w:rPr>
        <w:t>5</w:t>
      </w:r>
      <w:r>
        <w:rPr>
          <w:sz w:val="28"/>
          <w:szCs w:val="28"/>
        </w:rPr>
        <w:t> </w:t>
      </w:r>
      <w:r w:rsidR="00725AD5" w:rsidRPr="00362175">
        <w:rPr>
          <w:sz w:val="28"/>
          <w:szCs w:val="28"/>
        </w:rPr>
        <w:t xml:space="preserve">Толщина стенки отвода после </w:t>
      </w:r>
      <w:proofErr w:type="gramStart"/>
      <w:r w:rsidR="00725AD5" w:rsidRPr="00362175">
        <w:rPr>
          <w:sz w:val="28"/>
          <w:szCs w:val="28"/>
        </w:rPr>
        <w:t>гибки</w:t>
      </w:r>
      <w:proofErr w:type="gramEnd"/>
      <w:r w:rsidR="00725AD5" w:rsidRPr="00362175">
        <w:rPr>
          <w:sz w:val="28"/>
          <w:szCs w:val="28"/>
        </w:rPr>
        <w:t xml:space="preserve"> не должна быть меньше толщины стенки трубы с учетом </w:t>
      </w:r>
      <w:r w:rsidR="00725AD5">
        <w:rPr>
          <w:sz w:val="28"/>
          <w:szCs w:val="28"/>
        </w:rPr>
        <w:t>нижнего отклонения</w:t>
      </w:r>
      <w:r w:rsidR="00725AD5" w:rsidRPr="00362175">
        <w:rPr>
          <w:sz w:val="28"/>
          <w:szCs w:val="28"/>
        </w:rPr>
        <w:t>.</w:t>
      </w:r>
    </w:p>
    <w:p w:rsidR="00725AD5" w:rsidRPr="00362175" w:rsidRDefault="00111169" w:rsidP="00725AD5">
      <w:pPr>
        <w:widowControl w:val="0"/>
        <w:spacing w:line="360" w:lineRule="auto"/>
        <w:ind w:firstLine="658"/>
        <w:jc w:val="both"/>
      </w:pPr>
      <w:r>
        <w:rPr>
          <w:sz w:val="28"/>
          <w:szCs w:val="28"/>
        </w:rPr>
        <w:t>7</w:t>
      </w:r>
      <w:r w:rsidR="00725AD5" w:rsidRPr="00362175">
        <w:rPr>
          <w:sz w:val="28"/>
          <w:szCs w:val="28"/>
        </w:rPr>
        <w:t>.</w:t>
      </w:r>
      <w:r>
        <w:rPr>
          <w:sz w:val="28"/>
          <w:szCs w:val="28"/>
        </w:rPr>
        <w:t>9</w:t>
      </w:r>
      <w:r w:rsidR="00725AD5" w:rsidRPr="00362175">
        <w:rPr>
          <w:sz w:val="28"/>
          <w:szCs w:val="28"/>
        </w:rPr>
        <w:t>.3.</w:t>
      </w:r>
      <w:r w:rsidR="00725AD5">
        <w:rPr>
          <w:sz w:val="28"/>
          <w:szCs w:val="28"/>
        </w:rPr>
        <w:t>6</w:t>
      </w:r>
      <w:r>
        <w:rPr>
          <w:sz w:val="28"/>
          <w:szCs w:val="28"/>
        </w:rPr>
        <w:t> </w:t>
      </w:r>
      <w:r w:rsidR="00725AD5">
        <w:rPr>
          <w:sz w:val="28"/>
          <w:szCs w:val="28"/>
        </w:rPr>
        <w:t>Р</w:t>
      </w:r>
      <w:r w:rsidR="00725AD5" w:rsidRPr="00362175">
        <w:rPr>
          <w:sz w:val="28"/>
          <w:szCs w:val="28"/>
        </w:rPr>
        <w:t>адиус гибочного башмака должен быть не менее 15</w:t>
      </w:r>
      <w:r w:rsidR="00725AD5">
        <w:rPr>
          <w:sz w:val="28"/>
          <w:szCs w:val="28"/>
        </w:rPr>
        <w:t> </w:t>
      </w:r>
      <w:r w:rsidR="00725AD5" w:rsidRPr="006E1CBA">
        <w:rPr>
          <w:i/>
          <w:sz w:val="28"/>
          <w:szCs w:val="28"/>
          <w:lang w:val="en-US"/>
        </w:rPr>
        <w:t>D</w:t>
      </w:r>
      <w:r w:rsidR="00725AD5" w:rsidRPr="00362175">
        <w:rPr>
          <w:sz w:val="28"/>
          <w:szCs w:val="28"/>
        </w:rPr>
        <w:t>.</w:t>
      </w:r>
    </w:p>
    <w:p w:rsidR="00725AD5" w:rsidRPr="00362175" w:rsidRDefault="00111169" w:rsidP="00725AD5">
      <w:pPr>
        <w:widowControl w:val="0"/>
        <w:tabs>
          <w:tab w:val="left" w:pos="1210"/>
        </w:tabs>
        <w:spacing w:line="360" w:lineRule="auto"/>
        <w:ind w:right="-1" w:firstLine="658"/>
        <w:jc w:val="both"/>
        <w:rPr>
          <w:sz w:val="28"/>
          <w:szCs w:val="28"/>
        </w:rPr>
      </w:pPr>
      <w:r>
        <w:rPr>
          <w:sz w:val="28"/>
          <w:szCs w:val="28"/>
        </w:rPr>
        <w:t>7</w:t>
      </w:r>
      <w:r w:rsidR="00725AD5" w:rsidRPr="00362175">
        <w:rPr>
          <w:sz w:val="28"/>
          <w:szCs w:val="28"/>
        </w:rPr>
        <w:t>.</w:t>
      </w:r>
      <w:r>
        <w:rPr>
          <w:sz w:val="28"/>
          <w:szCs w:val="28"/>
        </w:rPr>
        <w:t>9</w:t>
      </w:r>
      <w:r w:rsidR="00725AD5" w:rsidRPr="00362175">
        <w:rPr>
          <w:sz w:val="28"/>
          <w:szCs w:val="28"/>
        </w:rPr>
        <w:t>.3.</w:t>
      </w:r>
      <w:r w:rsidR="00725AD5">
        <w:rPr>
          <w:sz w:val="28"/>
          <w:szCs w:val="28"/>
        </w:rPr>
        <w:t>7</w:t>
      </w:r>
      <w:proofErr w:type="gramStart"/>
      <w:r>
        <w:rPr>
          <w:sz w:val="28"/>
          <w:szCs w:val="28"/>
        </w:rPr>
        <w:t> </w:t>
      </w:r>
      <w:r w:rsidR="00725AD5" w:rsidRPr="00362175">
        <w:rPr>
          <w:sz w:val="28"/>
          <w:szCs w:val="28"/>
        </w:rPr>
        <w:t>П</w:t>
      </w:r>
      <w:proofErr w:type="gramEnd"/>
      <w:r w:rsidR="00725AD5" w:rsidRPr="00362175">
        <w:rPr>
          <w:sz w:val="28"/>
          <w:szCs w:val="28"/>
        </w:rPr>
        <w:t xml:space="preserve">ри </w:t>
      </w:r>
      <w:proofErr w:type="spellStart"/>
      <w:r w:rsidR="00725AD5" w:rsidRPr="00362175">
        <w:rPr>
          <w:sz w:val="28"/>
          <w:szCs w:val="28"/>
        </w:rPr>
        <w:t>гибке</w:t>
      </w:r>
      <w:proofErr w:type="spellEnd"/>
      <w:r w:rsidR="00725AD5" w:rsidRPr="00362175">
        <w:rPr>
          <w:sz w:val="28"/>
          <w:szCs w:val="28"/>
        </w:rPr>
        <w:t xml:space="preserve"> отводов с наружными антикоррозионными и внутренними </w:t>
      </w:r>
      <w:proofErr w:type="spellStart"/>
      <w:r w:rsidR="00725AD5" w:rsidRPr="00362175">
        <w:rPr>
          <w:sz w:val="28"/>
          <w:szCs w:val="28"/>
        </w:rPr>
        <w:t>гладкостными</w:t>
      </w:r>
      <w:proofErr w:type="spellEnd"/>
      <w:r w:rsidR="00725AD5" w:rsidRPr="00362175">
        <w:rPr>
          <w:sz w:val="28"/>
          <w:szCs w:val="28"/>
        </w:rPr>
        <w:t xml:space="preserve"> покрытиями температура окружающего воздуха не должна быть ниже указанной температуры эксплуатации в сертификатах на покрытия. </w:t>
      </w:r>
    </w:p>
    <w:p w:rsidR="000532CA" w:rsidRDefault="00111169" w:rsidP="00350999">
      <w:pPr>
        <w:widowControl w:val="0"/>
        <w:tabs>
          <w:tab w:val="left" w:pos="1210"/>
        </w:tabs>
        <w:spacing w:line="360" w:lineRule="auto"/>
        <w:ind w:right="-1" w:firstLine="709"/>
        <w:jc w:val="both"/>
        <w:rPr>
          <w:sz w:val="28"/>
          <w:szCs w:val="28"/>
        </w:rPr>
      </w:pPr>
      <w:r>
        <w:rPr>
          <w:sz w:val="28"/>
          <w:szCs w:val="28"/>
        </w:rPr>
        <w:t>7</w:t>
      </w:r>
      <w:r w:rsidR="00725AD5" w:rsidRPr="00362175">
        <w:rPr>
          <w:sz w:val="28"/>
          <w:szCs w:val="28"/>
        </w:rPr>
        <w:t>.</w:t>
      </w:r>
      <w:r>
        <w:rPr>
          <w:sz w:val="28"/>
          <w:szCs w:val="28"/>
        </w:rPr>
        <w:t>9</w:t>
      </w:r>
      <w:r w:rsidR="00725AD5" w:rsidRPr="00362175">
        <w:rPr>
          <w:sz w:val="28"/>
          <w:szCs w:val="28"/>
        </w:rPr>
        <w:t>.3.</w:t>
      </w:r>
      <w:r w:rsidR="00725AD5">
        <w:rPr>
          <w:sz w:val="28"/>
          <w:szCs w:val="28"/>
        </w:rPr>
        <w:t>8</w:t>
      </w:r>
      <w:r>
        <w:rPr>
          <w:sz w:val="28"/>
          <w:szCs w:val="28"/>
        </w:rPr>
        <w:t> </w:t>
      </w:r>
      <w:r w:rsidR="00725AD5" w:rsidRPr="00362175">
        <w:rPr>
          <w:sz w:val="28"/>
          <w:szCs w:val="28"/>
        </w:rPr>
        <w:t>Зоны шириной 1000 мм, примыкающие к кольцевому шву в отводах, и</w:t>
      </w:r>
      <w:r w:rsidR="00725AD5" w:rsidRPr="00362175">
        <w:rPr>
          <w:sz w:val="28"/>
          <w:szCs w:val="28"/>
        </w:rPr>
        <w:t>з</w:t>
      </w:r>
      <w:r w:rsidR="00725AD5" w:rsidRPr="00362175">
        <w:rPr>
          <w:sz w:val="28"/>
          <w:szCs w:val="28"/>
        </w:rPr>
        <w:t xml:space="preserve">готовленных из двух трубных секций, не должны подвергаться </w:t>
      </w:r>
      <w:proofErr w:type="spellStart"/>
      <w:r w:rsidR="00725AD5" w:rsidRPr="00362175">
        <w:rPr>
          <w:sz w:val="28"/>
          <w:szCs w:val="28"/>
        </w:rPr>
        <w:t>гибке</w:t>
      </w:r>
      <w:proofErr w:type="spellEnd"/>
      <w:r w:rsidR="00725AD5" w:rsidRPr="00362175">
        <w:rPr>
          <w:sz w:val="28"/>
          <w:szCs w:val="28"/>
        </w:rPr>
        <w:t>.</w:t>
      </w:r>
    </w:p>
    <w:p w:rsidR="00E26C2D" w:rsidRDefault="00E26C2D" w:rsidP="00E26C2D">
      <w:pPr>
        <w:widowControl w:val="0"/>
        <w:tabs>
          <w:tab w:val="left" w:pos="1210"/>
        </w:tabs>
        <w:spacing w:line="360" w:lineRule="auto"/>
        <w:ind w:right="-1" w:firstLine="709"/>
        <w:jc w:val="both"/>
        <w:rPr>
          <w:sz w:val="28"/>
          <w:szCs w:val="28"/>
        </w:rPr>
      </w:pPr>
      <w:bookmarkStart w:id="102" w:name="_Toc350272123"/>
      <w:r w:rsidRPr="00E26C2D">
        <w:rPr>
          <w:sz w:val="28"/>
          <w:szCs w:val="28"/>
        </w:rPr>
        <w:t>7.9.3.9 Изогнутые участки отводов не должны иметь переломов и складок.</w:t>
      </w:r>
    </w:p>
    <w:p w:rsidR="00725AD5" w:rsidRPr="00833D81" w:rsidRDefault="00111169" w:rsidP="006C6A5B">
      <w:pPr>
        <w:spacing w:line="360" w:lineRule="auto"/>
        <w:ind w:firstLine="709"/>
        <w:rPr>
          <w:sz w:val="28"/>
          <w:szCs w:val="28"/>
          <w:lang w:eastAsia="en-US"/>
        </w:rPr>
      </w:pPr>
      <w:r w:rsidRPr="00833D81">
        <w:rPr>
          <w:sz w:val="28"/>
          <w:szCs w:val="28"/>
          <w:lang w:eastAsia="en-US"/>
        </w:rPr>
        <w:t>7</w:t>
      </w:r>
      <w:r w:rsidR="00725AD5" w:rsidRPr="00833D81">
        <w:rPr>
          <w:sz w:val="28"/>
          <w:szCs w:val="28"/>
          <w:lang w:eastAsia="en-US"/>
        </w:rPr>
        <w:t>.</w:t>
      </w:r>
      <w:r w:rsidRPr="00833D81">
        <w:rPr>
          <w:sz w:val="28"/>
          <w:szCs w:val="28"/>
          <w:lang w:eastAsia="en-US"/>
        </w:rPr>
        <w:t>9</w:t>
      </w:r>
      <w:r w:rsidR="00725AD5" w:rsidRPr="00833D81">
        <w:rPr>
          <w:sz w:val="28"/>
          <w:szCs w:val="28"/>
          <w:lang w:eastAsia="en-US"/>
        </w:rPr>
        <w:t xml:space="preserve">.4 </w:t>
      </w:r>
      <w:r w:rsidRPr="00833D81">
        <w:rPr>
          <w:sz w:val="28"/>
          <w:szCs w:val="28"/>
          <w:lang w:eastAsia="en-US"/>
        </w:rPr>
        <w:t>Т</w:t>
      </w:r>
      <w:r w:rsidR="00725AD5" w:rsidRPr="00833D81">
        <w:rPr>
          <w:sz w:val="28"/>
          <w:szCs w:val="28"/>
          <w:lang w:eastAsia="en-US"/>
        </w:rPr>
        <w:t>ройник</w:t>
      </w:r>
      <w:r w:rsidRPr="00833D81">
        <w:rPr>
          <w:sz w:val="28"/>
          <w:szCs w:val="28"/>
          <w:lang w:eastAsia="en-US"/>
        </w:rPr>
        <w:t>и</w:t>
      </w:r>
      <w:bookmarkEnd w:id="102"/>
      <w:r w:rsidR="00E96FCD" w:rsidRPr="00833D81">
        <w:rPr>
          <w:sz w:val="28"/>
          <w:szCs w:val="28"/>
          <w:lang w:eastAsia="en-US"/>
        </w:rPr>
        <w:t>, изготовленны</w:t>
      </w:r>
      <w:r w:rsidRPr="00833D81">
        <w:rPr>
          <w:sz w:val="28"/>
          <w:szCs w:val="28"/>
          <w:lang w:eastAsia="en-US"/>
        </w:rPr>
        <w:t>е</w:t>
      </w:r>
      <w:r w:rsidR="00E96FCD" w:rsidRPr="00833D81">
        <w:rPr>
          <w:sz w:val="28"/>
          <w:szCs w:val="28"/>
          <w:lang w:eastAsia="en-US"/>
        </w:rPr>
        <w:t xml:space="preserve"> с применением штамповки</w:t>
      </w:r>
    </w:p>
    <w:p w:rsidR="00725AD5" w:rsidRPr="00913106" w:rsidRDefault="00111169" w:rsidP="00725AD5">
      <w:pPr>
        <w:widowControl w:val="0"/>
        <w:tabs>
          <w:tab w:val="left" w:pos="990"/>
        </w:tabs>
        <w:spacing w:line="360" w:lineRule="auto"/>
        <w:ind w:firstLine="709"/>
        <w:jc w:val="both"/>
        <w:rPr>
          <w:sz w:val="28"/>
          <w:szCs w:val="28"/>
        </w:rPr>
      </w:pPr>
      <w:r>
        <w:rPr>
          <w:color w:val="000000"/>
          <w:sz w:val="28"/>
          <w:szCs w:val="28"/>
        </w:rPr>
        <w:t>7</w:t>
      </w:r>
      <w:r w:rsidR="00725AD5" w:rsidRPr="00913106">
        <w:rPr>
          <w:color w:val="000000"/>
          <w:sz w:val="28"/>
          <w:szCs w:val="28"/>
        </w:rPr>
        <w:t>.</w:t>
      </w:r>
      <w:r>
        <w:rPr>
          <w:color w:val="000000"/>
          <w:sz w:val="28"/>
          <w:szCs w:val="28"/>
        </w:rPr>
        <w:t>9</w:t>
      </w:r>
      <w:r w:rsidR="00725AD5" w:rsidRPr="00913106">
        <w:rPr>
          <w:color w:val="000000"/>
          <w:sz w:val="28"/>
          <w:szCs w:val="28"/>
        </w:rPr>
        <w:t>.4.1</w:t>
      </w:r>
      <w:r>
        <w:rPr>
          <w:color w:val="000000"/>
          <w:sz w:val="28"/>
          <w:szCs w:val="28"/>
        </w:rPr>
        <w:t> </w:t>
      </w:r>
      <w:r w:rsidR="00725AD5" w:rsidRPr="00913106">
        <w:rPr>
          <w:sz w:val="28"/>
          <w:szCs w:val="28"/>
        </w:rPr>
        <w:t xml:space="preserve">Конструкция </w:t>
      </w:r>
      <w:proofErr w:type="spellStart"/>
      <w:r w:rsidR="00725AD5" w:rsidRPr="00913106">
        <w:rPr>
          <w:sz w:val="28"/>
          <w:szCs w:val="28"/>
        </w:rPr>
        <w:t>равнопроходного</w:t>
      </w:r>
      <w:proofErr w:type="spellEnd"/>
      <w:r w:rsidR="00725AD5" w:rsidRPr="00913106">
        <w:rPr>
          <w:sz w:val="28"/>
          <w:szCs w:val="28"/>
        </w:rPr>
        <w:t xml:space="preserve">, переходного тройника представлены на рисунке </w:t>
      </w:r>
      <w:r>
        <w:rPr>
          <w:sz w:val="28"/>
          <w:szCs w:val="28"/>
        </w:rPr>
        <w:t>7</w:t>
      </w:r>
      <w:r w:rsidR="00227563">
        <w:rPr>
          <w:sz w:val="28"/>
          <w:szCs w:val="28"/>
        </w:rPr>
        <w:t>.8</w:t>
      </w:r>
      <w:r w:rsidR="00725AD5" w:rsidRPr="00913106">
        <w:rPr>
          <w:sz w:val="28"/>
          <w:szCs w:val="28"/>
        </w:rPr>
        <w:t>, основные размеры тройников должны соответствовать значениям, ук</w:t>
      </w:r>
      <w:r w:rsidR="00725AD5" w:rsidRPr="00913106">
        <w:rPr>
          <w:sz w:val="28"/>
          <w:szCs w:val="28"/>
        </w:rPr>
        <w:t>а</w:t>
      </w:r>
      <w:r w:rsidR="00725AD5" w:rsidRPr="00913106">
        <w:rPr>
          <w:sz w:val="28"/>
          <w:szCs w:val="28"/>
        </w:rPr>
        <w:t>занны</w:t>
      </w:r>
      <w:r w:rsidR="00725AD5">
        <w:rPr>
          <w:sz w:val="28"/>
          <w:szCs w:val="28"/>
        </w:rPr>
        <w:t>м</w:t>
      </w:r>
      <w:r w:rsidR="00725AD5" w:rsidRPr="00913106">
        <w:rPr>
          <w:sz w:val="28"/>
          <w:szCs w:val="28"/>
        </w:rPr>
        <w:t xml:space="preserve"> в таблицах </w:t>
      </w:r>
      <w:r>
        <w:rPr>
          <w:sz w:val="28"/>
          <w:szCs w:val="28"/>
        </w:rPr>
        <w:t>7</w:t>
      </w:r>
      <w:r w:rsidR="00227563">
        <w:rPr>
          <w:sz w:val="28"/>
          <w:szCs w:val="28"/>
        </w:rPr>
        <w:t>.</w:t>
      </w:r>
      <w:r w:rsidR="003F6D9F">
        <w:rPr>
          <w:sz w:val="28"/>
          <w:szCs w:val="28"/>
        </w:rPr>
        <w:t>1</w:t>
      </w:r>
      <w:r>
        <w:rPr>
          <w:sz w:val="28"/>
          <w:szCs w:val="28"/>
        </w:rPr>
        <w:t>3</w:t>
      </w:r>
      <w:r w:rsidR="00725AD5" w:rsidRPr="00913106">
        <w:rPr>
          <w:sz w:val="28"/>
          <w:szCs w:val="28"/>
        </w:rPr>
        <w:t xml:space="preserve">, </w:t>
      </w:r>
      <w:r>
        <w:rPr>
          <w:sz w:val="28"/>
          <w:szCs w:val="28"/>
        </w:rPr>
        <w:t>7</w:t>
      </w:r>
      <w:r w:rsidR="00227563">
        <w:rPr>
          <w:sz w:val="28"/>
          <w:szCs w:val="28"/>
        </w:rPr>
        <w:t>.</w:t>
      </w:r>
      <w:r w:rsidR="003F6D9F">
        <w:rPr>
          <w:sz w:val="28"/>
          <w:szCs w:val="28"/>
        </w:rPr>
        <w:t>1</w:t>
      </w:r>
      <w:r>
        <w:rPr>
          <w:sz w:val="28"/>
          <w:szCs w:val="28"/>
        </w:rPr>
        <w:t>4</w:t>
      </w:r>
      <w:r w:rsidR="00725AD5" w:rsidRPr="00913106">
        <w:rPr>
          <w:sz w:val="28"/>
          <w:szCs w:val="28"/>
        </w:rPr>
        <w:t>.</w:t>
      </w:r>
      <w:r w:rsidR="00725AD5">
        <w:rPr>
          <w:sz w:val="28"/>
          <w:szCs w:val="28"/>
        </w:rPr>
        <w:t xml:space="preserve"> По согласованию между </w:t>
      </w:r>
      <w:r w:rsidR="00350999">
        <w:rPr>
          <w:sz w:val="28"/>
          <w:szCs w:val="28"/>
        </w:rPr>
        <w:t>и</w:t>
      </w:r>
      <w:r w:rsidR="00E96FCD">
        <w:rPr>
          <w:sz w:val="28"/>
          <w:szCs w:val="28"/>
        </w:rPr>
        <w:t>зготовителем</w:t>
      </w:r>
      <w:r w:rsidR="00725AD5">
        <w:rPr>
          <w:sz w:val="28"/>
          <w:szCs w:val="28"/>
        </w:rPr>
        <w:t xml:space="preserve"> и </w:t>
      </w:r>
      <w:r w:rsidR="00350999">
        <w:rPr>
          <w:sz w:val="28"/>
          <w:szCs w:val="28"/>
        </w:rPr>
        <w:t>п</w:t>
      </w:r>
      <w:r w:rsidR="00725AD5">
        <w:rPr>
          <w:sz w:val="28"/>
          <w:szCs w:val="28"/>
        </w:rPr>
        <w:t>отребителем допускается изготовление тройников с другими размерами.</w:t>
      </w:r>
    </w:p>
    <w:p w:rsidR="00725AD5" w:rsidRPr="00913106" w:rsidRDefault="00390A60" w:rsidP="00725AD5">
      <w:pPr>
        <w:widowControl w:val="0"/>
        <w:spacing w:line="360" w:lineRule="auto"/>
        <w:ind w:firstLine="648"/>
        <w:jc w:val="both"/>
        <w:rPr>
          <w:sz w:val="28"/>
          <w:szCs w:val="28"/>
        </w:rPr>
      </w:pPr>
      <w:r>
        <w:rPr>
          <w:sz w:val="28"/>
          <w:szCs w:val="28"/>
        </w:rPr>
        <w:t>7</w:t>
      </w:r>
      <w:r w:rsidR="00725AD5" w:rsidRPr="00913106">
        <w:rPr>
          <w:sz w:val="28"/>
          <w:szCs w:val="28"/>
        </w:rPr>
        <w:t>.</w:t>
      </w:r>
      <w:r>
        <w:rPr>
          <w:sz w:val="28"/>
          <w:szCs w:val="28"/>
        </w:rPr>
        <w:t>9</w:t>
      </w:r>
      <w:r w:rsidR="00725AD5" w:rsidRPr="00913106">
        <w:rPr>
          <w:sz w:val="28"/>
          <w:szCs w:val="28"/>
        </w:rPr>
        <w:t>.4.2 Тройники должны изготавливаться следующими способами: штампова</w:t>
      </w:r>
      <w:r w:rsidR="00725AD5" w:rsidRPr="00913106">
        <w:rPr>
          <w:sz w:val="28"/>
          <w:szCs w:val="28"/>
        </w:rPr>
        <w:t>н</w:t>
      </w:r>
      <w:r w:rsidR="00725AD5" w:rsidRPr="00913106">
        <w:rPr>
          <w:sz w:val="28"/>
          <w:szCs w:val="28"/>
        </w:rPr>
        <w:t>ными, штампосварными</w:t>
      </w:r>
      <w:r w:rsidR="002B6CDC">
        <w:rPr>
          <w:sz w:val="28"/>
          <w:szCs w:val="28"/>
        </w:rPr>
        <w:t xml:space="preserve"> и</w:t>
      </w:r>
      <w:r w:rsidR="00725AD5" w:rsidRPr="00913106">
        <w:rPr>
          <w:sz w:val="28"/>
          <w:szCs w:val="28"/>
        </w:rPr>
        <w:t xml:space="preserve"> </w:t>
      </w:r>
      <w:proofErr w:type="spellStart"/>
      <w:r w:rsidR="00725AD5" w:rsidRPr="00913106">
        <w:rPr>
          <w:sz w:val="28"/>
          <w:szCs w:val="28"/>
        </w:rPr>
        <w:t>гидроштамповкой</w:t>
      </w:r>
      <w:proofErr w:type="spellEnd"/>
      <w:r w:rsidR="00725AD5" w:rsidRPr="00913106">
        <w:rPr>
          <w:sz w:val="28"/>
          <w:szCs w:val="28"/>
        </w:rPr>
        <w:t>.</w:t>
      </w:r>
    </w:p>
    <w:p w:rsidR="00725AD5" w:rsidRDefault="00390A60" w:rsidP="00725AD5">
      <w:pPr>
        <w:widowControl w:val="0"/>
        <w:spacing w:line="360" w:lineRule="auto"/>
        <w:ind w:firstLine="658"/>
        <w:jc w:val="both"/>
        <w:rPr>
          <w:sz w:val="28"/>
          <w:szCs w:val="28"/>
        </w:rPr>
      </w:pPr>
      <w:r>
        <w:rPr>
          <w:sz w:val="28"/>
          <w:szCs w:val="28"/>
        </w:rPr>
        <w:t>7</w:t>
      </w:r>
      <w:r w:rsidR="00725AD5" w:rsidRPr="00913106">
        <w:rPr>
          <w:sz w:val="28"/>
          <w:szCs w:val="28"/>
        </w:rPr>
        <w:t>.</w:t>
      </w:r>
      <w:r>
        <w:rPr>
          <w:sz w:val="28"/>
          <w:szCs w:val="28"/>
        </w:rPr>
        <w:t>9</w:t>
      </w:r>
      <w:r w:rsidR="00725AD5" w:rsidRPr="00913106">
        <w:rPr>
          <w:sz w:val="28"/>
          <w:szCs w:val="28"/>
        </w:rPr>
        <w:t>.4.3</w:t>
      </w:r>
      <w:proofErr w:type="gramStart"/>
      <w:r w:rsidR="00725AD5" w:rsidRPr="00913106">
        <w:rPr>
          <w:sz w:val="28"/>
          <w:szCs w:val="28"/>
        </w:rPr>
        <w:t> П</w:t>
      </w:r>
      <w:proofErr w:type="gramEnd"/>
      <w:r w:rsidR="00725AD5" w:rsidRPr="00913106">
        <w:rPr>
          <w:sz w:val="28"/>
          <w:szCs w:val="28"/>
        </w:rPr>
        <w:t xml:space="preserve">ри изготовлении тройника из </w:t>
      </w:r>
      <w:proofErr w:type="spellStart"/>
      <w:r w:rsidR="00725AD5" w:rsidRPr="00913106">
        <w:rPr>
          <w:sz w:val="28"/>
          <w:szCs w:val="28"/>
        </w:rPr>
        <w:t>одношовной</w:t>
      </w:r>
      <w:proofErr w:type="spellEnd"/>
      <w:r w:rsidR="00725AD5" w:rsidRPr="00913106">
        <w:rPr>
          <w:sz w:val="28"/>
          <w:szCs w:val="28"/>
        </w:rPr>
        <w:t xml:space="preserve"> трубы или обечайки сварной шов следует располагать снизу (при условии установки тройника ответвлением вверх)</w:t>
      </w:r>
      <w:r w:rsidR="00725AD5">
        <w:rPr>
          <w:sz w:val="28"/>
          <w:szCs w:val="28"/>
        </w:rPr>
        <w:t>,</w:t>
      </w:r>
      <w:r w:rsidR="00725AD5" w:rsidRPr="00913106">
        <w:rPr>
          <w:sz w:val="28"/>
          <w:szCs w:val="28"/>
        </w:rPr>
        <w:t xml:space="preserve"> отклонение шва от вертикальной оси тройника должно быть не более 1/8 внешнего периметра магистрали. При изготовлении штампосварного тройника с дв</w:t>
      </w:r>
      <w:r w:rsidR="00725AD5" w:rsidRPr="00913106">
        <w:rPr>
          <w:sz w:val="28"/>
          <w:szCs w:val="28"/>
        </w:rPr>
        <w:t>у</w:t>
      </w:r>
      <w:r w:rsidR="00725AD5" w:rsidRPr="00913106">
        <w:rPr>
          <w:sz w:val="28"/>
          <w:szCs w:val="28"/>
        </w:rPr>
        <w:t>мя сварными швами швы должны быть расположены в горизонтальной плоскости.</w:t>
      </w:r>
    </w:p>
    <w:p w:rsidR="00725AD5" w:rsidRPr="002B6B99" w:rsidRDefault="00390A60" w:rsidP="00725AD5">
      <w:pPr>
        <w:widowControl w:val="0"/>
        <w:spacing w:line="360" w:lineRule="auto"/>
        <w:ind w:firstLine="658"/>
        <w:jc w:val="both"/>
        <w:rPr>
          <w:sz w:val="28"/>
          <w:szCs w:val="28"/>
        </w:rPr>
      </w:pPr>
      <w:r>
        <w:rPr>
          <w:color w:val="000000"/>
          <w:sz w:val="28"/>
          <w:szCs w:val="28"/>
        </w:rPr>
        <w:t>7</w:t>
      </w:r>
      <w:r w:rsidR="00725AD5" w:rsidRPr="00150F97">
        <w:rPr>
          <w:color w:val="000000"/>
          <w:sz w:val="28"/>
          <w:szCs w:val="28"/>
        </w:rPr>
        <w:t>.</w:t>
      </w:r>
      <w:r>
        <w:rPr>
          <w:color w:val="000000"/>
          <w:sz w:val="28"/>
          <w:szCs w:val="28"/>
        </w:rPr>
        <w:t>9</w:t>
      </w:r>
      <w:r w:rsidR="00725AD5" w:rsidRPr="004206D8">
        <w:rPr>
          <w:color w:val="000000"/>
          <w:sz w:val="28"/>
          <w:szCs w:val="28"/>
        </w:rPr>
        <w:t xml:space="preserve">.4.4 Радиус </w:t>
      </w:r>
      <w:proofErr w:type="spellStart"/>
      <w:r w:rsidR="00725AD5" w:rsidRPr="004206D8">
        <w:rPr>
          <w:color w:val="000000"/>
          <w:sz w:val="28"/>
          <w:szCs w:val="28"/>
        </w:rPr>
        <w:t>отбортовки</w:t>
      </w:r>
      <w:proofErr w:type="spellEnd"/>
      <w:r w:rsidR="00725AD5" w:rsidRPr="004206D8">
        <w:rPr>
          <w:color w:val="000000"/>
          <w:sz w:val="28"/>
          <w:szCs w:val="28"/>
        </w:rPr>
        <w:t xml:space="preserve"> ответвления</w:t>
      </w:r>
      <w:r w:rsidR="00725AD5" w:rsidRPr="004206D8">
        <w:rPr>
          <w:bCs/>
          <w:sz w:val="28"/>
          <w:szCs w:val="28"/>
        </w:rPr>
        <w:t xml:space="preserve"> </w:t>
      </w:r>
      <w:r w:rsidR="00725AD5" w:rsidRPr="004206D8">
        <w:rPr>
          <w:bCs/>
          <w:i/>
          <w:sz w:val="28"/>
          <w:szCs w:val="28"/>
          <w:lang w:val="en-US"/>
        </w:rPr>
        <w:t>r</w:t>
      </w:r>
      <w:r w:rsidR="00725AD5" w:rsidRPr="004206D8">
        <w:rPr>
          <w:bCs/>
          <w:sz w:val="28"/>
          <w:szCs w:val="28"/>
        </w:rPr>
        <w:t xml:space="preserve"> д</w:t>
      </w:r>
      <w:r w:rsidR="00725AD5" w:rsidRPr="004206D8">
        <w:rPr>
          <w:color w:val="000000"/>
          <w:sz w:val="28"/>
          <w:szCs w:val="28"/>
        </w:rPr>
        <w:t>ля штампованных или штампосва</w:t>
      </w:r>
      <w:r w:rsidR="00725AD5" w:rsidRPr="004206D8">
        <w:rPr>
          <w:color w:val="000000"/>
          <w:sz w:val="28"/>
          <w:szCs w:val="28"/>
        </w:rPr>
        <w:t>р</w:t>
      </w:r>
      <w:r w:rsidR="00725AD5" w:rsidRPr="004206D8">
        <w:rPr>
          <w:color w:val="000000"/>
          <w:sz w:val="28"/>
          <w:szCs w:val="28"/>
        </w:rPr>
        <w:t>ных тройников</w:t>
      </w:r>
      <w:r w:rsidR="00725AD5" w:rsidRPr="004206D8">
        <w:rPr>
          <w:bCs/>
          <w:sz w:val="28"/>
          <w:szCs w:val="28"/>
        </w:rPr>
        <w:t xml:space="preserve"> </w:t>
      </w:r>
      <w:r w:rsidR="00725AD5">
        <w:rPr>
          <w:bCs/>
          <w:sz w:val="28"/>
          <w:szCs w:val="28"/>
        </w:rPr>
        <w:t xml:space="preserve">номинальным </w:t>
      </w:r>
      <w:r w:rsidR="00725AD5" w:rsidRPr="004206D8">
        <w:rPr>
          <w:bCs/>
          <w:sz w:val="28"/>
          <w:szCs w:val="28"/>
        </w:rPr>
        <w:t xml:space="preserve">диаметром </w:t>
      </w:r>
      <w:r w:rsidR="00E236AA">
        <w:rPr>
          <w:bCs/>
          <w:i/>
          <w:sz w:val="28"/>
          <w:szCs w:val="28"/>
          <w:lang w:val="en-US"/>
        </w:rPr>
        <w:t>DN</w:t>
      </w:r>
      <w:r w:rsidR="00725AD5" w:rsidRPr="004206D8">
        <w:rPr>
          <w:bCs/>
          <w:sz w:val="28"/>
          <w:szCs w:val="28"/>
        </w:rPr>
        <w:t xml:space="preserve"> 500 и более </w:t>
      </w:r>
      <w:r w:rsidR="00725AD5" w:rsidRPr="004206D8">
        <w:rPr>
          <w:color w:val="000000"/>
          <w:sz w:val="28"/>
          <w:szCs w:val="28"/>
        </w:rPr>
        <w:t xml:space="preserve">должен </w:t>
      </w:r>
      <w:r w:rsidR="00725AD5" w:rsidRPr="004206D8">
        <w:rPr>
          <w:sz w:val="28"/>
          <w:szCs w:val="28"/>
        </w:rPr>
        <w:t xml:space="preserve">быть не менее 0,1 </w:t>
      </w:r>
      <w:r w:rsidR="00725AD5" w:rsidRPr="002B6B99">
        <w:rPr>
          <w:sz w:val="28"/>
          <w:szCs w:val="28"/>
        </w:rPr>
        <w:t xml:space="preserve">от номинального </w:t>
      </w:r>
      <w:r w:rsidR="00725AD5">
        <w:rPr>
          <w:sz w:val="28"/>
          <w:szCs w:val="28"/>
        </w:rPr>
        <w:t xml:space="preserve">наружного </w:t>
      </w:r>
      <w:r w:rsidR="00725AD5" w:rsidRPr="002B6B99">
        <w:rPr>
          <w:sz w:val="28"/>
          <w:szCs w:val="28"/>
        </w:rPr>
        <w:t xml:space="preserve">диаметра ответвления </w:t>
      </w:r>
      <w:r w:rsidR="00725AD5" w:rsidRPr="002B6B99">
        <w:rPr>
          <w:i/>
          <w:sz w:val="28"/>
          <w:szCs w:val="28"/>
          <w:lang w:val="en-US"/>
        </w:rPr>
        <w:t>d</w:t>
      </w:r>
      <w:r w:rsidR="00725AD5" w:rsidRPr="002B6B99">
        <w:rPr>
          <w:sz w:val="28"/>
          <w:szCs w:val="28"/>
        </w:rPr>
        <w:t>.</w:t>
      </w:r>
      <w:r w:rsidR="00725AD5" w:rsidRPr="002B6B99">
        <w:rPr>
          <w:color w:val="000000"/>
          <w:sz w:val="28"/>
          <w:szCs w:val="28"/>
        </w:rPr>
        <w:t xml:space="preserve"> Высота </w:t>
      </w:r>
      <w:proofErr w:type="spellStart"/>
      <w:r w:rsidR="00725AD5" w:rsidRPr="002B6B99">
        <w:rPr>
          <w:color w:val="000000"/>
          <w:sz w:val="28"/>
          <w:szCs w:val="28"/>
        </w:rPr>
        <w:t>отбортовки</w:t>
      </w:r>
      <w:proofErr w:type="spellEnd"/>
      <w:r w:rsidR="00725AD5" w:rsidRPr="002B6B99">
        <w:rPr>
          <w:color w:val="000000"/>
          <w:sz w:val="28"/>
          <w:szCs w:val="28"/>
        </w:rPr>
        <w:t xml:space="preserve"> </w:t>
      </w:r>
      <w:r w:rsidR="00725AD5" w:rsidRPr="002B6B99">
        <w:rPr>
          <w:sz w:val="28"/>
          <w:szCs w:val="28"/>
        </w:rPr>
        <w:t xml:space="preserve">ответвления тройника </w:t>
      </w:r>
      <w:r w:rsidR="00725AD5" w:rsidRPr="002B6B99">
        <w:rPr>
          <w:color w:val="000000"/>
          <w:sz w:val="28"/>
          <w:szCs w:val="28"/>
        </w:rPr>
        <w:t xml:space="preserve">должна быть не менее радиуса </w:t>
      </w:r>
      <w:proofErr w:type="spellStart"/>
      <w:r w:rsidR="00725AD5" w:rsidRPr="002B6B99">
        <w:rPr>
          <w:sz w:val="28"/>
          <w:szCs w:val="28"/>
        </w:rPr>
        <w:t>отбортовки</w:t>
      </w:r>
      <w:proofErr w:type="spellEnd"/>
      <w:r w:rsidR="00725AD5" w:rsidRPr="002B6B99">
        <w:rPr>
          <w:sz w:val="28"/>
          <w:szCs w:val="28"/>
        </w:rPr>
        <w:t xml:space="preserve"> </w:t>
      </w:r>
      <w:proofErr w:type="spellStart"/>
      <w:r w:rsidR="00725AD5" w:rsidRPr="002B6B99">
        <w:rPr>
          <w:i/>
          <w:sz w:val="28"/>
          <w:szCs w:val="28"/>
        </w:rPr>
        <w:t>r</w:t>
      </w:r>
      <w:proofErr w:type="spellEnd"/>
      <w:r w:rsidR="00725AD5">
        <w:rPr>
          <w:i/>
          <w:sz w:val="28"/>
          <w:szCs w:val="28"/>
        </w:rPr>
        <w:t xml:space="preserve"> </w:t>
      </w:r>
      <w:r w:rsidR="00725AD5" w:rsidRPr="002C3EA3">
        <w:rPr>
          <w:color w:val="000000"/>
          <w:sz w:val="28"/>
          <w:szCs w:val="28"/>
        </w:rPr>
        <w:t xml:space="preserve">(данное требование </w:t>
      </w:r>
      <w:r w:rsidR="00725AD5">
        <w:rPr>
          <w:color w:val="000000"/>
          <w:sz w:val="28"/>
          <w:szCs w:val="28"/>
        </w:rPr>
        <w:t xml:space="preserve">также </w:t>
      </w:r>
      <w:r w:rsidR="00725AD5" w:rsidRPr="002C3EA3">
        <w:rPr>
          <w:color w:val="000000"/>
          <w:sz w:val="28"/>
          <w:szCs w:val="28"/>
        </w:rPr>
        <w:t>ра</w:t>
      </w:r>
      <w:r w:rsidR="00725AD5" w:rsidRPr="002C3EA3">
        <w:rPr>
          <w:color w:val="000000"/>
          <w:sz w:val="28"/>
          <w:szCs w:val="28"/>
        </w:rPr>
        <w:t>с</w:t>
      </w:r>
      <w:r w:rsidR="00725AD5" w:rsidRPr="002C3EA3">
        <w:rPr>
          <w:color w:val="000000"/>
          <w:sz w:val="28"/>
          <w:szCs w:val="28"/>
        </w:rPr>
        <w:t>пространяется на тройники с приваренным удлинительным кольцом</w:t>
      </w:r>
      <w:r w:rsidR="00725AD5">
        <w:rPr>
          <w:color w:val="000000"/>
          <w:sz w:val="28"/>
          <w:szCs w:val="28"/>
        </w:rPr>
        <w:t xml:space="preserve">, в этом случае измерять высоту </w:t>
      </w:r>
      <w:proofErr w:type="spellStart"/>
      <w:r w:rsidR="00725AD5">
        <w:rPr>
          <w:color w:val="000000"/>
          <w:sz w:val="28"/>
          <w:szCs w:val="28"/>
        </w:rPr>
        <w:t>отбортовки</w:t>
      </w:r>
      <w:proofErr w:type="spellEnd"/>
      <w:r w:rsidR="00725AD5">
        <w:rPr>
          <w:color w:val="000000"/>
          <w:sz w:val="28"/>
          <w:szCs w:val="28"/>
        </w:rPr>
        <w:t xml:space="preserve"> ответвления следует до середины кольцевого шва</w:t>
      </w:r>
      <w:r w:rsidR="00725AD5" w:rsidRPr="002C3EA3">
        <w:rPr>
          <w:color w:val="000000"/>
          <w:sz w:val="28"/>
          <w:szCs w:val="28"/>
        </w:rPr>
        <w:t>).</w:t>
      </w:r>
    </w:p>
    <w:p w:rsidR="00725AD5" w:rsidRDefault="00725AD5" w:rsidP="00725AD5">
      <w:pPr>
        <w:widowControl w:val="0"/>
        <w:spacing w:line="360" w:lineRule="auto"/>
        <w:ind w:firstLine="658"/>
        <w:jc w:val="both"/>
        <w:rPr>
          <w:sz w:val="28"/>
          <w:szCs w:val="28"/>
          <w:highlight w:val="yellow"/>
        </w:rPr>
      </w:pPr>
    </w:p>
    <w:p w:rsidR="006C6A5B" w:rsidRDefault="006C6A5B" w:rsidP="00725AD5">
      <w:pPr>
        <w:widowControl w:val="0"/>
        <w:spacing w:line="360" w:lineRule="auto"/>
        <w:ind w:firstLine="658"/>
        <w:jc w:val="both"/>
        <w:rPr>
          <w:sz w:val="28"/>
          <w:szCs w:val="28"/>
          <w:highlight w:val="yellow"/>
        </w:rPr>
      </w:pPr>
    </w:p>
    <w:p w:rsidR="006C6A5B" w:rsidRDefault="006C6A5B" w:rsidP="00725AD5">
      <w:pPr>
        <w:widowControl w:val="0"/>
        <w:spacing w:line="360" w:lineRule="auto"/>
        <w:ind w:firstLine="658"/>
        <w:jc w:val="both"/>
        <w:rPr>
          <w:sz w:val="28"/>
          <w:szCs w:val="28"/>
          <w:highlight w:val="yellow"/>
        </w:rPr>
      </w:pPr>
    </w:p>
    <w:p w:rsidR="006C6A5B" w:rsidRDefault="006C6A5B" w:rsidP="00725AD5">
      <w:pPr>
        <w:widowControl w:val="0"/>
        <w:spacing w:line="360" w:lineRule="auto"/>
        <w:ind w:firstLine="658"/>
        <w:jc w:val="both"/>
        <w:rPr>
          <w:sz w:val="28"/>
          <w:szCs w:val="28"/>
          <w:highlight w:val="yellow"/>
        </w:rPr>
      </w:pPr>
    </w:p>
    <w:p w:rsidR="006C6A5B" w:rsidRDefault="006C6A5B" w:rsidP="00725AD5">
      <w:pPr>
        <w:widowControl w:val="0"/>
        <w:spacing w:line="360" w:lineRule="auto"/>
        <w:ind w:firstLine="658"/>
        <w:jc w:val="both"/>
        <w:rPr>
          <w:sz w:val="28"/>
          <w:szCs w:val="28"/>
          <w:highlight w:val="yellow"/>
        </w:rPr>
      </w:pPr>
    </w:p>
    <w:p w:rsidR="006C6A5B" w:rsidRPr="00565EA5" w:rsidRDefault="006C6A5B" w:rsidP="00350999">
      <w:pPr>
        <w:widowControl w:val="0"/>
        <w:spacing w:line="360" w:lineRule="auto"/>
        <w:jc w:val="both"/>
        <w:rPr>
          <w:sz w:val="28"/>
          <w:szCs w:val="28"/>
          <w:highlight w:val="yellow"/>
        </w:rPr>
      </w:pPr>
    </w:p>
    <w:p w:rsidR="00725AD5" w:rsidRDefault="002E7C7E" w:rsidP="00725AD5">
      <w:pPr>
        <w:pStyle w:val="a5"/>
        <w:widowControl w:val="0"/>
        <w:spacing w:line="360" w:lineRule="auto"/>
        <w:ind w:right="-1"/>
        <w:jc w:val="center"/>
        <w:rPr>
          <w:highlight w:val="yellow"/>
        </w:rPr>
      </w:pPr>
      <w:r w:rsidRPr="00640FDC">
        <w:rPr>
          <w:highlight w:val="yellow"/>
          <w:lang w:val="en-US"/>
        </w:rPr>
        <w:object w:dxaOrig="7095" w:dyaOrig="2851">
          <v:shape id="_x0000_i1043" type="#_x0000_t75" style="width:429pt;height:172.5pt" o:ole="">
            <v:imagedata r:id="rId61" o:title=""/>
          </v:shape>
          <o:OLEObject Type="Embed" ProgID="KOMPAS.FRW" ShapeID="_x0000_i1043" DrawAspect="Content" ObjectID="_1521010823" r:id="rId62"/>
        </w:object>
      </w:r>
    </w:p>
    <w:p w:rsidR="00725AD5" w:rsidRPr="00205C3B" w:rsidRDefault="002E7C7E" w:rsidP="00725AD5">
      <w:pPr>
        <w:pStyle w:val="a5"/>
        <w:widowControl w:val="0"/>
        <w:spacing w:line="360" w:lineRule="auto"/>
        <w:ind w:right="-1"/>
        <w:jc w:val="center"/>
        <w:rPr>
          <w:highlight w:val="yellow"/>
        </w:rPr>
      </w:pPr>
      <w:r w:rsidRPr="00640FDC">
        <w:rPr>
          <w:highlight w:val="yellow"/>
        </w:rPr>
        <w:object w:dxaOrig="7095" w:dyaOrig="2820">
          <v:shape id="_x0000_i1044" type="#_x0000_t75" style="width:442.5pt;height:177pt" o:ole="">
            <v:imagedata r:id="rId63" o:title=""/>
          </v:shape>
          <o:OLEObject Type="Embed" ProgID="KOMPAS.FRW" ShapeID="_x0000_i1044" DrawAspect="Content" ObjectID="_1521010824" r:id="rId64"/>
        </w:object>
      </w:r>
    </w:p>
    <w:p w:rsidR="00725AD5" w:rsidRPr="00D53BEC" w:rsidRDefault="00725AD5" w:rsidP="00725AD5">
      <w:pPr>
        <w:pStyle w:val="a5"/>
        <w:widowControl w:val="0"/>
        <w:spacing w:line="360" w:lineRule="auto"/>
        <w:ind w:right="-1"/>
        <w:jc w:val="center"/>
        <w:rPr>
          <w:b/>
          <w:sz w:val="2"/>
          <w:szCs w:val="2"/>
          <w:highlight w:val="yellow"/>
        </w:rPr>
      </w:pPr>
    </w:p>
    <w:p w:rsidR="002B6CDC" w:rsidRDefault="002B6CDC" w:rsidP="00725AD5">
      <w:pPr>
        <w:widowControl w:val="0"/>
        <w:ind w:firstLine="851"/>
        <w:jc w:val="center"/>
        <w:rPr>
          <w:bCs/>
          <w:i/>
          <w:iCs/>
          <w:highlight w:val="yellow"/>
        </w:rPr>
      </w:pPr>
    </w:p>
    <w:p w:rsidR="002E7C7E" w:rsidRPr="00D53BEC" w:rsidRDefault="002E7C7E" w:rsidP="00725AD5">
      <w:pPr>
        <w:widowControl w:val="0"/>
        <w:ind w:firstLine="851"/>
        <w:jc w:val="center"/>
        <w:rPr>
          <w:bCs/>
          <w:i/>
          <w:iCs/>
          <w:highlight w:val="yellow"/>
        </w:rPr>
      </w:pPr>
    </w:p>
    <w:p w:rsidR="00725AD5" w:rsidRPr="003C7014" w:rsidRDefault="00725AD5" w:rsidP="00725AD5">
      <w:pPr>
        <w:widowControl w:val="0"/>
        <w:ind w:firstLine="851"/>
        <w:rPr>
          <w:bCs/>
          <w:iCs/>
        </w:rPr>
      </w:pPr>
      <w:r w:rsidRPr="003C7014">
        <w:rPr>
          <w:bCs/>
          <w:i/>
          <w:iCs/>
          <w:lang w:val="en-US"/>
        </w:rPr>
        <w:t>D</w:t>
      </w:r>
      <w:r w:rsidRPr="003C7014">
        <w:rPr>
          <w:bCs/>
          <w:iCs/>
          <w:vertAlign w:val="subscript"/>
        </w:rPr>
        <w:t xml:space="preserve"> </w:t>
      </w:r>
      <w:r w:rsidRPr="003C7014">
        <w:rPr>
          <w:bCs/>
          <w:iCs/>
        </w:rPr>
        <w:t xml:space="preserve">– </w:t>
      </w:r>
      <w:proofErr w:type="gramStart"/>
      <w:r w:rsidRPr="003C7014">
        <w:rPr>
          <w:bCs/>
          <w:iCs/>
        </w:rPr>
        <w:t>наружный</w:t>
      </w:r>
      <w:proofErr w:type="gramEnd"/>
      <w:r w:rsidRPr="003C7014">
        <w:rPr>
          <w:bCs/>
          <w:iCs/>
        </w:rPr>
        <w:t xml:space="preserve"> диаметр магистрали тройника, мм;</w:t>
      </w:r>
    </w:p>
    <w:p w:rsidR="00725AD5" w:rsidRPr="003C7014" w:rsidRDefault="00725AD5" w:rsidP="00725AD5">
      <w:pPr>
        <w:widowControl w:val="0"/>
        <w:ind w:firstLine="851"/>
        <w:rPr>
          <w:bCs/>
          <w:iCs/>
        </w:rPr>
      </w:pPr>
      <w:r w:rsidRPr="003C7014">
        <w:rPr>
          <w:bCs/>
          <w:iCs/>
          <w:lang w:val="en-US"/>
        </w:rPr>
        <w:t>d</w:t>
      </w:r>
      <w:r w:rsidRPr="003C7014">
        <w:rPr>
          <w:bCs/>
          <w:i/>
          <w:iCs/>
          <w:vertAlign w:val="subscript"/>
        </w:rPr>
        <w:t xml:space="preserve"> </w:t>
      </w:r>
      <w:r w:rsidRPr="003C7014">
        <w:rPr>
          <w:bCs/>
          <w:iCs/>
        </w:rPr>
        <w:t xml:space="preserve">– </w:t>
      </w:r>
      <w:proofErr w:type="gramStart"/>
      <w:r w:rsidRPr="003C7014">
        <w:rPr>
          <w:bCs/>
          <w:iCs/>
        </w:rPr>
        <w:t>наружный</w:t>
      </w:r>
      <w:proofErr w:type="gramEnd"/>
      <w:r w:rsidRPr="003C7014">
        <w:rPr>
          <w:bCs/>
          <w:iCs/>
        </w:rPr>
        <w:t xml:space="preserve"> диаметр ответвления тройника, мм;</w:t>
      </w:r>
    </w:p>
    <w:p w:rsidR="00725AD5" w:rsidRPr="003C7014" w:rsidRDefault="00725AD5" w:rsidP="00725AD5">
      <w:pPr>
        <w:widowControl w:val="0"/>
        <w:ind w:firstLine="851"/>
        <w:rPr>
          <w:bCs/>
          <w:iCs/>
        </w:rPr>
      </w:pPr>
      <w:r w:rsidRPr="003C7014">
        <w:rPr>
          <w:bCs/>
          <w:i/>
          <w:iCs/>
          <w:lang w:val="en-US"/>
        </w:rPr>
        <w:t>S</w:t>
      </w:r>
      <w:r w:rsidRPr="003C7014">
        <w:rPr>
          <w:bCs/>
          <w:iCs/>
        </w:rPr>
        <w:t xml:space="preserve"> – </w:t>
      </w:r>
      <w:proofErr w:type="gramStart"/>
      <w:r w:rsidRPr="003C7014">
        <w:rPr>
          <w:color w:val="000000"/>
        </w:rPr>
        <w:t>толщина</w:t>
      </w:r>
      <w:proofErr w:type="gramEnd"/>
      <w:r w:rsidRPr="003C7014">
        <w:rPr>
          <w:color w:val="000000"/>
        </w:rPr>
        <w:t xml:space="preserve"> стенки магистрали, мм;</w:t>
      </w:r>
    </w:p>
    <w:p w:rsidR="00725AD5" w:rsidRPr="003C7014" w:rsidRDefault="00725AD5" w:rsidP="00725AD5">
      <w:pPr>
        <w:widowControl w:val="0"/>
        <w:ind w:firstLine="851"/>
        <w:rPr>
          <w:bCs/>
          <w:iCs/>
        </w:rPr>
      </w:pPr>
      <w:r w:rsidRPr="003C7014">
        <w:rPr>
          <w:bCs/>
          <w:i/>
          <w:iCs/>
          <w:lang w:val="en-US"/>
        </w:rPr>
        <w:t>S</w:t>
      </w:r>
      <w:r w:rsidRPr="003C7014">
        <w:rPr>
          <w:bCs/>
          <w:i/>
          <w:iCs/>
          <w:vertAlign w:val="subscript"/>
        </w:rPr>
        <w:t>1</w:t>
      </w:r>
      <w:r w:rsidRPr="003C7014">
        <w:rPr>
          <w:bCs/>
          <w:i/>
          <w:iCs/>
        </w:rPr>
        <w:t xml:space="preserve"> </w:t>
      </w:r>
      <w:r w:rsidRPr="003C7014">
        <w:rPr>
          <w:bCs/>
          <w:iCs/>
        </w:rPr>
        <w:t xml:space="preserve">– </w:t>
      </w:r>
      <w:r w:rsidRPr="003C7014">
        <w:rPr>
          <w:color w:val="000000"/>
        </w:rPr>
        <w:t>толщина стенки ответвления, мм;</w:t>
      </w:r>
    </w:p>
    <w:p w:rsidR="00725AD5" w:rsidRPr="003C7014" w:rsidRDefault="00725AD5" w:rsidP="00725AD5">
      <w:pPr>
        <w:widowControl w:val="0"/>
        <w:ind w:firstLine="851"/>
        <w:rPr>
          <w:bCs/>
          <w:iCs/>
        </w:rPr>
      </w:pPr>
      <w:r w:rsidRPr="003C7014">
        <w:rPr>
          <w:bCs/>
          <w:i/>
          <w:iCs/>
          <w:lang w:val="en-US"/>
        </w:rPr>
        <w:t>H</w:t>
      </w:r>
      <w:r w:rsidRPr="003C7014">
        <w:rPr>
          <w:bCs/>
          <w:i/>
          <w:iCs/>
        </w:rPr>
        <w:t xml:space="preserve"> </w:t>
      </w:r>
      <w:r w:rsidRPr="003C7014">
        <w:rPr>
          <w:bCs/>
          <w:iCs/>
        </w:rPr>
        <w:t xml:space="preserve">– </w:t>
      </w:r>
      <w:proofErr w:type="gramStart"/>
      <w:r w:rsidRPr="003C7014">
        <w:rPr>
          <w:bCs/>
          <w:iCs/>
        </w:rPr>
        <w:t>высота</w:t>
      </w:r>
      <w:proofErr w:type="gramEnd"/>
      <w:r w:rsidRPr="003C7014">
        <w:rPr>
          <w:bCs/>
          <w:iCs/>
        </w:rPr>
        <w:t xml:space="preserve"> тройника, мм;</w:t>
      </w:r>
    </w:p>
    <w:p w:rsidR="00725AD5" w:rsidRPr="003C7014" w:rsidRDefault="00725AD5" w:rsidP="00725AD5">
      <w:pPr>
        <w:widowControl w:val="0"/>
        <w:ind w:firstLine="851"/>
        <w:rPr>
          <w:bCs/>
          <w:iCs/>
        </w:rPr>
      </w:pPr>
      <w:r w:rsidRPr="003C7014">
        <w:rPr>
          <w:i/>
        </w:rPr>
        <w:t>Н</w:t>
      </w:r>
      <w:proofErr w:type="gramStart"/>
      <w:r w:rsidRPr="003C7014">
        <w:rPr>
          <w:i/>
          <w:vertAlign w:val="subscript"/>
        </w:rPr>
        <w:t>1</w:t>
      </w:r>
      <w:proofErr w:type="gramEnd"/>
      <w:r w:rsidRPr="003C7014">
        <w:rPr>
          <w:i/>
        </w:rPr>
        <w:t xml:space="preserve"> </w:t>
      </w:r>
      <w:r w:rsidRPr="003C7014">
        <w:rPr>
          <w:bCs/>
          <w:iCs/>
        </w:rPr>
        <w:t>– высота тройника с удлинительным кольцом, мм</w:t>
      </w:r>
      <w:r w:rsidRPr="003C7014">
        <w:t>;</w:t>
      </w:r>
    </w:p>
    <w:p w:rsidR="00725AD5" w:rsidRPr="003C7014" w:rsidRDefault="00725AD5" w:rsidP="00725AD5">
      <w:pPr>
        <w:widowControl w:val="0"/>
        <w:ind w:firstLine="851"/>
        <w:rPr>
          <w:bCs/>
        </w:rPr>
      </w:pPr>
      <w:r w:rsidRPr="003C7014">
        <w:rPr>
          <w:bCs/>
          <w:i/>
          <w:lang w:val="en-US"/>
        </w:rPr>
        <w:t>L</w:t>
      </w:r>
      <w:r w:rsidRPr="003C7014">
        <w:rPr>
          <w:bCs/>
        </w:rPr>
        <w:t xml:space="preserve"> – </w:t>
      </w:r>
      <w:proofErr w:type="gramStart"/>
      <w:r w:rsidRPr="003C7014">
        <w:rPr>
          <w:bCs/>
        </w:rPr>
        <w:t>полудлина</w:t>
      </w:r>
      <w:proofErr w:type="gramEnd"/>
      <w:r w:rsidRPr="003C7014">
        <w:rPr>
          <w:bCs/>
        </w:rPr>
        <w:t xml:space="preserve"> тройника, мм;</w:t>
      </w:r>
    </w:p>
    <w:p w:rsidR="00725AD5" w:rsidRPr="003C7014" w:rsidRDefault="00725AD5" w:rsidP="00725AD5">
      <w:pPr>
        <w:widowControl w:val="0"/>
        <w:ind w:firstLine="851"/>
        <w:rPr>
          <w:color w:val="000000"/>
        </w:rPr>
      </w:pPr>
      <w:r w:rsidRPr="003C7014">
        <w:rPr>
          <w:bCs/>
          <w:i/>
          <w:lang w:val="en-US"/>
        </w:rPr>
        <w:t>r</w:t>
      </w:r>
      <w:r w:rsidRPr="003C7014">
        <w:rPr>
          <w:bCs/>
          <w:i/>
        </w:rPr>
        <w:t xml:space="preserve"> </w:t>
      </w:r>
      <w:r w:rsidRPr="003C7014">
        <w:rPr>
          <w:bCs/>
        </w:rPr>
        <w:t xml:space="preserve">– </w:t>
      </w:r>
      <w:proofErr w:type="gramStart"/>
      <w:r w:rsidRPr="003C7014">
        <w:rPr>
          <w:color w:val="000000"/>
        </w:rPr>
        <w:t>радиус</w:t>
      </w:r>
      <w:proofErr w:type="gramEnd"/>
      <w:r w:rsidRPr="003C7014">
        <w:rPr>
          <w:color w:val="000000"/>
        </w:rPr>
        <w:t xml:space="preserve"> закругления </w:t>
      </w:r>
      <w:proofErr w:type="spellStart"/>
      <w:r w:rsidRPr="003C7014">
        <w:rPr>
          <w:color w:val="000000"/>
        </w:rPr>
        <w:t>отбортовки</w:t>
      </w:r>
      <w:proofErr w:type="spellEnd"/>
      <w:r w:rsidRPr="003C7014">
        <w:rPr>
          <w:color w:val="000000"/>
        </w:rPr>
        <w:t>, мм</w:t>
      </w:r>
    </w:p>
    <w:p w:rsidR="00725AD5" w:rsidRPr="003C7014" w:rsidRDefault="00725AD5" w:rsidP="00725AD5">
      <w:pPr>
        <w:widowControl w:val="0"/>
        <w:ind w:firstLine="851"/>
        <w:rPr>
          <w:bCs/>
        </w:rPr>
      </w:pPr>
    </w:p>
    <w:p w:rsidR="002E7C7E" w:rsidRDefault="002E7C7E" w:rsidP="00725AD5">
      <w:pPr>
        <w:pStyle w:val="a5"/>
        <w:widowControl w:val="0"/>
        <w:spacing w:line="360" w:lineRule="auto"/>
        <w:ind w:right="-1"/>
        <w:jc w:val="center"/>
        <w:rPr>
          <w:szCs w:val="28"/>
        </w:rPr>
      </w:pPr>
    </w:p>
    <w:p w:rsidR="002E7C7E" w:rsidRDefault="002E7C7E" w:rsidP="00725AD5">
      <w:pPr>
        <w:pStyle w:val="a5"/>
        <w:widowControl w:val="0"/>
        <w:spacing w:line="360" w:lineRule="auto"/>
        <w:ind w:right="-1"/>
        <w:jc w:val="center"/>
        <w:rPr>
          <w:szCs w:val="28"/>
        </w:rPr>
      </w:pPr>
    </w:p>
    <w:p w:rsidR="00725AD5" w:rsidRDefault="00725AD5" w:rsidP="00725AD5">
      <w:pPr>
        <w:pStyle w:val="a5"/>
        <w:widowControl w:val="0"/>
        <w:spacing w:line="360" w:lineRule="auto"/>
        <w:ind w:right="-1"/>
        <w:jc w:val="center"/>
        <w:rPr>
          <w:szCs w:val="28"/>
        </w:rPr>
      </w:pPr>
      <w:r w:rsidRPr="003C7014">
        <w:rPr>
          <w:szCs w:val="28"/>
        </w:rPr>
        <w:t xml:space="preserve">Рисунок </w:t>
      </w:r>
      <w:r w:rsidR="00390A60">
        <w:rPr>
          <w:szCs w:val="28"/>
        </w:rPr>
        <w:t>7</w:t>
      </w:r>
      <w:r w:rsidR="00227563">
        <w:rPr>
          <w:szCs w:val="28"/>
        </w:rPr>
        <w:t>.8</w:t>
      </w:r>
      <w:r w:rsidRPr="003C7014">
        <w:rPr>
          <w:szCs w:val="28"/>
        </w:rPr>
        <w:t xml:space="preserve"> – Тройники </w:t>
      </w:r>
      <w:proofErr w:type="spellStart"/>
      <w:r w:rsidRPr="003C7014">
        <w:rPr>
          <w:szCs w:val="28"/>
        </w:rPr>
        <w:t>равнопроходные</w:t>
      </w:r>
      <w:proofErr w:type="spellEnd"/>
      <w:r w:rsidRPr="003C7014">
        <w:rPr>
          <w:szCs w:val="28"/>
        </w:rPr>
        <w:t xml:space="preserve"> и переходные</w:t>
      </w:r>
    </w:p>
    <w:p w:rsidR="00725AD5" w:rsidRDefault="00725AD5" w:rsidP="00725AD5">
      <w:r>
        <w:br w:type="page"/>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850"/>
        <w:gridCol w:w="396"/>
        <w:gridCol w:w="396"/>
        <w:gridCol w:w="396"/>
        <w:gridCol w:w="396"/>
        <w:gridCol w:w="396"/>
        <w:gridCol w:w="396"/>
        <w:gridCol w:w="395"/>
        <w:gridCol w:w="395"/>
        <w:gridCol w:w="395"/>
        <w:gridCol w:w="395"/>
        <w:gridCol w:w="395"/>
        <w:gridCol w:w="395"/>
        <w:gridCol w:w="395"/>
        <w:gridCol w:w="395"/>
        <w:gridCol w:w="395"/>
        <w:gridCol w:w="732"/>
      </w:tblGrid>
      <w:tr w:rsidR="00725AD5" w:rsidRPr="001A294C" w:rsidTr="00350999">
        <w:trPr>
          <w:cantSplit/>
          <w:trHeight w:val="624"/>
        </w:trPr>
        <w:tc>
          <w:tcPr>
            <w:tcW w:w="851" w:type="dxa"/>
            <w:vMerge w:val="restart"/>
            <w:tcBorders>
              <w:top w:val="nil"/>
              <w:left w:val="nil"/>
              <w:bottom w:val="nil"/>
              <w:right w:val="single" w:sz="4" w:space="0" w:color="auto"/>
            </w:tcBorders>
            <w:textDirection w:val="btLr"/>
            <w:vAlign w:val="center"/>
          </w:tcPr>
          <w:p w:rsidR="00725AD5" w:rsidRDefault="00725AD5" w:rsidP="00725AD5">
            <w:pPr>
              <w:widowControl w:val="0"/>
              <w:rPr>
                <w:bCs/>
                <w:sz w:val="28"/>
                <w:szCs w:val="28"/>
              </w:rPr>
            </w:pPr>
            <w:r w:rsidRPr="006A2FBA">
              <w:rPr>
                <w:sz w:val="28"/>
                <w:szCs w:val="28"/>
              </w:rPr>
              <w:lastRenderedPageBreak/>
              <w:br w:type="page"/>
            </w:r>
            <w:r w:rsidRPr="00362175">
              <w:rPr>
                <w:bCs/>
                <w:spacing w:val="20"/>
                <w:sz w:val="28"/>
                <w:szCs w:val="28"/>
              </w:rPr>
              <w:t xml:space="preserve">Таблица </w:t>
            </w:r>
            <w:r w:rsidR="00390A60">
              <w:rPr>
                <w:bCs/>
                <w:spacing w:val="20"/>
                <w:sz w:val="28"/>
                <w:szCs w:val="28"/>
              </w:rPr>
              <w:t>7</w:t>
            </w:r>
            <w:r w:rsidR="00227563">
              <w:rPr>
                <w:bCs/>
                <w:spacing w:val="20"/>
                <w:sz w:val="28"/>
                <w:szCs w:val="28"/>
              </w:rPr>
              <w:t>.</w:t>
            </w:r>
            <w:r w:rsidR="003F6D9F">
              <w:rPr>
                <w:bCs/>
                <w:spacing w:val="20"/>
                <w:sz w:val="28"/>
                <w:szCs w:val="28"/>
              </w:rPr>
              <w:t>1</w:t>
            </w:r>
            <w:r w:rsidR="00390A60">
              <w:rPr>
                <w:bCs/>
                <w:spacing w:val="20"/>
                <w:sz w:val="28"/>
                <w:szCs w:val="28"/>
              </w:rPr>
              <w:t>3</w:t>
            </w:r>
            <w:r w:rsidRPr="00362175">
              <w:rPr>
                <w:bCs/>
                <w:spacing w:val="20"/>
                <w:sz w:val="28"/>
                <w:szCs w:val="28"/>
              </w:rPr>
              <w:t xml:space="preserve"> </w:t>
            </w:r>
            <w:r w:rsidRPr="00362175">
              <w:rPr>
                <w:bCs/>
                <w:sz w:val="28"/>
                <w:szCs w:val="28"/>
              </w:rPr>
              <w:t>– Основные размеры тройников</w:t>
            </w:r>
          </w:p>
          <w:p w:rsidR="00725AD5" w:rsidRPr="00843CA6" w:rsidRDefault="00725AD5" w:rsidP="00725AD5">
            <w:pPr>
              <w:rPr>
                <w:bCs/>
                <w:color w:val="000000"/>
                <w:spacing w:val="20"/>
              </w:rPr>
            </w:pPr>
            <w:r>
              <w:rPr>
                <w:bCs/>
                <w:sz w:val="28"/>
                <w:szCs w:val="28"/>
              </w:rPr>
              <w:t xml:space="preserve">                                                                                                                                  </w:t>
            </w:r>
            <w:r w:rsidRPr="00843CA6">
              <w:rPr>
                <w:bCs/>
                <w:sz w:val="28"/>
                <w:szCs w:val="28"/>
              </w:rPr>
              <w:t xml:space="preserve">            </w:t>
            </w:r>
            <w:r>
              <w:rPr>
                <w:bCs/>
                <w:sz w:val="28"/>
                <w:szCs w:val="28"/>
              </w:rPr>
              <w:t xml:space="preserve">                              </w:t>
            </w:r>
            <w:r w:rsidRPr="00362175">
              <w:rPr>
                <w:bCs/>
                <w:sz w:val="28"/>
                <w:szCs w:val="28"/>
              </w:rPr>
              <w:t>В миллиметрах</w:t>
            </w:r>
          </w:p>
        </w:tc>
        <w:tc>
          <w:tcPr>
            <w:tcW w:w="850" w:type="dxa"/>
            <w:vMerge w:val="restart"/>
            <w:tcBorders>
              <w:left w:val="single" w:sz="4" w:space="0" w:color="auto"/>
            </w:tcBorders>
            <w:textDirection w:val="btLr"/>
            <w:vAlign w:val="center"/>
          </w:tcPr>
          <w:p w:rsidR="00725AD5" w:rsidRPr="00285EBF" w:rsidRDefault="00725AD5" w:rsidP="00725AD5">
            <w:pPr>
              <w:widowControl w:val="0"/>
              <w:jc w:val="center"/>
            </w:pPr>
            <w:r>
              <w:t>Р</w:t>
            </w:r>
            <w:r w:rsidRPr="00285EBF">
              <w:t>азмеры</w:t>
            </w:r>
          </w:p>
          <w:p w:rsidR="00725AD5" w:rsidRPr="00CD4113" w:rsidRDefault="00725AD5" w:rsidP="00725AD5">
            <w:pPr>
              <w:widowControl w:val="0"/>
              <w:jc w:val="center"/>
            </w:pPr>
            <w:r>
              <w:t>т</w:t>
            </w:r>
            <w:r w:rsidRPr="00285EBF">
              <w:t>ройника</w:t>
            </w:r>
          </w:p>
        </w:tc>
        <w:tc>
          <w:tcPr>
            <w:tcW w:w="396" w:type="dxa"/>
            <w:tcBorders>
              <w:right w:val="double" w:sz="4" w:space="0" w:color="auto"/>
            </w:tcBorders>
            <w:textDirection w:val="btLr"/>
            <w:vAlign w:val="center"/>
          </w:tcPr>
          <w:p w:rsidR="00725AD5" w:rsidRPr="006E1CBA" w:rsidRDefault="00725AD5" w:rsidP="00725AD5">
            <w:pPr>
              <w:widowControl w:val="0"/>
              <w:jc w:val="center"/>
              <w:rPr>
                <w:i/>
              </w:rPr>
            </w:pPr>
            <w:r w:rsidRPr="006E1CBA">
              <w:rPr>
                <w:i/>
              </w:rPr>
              <w:t>H</w:t>
            </w:r>
            <w:r>
              <w:rPr>
                <w:i/>
              </w:rPr>
              <w:t>*</w:t>
            </w:r>
          </w:p>
        </w:tc>
        <w:tc>
          <w:tcPr>
            <w:tcW w:w="396" w:type="dxa"/>
            <w:tcBorders>
              <w:left w:val="double" w:sz="4" w:space="0" w:color="auto"/>
            </w:tcBorders>
            <w:textDirection w:val="btLr"/>
            <w:vAlign w:val="center"/>
          </w:tcPr>
          <w:p w:rsidR="00725AD5" w:rsidRPr="00843CA6" w:rsidRDefault="00725AD5" w:rsidP="00725AD5">
            <w:pPr>
              <w:widowControl w:val="0"/>
              <w:jc w:val="center"/>
            </w:pPr>
            <w:r w:rsidRPr="00843CA6">
              <w:t>25</w:t>
            </w:r>
          </w:p>
        </w:tc>
        <w:tc>
          <w:tcPr>
            <w:tcW w:w="396" w:type="dxa"/>
            <w:textDirection w:val="btLr"/>
            <w:vAlign w:val="center"/>
          </w:tcPr>
          <w:p w:rsidR="00725AD5" w:rsidRPr="00843CA6" w:rsidRDefault="00725AD5" w:rsidP="00725AD5">
            <w:pPr>
              <w:widowControl w:val="0"/>
              <w:jc w:val="center"/>
            </w:pPr>
            <w:r w:rsidRPr="00843CA6">
              <w:t>32</w:t>
            </w:r>
          </w:p>
        </w:tc>
        <w:tc>
          <w:tcPr>
            <w:tcW w:w="396" w:type="dxa"/>
            <w:textDirection w:val="btLr"/>
            <w:vAlign w:val="center"/>
          </w:tcPr>
          <w:p w:rsidR="00725AD5" w:rsidRPr="00843CA6" w:rsidRDefault="00725AD5" w:rsidP="00725AD5">
            <w:pPr>
              <w:widowControl w:val="0"/>
              <w:jc w:val="center"/>
            </w:pPr>
            <w:r w:rsidRPr="00843CA6">
              <w:t>40</w:t>
            </w:r>
          </w:p>
        </w:tc>
        <w:tc>
          <w:tcPr>
            <w:tcW w:w="396" w:type="dxa"/>
            <w:textDirection w:val="btLr"/>
            <w:vAlign w:val="center"/>
          </w:tcPr>
          <w:p w:rsidR="00725AD5" w:rsidRPr="00843CA6" w:rsidRDefault="00725AD5" w:rsidP="00725AD5">
            <w:pPr>
              <w:widowControl w:val="0"/>
              <w:jc w:val="center"/>
            </w:pPr>
            <w:r w:rsidRPr="00843CA6">
              <w:t>45</w:t>
            </w:r>
          </w:p>
        </w:tc>
        <w:tc>
          <w:tcPr>
            <w:tcW w:w="396" w:type="dxa"/>
            <w:textDirection w:val="btLr"/>
            <w:vAlign w:val="center"/>
          </w:tcPr>
          <w:p w:rsidR="00725AD5" w:rsidRPr="00843CA6" w:rsidRDefault="00725AD5" w:rsidP="00725AD5">
            <w:pPr>
              <w:widowControl w:val="0"/>
              <w:jc w:val="center"/>
            </w:pPr>
            <w:r w:rsidRPr="00843CA6">
              <w:t>60</w:t>
            </w:r>
          </w:p>
        </w:tc>
        <w:tc>
          <w:tcPr>
            <w:tcW w:w="395" w:type="dxa"/>
            <w:textDirection w:val="btLr"/>
            <w:vAlign w:val="center"/>
          </w:tcPr>
          <w:p w:rsidR="00725AD5" w:rsidRPr="00843CA6" w:rsidRDefault="00725AD5" w:rsidP="00725AD5">
            <w:pPr>
              <w:widowControl w:val="0"/>
              <w:jc w:val="center"/>
            </w:pPr>
            <w:r w:rsidRPr="00843CA6">
              <w:t>70</w:t>
            </w:r>
          </w:p>
        </w:tc>
        <w:tc>
          <w:tcPr>
            <w:tcW w:w="395" w:type="dxa"/>
            <w:textDirection w:val="btLr"/>
            <w:vAlign w:val="center"/>
          </w:tcPr>
          <w:p w:rsidR="00725AD5" w:rsidRPr="00843CA6" w:rsidRDefault="00725AD5" w:rsidP="00725AD5">
            <w:pPr>
              <w:widowControl w:val="0"/>
              <w:jc w:val="center"/>
            </w:pPr>
            <w:r>
              <w:t>80</w:t>
            </w:r>
          </w:p>
        </w:tc>
        <w:tc>
          <w:tcPr>
            <w:tcW w:w="395" w:type="dxa"/>
            <w:textDirection w:val="btLr"/>
            <w:vAlign w:val="center"/>
          </w:tcPr>
          <w:p w:rsidR="00725AD5" w:rsidRPr="00843CA6" w:rsidRDefault="00725AD5" w:rsidP="00725AD5">
            <w:pPr>
              <w:widowControl w:val="0"/>
              <w:jc w:val="center"/>
            </w:pPr>
            <w:r w:rsidRPr="00843CA6">
              <w:t>95</w:t>
            </w:r>
          </w:p>
        </w:tc>
        <w:tc>
          <w:tcPr>
            <w:tcW w:w="395" w:type="dxa"/>
            <w:textDirection w:val="btLr"/>
            <w:vAlign w:val="center"/>
          </w:tcPr>
          <w:p w:rsidR="00725AD5" w:rsidRPr="00843CA6" w:rsidRDefault="00725AD5" w:rsidP="00725AD5">
            <w:pPr>
              <w:widowControl w:val="0"/>
              <w:jc w:val="center"/>
            </w:pPr>
            <w:r w:rsidRPr="00843CA6">
              <w:t>110</w:t>
            </w:r>
          </w:p>
        </w:tc>
        <w:tc>
          <w:tcPr>
            <w:tcW w:w="395" w:type="dxa"/>
            <w:textDirection w:val="btLr"/>
            <w:vAlign w:val="center"/>
          </w:tcPr>
          <w:p w:rsidR="00725AD5" w:rsidRPr="00843CA6" w:rsidRDefault="00725AD5" w:rsidP="00725AD5">
            <w:pPr>
              <w:widowControl w:val="0"/>
              <w:jc w:val="center"/>
            </w:pPr>
            <w:r w:rsidRPr="00843CA6">
              <w:t>140</w:t>
            </w:r>
          </w:p>
        </w:tc>
        <w:tc>
          <w:tcPr>
            <w:tcW w:w="395" w:type="dxa"/>
            <w:textDirection w:val="btLr"/>
            <w:vAlign w:val="center"/>
          </w:tcPr>
          <w:p w:rsidR="00725AD5" w:rsidRPr="00843CA6" w:rsidRDefault="00725AD5" w:rsidP="00725AD5">
            <w:pPr>
              <w:widowControl w:val="0"/>
              <w:jc w:val="center"/>
            </w:pPr>
            <w:r w:rsidRPr="00843CA6">
              <w:t>175</w:t>
            </w:r>
          </w:p>
        </w:tc>
        <w:tc>
          <w:tcPr>
            <w:tcW w:w="395" w:type="dxa"/>
            <w:textDirection w:val="btLr"/>
            <w:vAlign w:val="center"/>
          </w:tcPr>
          <w:p w:rsidR="00725AD5" w:rsidRPr="00843CA6" w:rsidRDefault="00725AD5" w:rsidP="00725AD5">
            <w:pPr>
              <w:widowControl w:val="0"/>
              <w:jc w:val="center"/>
            </w:pPr>
            <w:r w:rsidRPr="00843CA6">
              <w:t>200</w:t>
            </w:r>
          </w:p>
        </w:tc>
        <w:tc>
          <w:tcPr>
            <w:tcW w:w="395" w:type="dxa"/>
            <w:textDirection w:val="btLr"/>
            <w:vAlign w:val="center"/>
          </w:tcPr>
          <w:p w:rsidR="00725AD5" w:rsidRPr="00843CA6" w:rsidRDefault="00725AD5" w:rsidP="00725AD5">
            <w:pPr>
              <w:widowControl w:val="0"/>
              <w:jc w:val="center"/>
            </w:pPr>
            <w:r w:rsidRPr="00843CA6">
              <w:t>225</w:t>
            </w:r>
          </w:p>
        </w:tc>
        <w:tc>
          <w:tcPr>
            <w:tcW w:w="395" w:type="dxa"/>
            <w:textDirection w:val="btLr"/>
            <w:vAlign w:val="center"/>
          </w:tcPr>
          <w:p w:rsidR="00725AD5" w:rsidRPr="00843CA6" w:rsidRDefault="00725AD5" w:rsidP="00725AD5">
            <w:pPr>
              <w:widowControl w:val="0"/>
              <w:jc w:val="center"/>
            </w:pPr>
            <w:r w:rsidRPr="00843CA6">
              <w:t>250</w:t>
            </w:r>
          </w:p>
        </w:tc>
        <w:tc>
          <w:tcPr>
            <w:tcW w:w="732" w:type="dxa"/>
            <w:vMerge w:val="restart"/>
            <w:textDirection w:val="btLr"/>
          </w:tcPr>
          <w:p w:rsidR="00725AD5" w:rsidRPr="00443D0E" w:rsidRDefault="00F87D8B" w:rsidP="00F045B5">
            <w:pPr>
              <w:widowControl w:val="0"/>
              <w:ind w:firstLine="284"/>
              <w:rPr>
                <w:sz w:val="20"/>
                <w:szCs w:val="20"/>
              </w:rPr>
            </w:pPr>
            <w:r w:rsidRPr="00443D0E">
              <w:rPr>
                <w:sz w:val="20"/>
                <w:szCs w:val="20"/>
              </w:rPr>
              <w:t xml:space="preserve">* </w:t>
            </w:r>
            <w:r w:rsidR="00725AD5" w:rsidRPr="00443D0E">
              <w:rPr>
                <w:sz w:val="20"/>
                <w:szCs w:val="20"/>
              </w:rPr>
              <w:t xml:space="preserve"> </w:t>
            </w:r>
            <w:r w:rsidR="00350999" w:rsidRPr="00443D0E">
              <w:rPr>
                <w:sz w:val="20"/>
                <w:szCs w:val="20"/>
              </w:rPr>
              <w:t>Р</w:t>
            </w:r>
            <w:r w:rsidR="00725AD5" w:rsidRPr="00443D0E">
              <w:rPr>
                <w:sz w:val="20"/>
                <w:szCs w:val="20"/>
              </w:rPr>
              <w:t xml:space="preserve">екомендуемая строительная высота. Диапазон строительных высот тройников указывается в технических условиях </w:t>
            </w:r>
            <w:r w:rsidR="00350999" w:rsidRPr="00443D0E">
              <w:rPr>
                <w:sz w:val="20"/>
                <w:szCs w:val="20"/>
              </w:rPr>
              <w:t>и</w:t>
            </w:r>
            <w:r w:rsidR="00334365" w:rsidRPr="00443D0E">
              <w:rPr>
                <w:sz w:val="20"/>
                <w:szCs w:val="20"/>
              </w:rPr>
              <w:t>зготов</w:t>
            </w:r>
            <w:r w:rsidR="00725AD5" w:rsidRPr="00443D0E">
              <w:rPr>
                <w:sz w:val="20"/>
                <w:szCs w:val="20"/>
              </w:rPr>
              <w:t>ителя.</w:t>
            </w:r>
          </w:p>
        </w:tc>
      </w:tr>
      <w:tr w:rsidR="00725AD5" w:rsidRPr="001A294C" w:rsidTr="00350999">
        <w:trPr>
          <w:cantSplit/>
          <w:trHeight w:val="624"/>
        </w:trPr>
        <w:tc>
          <w:tcPr>
            <w:tcW w:w="851" w:type="dxa"/>
            <w:vMerge/>
            <w:tcBorders>
              <w:top w:val="nil"/>
              <w:left w:val="nil"/>
              <w:bottom w:val="nil"/>
              <w:right w:val="single" w:sz="4" w:space="0" w:color="auto"/>
            </w:tcBorders>
            <w:textDirection w:val="btLr"/>
            <w:vAlign w:val="center"/>
          </w:tcPr>
          <w:p w:rsidR="00725AD5" w:rsidRPr="00843CA6" w:rsidRDefault="00725AD5" w:rsidP="00725AD5">
            <w:pPr>
              <w:jc w:val="center"/>
              <w:rPr>
                <w:bCs/>
                <w:color w:val="000000"/>
                <w:spacing w:val="20"/>
                <w:highlight w:val="cyan"/>
              </w:rPr>
            </w:pPr>
          </w:p>
        </w:tc>
        <w:tc>
          <w:tcPr>
            <w:tcW w:w="850" w:type="dxa"/>
            <w:vMerge/>
            <w:tcBorders>
              <w:left w:val="single" w:sz="4" w:space="0" w:color="auto"/>
            </w:tcBorders>
            <w:textDirection w:val="btLr"/>
            <w:vAlign w:val="center"/>
          </w:tcPr>
          <w:p w:rsidR="00725AD5" w:rsidRPr="00CD4113" w:rsidRDefault="00725AD5" w:rsidP="00725AD5">
            <w:pPr>
              <w:widowControl w:val="0"/>
              <w:jc w:val="center"/>
            </w:pPr>
          </w:p>
        </w:tc>
        <w:tc>
          <w:tcPr>
            <w:tcW w:w="396" w:type="dxa"/>
            <w:tcBorders>
              <w:right w:val="double" w:sz="4" w:space="0" w:color="auto"/>
            </w:tcBorders>
            <w:textDirection w:val="btLr"/>
            <w:vAlign w:val="center"/>
          </w:tcPr>
          <w:p w:rsidR="00725AD5" w:rsidRPr="006E1CBA" w:rsidRDefault="00725AD5" w:rsidP="00725AD5">
            <w:pPr>
              <w:widowControl w:val="0"/>
              <w:jc w:val="center"/>
              <w:rPr>
                <w:i/>
              </w:rPr>
            </w:pPr>
            <w:r w:rsidRPr="006E1CBA">
              <w:rPr>
                <w:i/>
              </w:rPr>
              <w:t>L</w:t>
            </w:r>
          </w:p>
        </w:tc>
        <w:tc>
          <w:tcPr>
            <w:tcW w:w="396" w:type="dxa"/>
            <w:tcBorders>
              <w:left w:val="double" w:sz="4" w:space="0" w:color="auto"/>
            </w:tcBorders>
            <w:textDirection w:val="btLr"/>
            <w:vAlign w:val="center"/>
          </w:tcPr>
          <w:p w:rsidR="00725AD5" w:rsidRPr="00843CA6" w:rsidRDefault="00725AD5" w:rsidP="00725AD5">
            <w:pPr>
              <w:widowControl w:val="0"/>
              <w:jc w:val="center"/>
            </w:pPr>
            <w:r>
              <w:t>25</w:t>
            </w:r>
          </w:p>
        </w:tc>
        <w:tc>
          <w:tcPr>
            <w:tcW w:w="396" w:type="dxa"/>
            <w:textDirection w:val="btLr"/>
            <w:vAlign w:val="center"/>
          </w:tcPr>
          <w:p w:rsidR="00725AD5" w:rsidRPr="00843CA6" w:rsidRDefault="00725AD5" w:rsidP="00725AD5">
            <w:pPr>
              <w:widowControl w:val="0"/>
              <w:jc w:val="center"/>
            </w:pPr>
            <w:r w:rsidRPr="00843CA6">
              <w:t>32</w:t>
            </w:r>
          </w:p>
        </w:tc>
        <w:tc>
          <w:tcPr>
            <w:tcW w:w="396" w:type="dxa"/>
            <w:textDirection w:val="btLr"/>
            <w:vAlign w:val="center"/>
          </w:tcPr>
          <w:p w:rsidR="00725AD5" w:rsidRPr="00843CA6" w:rsidRDefault="00725AD5" w:rsidP="00725AD5">
            <w:pPr>
              <w:widowControl w:val="0"/>
              <w:jc w:val="center"/>
            </w:pPr>
            <w:r w:rsidRPr="00843CA6">
              <w:t>40</w:t>
            </w:r>
          </w:p>
        </w:tc>
        <w:tc>
          <w:tcPr>
            <w:tcW w:w="396" w:type="dxa"/>
            <w:textDirection w:val="btLr"/>
            <w:vAlign w:val="center"/>
          </w:tcPr>
          <w:p w:rsidR="00725AD5" w:rsidRPr="00843CA6" w:rsidRDefault="00725AD5" w:rsidP="00725AD5">
            <w:pPr>
              <w:widowControl w:val="0"/>
              <w:jc w:val="center"/>
            </w:pPr>
            <w:r w:rsidRPr="00843CA6">
              <w:t>50</w:t>
            </w:r>
          </w:p>
        </w:tc>
        <w:tc>
          <w:tcPr>
            <w:tcW w:w="396" w:type="dxa"/>
            <w:textDirection w:val="btLr"/>
            <w:vAlign w:val="center"/>
          </w:tcPr>
          <w:p w:rsidR="00725AD5" w:rsidRPr="00843CA6" w:rsidRDefault="00725AD5" w:rsidP="00725AD5">
            <w:pPr>
              <w:widowControl w:val="0"/>
              <w:jc w:val="center"/>
            </w:pPr>
            <w:r w:rsidRPr="00843CA6">
              <w:t>65</w:t>
            </w:r>
          </w:p>
        </w:tc>
        <w:tc>
          <w:tcPr>
            <w:tcW w:w="395" w:type="dxa"/>
            <w:textDirection w:val="btLr"/>
            <w:vAlign w:val="center"/>
          </w:tcPr>
          <w:p w:rsidR="00725AD5" w:rsidRPr="00843CA6" w:rsidRDefault="00725AD5" w:rsidP="00725AD5">
            <w:pPr>
              <w:widowControl w:val="0"/>
              <w:jc w:val="center"/>
            </w:pPr>
            <w:r w:rsidRPr="00843CA6">
              <w:t>80</w:t>
            </w:r>
          </w:p>
        </w:tc>
        <w:tc>
          <w:tcPr>
            <w:tcW w:w="395" w:type="dxa"/>
            <w:textDirection w:val="btLr"/>
            <w:vAlign w:val="center"/>
          </w:tcPr>
          <w:p w:rsidR="00725AD5" w:rsidRPr="00843CA6" w:rsidRDefault="00725AD5" w:rsidP="00725AD5">
            <w:pPr>
              <w:widowControl w:val="0"/>
              <w:jc w:val="center"/>
            </w:pPr>
            <w:r w:rsidRPr="00843CA6">
              <w:t>100</w:t>
            </w:r>
          </w:p>
        </w:tc>
        <w:tc>
          <w:tcPr>
            <w:tcW w:w="395" w:type="dxa"/>
            <w:textDirection w:val="btLr"/>
            <w:vAlign w:val="center"/>
          </w:tcPr>
          <w:p w:rsidR="00725AD5" w:rsidRPr="00843CA6" w:rsidRDefault="00725AD5" w:rsidP="00725AD5">
            <w:pPr>
              <w:widowControl w:val="0"/>
              <w:jc w:val="center"/>
            </w:pPr>
            <w:r w:rsidRPr="00843CA6">
              <w:t>110</w:t>
            </w:r>
          </w:p>
        </w:tc>
        <w:tc>
          <w:tcPr>
            <w:tcW w:w="395" w:type="dxa"/>
            <w:textDirection w:val="btLr"/>
            <w:vAlign w:val="center"/>
          </w:tcPr>
          <w:p w:rsidR="00725AD5" w:rsidRPr="00843CA6" w:rsidRDefault="00725AD5" w:rsidP="00725AD5">
            <w:pPr>
              <w:widowControl w:val="0"/>
              <w:jc w:val="center"/>
            </w:pPr>
            <w:r w:rsidRPr="00843CA6">
              <w:t>130</w:t>
            </w:r>
          </w:p>
        </w:tc>
        <w:tc>
          <w:tcPr>
            <w:tcW w:w="395" w:type="dxa"/>
            <w:textDirection w:val="btLr"/>
            <w:vAlign w:val="center"/>
          </w:tcPr>
          <w:p w:rsidR="00725AD5" w:rsidRPr="00843CA6" w:rsidRDefault="00725AD5" w:rsidP="00725AD5">
            <w:pPr>
              <w:widowControl w:val="0"/>
              <w:jc w:val="center"/>
            </w:pPr>
            <w:r w:rsidRPr="00843CA6">
              <w:t>160</w:t>
            </w:r>
          </w:p>
        </w:tc>
        <w:tc>
          <w:tcPr>
            <w:tcW w:w="395" w:type="dxa"/>
            <w:textDirection w:val="btLr"/>
            <w:vAlign w:val="center"/>
          </w:tcPr>
          <w:p w:rsidR="00725AD5" w:rsidRPr="00843CA6" w:rsidRDefault="00725AD5" w:rsidP="00725AD5">
            <w:pPr>
              <w:widowControl w:val="0"/>
              <w:jc w:val="center"/>
            </w:pPr>
            <w:r w:rsidRPr="00843CA6">
              <w:t>190</w:t>
            </w:r>
          </w:p>
        </w:tc>
        <w:tc>
          <w:tcPr>
            <w:tcW w:w="395" w:type="dxa"/>
            <w:textDirection w:val="btLr"/>
            <w:vAlign w:val="center"/>
          </w:tcPr>
          <w:p w:rsidR="00725AD5" w:rsidRPr="00843CA6" w:rsidRDefault="00725AD5" w:rsidP="00725AD5">
            <w:pPr>
              <w:widowControl w:val="0"/>
              <w:jc w:val="center"/>
            </w:pPr>
            <w:r w:rsidRPr="00843CA6">
              <w:t>220</w:t>
            </w:r>
          </w:p>
        </w:tc>
        <w:tc>
          <w:tcPr>
            <w:tcW w:w="395" w:type="dxa"/>
            <w:textDirection w:val="btLr"/>
            <w:vAlign w:val="center"/>
          </w:tcPr>
          <w:p w:rsidR="00725AD5" w:rsidRPr="00843CA6" w:rsidRDefault="00725AD5" w:rsidP="00725AD5">
            <w:pPr>
              <w:widowControl w:val="0"/>
              <w:jc w:val="center"/>
            </w:pPr>
            <w:r w:rsidRPr="00843CA6">
              <w:t>240</w:t>
            </w:r>
          </w:p>
        </w:tc>
        <w:tc>
          <w:tcPr>
            <w:tcW w:w="395" w:type="dxa"/>
            <w:textDirection w:val="btLr"/>
            <w:vAlign w:val="center"/>
          </w:tcPr>
          <w:p w:rsidR="00725AD5" w:rsidRPr="00843CA6" w:rsidRDefault="00725AD5" w:rsidP="00725AD5">
            <w:pPr>
              <w:widowControl w:val="0"/>
              <w:jc w:val="center"/>
            </w:pPr>
            <w:r w:rsidRPr="00843CA6">
              <w:t>270</w:t>
            </w:r>
          </w:p>
        </w:tc>
        <w:tc>
          <w:tcPr>
            <w:tcW w:w="732" w:type="dxa"/>
            <w:vMerge/>
            <w:textDirection w:val="btLr"/>
          </w:tcPr>
          <w:p w:rsidR="00725AD5" w:rsidRPr="00843CA6" w:rsidRDefault="00725AD5" w:rsidP="00725AD5">
            <w:pPr>
              <w:widowControl w:val="0"/>
              <w:jc w:val="center"/>
            </w:pPr>
          </w:p>
        </w:tc>
      </w:tr>
      <w:tr w:rsidR="00725AD5" w:rsidRPr="001A294C" w:rsidTr="00350999">
        <w:trPr>
          <w:cantSplit/>
          <w:trHeight w:val="624"/>
        </w:trPr>
        <w:tc>
          <w:tcPr>
            <w:tcW w:w="851" w:type="dxa"/>
            <w:vMerge/>
            <w:tcBorders>
              <w:top w:val="nil"/>
              <w:left w:val="nil"/>
              <w:bottom w:val="nil"/>
              <w:right w:val="single" w:sz="4" w:space="0" w:color="auto"/>
            </w:tcBorders>
            <w:textDirection w:val="btLr"/>
            <w:vAlign w:val="center"/>
          </w:tcPr>
          <w:p w:rsidR="00725AD5" w:rsidRPr="00843CA6" w:rsidRDefault="00725AD5" w:rsidP="00725AD5">
            <w:pPr>
              <w:jc w:val="center"/>
              <w:rPr>
                <w:bCs/>
                <w:color w:val="000000"/>
              </w:rPr>
            </w:pPr>
          </w:p>
        </w:tc>
        <w:tc>
          <w:tcPr>
            <w:tcW w:w="850" w:type="dxa"/>
            <w:vMerge w:val="restart"/>
            <w:textDirection w:val="btLr"/>
            <w:vAlign w:val="center"/>
          </w:tcPr>
          <w:p w:rsidR="00725AD5" w:rsidRPr="00F8541E" w:rsidRDefault="00725AD5" w:rsidP="00725AD5">
            <w:pPr>
              <w:widowControl w:val="0"/>
              <w:jc w:val="center"/>
            </w:pPr>
            <w:r>
              <w:rPr>
                <w:color w:val="000000"/>
              </w:rPr>
              <w:t xml:space="preserve">Номинальный диаметр ответвления </w:t>
            </w:r>
            <w:r w:rsidRPr="00BC707B">
              <w:rPr>
                <w:color w:val="000000"/>
              </w:rPr>
              <w:t xml:space="preserve"> </w:t>
            </w:r>
            <w:proofErr w:type="spellStart"/>
            <w:r w:rsidR="00E236AA">
              <w:rPr>
                <w:color w:val="000000"/>
              </w:rPr>
              <w:t>dN</w:t>
            </w:r>
            <w:proofErr w:type="spellEnd"/>
          </w:p>
        </w:tc>
        <w:tc>
          <w:tcPr>
            <w:tcW w:w="396" w:type="dxa"/>
            <w:tcBorders>
              <w:right w:val="double" w:sz="4" w:space="0" w:color="auto"/>
            </w:tcBorders>
            <w:textDirection w:val="btLr"/>
            <w:vAlign w:val="center"/>
          </w:tcPr>
          <w:p w:rsidR="00725AD5" w:rsidRPr="00843CA6" w:rsidRDefault="00725AD5" w:rsidP="00725AD5">
            <w:pPr>
              <w:widowControl w:val="0"/>
              <w:jc w:val="center"/>
            </w:pPr>
            <w:r w:rsidRPr="00A3655D">
              <w:t>400</w:t>
            </w:r>
          </w:p>
        </w:tc>
        <w:tc>
          <w:tcPr>
            <w:tcW w:w="396" w:type="dxa"/>
            <w:tcBorders>
              <w:left w:val="double" w:sz="4" w:space="0" w:color="auto"/>
            </w:tcBorders>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Х</w:t>
            </w:r>
          </w:p>
        </w:tc>
        <w:tc>
          <w:tcPr>
            <w:tcW w:w="732" w:type="dxa"/>
            <w:vMerge/>
            <w:textDirection w:val="btLr"/>
          </w:tcPr>
          <w:p w:rsidR="00725AD5" w:rsidRPr="00843CA6" w:rsidRDefault="00725AD5" w:rsidP="00725AD5">
            <w:pPr>
              <w:widowControl w:val="0"/>
              <w:jc w:val="center"/>
            </w:pPr>
          </w:p>
        </w:tc>
      </w:tr>
      <w:tr w:rsidR="00725AD5" w:rsidRPr="001A294C" w:rsidTr="00350999">
        <w:trPr>
          <w:cantSplit/>
          <w:trHeight w:val="624"/>
        </w:trPr>
        <w:tc>
          <w:tcPr>
            <w:tcW w:w="851" w:type="dxa"/>
            <w:vMerge/>
            <w:tcBorders>
              <w:top w:val="nil"/>
              <w:left w:val="nil"/>
              <w:bottom w:val="nil"/>
              <w:right w:val="single" w:sz="4" w:space="0" w:color="auto"/>
            </w:tcBorders>
            <w:textDirection w:val="btLr"/>
            <w:vAlign w:val="center"/>
          </w:tcPr>
          <w:p w:rsidR="00725AD5" w:rsidRPr="00843CA6" w:rsidRDefault="00725AD5" w:rsidP="00725AD5">
            <w:pPr>
              <w:jc w:val="center"/>
              <w:rPr>
                <w:color w:val="000000"/>
              </w:rPr>
            </w:pPr>
          </w:p>
        </w:tc>
        <w:tc>
          <w:tcPr>
            <w:tcW w:w="850" w:type="dxa"/>
            <w:vMerge/>
            <w:textDirection w:val="btLr"/>
            <w:vAlign w:val="center"/>
          </w:tcPr>
          <w:p w:rsidR="00725AD5" w:rsidRPr="00843CA6" w:rsidRDefault="00725AD5" w:rsidP="00725AD5">
            <w:pPr>
              <w:widowControl w:val="0"/>
              <w:jc w:val="center"/>
            </w:pPr>
          </w:p>
        </w:tc>
        <w:tc>
          <w:tcPr>
            <w:tcW w:w="396" w:type="dxa"/>
            <w:tcBorders>
              <w:right w:val="double" w:sz="4" w:space="0" w:color="auto"/>
            </w:tcBorders>
            <w:textDirection w:val="btLr"/>
            <w:vAlign w:val="center"/>
          </w:tcPr>
          <w:p w:rsidR="00725AD5" w:rsidRPr="00843CA6" w:rsidRDefault="00725AD5" w:rsidP="00725AD5">
            <w:pPr>
              <w:widowControl w:val="0"/>
              <w:jc w:val="center"/>
            </w:pPr>
            <w:r w:rsidRPr="00A3655D">
              <w:t>350</w:t>
            </w:r>
          </w:p>
        </w:tc>
        <w:tc>
          <w:tcPr>
            <w:tcW w:w="396" w:type="dxa"/>
            <w:tcBorders>
              <w:left w:val="double" w:sz="4" w:space="0" w:color="auto"/>
            </w:tcBorders>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Х</w:t>
            </w:r>
          </w:p>
        </w:tc>
        <w:tc>
          <w:tcPr>
            <w:tcW w:w="395" w:type="dxa"/>
            <w:textDirection w:val="btLr"/>
            <w:vAlign w:val="center"/>
          </w:tcPr>
          <w:p w:rsidR="00725AD5" w:rsidRPr="00843CA6" w:rsidRDefault="00725AD5" w:rsidP="00725AD5">
            <w:pPr>
              <w:widowControl w:val="0"/>
              <w:jc w:val="center"/>
            </w:pPr>
            <w:r w:rsidRPr="00843CA6">
              <w:t>Х</w:t>
            </w:r>
          </w:p>
        </w:tc>
        <w:tc>
          <w:tcPr>
            <w:tcW w:w="732" w:type="dxa"/>
            <w:vMerge/>
            <w:textDirection w:val="btLr"/>
          </w:tcPr>
          <w:p w:rsidR="00725AD5" w:rsidRPr="00843CA6" w:rsidRDefault="00725AD5" w:rsidP="00725AD5">
            <w:pPr>
              <w:widowControl w:val="0"/>
              <w:jc w:val="center"/>
            </w:pPr>
          </w:p>
        </w:tc>
      </w:tr>
      <w:tr w:rsidR="00725AD5" w:rsidRPr="001A294C" w:rsidTr="00350999">
        <w:trPr>
          <w:cantSplit/>
          <w:trHeight w:val="624"/>
        </w:trPr>
        <w:tc>
          <w:tcPr>
            <w:tcW w:w="851" w:type="dxa"/>
            <w:vMerge/>
            <w:tcBorders>
              <w:top w:val="nil"/>
              <w:left w:val="nil"/>
              <w:bottom w:val="nil"/>
              <w:right w:val="single" w:sz="4" w:space="0" w:color="auto"/>
            </w:tcBorders>
            <w:textDirection w:val="btLr"/>
            <w:vAlign w:val="center"/>
          </w:tcPr>
          <w:p w:rsidR="00725AD5" w:rsidRPr="00843CA6" w:rsidRDefault="00725AD5" w:rsidP="00725AD5">
            <w:pPr>
              <w:jc w:val="center"/>
              <w:rPr>
                <w:color w:val="000000"/>
              </w:rPr>
            </w:pPr>
          </w:p>
        </w:tc>
        <w:tc>
          <w:tcPr>
            <w:tcW w:w="850" w:type="dxa"/>
            <w:vMerge/>
            <w:textDirection w:val="btLr"/>
            <w:vAlign w:val="center"/>
          </w:tcPr>
          <w:p w:rsidR="00725AD5" w:rsidRPr="00843CA6" w:rsidRDefault="00725AD5" w:rsidP="00725AD5">
            <w:pPr>
              <w:widowControl w:val="0"/>
              <w:jc w:val="center"/>
            </w:pPr>
          </w:p>
        </w:tc>
        <w:tc>
          <w:tcPr>
            <w:tcW w:w="396" w:type="dxa"/>
            <w:tcBorders>
              <w:right w:val="double" w:sz="4" w:space="0" w:color="auto"/>
            </w:tcBorders>
            <w:textDirection w:val="btLr"/>
            <w:vAlign w:val="center"/>
          </w:tcPr>
          <w:p w:rsidR="00725AD5" w:rsidRPr="00843CA6" w:rsidRDefault="00725AD5" w:rsidP="00725AD5">
            <w:pPr>
              <w:widowControl w:val="0"/>
              <w:jc w:val="center"/>
            </w:pPr>
            <w:r w:rsidRPr="00A3655D">
              <w:t>300</w:t>
            </w:r>
          </w:p>
        </w:tc>
        <w:tc>
          <w:tcPr>
            <w:tcW w:w="396" w:type="dxa"/>
            <w:tcBorders>
              <w:left w:val="double" w:sz="4" w:space="0" w:color="auto"/>
            </w:tcBorders>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Х</w:t>
            </w:r>
          </w:p>
        </w:tc>
        <w:tc>
          <w:tcPr>
            <w:tcW w:w="395" w:type="dxa"/>
            <w:textDirection w:val="btLr"/>
            <w:vAlign w:val="center"/>
          </w:tcPr>
          <w:p w:rsidR="00725AD5" w:rsidRPr="00843CA6" w:rsidRDefault="00725AD5" w:rsidP="00725AD5">
            <w:pPr>
              <w:widowControl w:val="0"/>
              <w:jc w:val="center"/>
            </w:pPr>
            <w:r w:rsidRPr="00843CA6">
              <w:t>Х</w:t>
            </w:r>
          </w:p>
        </w:tc>
        <w:tc>
          <w:tcPr>
            <w:tcW w:w="395" w:type="dxa"/>
            <w:textDirection w:val="btLr"/>
            <w:vAlign w:val="center"/>
          </w:tcPr>
          <w:p w:rsidR="00725AD5" w:rsidRPr="00843CA6" w:rsidRDefault="00725AD5" w:rsidP="00725AD5">
            <w:pPr>
              <w:widowControl w:val="0"/>
              <w:jc w:val="center"/>
            </w:pPr>
            <w:r w:rsidRPr="00843CA6">
              <w:t>Х</w:t>
            </w:r>
          </w:p>
        </w:tc>
        <w:tc>
          <w:tcPr>
            <w:tcW w:w="732" w:type="dxa"/>
            <w:vMerge/>
            <w:textDirection w:val="btLr"/>
          </w:tcPr>
          <w:p w:rsidR="00725AD5" w:rsidRPr="00843CA6" w:rsidRDefault="00725AD5" w:rsidP="00725AD5">
            <w:pPr>
              <w:widowControl w:val="0"/>
              <w:jc w:val="center"/>
            </w:pPr>
          </w:p>
        </w:tc>
      </w:tr>
      <w:tr w:rsidR="00725AD5" w:rsidRPr="001A294C" w:rsidTr="00350999">
        <w:trPr>
          <w:cantSplit/>
          <w:trHeight w:val="624"/>
        </w:trPr>
        <w:tc>
          <w:tcPr>
            <w:tcW w:w="851" w:type="dxa"/>
            <w:vMerge/>
            <w:tcBorders>
              <w:top w:val="nil"/>
              <w:left w:val="nil"/>
              <w:bottom w:val="nil"/>
              <w:right w:val="single" w:sz="4" w:space="0" w:color="auto"/>
            </w:tcBorders>
            <w:textDirection w:val="btLr"/>
            <w:vAlign w:val="center"/>
          </w:tcPr>
          <w:p w:rsidR="00725AD5" w:rsidRPr="00843CA6" w:rsidRDefault="00725AD5" w:rsidP="00725AD5">
            <w:pPr>
              <w:jc w:val="center"/>
              <w:rPr>
                <w:color w:val="000000"/>
              </w:rPr>
            </w:pPr>
          </w:p>
        </w:tc>
        <w:tc>
          <w:tcPr>
            <w:tcW w:w="850" w:type="dxa"/>
            <w:vMerge/>
            <w:textDirection w:val="btLr"/>
            <w:vAlign w:val="center"/>
          </w:tcPr>
          <w:p w:rsidR="00725AD5" w:rsidRPr="00843CA6" w:rsidRDefault="00725AD5" w:rsidP="00725AD5">
            <w:pPr>
              <w:widowControl w:val="0"/>
              <w:jc w:val="center"/>
            </w:pPr>
          </w:p>
        </w:tc>
        <w:tc>
          <w:tcPr>
            <w:tcW w:w="396" w:type="dxa"/>
            <w:tcBorders>
              <w:right w:val="double" w:sz="4" w:space="0" w:color="auto"/>
            </w:tcBorders>
            <w:textDirection w:val="btLr"/>
            <w:vAlign w:val="center"/>
          </w:tcPr>
          <w:p w:rsidR="00725AD5" w:rsidRPr="00843CA6" w:rsidRDefault="00725AD5" w:rsidP="00725AD5">
            <w:pPr>
              <w:widowControl w:val="0"/>
              <w:jc w:val="center"/>
            </w:pPr>
            <w:r w:rsidRPr="00A3655D">
              <w:t>250</w:t>
            </w:r>
          </w:p>
        </w:tc>
        <w:tc>
          <w:tcPr>
            <w:tcW w:w="396" w:type="dxa"/>
            <w:tcBorders>
              <w:left w:val="double" w:sz="4" w:space="0" w:color="auto"/>
            </w:tcBorders>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Х</w:t>
            </w:r>
          </w:p>
        </w:tc>
        <w:tc>
          <w:tcPr>
            <w:tcW w:w="395" w:type="dxa"/>
            <w:textDirection w:val="btLr"/>
            <w:vAlign w:val="center"/>
          </w:tcPr>
          <w:p w:rsidR="00725AD5" w:rsidRPr="00843CA6" w:rsidRDefault="00725AD5" w:rsidP="00725AD5">
            <w:pPr>
              <w:widowControl w:val="0"/>
              <w:jc w:val="center"/>
            </w:pPr>
            <w:r w:rsidRPr="00843CA6">
              <w:t>Х</w:t>
            </w:r>
          </w:p>
        </w:tc>
        <w:tc>
          <w:tcPr>
            <w:tcW w:w="395" w:type="dxa"/>
            <w:textDirection w:val="btLr"/>
            <w:vAlign w:val="center"/>
          </w:tcPr>
          <w:p w:rsidR="00725AD5" w:rsidRPr="00843CA6" w:rsidRDefault="00725AD5" w:rsidP="00725AD5">
            <w:pPr>
              <w:widowControl w:val="0"/>
              <w:jc w:val="center"/>
            </w:pPr>
            <w:r w:rsidRPr="00843CA6">
              <w:t>Х</w:t>
            </w:r>
          </w:p>
        </w:tc>
        <w:tc>
          <w:tcPr>
            <w:tcW w:w="395" w:type="dxa"/>
            <w:textDirection w:val="btLr"/>
            <w:vAlign w:val="center"/>
          </w:tcPr>
          <w:p w:rsidR="00725AD5" w:rsidRPr="00843CA6" w:rsidRDefault="00725AD5" w:rsidP="00725AD5">
            <w:pPr>
              <w:widowControl w:val="0"/>
              <w:jc w:val="center"/>
            </w:pPr>
            <w:r w:rsidRPr="00843CA6">
              <w:t>Х</w:t>
            </w:r>
          </w:p>
        </w:tc>
        <w:tc>
          <w:tcPr>
            <w:tcW w:w="732" w:type="dxa"/>
            <w:vMerge/>
            <w:textDirection w:val="btLr"/>
          </w:tcPr>
          <w:p w:rsidR="00725AD5" w:rsidRPr="00843CA6" w:rsidRDefault="00725AD5" w:rsidP="00725AD5">
            <w:pPr>
              <w:widowControl w:val="0"/>
              <w:jc w:val="center"/>
            </w:pPr>
          </w:p>
        </w:tc>
      </w:tr>
      <w:tr w:rsidR="00725AD5" w:rsidRPr="001A294C" w:rsidTr="00350999">
        <w:trPr>
          <w:cantSplit/>
          <w:trHeight w:val="624"/>
        </w:trPr>
        <w:tc>
          <w:tcPr>
            <w:tcW w:w="851" w:type="dxa"/>
            <w:vMerge/>
            <w:tcBorders>
              <w:top w:val="nil"/>
              <w:left w:val="nil"/>
              <w:bottom w:val="nil"/>
              <w:right w:val="single" w:sz="4" w:space="0" w:color="auto"/>
            </w:tcBorders>
            <w:textDirection w:val="btLr"/>
            <w:vAlign w:val="center"/>
          </w:tcPr>
          <w:p w:rsidR="00725AD5" w:rsidRPr="00843CA6" w:rsidRDefault="00725AD5" w:rsidP="00725AD5">
            <w:pPr>
              <w:jc w:val="center"/>
              <w:rPr>
                <w:color w:val="000000"/>
              </w:rPr>
            </w:pPr>
          </w:p>
        </w:tc>
        <w:tc>
          <w:tcPr>
            <w:tcW w:w="850" w:type="dxa"/>
            <w:vMerge/>
            <w:textDirection w:val="btLr"/>
            <w:vAlign w:val="center"/>
          </w:tcPr>
          <w:p w:rsidR="00725AD5" w:rsidRPr="00843CA6" w:rsidRDefault="00725AD5" w:rsidP="00725AD5">
            <w:pPr>
              <w:widowControl w:val="0"/>
              <w:jc w:val="center"/>
            </w:pPr>
          </w:p>
        </w:tc>
        <w:tc>
          <w:tcPr>
            <w:tcW w:w="396" w:type="dxa"/>
            <w:tcBorders>
              <w:right w:val="double" w:sz="4" w:space="0" w:color="auto"/>
            </w:tcBorders>
            <w:textDirection w:val="btLr"/>
            <w:vAlign w:val="center"/>
          </w:tcPr>
          <w:p w:rsidR="00725AD5" w:rsidRPr="00843CA6" w:rsidRDefault="00725AD5" w:rsidP="00725AD5">
            <w:pPr>
              <w:widowControl w:val="0"/>
              <w:jc w:val="center"/>
            </w:pPr>
            <w:r w:rsidRPr="00A3655D">
              <w:t>200</w:t>
            </w:r>
          </w:p>
        </w:tc>
        <w:tc>
          <w:tcPr>
            <w:tcW w:w="396" w:type="dxa"/>
            <w:tcBorders>
              <w:left w:val="double" w:sz="4" w:space="0" w:color="auto"/>
            </w:tcBorders>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Х</w:t>
            </w:r>
          </w:p>
        </w:tc>
        <w:tc>
          <w:tcPr>
            <w:tcW w:w="395" w:type="dxa"/>
            <w:textDirection w:val="btLr"/>
            <w:vAlign w:val="center"/>
          </w:tcPr>
          <w:p w:rsidR="00725AD5" w:rsidRPr="00843CA6" w:rsidRDefault="00725AD5" w:rsidP="00725AD5">
            <w:pPr>
              <w:widowControl w:val="0"/>
              <w:jc w:val="center"/>
            </w:pPr>
            <w:r w:rsidRPr="00843CA6">
              <w:t>Х</w:t>
            </w:r>
          </w:p>
        </w:tc>
        <w:tc>
          <w:tcPr>
            <w:tcW w:w="395" w:type="dxa"/>
            <w:textDirection w:val="btLr"/>
            <w:vAlign w:val="center"/>
          </w:tcPr>
          <w:p w:rsidR="00725AD5" w:rsidRPr="00843CA6" w:rsidRDefault="00725AD5" w:rsidP="00725AD5">
            <w:pPr>
              <w:widowControl w:val="0"/>
              <w:jc w:val="center"/>
            </w:pPr>
            <w:r w:rsidRPr="00843CA6">
              <w:t>Х</w:t>
            </w:r>
          </w:p>
        </w:tc>
        <w:tc>
          <w:tcPr>
            <w:tcW w:w="395" w:type="dxa"/>
            <w:textDirection w:val="btLr"/>
            <w:vAlign w:val="center"/>
          </w:tcPr>
          <w:p w:rsidR="00725AD5" w:rsidRPr="00843CA6" w:rsidRDefault="00725AD5" w:rsidP="00725AD5">
            <w:pPr>
              <w:widowControl w:val="0"/>
              <w:jc w:val="center"/>
            </w:pPr>
            <w:r w:rsidRPr="00843CA6">
              <w:t>Х</w:t>
            </w:r>
          </w:p>
        </w:tc>
        <w:tc>
          <w:tcPr>
            <w:tcW w:w="395" w:type="dxa"/>
            <w:textDirection w:val="btLr"/>
            <w:vAlign w:val="center"/>
          </w:tcPr>
          <w:p w:rsidR="00725AD5" w:rsidRPr="00843CA6" w:rsidRDefault="00725AD5" w:rsidP="00725AD5">
            <w:pPr>
              <w:widowControl w:val="0"/>
              <w:jc w:val="center"/>
            </w:pPr>
            <w:r w:rsidRPr="00843CA6">
              <w:t>Х</w:t>
            </w:r>
          </w:p>
        </w:tc>
        <w:tc>
          <w:tcPr>
            <w:tcW w:w="732" w:type="dxa"/>
            <w:vMerge/>
            <w:textDirection w:val="btLr"/>
          </w:tcPr>
          <w:p w:rsidR="00725AD5" w:rsidRPr="00843CA6" w:rsidRDefault="00725AD5" w:rsidP="00725AD5">
            <w:pPr>
              <w:widowControl w:val="0"/>
              <w:jc w:val="center"/>
            </w:pPr>
          </w:p>
        </w:tc>
      </w:tr>
      <w:tr w:rsidR="00725AD5" w:rsidRPr="001A294C" w:rsidTr="00350999">
        <w:trPr>
          <w:cantSplit/>
          <w:trHeight w:val="624"/>
        </w:trPr>
        <w:tc>
          <w:tcPr>
            <w:tcW w:w="851" w:type="dxa"/>
            <w:vMerge/>
            <w:tcBorders>
              <w:top w:val="nil"/>
              <w:left w:val="nil"/>
              <w:bottom w:val="nil"/>
              <w:right w:val="single" w:sz="4" w:space="0" w:color="auto"/>
            </w:tcBorders>
            <w:vAlign w:val="center"/>
          </w:tcPr>
          <w:p w:rsidR="00725AD5" w:rsidRPr="00843CA6" w:rsidRDefault="00725AD5" w:rsidP="00725AD5">
            <w:pPr>
              <w:jc w:val="center"/>
              <w:rPr>
                <w:color w:val="000000"/>
              </w:rPr>
            </w:pPr>
          </w:p>
        </w:tc>
        <w:tc>
          <w:tcPr>
            <w:tcW w:w="850" w:type="dxa"/>
            <w:vMerge/>
            <w:vAlign w:val="center"/>
          </w:tcPr>
          <w:p w:rsidR="00725AD5" w:rsidRPr="00843CA6" w:rsidRDefault="00725AD5" w:rsidP="00725AD5">
            <w:pPr>
              <w:widowControl w:val="0"/>
              <w:jc w:val="center"/>
            </w:pPr>
          </w:p>
        </w:tc>
        <w:tc>
          <w:tcPr>
            <w:tcW w:w="396" w:type="dxa"/>
            <w:tcBorders>
              <w:right w:val="double" w:sz="4" w:space="0" w:color="auto"/>
            </w:tcBorders>
            <w:textDirection w:val="btLr"/>
            <w:vAlign w:val="center"/>
          </w:tcPr>
          <w:p w:rsidR="00725AD5" w:rsidRPr="00843CA6" w:rsidRDefault="00725AD5" w:rsidP="00725AD5">
            <w:pPr>
              <w:widowControl w:val="0"/>
              <w:jc w:val="center"/>
            </w:pPr>
            <w:r w:rsidRPr="00A3655D">
              <w:t>150</w:t>
            </w:r>
          </w:p>
        </w:tc>
        <w:tc>
          <w:tcPr>
            <w:tcW w:w="396" w:type="dxa"/>
            <w:tcBorders>
              <w:left w:val="double" w:sz="4" w:space="0" w:color="auto"/>
            </w:tcBorders>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950D2E">
              <w:t>Х</w:t>
            </w:r>
          </w:p>
        </w:tc>
        <w:tc>
          <w:tcPr>
            <w:tcW w:w="395" w:type="dxa"/>
            <w:textDirection w:val="btLr"/>
            <w:vAlign w:val="center"/>
          </w:tcPr>
          <w:p w:rsidR="00725AD5" w:rsidRPr="00843CA6" w:rsidRDefault="00725AD5" w:rsidP="00725AD5">
            <w:pPr>
              <w:widowControl w:val="0"/>
              <w:jc w:val="center"/>
            </w:pPr>
            <w:r w:rsidRPr="00843CA6">
              <w:t>Х</w:t>
            </w:r>
          </w:p>
        </w:tc>
        <w:tc>
          <w:tcPr>
            <w:tcW w:w="395" w:type="dxa"/>
            <w:textDirection w:val="btLr"/>
            <w:vAlign w:val="center"/>
          </w:tcPr>
          <w:p w:rsidR="00725AD5" w:rsidRPr="00843CA6" w:rsidRDefault="00725AD5" w:rsidP="00725AD5">
            <w:pPr>
              <w:widowControl w:val="0"/>
              <w:jc w:val="center"/>
            </w:pPr>
            <w:r w:rsidRPr="00843CA6">
              <w:t>Х</w:t>
            </w:r>
          </w:p>
        </w:tc>
        <w:tc>
          <w:tcPr>
            <w:tcW w:w="395" w:type="dxa"/>
            <w:textDirection w:val="btLr"/>
            <w:vAlign w:val="center"/>
          </w:tcPr>
          <w:p w:rsidR="00725AD5" w:rsidRPr="00843CA6" w:rsidRDefault="00725AD5" w:rsidP="00725AD5">
            <w:pPr>
              <w:widowControl w:val="0"/>
              <w:jc w:val="center"/>
            </w:pPr>
            <w:r w:rsidRPr="00843CA6">
              <w:t>Х</w:t>
            </w:r>
          </w:p>
        </w:tc>
        <w:tc>
          <w:tcPr>
            <w:tcW w:w="395" w:type="dxa"/>
            <w:textDirection w:val="btLr"/>
            <w:vAlign w:val="center"/>
          </w:tcPr>
          <w:p w:rsidR="00725AD5" w:rsidRPr="00843CA6" w:rsidRDefault="00725AD5" w:rsidP="00725AD5">
            <w:pPr>
              <w:widowControl w:val="0"/>
              <w:ind w:left="113"/>
              <w:jc w:val="center"/>
            </w:pPr>
            <w:r w:rsidRPr="00843CA6">
              <w:t>-</w:t>
            </w:r>
          </w:p>
        </w:tc>
        <w:tc>
          <w:tcPr>
            <w:tcW w:w="395" w:type="dxa"/>
            <w:textDirection w:val="btLr"/>
            <w:vAlign w:val="center"/>
          </w:tcPr>
          <w:p w:rsidR="00725AD5" w:rsidRPr="00843CA6" w:rsidRDefault="00725AD5" w:rsidP="00725AD5">
            <w:pPr>
              <w:widowControl w:val="0"/>
              <w:ind w:left="113"/>
              <w:jc w:val="center"/>
            </w:pPr>
            <w:r w:rsidRPr="00843CA6">
              <w:t>-</w:t>
            </w:r>
          </w:p>
        </w:tc>
        <w:tc>
          <w:tcPr>
            <w:tcW w:w="732" w:type="dxa"/>
            <w:vMerge/>
            <w:textDirection w:val="btLr"/>
          </w:tcPr>
          <w:p w:rsidR="00725AD5" w:rsidRPr="00843CA6" w:rsidRDefault="00725AD5" w:rsidP="00725AD5">
            <w:pPr>
              <w:widowControl w:val="0"/>
              <w:ind w:left="113"/>
              <w:jc w:val="center"/>
            </w:pPr>
          </w:p>
        </w:tc>
      </w:tr>
      <w:tr w:rsidR="00725AD5" w:rsidRPr="001A294C" w:rsidTr="00350999">
        <w:trPr>
          <w:cantSplit/>
          <w:trHeight w:val="624"/>
        </w:trPr>
        <w:tc>
          <w:tcPr>
            <w:tcW w:w="851" w:type="dxa"/>
            <w:vMerge/>
            <w:tcBorders>
              <w:top w:val="nil"/>
              <w:left w:val="nil"/>
              <w:bottom w:val="nil"/>
              <w:right w:val="single" w:sz="4" w:space="0" w:color="auto"/>
            </w:tcBorders>
            <w:vAlign w:val="center"/>
          </w:tcPr>
          <w:p w:rsidR="00725AD5" w:rsidRPr="00843CA6" w:rsidRDefault="00725AD5" w:rsidP="00725AD5">
            <w:pPr>
              <w:jc w:val="center"/>
              <w:rPr>
                <w:color w:val="000000"/>
              </w:rPr>
            </w:pPr>
          </w:p>
        </w:tc>
        <w:tc>
          <w:tcPr>
            <w:tcW w:w="850" w:type="dxa"/>
            <w:vMerge/>
            <w:vAlign w:val="center"/>
          </w:tcPr>
          <w:p w:rsidR="00725AD5" w:rsidRPr="00843CA6" w:rsidRDefault="00725AD5" w:rsidP="00725AD5">
            <w:pPr>
              <w:widowControl w:val="0"/>
              <w:jc w:val="center"/>
            </w:pPr>
          </w:p>
        </w:tc>
        <w:tc>
          <w:tcPr>
            <w:tcW w:w="396" w:type="dxa"/>
            <w:tcBorders>
              <w:right w:val="double" w:sz="4" w:space="0" w:color="auto"/>
            </w:tcBorders>
            <w:textDirection w:val="btLr"/>
            <w:vAlign w:val="center"/>
          </w:tcPr>
          <w:p w:rsidR="00725AD5" w:rsidRPr="00843CA6" w:rsidRDefault="00725AD5" w:rsidP="00725AD5">
            <w:pPr>
              <w:widowControl w:val="0"/>
              <w:jc w:val="center"/>
            </w:pPr>
            <w:r w:rsidRPr="00A3655D">
              <w:t>125</w:t>
            </w:r>
          </w:p>
        </w:tc>
        <w:tc>
          <w:tcPr>
            <w:tcW w:w="396" w:type="dxa"/>
            <w:tcBorders>
              <w:left w:val="double" w:sz="4" w:space="0" w:color="auto"/>
            </w:tcBorders>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Х</w:t>
            </w:r>
          </w:p>
        </w:tc>
        <w:tc>
          <w:tcPr>
            <w:tcW w:w="395" w:type="dxa"/>
            <w:textDirection w:val="btLr"/>
            <w:vAlign w:val="center"/>
          </w:tcPr>
          <w:p w:rsidR="00725AD5" w:rsidRPr="00843CA6" w:rsidRDefault="00725AD5" w:rsidP="00725AD5">
            <w:pPr>
              <w:widowControl w:val="0"/>
              <w:jc w:val="center"/>
            </w:pPr>
            <w:r w:rsidRPr="00843CA6">
              <w:t>Х</w:t>
            </w:r>
          </w:p>
        </w:tc>
        <w:tc>
          <w:tcPr>
            <w:tcW w:w="395" w:type="dxa"/>
            <w:textDirection w:val="btLr"/>
            <w:vAlign w:val="center"/>
          </w:tcPr>
          <w:p w:rsidR="00725AD5" w:rsidRPr="00843CA6" w:rsidRDefault="00725AD5" w:rsidP="00725AD5">
            <w:pPr>
              <w:widowControl w:val="0"/>
              <w:jc w:val="center"/>
            </w:pPr>
            <w:r w:rsidRPr="00843CA6">
              <w:t>Х</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732" w:type="dxa"/>
            <w:vMerge/>
            <w:textDirection w:val="btLr"/>
          </w:tcPr>
          <w:p w:rsidR="00725AD5" w:rsidRPr="00843CA6" w:rsidRDefault="00725AD5" w:rsidP="00725AD5">
            <w:pPr>
              <w:widowControl w:val="0"/>
              <w:jc w:val="center"/>
            </w:pPr>
          </w:p>
        </w:tc>
      </w:tr>
      <w:tr w:rsidR="00725AD5" w:rsidRPr="001A294C" w:rsidTr="00350999">
        <w:trPr>
          <w:cantSplit/>
          <w:trHeight w:val="624"/>
        </w:trPr>
        <w:tc>
          <w:tcPr>
            <w:tcW w:w="851" w:type="dxa"/>
            <w:vMerge/>
            <w:tcBorders>
              <w:top w:val="nil"/>
              <w:left w:val="nil"/>
              <w:bottom w:val="nil"/>
              <w:right w:val="single" w:sz="4" w:space="0" w:color="auto"/>
            </w:tcBorders>
            <w:vAlign w:val="center"/>
          </w:tcPr>
          <w:p w:rsidR="00725AD5" w:rsidRPr="00843CA6" w:rsidRDefault="00725AD5" w:rsidP="00725AD5">
            <w:pPr>
              <w:jc w:val="center"/>
              <w:rPr>
                <w:color w:val="000000"/>
              </w:rPr>
            </w:pPr>
          </w:p>
        </w:tc>
        <w:tc>
          <w:tcPr>
            <w:tcW w:w="850" w:type="dxa"/>
            <w:vMerge/>
            <w:vAlign w:val="center"/>
          </w:tcPr>
          <w:p w:rsidR="00725AD5" w:rsidRPr="00843CA6" w:rsidRDefault="00725AD5" w:rsidP="00725AD5">
            <w:pPr>
              <w:widowControl w:val="0"/>
              <w:jc w:val="center"/>
            </w:pPr>
          </w:p>
        </w:tc>
        <w:tc>
          <w:tcPr>
            <w:tcW w:w="396" w:type="dxa"/>
            <w:tcBorders>
              <w:right w:val="double" w:sz="4" w:space="0" w:color="auto"/>
            </w:tcBorders>
            <w:textDirection w:val="btLr"/>
            <w:vAlign w:val="center"/>
          </w:tcPr>
          <w:p w:rsidR="00725AD5" w:rsidRPr="00843CA6" w:rsidRDefault="00725AD5" w:rsidP="00725AD5">
            <w:pPr>
              <w:widowControl w:val="0"/>
              <w:jc w:val="center"/>
            </w:pPr>
            <w:r w:rsidRPr="00A3655D">
              <w:t>100</w:t>
            </w:r>
          </w:p>
        </w:tc>
        <w:tc>
          <w:tcPr>
            <w:tcW w:w="396" w:type="dxa"/>
            <w:tcBorders>
              <w:left w:val="double" w:sz="4" w:space="0" w:color="auto"/>
            </w:tcBorders>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A3655D">
              <w:t>Х</w:t>
            </w:r>
          </w:p>
        </w:tc>
        <w:tc>
          <w:tcPr>
            <w:tcW w:w="395" w:type="dxa"/>
            <w:textDirection w:val="btLr"/>
            <w:vAlign w:val="center"/>
          </w:tcPr>
          <w:p w:rsidR="00725AD5" w:rsidRPr="00843CA6" w:rsidRDefault="00725AD5" w:rsidP="00725AD5">
            <w:pPr>
              <w:widowControl w:val="0"/>
              <w:jc w:val="center"/>
            </w:pPr>
            <w:r w:rsidRPr="00A3655D">
              <w:t>Х</w:t>
            </w:r>
          </w:p>
        </w:tc>
        <w:tc>
          <w:tcPr>
            <w:tcW w:w="395" w:type="dxa"/>
            <w:textDirection w:val="btLr"/>
            <w:vAlign w:val="center"/>
          </w:tcPr>
          <w:p w:rsidR="00725AD5" w:rsidRPr="00843CA6" w:rsidRDefault="00725AD5" w:rsidP="00725AD5">
            <w:pPr>
              <w:widowControl w:val="0"/>
              <w:jc w:val="center"/>
            </w:pPr>
            <w:r w:rsidRPr="00A3655D">
              <w:t>Х</w:t>
            </w:r>
          </w:p>
        </w:tc>
        <w:tc>
          <w:tcPr>
            <w:tcW w:w="395" w:type="dxa"/>
            <w:textDirection w:val="btLr"/>
            <w:vAlign w:val="center"/>
          </w:tcPr>
          <w:p w:rsidR="00725AD5" w:rsidRPr="00843CA6" w:rsidRDefault="00725AD5" w:rsidP="00725AD5">
            <w:pPr>
              <w:widowControl w:val="0"/>
              <w:jc w:val="center"/>
            </w:pPr>
            <w:r>
              <w:t>-</w:t>
            </w:r>
          </w:p>
        </w:tc>
        <w:tc>
          <w:tcPr>
            <w:tcW w:w="395" w:type="dxa"/>
            <w:textDirection w:val="btLr"/>
            <w:vAlign w:val="center"/>
          </w:tcPr>
          <w:p w:rsidR="00725AD5" w:rsidRPr="00843CA6" w:rsidRDefault="00725AD5" w:rsidP="00725AD5">
            <w:pPr>
              <w:widowControl w:val="0"/>
              <w:jc w:val="center"/>
            </w:pPr>
            <w:r>
              <w:t>-</w:t>
            </w:r>
          </w:p>
        </w:tc>
        <w:tc>
          <w:tcPr>
            <w:tcW w:w="395" w:type="dxa"/>
            <w:textDirection w:val="btLr"/>
            <w:vAlign w:val="center"/>
          </w:tcPr>
          <w:p w:rsidR="00725AD5" w:rsidRPr="00843CA6" w:rsidRDefault="00725AD5" w:rsidP="00725AD5">
            <w:pPr>
              <w:widowControl w:val="0"/>
              <w:jc w:val="center"/>
            </w:pPr>
            <w:r>
              <w:t>-</w:t>
            </w:r>
          </w:p>
        </w:tc>
        <w:tc>
          <w:tcPr>
            <w:tcW w:w="395" w:type="dxa"/>
            <w:textDirection w:val="btLr"/>
            <w:vAlign w:val="center"/>
          </w:tcPr>
          <w:p w:rsidR="00725AD5" w:rsidRPr="00843CA6" w:rsidRDefault="00725AD5" w:rsidP="00725AD5">
            <w:pPr>
              <w:widowControl w:val="0"/>
              <w:jc w:val="center"/>
            </w:pPr>
            <w:r>
              <w:t>-</w:t>
            </w:r>
          </w:p>
        </w:tc>
        <w:tc>
          <w:tcPr>
            <w:tcW w:w="395" w:type="dxa"/>
            <w:textDirection w:val="btLr"/>
            <w:vAlign w:val="center"/>
          </w:tcPr>
          <w:p w:rsidR="00725AD5" w:rsidRPr="00843CA6" w:rsidRDefault="00725AD5" w:rsidP="00725AD5">
            <w:pPr>
              <w:widowControl w:val="0"/>
              <w:jc w:val="center"/>
            </w:pPr>
            <w:r>
              <w:t>-</w:t>
            </w:r>
          </w:p>
        </w:tc>
        <w:tc>
          <w:tcPr>
            <w:tcW w:w="732" w:type="dxa"/>
            <w:vMerge/>
            <w:textDirection w:val="btLr"/>
          </w:tcPr>
          <w:p w:rsidR="00725AD5" w:rsidRDefault="00725AD5" w:rsidP="00725AD5">
            <w:pPr>
              <w:widowControl w:val="0"/>
              <w:jc w:val="center"/>
            </w:pPr>
          </w:p>
        </w:tc>
      </w:tr>
      <w:tr w:rsidR="00725AD5" w:rsidRPr="001A294C" w:rsidTr="00350999">
        <w:trPr>
          <w:cantSplit/>
          <w:trHeight w:val="624"/>
        </w:trPr>
        <w:tc>
          <w:tcPr>
            <w:tcW w:w="851" w:type="dxa"/>
            <w:vMerge/>
            <w:tcBorders>
              <w:top w:val="nil"/>
              <w:left w:val="nil"/>
              <w:bottom w:val="nil"/>
              <w:right w:val="single" w:sz="4" w:space="0" w:color="auto"/>
            </w:tcBorders>
            <w:vAlign w:val="center"/>
          </w:tcPr>
          <w:p w:rsidR="00725AD5" w:rsidRPr="00843CA6" w:rsidRDefault="00725AD5" w:rsidP="00725AD5">
            <w:pPr>
              <w:jc w:val="center"/>
              <w:rPr>
                <w:color w:val="000000"/>
              </w:rPr>
            </w:pPr>
          </w:p>
        </w:tc>
        <w:tc>
          <w:tcPr>
            <w:tcW w:w="850" w:type="dxa"/>
            <w:vMerge/>
            <w:vAlign w:val="center"/>
          </w:tcPr>
          <w:p w:rsidR="00725AD5" w:rsidRPr="00843CA6" w:rsidRDefault="00725AD5" w:rsidP="00725AD5">
            <w:pPr>
              <w:widowControl w:val="0"/>
              <w:jc w:val="center"/>
            </w:pPr>
          </w:p>
        </w:tc>
        <w:tc>
          <w:tcPr>
            <w:tcW w:w="396" w:type="dxa"/>
            <w:tcBorders>
              <w:right w:val="double" w:sz="4" w:space="0" w:color="auto"/>
            </w:tcBorders>
            <w:textDirection w:val="btLr"/>
            <w:vAlign w:val="center"/>
          </w:tcPr>
          <w:p w:rsidR="00725AD5" w:rsidRPr="00843CA6" w:rsidRDefault="00725AD5" w:rsidP="00725AD5">
            <w:pPr>
              <w:widowControl w:val="0"/>
              <w:jc w:val="center"/>
            </w:pPr>
            <w:r w:rsidRPr="00A3655D">
              <w:t>80</w:t>
            </w:r>
          </w:p>
        </w:tc>
        <w:tc>
          <w:tcPr>
            <w:tcW w:w="396" w:type="dxa"/>
            <w:tcBorders>
              <w:left w:val="double" w:sz="4" w:space="0" w:color="auto"/>
            </w:tcBorders>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Х</w:t>
            </w:r>
          </w:p>
        </w:tc>
        <w:tc>
          <w:tcPr>
            <w:tcW w:w="395" w:type="dxa"/>
            <w:textDirection w:val="btLr"/>
            <w:vAlign w:val="center"/>
          </w:tcPr>
          <w:p w:rsidR="00725AD5" w:rsidRPr="00843CA6" w:rsidRDefault="00725AD5" w:rsidP="00725AD5">
            <w:pPr>
              <w:widowControl w:val="0"/>
              <w:jc w:val="center"/>
            </w:pPr>
            <w:r w:rsidRPr="00843CA6">
              <w:t>Х</w:t>
            </w:r>
          </w:p>
        </w:tc>
        <w:tc>
          <w:tcPr>
            <w:tcW w:w="395" w:type="dxa"/>
            <w:textDirection w:val="btLr"/>
            <w:vAlign w:val="center"/>
          </w:tcPr>
          <w:p w:rsidR="00725AD5" w:rsidRPr="00843CA6" w:rsidRDefault="00725AD5" w:rsidP="00725AD5">
            <w:pPr>
              <w:widowControl w:val="0"/>
              <w:jc w:val="center"/>
            </w:pPr>
            <w:r w:rsidRPr="00843CA6">
              <w:t>Х</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732" w:type="dxa"/>
            <w:vMerge/>
            <w:textDirection w:val="btLr"/>
          </w:tcPr>
          <w:p w:rsidR="00725AD5" w:rsidRPr="00843CA6" w:rsidRDefault="00725AD5" w:rsidP="00725AD5">
            <w:pPr>
              <w:widowControl w:val="0"/>
              <w:jc w:val="center"/>
            </w:pPr>
          </w:p>
        </w:tc>
      </w:tr>
      <w:tr w:rsidR="00725AD5" w:rsidRPr="001A294C" w:rsidTr="00350999">
        <w:trPr>
          <w:cantSplit/>
          <w:trHeight w:val="624"/>
        </w:trPr>
        <w:tc>
          <w:tcPr>
            <w:tcW w:w="851" w:type="dxa"/>
            <w:vMerge/>
            <w:tcBorders>
              <w:top w:val="nil"/>
              <w:left w:val="nil"/>
              <w:bottom w:val="nil"/>
              <w:right w:val="single" w:sz="4" w:space="0" w:color="auto"/>
            </w:tcBorders>
            <w:vAlign w:val="center"/>
          </w:tcPr>
          <w:p w:rsidR="00725AD5" w:rsidRPr="00843CA6" w:rsidRDefault="00725AD5" w:rsidP="00725AD5">
            <w:pPr>
              <w:jc w:val="center"/>
              <w:rPr>
                <w:color w:val="000000"/>
              </w:rPr>
            </w:pPr>
          </w:p>
        </w:tc>
        <w:tc>
          <w:tcPr>
            <w:tcW w:w="850" w:type="dxa"/>
            <w:vMerge/>
            <w:vAlign w:val="center"/>
          </w:tcPr>
          <w:p w:rsidR="00725AD5" w:rsidRPr="00843CA6" w:rsidRDefault="00725AD5" w:rsidP="00725AD5">
            <w:pPr>
              <w:widowControl w:val="0"/>
              <w:jc w:val="center"/>
            </w:pPr>
          </w:p>
        </w:tc>
        <w:tc>
          <w:tcPr>
            <w:tcW w:w="396" w:type="dxa"/>
            <w:tcBorders>
              <w:right w:val="double" w:sz="4" w:space="0" w:color="auto"/>
            </w:tcBorders>
            <w:textDirection w:val="btLr"/>
            <w:vAlign w:val="center"/>
          </w:tcPr>
          <w:p w:rsidR="00725AD5" w:rsidRPr="00843CA6" w:rsidRDefault="00725AD5" w:rsidP="00725AD5">
            <w:pPr>
              <w:widowControl w:val="0"/>
              <w:jc w:val="center"/>
            </w:pPr>
            <w:r w:rsidRPr="00A3655D">
              <w:t>65</w:t>
            </w:r>
          </w:p>
        </w:tc>
        <w:tc>
          <w:tcPr>
            <w:tcW w:w="396" w:type="dxa"/>
            <w:tcBorders>
              <w:left w:val="double" w:sz="4" w:space="0" w:color="auto"/>
            </w:tcBorders>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Х</w:t>
            </w:r>
          </w:p>
        </w:tc>
        <w:tc>
          <w:tcPr>
            <w:tcW w:w="395" w:type="dxa"/>
            <w:textDirection w:val="btLr"/>
            <w:vAlign w:val="center"/>
          </w:tcPr>
          <w:p w:rsidR="00725AD5" w:rsidRPr="00843CA6" w:rsidRDefault="00725AD5" w:rsidP="00725AD5">
            <w:pPr>
              <w:widowControl w:val="0"/>
              <w:jc w:val="center"/>
            </w:pPr>
            <w:r w:rsidRPr="00843CA6">
              <w:t>Х</w:t>
            </w:r>
          </w:p>
        </w:tc>
        <w:tc>
          <w:tcPr>
            <w:tcW w:w="395" w:type="dxa"/>
            <w:textDirection w:val="btLr"/>
            <w:vAlign w:val="center"/>
          </w:tcPr>
          <w:p w:rsidR="00725AD5" w:rsidRPr="00843CA6" w:rsidRDefault="00725AD5" w:rsidP="00725AD5">
            <w:pPr>
              <w:widowControl w:val="0"/>
              <w:jc w:val="center"/>
            </w:pPr>
            <w:r w:rsidRPr="00843CA6">
              <w:t>Х</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732" w:type="dxa"/>
            <w:vMerge/>
            <w:textDirection w:val="btLr"/>
          </w:tcPr>
          <w:p w:rsidR="00725AD5" w:rsidRPr="00843CA6" w:rsidRDefault="00725AD5" w:rsidP="00725AD5">
            <w:pPr>
              <w:widowControl w:val="0"/>
              <w:jc w:val="center"/>
            </w:pPr>
          </w:p>
        </w:tc>
      </w:tr>
      <w:tr w:rsidR="00725AD5" w:rsidRPr="001A294C" w:rsidTr="00350999">
        <w:trPr>
          <w:cantSplit/>
          <w:trHeight w:val="624"/>
        </w:trPr>
        <w:tc>
          <w:tcPr>
            <w:tcW w:w="851" w:type="dxa"/>
            <w:vMerge/>
            <w:tcBorders>
              <w:top w:val="nil"/>
              <w:left w:val="nil"/>
              <w:bottom w:val="nil"/>
              <w:right w:val="single" w:sz="4" w:space="0" w:color="auto"/>
            </w:tcBorders>
            <w:vAlign w:val="center"/>
          </w:tcPr>
          <w:p w:rsidR="00725AD5" w:rsidRPr="00843CA6" w:rsidRDefault="00725AD5" w:rsidP="00725AD5">
            <w:pPr>
              <w:jc w:val="center"/>
              <w:rPr>
                <w:color w:val="000000"/>
              </w:rPr>
            </w:pPr>
          </w:p>
        </w:tc>
        <w:tc>
          <w:tcPr>
            <w:tcW w:w="850" w:type="dxa"/>
            <w:vMerge/>
            <w:vAlign w:val="center"/>
          </w:tcPr>
          <w:p w:rsidR="00725AD5" w:rsidRPr="00843CA6" w:rsidRDefault="00725AD5" w:rsidP="00725AD5">
            <w:pPr>
              <w:widowControl w:val="0"/>
              <w:jc w:val="center"/>
            </w:pPr>
          </w:p>
        </w:tc>
        <w:tc>
          <w:tcPr>
            <w:tcW w:w="396" w:type="dxa"/>
            <w:tcBorders>
              <w:right w:val="double" w:sz="4" w:space="0" w:color="auto"/>
            </w:tcBorders>
            <w:textDirection w:val="btLr"/>
            <w:vAlign w:val="center"/>
          </w:tcPr>
          <w:p w:rsidR="00725AD5" w:rsidRPr="00843CA6" w:rsidRDefault="00725AD5" w:rsidP="00725AD5">
            <w:pPr>
              <w:widowControl w:val="0"/>
              <w:jc w:val="center"/>
            </w:pPr>
            <w:r w:rsidRPr="00A3655D">
              <w:t>50</w:t>
            </w:r>
          </w:p>
        </w:tc>
        <w:tc>
          <w:tcPr>
            <w:tcW w:w="396" w:type="dxa"/>
            <w:tcBorders>
              <w:left w:val="double" w:sz="4" w:space="0" w:color="auto"/>
            </w:tcBorders>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Х</w:t>
            </w:r>
          </w:p>
        </w:tc>
        <w:tc>
          <w:tcPr>
            <w:tcW w:w="396" w:type="dxa"/>
            <w:textDirection w:val="btLr"/>
            <w:vAlign w:val="center"/>
          </w:tcPr>
          <w:p w:rsidR="00725AD5" w:rsidRPr="00843CA6" w:rsidRDefault="00725AD5" w:rsidP="00725AD5">
            <w:pPr>
              <w:widowControl w:val="0"/>
              <w:jc w:val="center"/>
            </w:pPr>
            <w:r w:rsidRPr="00843CA6">
              <w:t>Х</w:t>
            </w:r>
          </w:p>
        </w:tc>
        <w:tc>
          <w:tcPr>
            <w:tcW w:w="395" w:type="dxa"/>
            <w:textDirection w:val="btLr"/>
            <w:vAlign w:val="center"/>
          </w:tcPr>
          <w:p w:rsidR="00725AD5" w:rsidRPr="00843CA6" w:rsidRDefault="00725AD5" w:rsidP="00725AD5">
            <w:pPr>
              <w:widowControl w:val="0"/>
              <w:jc w:val="center"/>
            </w:pPr>
            <w:r w:rsidRPr="00843CA6">
              <w:t>Х</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732" w:type="dxa"/>
            <w:vMerge/>
            <w:textDirection w:val="btLr"/>
          </w:tcPr>
          <w:p w:rsidR="00725AD5" w:rsidRPr="00843CA6" w:rsidRDefault="00725AD5" w:rsidP="00725AD5">
            <w:pPr>
              <w:widowControl w:val="0"/>
              <w:jc w:val="center"/>
            </w:pPr>
          </w:p>
        </w:tc>
      </w:tr>
      <w:tr w:rsidR="00725AD5" w:rsidRPr="001A294C" w:rsidTr="00350999">
        <w:trPr>
          <w:cantSplit/>
          <w:trHeight w:val="624"/>
        </w:trPr>
        <w:tc>
          <w:tcPr>
            <w:tcW w:w="851" w:type="dxa"/>
            <w:vMerge/>
            <w:tcBorders>
              <w:top w:val="nil"/>
              <w:left w:val="nil"/>
              <w:bottom w:val="nil"/>
              <w:right w:val="single" w:sz="4" w:space="0" w:color="auto"/>
            </w:tcBorders>
            <w:vAlign w:val="center"/>
          </w:tcPr>
          <w:p w:rsidR="00725AD5" w:rsidRPr="00843CA6" w:rsidRDefault="00725AD5" w:rsidP="00725AD5">
            <w:pPr>
              <w:jc w:val="center"/>
              <w:rPr>
                <w:color w:val="000000"/>
              </w:rPr>
            </w:pPr>
          </w:p>
        </w:tc>
        <w:tc>
          <w:tcPr>
            <w:tcW w:w="850" w:type="dxa"/>
            <w:vMerge/>
            <w:vAlign w:val="center"/>
          </w:tcPr>
          <w:p w:rsidR="00725AD5" w:rsidRPr="00843CA6" w:rsidRDefault="00725AD5" w:rsidP="00725AD5">
            <w:pPr>
              <w:widowControl w:val="0"/>
              <w:jc w:val="center"/>
            </w:pPr>
          </w:p>
        </w:tc>
        <w:tc>
          <w:tcPr>
            <w:tcW w:w="396" w:type="dxa"/>
            <w:tcBorders>
              <w:right w:val="double" w:sz="4" w:space="0" w:color="auto"/>
            </w:tcBorders>
            <w:textDirection w:val="btLr"/>
            <w:vAlign w:val="center"/>
          </w:tcPr>
          <w:p w:rsidR="00725AD5" w:rsidRPr="00843CA6" w:rsidRDefault="00725AD5" w:rsidP="00725AD5">
            <w:pPr>
              <w:widowControl w:val="0"/>
              <w:jc w:val="center"/>
            </w:pPr>
            <w:r w:rsidRPr="00A3655D">
              <w:t>40</w:t>
            </w:r>
          </w:p>
        </w:tc>
        <w:tc>
          <w:tcPr>
            <w:tcW w:w="396" w:type="dxa"/>
            <w:tcBorders>
              <w:left w:val="double" w:sz="4" w:space="0" w:color="auto"/>
            </w:tcBorders>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Х</w:t>
            </w:r>
          </w:p>
        </w:tc>
        <w:tc>
          <w:tcPr>
            <w:tcW w:w="396" w:type="dxa"/>
            <w:textDirection w:val="btLr"/>
            <w:vAlign w:val="center"/>
          </w:tcPr>
          <w:p w:rsidR="00725AD5" w:rsidRPr="00843CA6" w:rsidRDefault="00725AD5" w:rsidP="00725AD5">
            <w:pPr>
              <w:widowControl w:val="0"/>
              <w:jc w:val="center"/>
            </w:pPr>
            <w:r w:rsidRPr="00843CA6">
              <w:t>Х</w:t>
            </w:r>
          </w:p>
        </w:tc>
        <w:tc>
          <w:tcPr>
            <w:tcW w:w="396" w:type="dxa"/>
            <w:textDirection w:val="btLr"/>
            <w:vAlign w:val="center"/>
          </w:tcPr>
          <w:p w:rsidR="00725AD5" w:rsidRPr="00843CA6" w:rsidRDefault="00725AD5" w:rsidP="00725AD5">
            <w:pPr>
              <w:widowControl w:val="0"/>
              <w:jc w:val="center"/>
            </w:pPr>
            <w:r w:rsidRPr="00843CA6">
              <w:t>Х</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732" w:type="dxa"/>
            <w:vMerge/>
            <w:textDirection w:val="btLr"/>
          </w:tcPr>
          <w:p w:rsidR="00725AD5" w:rsidRPr="00843CA6" w:rsidRDefault="00725AD5" w:rsidP="00725AD5">
            <w:pPr>
              <w:widowControl w:val="0"/>
              <w:jc w:val="center"/>
            </w:pPr>
          </w:p>
        </w:tc>
      </w:tr>
      <w:tr w:rsidR="00725AD5" w:rsidRPr="001A294C" w:rsidTr="00350999">
        <w:trPr>
          <w:cantSplit/>
          <w:trHeight w:val="624"/>
        </w:trPr>
        <w:tc>
          <w:tcPr>
            <w:tcW w:w="851" w:type="dxa"/>
            <w:vMerge/>
            <w:tcBorders>
              <w:top w:val="nil"/>
              <w:left w:val="nil"/>
              <w:bottom w:val="nil"/>
              <w:right w:val="single" w:sz="4" w:space="0" w:color="auto"/>
            </w:tcBorders>
            <w:vAlign w:val="center"/>
          </w:tcPr>
          <w:p w:rsidR="00725AD5" w:rsidRPr="00843CA6" w:rsidRDefault="00725AD5" w:rsidP="00725AD5">
            <w:pPr>
              <w:jc w:val="center"/>
              <w:rPr>
                <w:color w:val="000000"/>
              </w:rPr>
            </w:pPr>
          </w:p>
        </w:tc>
        <w:tc>
          <w:tcPr>
            <w:tcW w:w="850" w:type="dxa"/>
            <w:vMerge/>
            <w:vAlign w:val="center"/>
          </w:tcPr>
          <w:p w:rsidR="00725AD5" w:rsidRPr="00843CA6" w:rsidRDefault="00725AD5" w:rsidP="00725AD5">
            <w:pPr>
              <w:widowControl w:val="0"/>
              <w:jc w:val="center"/>
            </w:pPr>
          </w:p>
        </w:tc>
        <w:tc>
          <w:tcPr>
            <w:tcW w:w="396" w:type="dxa"/>
            <w:tcBorders>
              <w:right w:val="double" w:sz="4" w:space="0" w:color="auto"/>
            </w:tcBorders>
            <w:textDirection w:val="btLr"/>
            <w:vAlign w:val="center"/>
          </w:tcPr>
          <w:p w:rsidR="00725AD5" w:rsidRPr="00843CA6" w:rsidRDefault="00725AD5" w:rsidP="00725AD5">
            <w:pPr>
              <w:widowControl w:val="0"/>
              <w:jc w:val="center"/>
            </w:pPr>
            <w:r w:rsidRPr="00A3655D">
              <w:t>32</w:t>
            </w:r>
          </w:p>
        </w:tc>
        <w:tc>
          <w:tcPr>
            <w:tcW w:w="396" w:type="dxa"/>
            <w:tcBorders>
              <w:left w:val="double" w:sz="4" w:space="0" w:color="auto"/>
            </w:tcBorders>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Х</w:t>
            </w:r>
          </w:p>
        </w:tc>
        <w:tc>
          <w:tcPr>
            <w:tcW w:w="396" w:type="dxa"/>
            <w:textDirection w:val="btLr"/>
            <w:vAlign w:val="center"/>
          </w:tcPr>
          <w:p w:rsidR="00725AD5" w:rsidRPr="00843CA6" w:rsidRDefault="00725AD5" w:rsidP="00725AD5">
            <w:pPr>
              <w:widowControl w:val="0"/>
              <w:jc w:val="center"/>
            </w:pPr>
            <w:r w:rsidRPr="00843CA6">
              <w:t>Х</w:t>
            </w:r>
          </w:p>
        </w:tc>
        <w:tc>
          <w:tcPr>
            <w:tcW w:w="396" w:type="dxa"/>
            <w:textDirection w:val="btLr"/>
            <w:vAlign w:val="center"/>
          </w:tcPr>
          <w:p w:rsidR="00725AD5" w:rsidRPr="00843CA6" w:rsidRDefault="00725AD5" w:rsidP="00725AD5">
            <w:pPr>
              <w:widowControl w:val="0"/>
              <w:jc w:val="center"/>
            </w:pPr>
            <w:r w:rsidRPr="00843CA6">
              <w:t>Х</w:t>
            </w:r>
          </w:p>
        </w:tc>
        <w:tc>
          <w:tcPr>
            <w:tcW w:w="396"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732" w:type="dxa"/>
            <w:vMerge/>
            <w:textDirection w:val="btLr"/>
          </w:tcPr>
          <w:p w:rsidR="00725AD5" w:rsidRPr="00843CA6" w:rsidRDefault="00725AD5" w:rsidP="00725AD5">
            <w:pPr>
              <w:widowControl w:val="0"/>
              <w:jc w:val="center"/>
            </w:pPr>
          </w:p>
        </w:tc>
      </w:tr>
      <w:tr w:rsidR="00725AD5" w:rsidRPr="001A294C" w:rsidTr="00350999">
        <w:trPr>
          <w:cantSplit/>
          <w:trHeight w:val="624"/>
        </w:trPr>
        <w:tc>
          <w:tcPr>
            <w:tcW w:w="851" w:type="dxa"/>
            <w:vMerge/>
            <w:tcBorders>
              <w:top w:val="nil"/>
              <w:left w:val="nil"/>
              <w:bottom w:val="nil"/>
              <w:right w:val="single" w:sz="4" w:space="0" w:color="auto"/>
            </w:tcBorders>
            <w:vAlign w:val="center"/>
          </w:tcPr>
          <w:p w:rsidR="00725AD5" w:rsidRPr="00843CA6" w:rsidRDefault="00725AD5" w:rsidP="00725AD5">
            <w:pPr>
              <w:jc w:val="center"/>
              <w:rPr>
                <w:color w:val="000000"/>
              </w:rPr>
            </w:pPr>
          </w:p>
        </w:tc>
        <w:tc>
          <w:tcPr>
            <w:tcW w:w="850" w:type="dxa"/>
            <w:vMerge/>
            <w:vAlign w:val="center"/>
          </w:tcPr>
          <w:p w:rsidR="00725AD5" w:rsidRPr="00843CA6" w:rsidRDefault="00725AD5" w:rsidP="00725AD5">
            <w:pPr>
              <w:widowControl w:val="0"/>
              <w:jc w:val="center"/>
            </w:pPr>
          </w:p>
        </w:tc>
        <w:tc>
          <w:tcPr>
            <w:tcW w:w="396" w:type="dxa"/>
            <w:tcBorders>
              <w:right w:val="double" w:sz="4" w:space="0" w:color="auto"/>
            </w:tcBorders>
            <w:textDirection w:val="btLr"/>
            <w:vAlign w:val="center"/>
          </w:tcPr>
          <w:p w:rsidR="00725AD5" w:rsidRPr="00843CA6" w:rsidRDefault="00725AD5" w:rsidP="00725AD5">
            <w:pPr>
              <w:widowControl w:val="0"/>
              <w:jc w:val="center"/>
            </w:pPr>
            <w:r w:rsidRPr="00A3655D">
              <w:t>25</w:t>
            </w:r>
          </w:p>
        </w:tc>
        <w:tc>
          <w:tcPr>
            <w:tcW w:w="396" w:type="dxa"/>
            <w:tcBorders>
              <w:left w:val="double" w:sz="4" w:space="0" w:color="auto"/>
            </w:tcBorders>
            <w:textDirection w:val="btLr"/>
            <w:vAlign w:val="center"/>
          </w:tcPr>
          <w:p w:rsidR="00725AD5" w:rsidRPr="00843CA6" w:rsidRDefault="00725AD5" w:rsidP="00725AD5">
            <w:pPr>
              <w:widowControl w:val="0"/>
              <w:jc w:val="center"/>
            </w:pPr>
            <w:r w:rsidRPr="00843CA6">
              <w:t>Х</w:t>
            </w:r>
          </w:p>
        </w:tc>
        <w:tc>
          <w:tcPr>
            <w:tcW w:w="396" w:type="dxa"/>
            <w:textDirection w:val="btLr"/>
            <w:vAlign w:val="center"/>
          </w:tcPr>
          <w:p w:rsidR="00725AD5" w:rsidRPr="00843CA6" w:rsidRDefault="00725AD5" w:rsidP="00725AD5">
            <w:pPr>
              <w:widowControl w:val="0"/>
              <w:jc w:val="center"/>
            </w:pPr>
            <w:r w:rsidRPr="00843CA6">
              <w:t>Х</w:t>
            </w:r>
          </w:p>
        </w:tc>
        <w:tc>
          <w:tcPr>
            <w:tcW w:w="396" w:type="dxa"/>
            <w:textDirection w:val="btLr"/>
            <w:vAlign w:val="center"/>
          </w:tcPr>
          <w:p w:rsidR="00725AD5" w:rsidRPr="00843CA6" w:rsidRDefault="00725AD5" w:rsidP="00725AD5">
            <w:pPr>
              <w:widowControl w:val="0"/>
              <w:jc w:val="center"/>
            </w:pPr>
            <w:r w:rsidRPr="00843CA6">
              <w:t>Х</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732" w:type="dxa"/>
            <w:vMerge/>
            <w:textDirection w:val="btLr"/>
          </w:tcPr>
          <w:p w:rsidR="00725AD5" w:rsidRPr="00843CA6" w:rsidRDefault="00725AD5" w:rsidP="00725AD5">
            <w:pPr>
              <w:widowControl w:val="0"/>
              <w:jc w:val="center"/>
            </w:pPr>
          </w:p>
        </w:tc>
      </w:tr>
      <w:tr w:rsidR="00725AD5" w:rsidRPr="001A294C" w:rsidTr="00350999">
        <w:trPr>
          <w:cantSplit/>
          <w:trHeight w:val="624"/>
        </w:trPr>
        <w:tc>
          <w:tcPr>
            <w:tcW w:w="851" w:type="dxa"/>
            <w:vMerge/>
            <w:tcBorders>
              <w:top w:val="nil"/>
              <w:left w:val="nil"/>
              <w:bottom w:val="nil"/>
              <w:right w:val="single" w:sz="4" w:space="0" w:color="auto"/>
            </w:tcBorders>
            <w:vAlign w:val="center"/>
          </w:tcPr>
          <w:p w:rsidR="00725AD5" w:rsidRPr="00843CA6" w:rsidRDefault="00725AD5" w:rsidP="00725AD5">
            <w:pPr>
              <w:jc w:val="center"/>
              <w:rPr>
                <w:color w:val="000000"/>
              </w:rPr>
            </w:pPr>
          </w:p>
        </w:tc>
        <w:tc>
          <w:tcPr>
            <w:tcW w:w="850" w:type="dxa"/>
            <w:vMerge/>
            <w:vAlign w:val="center"/>
          </w:tcPr>
          <w:p w:rsidR="00725AD5" w:rsidRPr="00843CA6" w:rsidRDefault="00725AD5" w:rsidP="00725AD5">
            <w:pPr>
              <w:widowControl w:val="0"/>
              <w:jc w:val="center"/>
            </w:pPr>
          </w:p>
        </w:tc>
        <w:tc>
          <w:tcPr>
            <w:tcW w:w="396" w:type="dxa"/>
            <w:tcBorders>
              <w:right w:val="double" w:sz="4" w:space="0" w:color="auto"/>
            </w:tcBorders>
            <w:textDirection w:val="btLr"/>
            <w:vAlign w:val="center"/>
          </w:tcPr>
          <w:p w:rsidR="00725AD5" w:rsidRPr="00843CA6" w:rsidRDefault="00725AD5" w:rsidP="00725AD5">
            <w:pPr>
              <w:widowControl w:val="0"/>
              <w:jc w:val="center"/>
            </w:pPr>
            <w:r w:rsidRPr="00A3655D">
              <w:t>20</w:t>
            </w:r>
          </w:p>
        </w:tc>
        <w:tc>
          <w:tcPr>
            <w:tcW w:w="396" w:type="dxa"/>
            <w:tcBorders>
              <w:left w:val="double" w:sz="4" w:space="0" w:color="auto"/>
            </w:tcBorders>
            <w:textDirection w:val="btLr"/>
            <w:vAlign w:val="center"/>
          </w:tcPr>
          <w:p w:rsidR="00725AD5" w:rsidRPr="00843CA6" w:rsidRDefault="00725AD5" w:rsidP="00725AD5">
            <w:pPr>
              <w:widowControl w:val="0"/>
              <w:jc w:val="center"/>
            </w:pPr>
            <w:r w:rsidRPr="00843CA6">
              <w:t>Х</w:t>
            </w:r>
          </w:p>
        </w:tc>
        <w:tc>
          <w:tcPr>
            <w:tcW w:w="396" w:type="dxa"/>
            <w:textDirection w:val="btLr"/>
            <w:vAlign w:val="center"/>
          </w:tcPr>
          <w:p w:rsidR="00725AD5" w:rsidRPr="00843CA6" w:rsidRDefault="00725AD5" w:rsidP="00725AD5">
            <w:pPr>
              <w:widowControl w:val="0"/>
              <w:jc w:val="center"/>
            </w:pPr>
            <w:r w:rsidRPr="00843CA6">
              <w:t>Х</w:t>
            </w:r>
          </w:p>
        </w:tc>
        <w:tc>
          <w:tcPr>
            <w:tcW w:w="396" w:type="dxa"/>
            <w:textDirection w:val="btLr"/>
            <w:vAlign w:val="center"/>
          </w:tcPr>
          <w:p w:rsidR="00725AD5" w:rsidRPr="00843CA6" w:rsidRDefault="00725AD5" w:rsidP="00725AD5">
            <w:pPr>
              <w:widowControl w:val="0"/>
              <w:jc w:val="center"/>
            </w:pPr>
            <w:r w:rsidRPr="00843CA6">
              <w:t>Х</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732" w:type="dxa"/>
            <w:vMerge/>
            <w:textDirection w:val="btLr"/>
          </w:tcPr>
          <w:p w:rsidR="00725AD5" w:rsidRPr="00843CA6" w:rsidRDefault="00725AD5" w:rsidP="00725AD5">
            <w:pPr>
              <w:widowControl w:val="0"/>
              <w:jc w:val="center"/>
            </w:pPr>
          </w:p>
        </w:tc>
      </w:tr>
      <w:tr w:rsidR="00725AD5" w:rsidRPr="001A294C" w:rsidTr="00350999">
        <w:trPr>
          <w:cantSplit/>
          <w:trHeight w:val="624"/>
        </w:trPr>
        <w:tc>
          <w:tcPr>
            <w:tcW w:w="851" w:type="dxa"/>
            <w:vMerge/>
            <w:tcBorders>
              <w:top w:val="nil"/>
              <w:left w:val="nil"/>
              <w:bottom w:val="nil"/>
              <w:right w:val="single" w:sz="4" w:space="0" w:color="auto"/>
            </w:tcBorders>
            <w:vAlign w:val="center"/>
          </w:tcPr>
          <w:p w:rsidR="00725AD5" w:rsidRPr="00843CA6" w:rsidRDefault="00725AD5" w:rsidP="00725AD5">
            <w:pPr>
              <w:jc w:val="center"/>
              <w:rPr>
                <w:color w:val="000000"/>
              </w:rPr>
            </w:pPr>
          </w:p>
        </w:tc>
        <w:tc>
          <w:tcPr>
            <w:tcW w:w="850" w:type="dxa"/>
            <w:vMerge/>
            <w:vAlign w:val="center"/>
          </w:tcPr>
          <w:p w:rsidR="00725AD5" w:rsidRPr="00843CA6" w:rsidRDefault="00725AD5" w:rsidP="00725AD5">
            <w:pPr>
              <w:widowControl w:val="0"/>
              <w:jc w:val="center"/>
            </w:pPr>
          </w:p>
        </w:tc>
        <w:tc>
          <w:tcPr>
            <w:tcW w:w="396" w:type="dxa"/>
            <w:tcBorders>
              <w:right w:val="double" w:sz="4" w:space="0" w:color="auto"/>
            </w:tcBorders>
            <w:textDirection w:val="btLr"/>
            <w:vAlign w:val="center"/>
          </w:tcPr>
          <w:p w:rsidR="00725AD5" w:rsidRPr="00843CA6" w:rsidRDefault="00725AD5" w:rsidP="00725AD5">
            <w:pPr>
              <w:widowControl w:val="0"/>
              <w:jc w:val="center"/>
            </w:pPr>
            <w:r w:rsidRPr="00A3655D">
              <w:t>15</w:t>
            </w:r>
          </w:p>
        </w:tc>
        <w:tc>
          <w:tcPr>
            <w:tcW w:w="396" w:type="dxa"/>
            <w:tcBorders>
              <w:left w:val="double" w:sz="4" w:space="0" w:color="auto"/>
            </w:tcBorders>
            <w:textDirection w:val="btLr"/>
            <w:vAlign w:val="center"/>
          </w:tcPr>
          <w:p w:rsidR="00725AD5" w:rsidRPr="00843CA6" w:rsidRDefault="00725AD5" w:rsidP="00725AD5">
            <w:pPr>
              <w:widowControl w:val="0"/>
              <w:jc w:val="center"/>
            </w:pPr>
            <w:r w:rsidRPr="00843CA6">
              <w:t>Х</w:t>
            </w:r>
          </w:p>
        </w:tc>
        <w:tc>
          <w:tcPr>
            <w:tcW w:w="396" w:type="dxa"/>
            <w:textDirection w:val="btLr"/>
            <w:vAlign w:val="center"/>
          </w:tcPr>
          <w:p w:rsidR="00725AD5" w:rsidRPr="00843CA6" w:rsidRDefault="00725AD5" w:rsidP="00725AD5">
            <w:pPr>
              <w:widowControl w:val="0"/>
              <w:jc w:val="center"/>
            </w:pPr>
            <w:r w:rsidRPr="00843CA6">
              <w:t>Х</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6"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395" w:type="dxa"/>
            <w:textDirection w:val="btLr"/>
            <w:vAlign w:val="center"/>
          </w:tcPr>
          <w:p w:rsidR="00725AD5" w:rsidRPr="00843CA6" w:rsidRDefault="00725AD5" w:rsidP="00725AD5">
            <w:pPr>
              <w:widowControl w:val="0"/>
              <w:jc w:val="center"/>
            </w:pPr>
            <w:r w:rsidRPr="00843CA6">
              <w:t>-</w:t>
            </w:r>
          </w:p>
        </w:tc>
        <w:tc>
          <w:tcPr>
            <w:tcW w:w="732" w:type="dxa"/>
            <w:vMerge/>
            <w:textDirection w:val="btLr"/>
          </w:tcPr>
          <w:p w:rsidR="00725AD5" w:rsidRPr="00843CA6" w:rsidRDefault="00725AD5" w:rsidP="00725AD5">
            <w:pPr>
              <w:widowControl w:val="0"/>
              <w:jc w:val="center"/>
            </w:pPr>
          </w:p>
        </w:tc>
      </w:tr>
      <w:tr w:rsidR="00725AD5" w:rsidRPr="001A294C" w:rsidTr="00350999">
        <w:trPr>
          <w:cantSplit/>
          <w:trHeight w:val="2494"/>
        </w:trPr>
        <w:tc>
          <w:tcPr>
            <w:tcW w:w="851" w:type="dxa"/>
            <w:vMerge/>
            <w:tcBorders>
              <w:top w:val="nil"/>
              <w:left w:val="nil"/>
              <w:bottom w:val="nil"/>
              <w:right w:val="single" w:sz="4" w:space="0" w:color="auto"/>
            </w:tcBorders>
            <w:textDirection w:val="btLr"/>
            <w:vAlign w:val="center"/>
          </w:tcPr>
          <w:p w:rsidR="00725AD5" w:rsidRPr="00B257A5" w:rsidRDefault="00725AD5" w:rsidP="00725AD5">
            <w:pPr>
              <w:pStyle w:val="a5"/>
              <w:ind w:left="-73" w:right="-52"/>
              <w:jc w:val="center"/>
              <w:rPr>
                <w:bCs/>
                <w:color w:val="000000"/>
              </w:rPr>
            </w:pPr>
          </w:p>
        </w:tc>
        <w:tc>
          <w:tcPr>
            <w:tcW w:w="1246" w:type="dxa"/>
            <w:gridSpan w:val="2"/>
            <w:tcBorders>
              <w:left w:val="single" w:sz="4" w:space="0" w:color="auto"/>
              <w:right w:val="double" w:sz="4" w:space="0" w:color="auto"/>
            </w:tcBorders>
            <w:textDirection w:val="btLr"/>
            <w:vAlign w:val="center"/>
          </w:tcPr>
          <w:p w:rsidR="00725AD5" w:rsidRPr="00F06290" w:rsidRDefault="00725AD5" w:rsidP="00725AD5">
            <w:pPr>
              <w:widowControl w:val="0"/>
              <w:jc w:val="center"/>
            </w:pPr>
            <w:proofErr w:type="gramStart"/>
            <w:r>
              <w:t>Номинальный</w:t>
            </w:r>
            <w:proofErr w:type="gramEnd"/>
          </w:p>
          <w:p w:rsidR="00725AD5" w:rsidRPr="00CD4113" w:rsidRDefault="00725AD5" w:rsidP="00725AD5">
            <w:pPr>
              <w:widowControl w:val="0"/>
              <w:jc w:val="center"/>
            </w:pPr>
            <w:r w:rsidRPr="00F06290">
              <w:t>диаметр</w:t>
            </w:r>
            <w:r w:rsidRPr="00CD4113">
              <w:t xml:space="preserve"> </w:t>
            </w:r>
            <w:r>
              <w:t>магистрали</w:t>
            </w:r>
            <w:r w:rsidRPr="00843CA6">
              <w:t xml:space="preserve"> </w:t>
            </w:r>
            <w:r w:rsidR="00E236AA">
              <w:rPr>
                <w:i/>
              </w:rPr>
              <w:t>DN</w:t>
            </w:r>
          </w:p>
        </w:tc>
        <w:tc>
          <w:tcPr>
            <w:tcW w:w="396" w:type="dxa"/>
            <w:tcBorders>
              <w:left w:val="double" w:sz="4" w:space="0" w:color="auto"/>
            </w:tcBorders>
            <w:textDirection w:val="btLr"/>
            <w:vAlign w:val="center"/>
          </w:tcPr>
          <w:p w:rsidR="00725AD5" w:rsidRPr="00843CA6" w:rsidRDefault="00725AD5" w:rsidP="00725AD5">
            <w:pPr>
              <w:widowControl w:val="0"/>
              <w:jc w:val="center"/>
            </w:pPr>
            <w:r w:rsidRPr="00843CA6">
              <w:t>25</w:t>
            </w:r>
          </w:p>
        </w:tc>
        <w:tc>
          <w:tcPr>
            <w:tcW w:w="396" w:type="dxa"/>
            <w:textDirection w:val="btLr"/>
            <w:vAlign w:val="center"/>
          </w:tcPr>
          <w:p w:rsidR="00725AD5" w:rsidRPr="00843CA6" w:rsidRDefault="00725AD5" w:rsidP="00725AD5">
            <w:pPr>
              <w:widowControl w:val="0"/>
              <w:jc w:val="center"/>
            </w:pPr>
            <w:r w:rsidRPr="00843CA6">
              <w:t>32</w:t>
            </w:r>
          </w:p>
        </w:tc>
        <w:tc>
          <w:tcPr>
            <w:tcW w:w="396" w:type="dxa"/>
            <w:textDirection w:val="btLr"/>
            <w:vAlign w:val="center"/>
          </w:tcPr>
          <w:p w:rsidR="00725AD5" w:rsidRPr="00843CA6" w:rsidRDefault="00725AD5" w:rsidP="00725AD5">
            <w:pPr>
              <w:widowControl w:val="0"/>
              <w:jc w:val="center"/>
            </w:pPr>
            <w:r w:rsidRPr="00843CA6">
              <w:t>40</w:t>
            </w:r>
          </w:p>
        </w:tc>
        <w:tc>
          <w:tcPr>
            <w:tcW w:w="396" w:type="dxa"/>
            <w:textDirection w:val="btLr"/>
            <w:vAlign w:val="center"/>
          </w:tcPr>
          <w:p w:rsidR="00725AD5" w:rsidRPr="00843CA6" w:rsidRDefault="00725AD5" w:rsidP="00725AD5">
            <w:pPr>
              <w:widowControl w:val="0"/>
              <w:jc w:val="center"/>
            </w:pPr>
            <w:r w:rsidRPr="00843CA6">
              <w:t>50</w:t>
            </w:r>
          </w:p>
        </w:tc>
        <w:tc>
          <w:tcPr>
            <w:tcW w:w="396" w:type="dxa"/>
            <w:textDirection w:val="btLr"/>
            <w:vAlign w:val="center"/>
          </w:tcPr>
          <w:p w:rsidR="00725AD5" w:rsidRPr="00843CA6" w:rsidRDefault="00725AD5" w:rsidP="00725AD5">
            <w:pPr>
              <w:widowControl w:val="0"/>
              <w:jc w:val="center"/>
            </w:pPr>
            <w:r w:rsidRPr="00843CA6">
              <w:t>65</w:t>
            </w:r>
          </w:p>
        </w:tc>
        <w:tc>
          <w:tcPr>
            <w:tcW w:w="395" w:type="dxa"/>
            <w:textDirection w:val="btLr"/>
            <w:vAlign w:val="center"/>
          </w:tcPr>
          <w:p w:rsidR="00725AD5" w:rsidRPr="00843CA6" w:rsidRDefault="00725AD5" w:rsidP="00725AD5">
            <w:pPr>
              <w:widowControl w:val="0"/>
              <w:jc w:val="center"/>
            </w:pPr>
            <w:r w:rsidRPr="00843CA6">
              <w:t>80</w:t>
            </w:r>
          </w:p>
        </w:tc>
        <w:tc>
          <w:tcPr>
            <w:tcW w:w="395" w:type="dxa"/>
            <w:textDirection w:val="btLr"/>
            <w:vAlign w:val="center"/>
          </w:tcPr>
          <w:p w:rsidR="00725AD5" w:rsidRPr="00843CA6" w:rsidRDefault="00725AD5" w:rsidP="00725AD5">
            <w:pPr>
              <w:widowControl w:val="0"/>
              <w:jc w:val="center"/>
            </w:pPr>
            <w:r w:rsidRPr="00843CA6">
              <w:t>100</w:t>
            </w:r>
          </w:p>
        </w:tc>
        <w:tc>
          <w:tcPr>
            <w:tcW w:w="395" w:type="dxa"/>
            <w:textDirection w:val="btLr"/>
            <w:vAlign w:val="center"/>
          </w:tcPr>
          <w:p w:rsidR="00725AD5" w:rsidRPr="00843CA6" w:rsidRDefault="00725AD5" w:rsidP="00725AD5">
            <w:pPr>
              <w:widowControl w:val="0"/>
              <w:jc w:val="center"/>
            </w:pPr>
            <w:r w:rsidRPr="00843CA6">
              <w:t>125</w:t>
            </w:r>
          </w:p>
        </w:tc>
        <w:tc>
          <w:tcPr>
            <w:tcW w:w="395" w:type="dxa"/>
            <w:textDirection w:val="btLr"/>
            <w:vAlign w:val="center"/>
          </w:tcPr>
          <w:p w:rsidR="00725AD5" w:rsidRPr="00843CA6" w:rsidRDefault="00725AD5" w:rsidP="00725AD5">
            <w:pPr>
              <w:widowControl w:val="0"/>
              <w:jc w:val="center"/>
            </w:pPr>
            <w:r w:rsidRPr="00843CA6">
              <w:t>150</w:t>
            </w:r>
          </w:p>
        </w:tc>
        <w:tc>
          <w:tcPr>
            <w:tcW w:w="395" w:type="dxa"/>
            <w:textDirection w:val="btLr"/>
            <w:vAlign w:val="center"/>
          </w:tcPr>
          <w:p w:rsidR="00725AD5" w:rsidRPr="00843CA6" w:rsidRDefault="00725AD5" w:rsidP="00725AD5">
            <w:pPr>
              <w:widowControl w:val="0"/>
              <w:jc w:val="center"/>
            </w:pPr>
            <w:r w:rsidRPr="00843CA6">
              <w:t>200</w:t>
            </w:r>
          </w:p>
        </w:tc>
        <w:tc>
          <w:tcPr>
            <w:tcW w:w="395" w:type="dxa"/>
            <w:textDirection w:val="btLr"/>
            <w:vAlign w:val="center"/>
          </w:tcPr>
          <w:p w:rsidR="00725AD5" w:rsidRPr="00843CA6" w:rsidRDefault="00725AD5" w:rsidP="00725AD5">
            <w:pPr>
              <w:widowControl w:val="0"/>
              <w:jc w:val="center"/>
            </w:pPr>
            <w:r w:rsidRPr="00843CA6">
              <w:t>250</w:t>
            </w:r>
          </w:p>
        </w:tc>
        <w:tc>
          <w:tcPr>
            <w:tcW w:w="395" w:type="dxa"/>
            <w:textDirection w:val="btLr"/>
            <w:vAlign w:val="center"/>
          </w:tcPr>
          <w:p w:rsidR="00725AD5" w:rsidRPr="00843CA6" w:rsidRDefault="00725AD5" w:rsidP="00725AD5">
            <w:pPr>
              <w:widowControl w:val="0"/>
              <w:jc w:val="center"/>
            </w:pPr>
            <w:r w:rsidRPr="00843CA6">
              <w:t>300</w:t>
            </w:r>
          </w:p>
        </w:tc>
        <w:tc>
          <w:tcPr>
            <w:tcW w:w="395" w:type="dxa"/>
            <w:textDirection w:val="btLr"/>
            <w:vAlign w:val="center"/>
          </w:tcPr>
          <w:p w:rsidR="00725AD5" w:rsidRPr="00843CA6" w:rsidRDefault="00725AD5" w:rsidP="00725AD5">
            <w:pPr>
              <w:widowControl w:val="0"/>
              <w:jc w:val="center"/>
            </w:pPr>
            <w:r w:rsidRPr="00843CA6">
              <w:t>350</w:t>
            </w:r>
          </w:p>
        </w:tc>
        <w:tc>
          <w:tcPr>
            <w:tcW w:w="395" w:type="dxa"/>
            <w:textDirection w:val="btLr"/>
            <w:vAlign w:val="center"/>
          </w:tcPr>
          <w:p w:rsidR="00725AD5" w:rsidRPr="00843CA6" w:rsidRDefault="00725AD5" w:rsidP="00725AD5">
            <w:pPr>
              <w:widowControl w:val="0"/>
              <w:jc w:val="center"/>
            </w:pPr>
            <w:r w:rsidRPr="00843CA6">
              <w:t>400</w:t>
            </w:r>
          </w:p>
        </w:tc>
        <w:tc>
          <w:tcPr>
            <w:tcW w:w="732" w:type="dxa"/>
            <w:vMerge/>
            <w:textDirection w:val="btLr"/>
          </w:tcPr>
          <w:p w:rsidR="00725AD5" w:rsidRPr="00843CA6" w:rsidRDefault="00725AD5" w:rsidP="00725AD5">
            <w:pPr>
              <w:widowControl w:val="0"/>
              <w:jc w:val="center"/>
            </w:pPr>
          </w:p>
        </w:tc>
      </w:tr>
    </w:tbl>
    <w:p w:rsidR="00725AD5" w:rsidRDefault="00725AD5" w:rsidP="00725AD5">
      <w:r>
        <w:br w:type="page"/>
      </w:r>
    </w:p>
    <w:tbl>
      <w:tblPr>
        <w:tblW w:w="0" w:type="auto"/>
        <w:jc w:val="center"/>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709"/>
        <w:gridCol w:w="520"/>
        <w:gridCol w:w="406"/>
        <w:gridCol w:w="322"/>
        <w:gridCol w:w="350"/>
        <w:gridCol w:w="350"/>
        <w:gridCol w:w="336"/>
        <w:gridCol w:w="350"/>
        <w:gridCol w:w="380"/>
        <w:gridCol w:w="320"/>
        <w:gridCol w:w="350"/>
        <w:gridCol w:w="336"/>
        <w:gridCol w:w="349"/>
        <w:gridCol w:w="336"/>
        <w:gridCol w:w="364"/>
        <w:gridCol w:w="350"/>
        <w:gridCol w:w="344"/>
        <w:gridCol w:w="342"/>
        <w:gridCol w:w="337"/>
        <w:gridCol w:w="347"/>
        <w:gridCol w:w="7"/>
        <w:gridCol w:w="346"/>
        <w:gridCol w:w="348"/>
        <w:gridCol w:w="348"/>
        <w:gridCol w:w="360"/>
        <w:gridCol w:w="273"/>
        <w:gridCol w:w="337"/>
      </w:tblGrid>
      <w:tr w:rsidR="00725AD5" w:rsidRPr="00362175" w:rsidTr="00350999">
        <w:trPr>
          <w:cantSplit/>
          <w:trHeight w:val="551"/>
          <w:jc w:val="center"/>
        </w:trPr>
        <w:tc>
          <w:tcPr>
            <w:tcW w:w="993" w:type="dxa"/>
            <w:vMerge w:val="restart"/>
            <w:tcBorders>
              <w:top w:val="nil"/>
              <w:left w:val="nil"/>
              <w:right w:val="nil"/>
            </w:tcBorders>
            <w:textDirection w:val="btLr"/>
          </w:tcPr>
          <w:p w:rsidR="00725AD5" w:rsidRPr="00390A60" w:rsidRDefault="00725AD5" w:rsidP="00480C64">
            <w:pPr>
              <w:rPr>
                <w:spacing w:val="20"/>
                <w:sz w:val="28"/>
                <w:szCs w:val="28"/>
              </w:rPr>
            </w:pPr>
            <w:r w:rsidRPr="00390A60">
              <w:rPr>
                <w:spacing w:val="20"/>
                <w:sz w:val="28"/>
                <w:szCs w:val="28"/>
              </w:rPr>
              <w:lastRenderedPageBreak/>
              <w:t xml:space="preserve">Таблица </w:t>
            </w:r>
            <w:r w:rsidR="00390A60" w:rsidRPr="00390A60">
              <w:rPr>
                <w:spacing w:val="20"/>
                <w:sz w:val="28"/>
                <w:szCs w:val="28"/>
              </w:rPr>
              <w:t>7</w:t>
            </w:r>
            <w:r w:rsidR="00227563" w:rsidRPr="00390A60">
              <w:rPr>
                <w:spacing w:val="20"/>
                <w:sz w:val="28"/>
                <w:szCs w:val="28"/>
              </w:rPr>
              <w:t>.</w:t>
            </w:r>
            <w:r w:rsidR="003F6D9F" w:rsidRPr="00390A60">
              <w:rPr>
                <w:spacing w:val="20"/>
                <w:sz w:val="28"/>
                <w:szCs w:val="28"/>
              </w:rPr>
              <w:t>1</w:t>
            </w:r>
            <w:r w:rsidR="00390A60" w:rsidRPr="00390A60">
              <w:rPr>
                <w:spacing w:val="20"/>
                <w:sz w:val="28"/>
                <w:szCs w:val="28"/>
              </w:rPr>
              <w:t>4</w:t>
            </w:r>
            <w:r w:rsidRPr="00390A60">
              <w:rPr>
                <w:spacing w:val="20"/>
                <w:sz w:val="28"/>
                <w:szCs w:val="28"/>
              </w:rPr>
              <w:t xml:space="preserve"> –</w:t>
            </w:r>
            <w:r w:rsidR="00227563" w:rsidRPr="00390A60">
              <w:rPr>
                <w:spacing w:val="20"/>
                <w:sz w:val="28"/>
                <w:szCs w:val="28"/>
              </w:rPr>
              <w:t xml:space="preserve"> </w:t>
            </w:r>
            <w:r w:rsidRPr="00390A60">
              <w:rPr>
                <w:sz w:val="28"/>
                <w:szCs w:val="28"/>
              </w:rPr>
              <w:t>Основные размеры тройников</w:t>
            </w:r>
          </w:p>
          <w:p w:rsidR="00725AD5" w:rsidRPr="00390A60" w:rsidRDefault="00725AD5" w:rsidP="00480C64">
            <w:pPr>
              <w:rPr>
                <w:sz w:val="28"/>
                <w:szCs w:val="28"/>
              </w:rPr>
            </w:pPr>
            <w:r w:rsidRPr="00860B55">
              <w:rPr>
                <w:spacing w:val="20"/>
              </w:rPr>
              <w:t xml:space="preserve">                                 </w:t>
            </w:r>
            <w:r>
              <w:rPr>
                <w:spacing w:val="20"/>
              </w:rPr>
              <w:t xml:space="preserve">                                                                                           </w:t>
            </w:r>
            <w:r w:rsidRPr="00860B55">
              <w:rPr>
                <w:spacing w:val="20"/>
              </w:rPr>
              <w:t xml:space="preserve"> </w:t>
            </w:r>
            <w:r w:rsidRPr="00390A60">
              <w:rPr>
                <w:sz w:val="28"/>
                <w:szCs w:val="28"/>
              </w:rPr>
              <w:t>В миллиметрах</w:t>
            </w:r>
          </w:p>
        </w:tc>
        <w:tc>
          <w:tcPr>
            <w:tcW w:w="709" w:type="dxa"/>
            <w:vMerge w:val="restart"/>
            <w:tcBorders>
              <w:left w:val="single" w:sz="4" w:space="0" w:color="auto"/>
            </w:tcBorders>
            <w:textDirection w:val="btLr"/>
          </w:tcPr>
          <w:p w:rsidR="00725AD5" w:rsidRPr="00362175" w:rsidRDefault="00725AD5" w:rsidP="00480C64">
            <w:r w:rsidRPr="00362175">
              <w:t>Размеры тройника</w:t>
            </w:r>
            <w:r>
              <w:t xml:space="preserve"> </w:t>
            </w:r>
          </w:p>
        </w:tc>
        <w:tc>
          <w:tcPr>
            <w:tcW w:w="520" w:type="dxa"/>
            <w:tcBorders>
              <w:right w:val="double" w:sz="4" w:space="0" w:color="auto"/>
            </w:tcBorders>
            <w:textDirection w:val="btLr"/>
            <w:vAlign w:val="center"/>
          </w:tcPr>
          <w:p w:rsidR="00725AD5" w:rsidRPr="006E1CBA" w:rsidRDefault="00725AD5" w:rsidP="00480C64">
            <w:pPr>
              <w:rPr>
                <w:i/>
              </w:rPr>
            </w:pPr>
            <w:r w:rsidRPr="006E1CBA">
              <w:rPr>
                <w:i/>
              </w:rPr>
              <w:t>H</w:t>
            </w:r>
            <w:r w:rsidRPr="006E1CBA">
              <w:rPr>
                <w:i/>
                <w:vertAlign w:val="subscript"/>
              </w:rPr>
              <w:t>1</w:t>
            </w:r>
          </w:p>
        </w:tc>
        <w:tc>
          <w:tcPr>
            <w:tcW w:w="2494" w:type="dxa"/>
            <w:gridSpan w:val="7"/>
            <w:tcBorders>
              <w:left w:val="double" w:sz="4" w:space="0" w:color="auto"/>
              <w:right w:val="single" w:sz="4" w:space="0" w:color="auto"/>
            </w:tcBorders>
            <w:textDirection w:val="btLr"/>
            <w:vAlign w:val="center"/>
          </w:tcPr>
          <w:p w:rsidR="00725AD5" w:rsidRPr="00362175" w:rsidRDefault="00725AD5" w:rsidP="00480C64">
            <w:r w:rsidRPr="00362175">
              <w:t>555</w:t>
            </w:r>
          </w:p>
        </w:tc>
        <w:tc>
          <w:tcPr>
            <w:tcW w:w="1006" w:type="dxa"/>
            <w:gridSpan w:val="3"/>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80C64">
            <w:r w:rsidRPr="00362175">
              <w:t>630</w:t>
            </w:r>
          </w:p>
        </w:tc>
        <w:tc>
          <w:tcPr>
            <w:tcW w:w="1399" w:type="dxa"/>
            <w:gridSpan w:val="4"/>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80C64">
            <w:r w:rsidRPr="00362175">
              <w:t>680</w:t>
            </w:r>
          </w:p>
        </w:tc>
        <w:tc>
          <w:tcPr>
            <w:tcW w:w="686"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80C64">
            <w:r w:rsidRPr="00362175">
              <w:t>700</w:t>
            </w:r>
          </w:p>
        </w:tc>
        <w:tc>
          <w:tcPr>
            <w:tcW w:w="684"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80C64">
            <w:r w:rsidRPr="00362175">
              <w:t>650</w:t>
            </w:r>
          </w:p>
        </w:tc>
        <w:tc>
          <w:tcPr>
            <w:tcW w:w="1409" w:type="dxa"/>
            <w:gridSpan w:val="5"/>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80C64">
            <w:r w:rsidRPr="00362175">
              <w:t>720</w:t>
            </w:r>
          </w:p>
        </w:tc>
        <w:tc>
          <w:tcPr>
            <w:tcW w:w="2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80C64">
            <w:r w:rsidRPr="00362175">
              <w:t>740</w:t>
            </w:r>
          </w:p>
        </w:tc>
        <w:tc>
          <w:tcPr>
            <w:tcW w:w="33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80C64">
            <w:r w:rsidRPr="00362175">
              <w:t>760</w:t>
            </w:r>
          </w:p>
        </w:tc>
      </w:tr>
      <w:tr w:rsidR="00725AD5" w:rsidRPr="00362175" w:rsidTr="00350999">
        <w:trPr>
          <w:cantSplit/>
          <w:trHeight w:val="841"/>
          <w:jc w:val="center"/>
        </w:trPr>
        <w:tc>
          <w:tcPr>
            <w:tcW w:w="993" w:type="dxa"/>
            <w:vMerge/>
            <w:tcBorders>
              <w:left w:val="nil"/>
              <w:right w:val="nil"/>
            </w:tcBorders>
            <w:textDirection w:val="btLr"/>
          </w:tcPr>
          <w:p w:rsidR="00725AD5" w:rsidRPr="00362175" w:rsidRDefault="00725AD5" w:rsidP="00480C64">
            <w:pPr>
              <w:rPr>
                <w:b/>
                <w:bCs/>
              </w:rPr>
            </w:pPr>
          </w:p>
        </w:tc>
        <w:tc>
          <w:tcPr>
            <w:tcW w:w="709" w:type="dxa"/>
            <w:vMerge/>
            <w:tcBorders>
              <w:left w:val="single" w:sz="4" w:space="0" w:color="auto"/>
            </w:tcBorders>
            <w:textDirection w:val="btLr"/>
          </w:tcPr>
          <w:p w:rsidR="00725AD5" w:rsidRPr="00362175" w:rsidRDefault="00725AD5" w:rsidP="00480C64"/>
        </w:tc>
        <w:tc>
          <w:tcPr>
            <w:tcW w:w="520" w:type="dxa"/>
            <w:tcBorders>
              <w:right w:val="double" w:sz="4" w:space="0" w:color="auto"/>
            </w:tcBorders>
            <w:textDirection w:val="btLr"/>
            <w:vAlign w:val="center"/>
          </w:tcPr>
          <w:p w:rsidR="00725AD5" w:rsidRPr="006E1CBA" w:rsidRDefault="00725AD5" w:rsidP="00480C64">
            <w:pPr>
              <w:rPr>
                <w:i/>
                <w:spacing w:val="-20"/>
                <w:sz w:val="22"/>
              </w:rPr>
            </w:pPr>
            <w:r w:rsidRPr="006E1CBA">
              <w:rPr>
                <w:i/>
              </w:rPr>
              <w:t>H</w:t>
            </w:r>
            <w:r>
              <w:rPr>
                <w:i/>
              </w:rPr>
              <w:t>*</w:t>
            </w:r>
            <w:r w:rsidRPr="006E1CBA">
              <w:rPr>
                <w:i/>
              </w:rPr>
              <w:t>,</w:t>
            </w:r>
          </w:p>
          <w:p w:rsidR="00725AD5" w:rsidRPr="00226121" w:rsidRDefault="00725AD5" w:rsidP="00480C64">
            <w:pPr>
              <w:rPr>
                <w:spacing w:val="-8"/>
              </w:rPr>
            </w:pPr>
            <w:r w:rsidRPr="00226121">
              <w:rPr>
                <w:spacing w:val="-8"/>
                <w:sz w:val="22"/>
              </w:rPr>
              <w:t>не мене</w:t>
            </w:r>
            <w:r w:rsidRPr="00226121">
              <w:rPr>
                <w:spacing w:val="-8"/>
              </w:rPr>
              <w:t>е</w:t>
            </w:r>
          </w:p>
        </w:tc>
        <w:tc>
          <w:tcPr>
            <w:tcW w:w="406" w:type="dxa"/>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80C64">
            <w:r w:rsidRPr="00362175">
              <w:t>305</w:t>
            </w:r>
          </w:p>
        </w:tc>
        <w:tc>
          <w:tcPr>
            <w:tcW w:w="322"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80C64">
            <w:r w:rsidRPr="00023037">
              <w:t>287</w:t>
            </w:r>
          </w:p>
        </w:tc>
        <w:tc>
          <w:tcPr>
            <w:tcW w:w="350"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80C64">
            <w:r w:rsidRPr="00023037">
              <w:t>293</w:t>
            </w:r>
          </w:p>
        </w:tc>
        <w:tc>
          <w:tcPr>
            <w:tcW w:w="350"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80C64">
            <w:r w:rsidRPr="00023037">
              <w:t>298</w:t>
            </w:r>
          </w:p>
        </w:tc>
        <w:tc>
          <w:tcPr>
            <w:tcW w:w="336"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80C64">
            <w:r w:rsidRPr="00023037">
              <w:t>303</w:t>
            </w:r>
          </w:p>
        </w:tc>
        <w:tc>
          <w:tcPr>
            <w:tcW w:w="350"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80C64">
            <w:r w:rsidRPr="00023037">
              <w:t>308</w:t>
            </w:r>
          </w:p>
        </w:tc>
        <w:tc>
          <w:tcPr>
            <w:tcW w:w="380"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80C64">
            <w:r w:rsidRPr="00023037">
              <w:t>318</w:t>
            </w:r>
          </w:p>
        </w:tc>
        <w:tc>
          <w:tcPr>
            <w:tcW w:w="320"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80C64">
            <w:r w:rsidRPr="00023037">
              <w:t>332</w:t>
            </w:r>
          </w:p>
        </w:tc>
        <w:tc>
          <w:tcPr>
            <w:tcW w:w="350"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80C64">
            <w:r w:rsidRPr="00023037">
              <w:t>337</w:t>
            </w:r>
          </w:p>
        </w:tc>
        <w:tc>
          <w:tcPr>
            <w:tcW w:w="336"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80C64">
            <w:r w:rsidRPr="00023037">
              <w:t>342</w:t>
            </w:r>
          </w:p>
        </w:tc>
        <w:tc>
          <w:tcPr>
            <w:tcW w:w="349"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80C64">
            <w:r w:rsidRPr="00023037">
              <w:t>348</w:t>
            </w:r>
          </w:p>
        </w:tc>
        <w:tc>
          <w:tcPr>
            <w:tcW w:w="336"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80C64">
            <w:r w:rsidRPr="00023037">
              <w:t>353</w:t>
            </w:r>
          </w:p>
        </w:tc>
        <w:tc>
          <w:tcPr>
            <w:tcW w:w="364"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80C64">
            <w:r w:rsidRPr="00023037">
              <w:t>358</w:t>
            </w:r>
          </w:p>
        </w:tc>
        <w:tc>
          <w:tcPr>
            <w:tcW w:w="350"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80C64">
            <w:r w:rsidRPr="00023037">
              <w:t>368</w:t>
            </w:r>
          </w:p>
        </w:tc>
        <w:tc>
          <w:tcPr>
            <w:tcW w:w="344"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80C64">
            <w:r w:rsidRPr="00023037">
              <w:t>378</w:t>
            </w:r>
          </w:p>
        </w:tc>
        <w:tc>
          <w:tcPr>
            <w:tcW w:w="342"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80C64">
            <w:r w:rsidRPr="00023037">
              <w:t>377</w:t>
            </w:r>
          </w:p>
        </w:tc>
        <w:tc>
          <w:tcPr>
            <w:tcW w:w="337"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80C64">
            <w:r w:rsidRPr="00023037">
              <w:t>382</w:t>
            </w:r>
          </w:p>
        </w:tc>
        <w:tc>
          <w:tcPr>
            <w:tcW w:w="347"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80C64">
            <w:r w:rsidRPr="00023037">
              <w:t>388</w:t>
            </w:r>
          </w:p>
        </w:tc>
        <w:tc>
          <w:tcPr>
            <w:tcW w:w="353"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80C64">
            <w:r w:rsidRPr="00023037">
              <w:t>393</w:t>
            </w:r>
          </w:p>
        </w:tc>
        <w:tc>
          <w:tcPr>
            <w:tcW w:w="348"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80C64">
            <w:r w:rsidRPr="00023037">
              <w:t>398</w:t>
            </w:r>
          </w:p>
        </w:tc>
        <w:tc>
          <w:tcPr>
            <w:tcW w:w="348"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80C64">
            <w:r w:rsidRPr="00023037">
              <w:t>403</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80C64">
            <w:r w:rsidRPr="00023037">
              <w:t>413</w:t>
            </w:r>
          </w:p>
        </w:tc>
        <w:tc>
          <w:tcPr>
            <w:tcW w:w="273"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80C64">
            <w:r w:rsidRPr="00023037">
              <w:t>423</w:t>
            </w:r>
          </w:p>
        </w:tc>
        <w:tc>
          <w:tcPr>
            <w:tcW w:w="337"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80C64">
            <w:r w:rsidRPr="00023037">
              <w:t>432</w:t>
            </w:r>
          </w:p>
        </w:tc>
      </w:tr>
      <w:tr w:rsidR="00725AD5" w:rsidRPr="00362175" w:rsidTr="00350999">
        <w:trPr>
          <w:cantSplit/>
          <w:trHeight w:val="713"/>
          <w:jc w:val="center"/>
        </w:trPr>
        <w:tc>
          <w:tcPr>
            <w:tcW w:w="993" w:type="dxa"/>
            <w:vMerge/>
            <w:tcBorders>
              <w:left w:val="nil"/>
              <w:right w:val="nil"/>
            </w:tcBorders>
          </w:tcPr>
          <w:p w:rsidR="00725AD5" w:rsidRPr="00362175" w:rsidRDefault="00725AD5" w:rsidP="00480C64"/>
        </w:tc>
        <w:tc>
          <w:tcPr>
            <w:tcW w:w="709" w:type="dxa"/>
            <w:vMerge/>
            <w:tcBorders>
              <w:left w:val="single" w:sz="4" w:space="0" w:color="auto"/>
            </w:tcBorders>
          </w:tcPr>
          <w:p w:rsidR="00725AD5" w:rsidRPr="00362175" w:rsidRDefault="00725AD5" w:rsidP="00480C64"/>
        </w:tc>
        <w:tc>
          <w:tcPr>
            <w:tcW w:w="520" w:type="dxa"/>
            <w:tcBorders>
              <w:right w:val="double" w:sz="4" w:space="0" w:color="auto"/>
            </w:tcBorders>
            <w:textDirection w:val="btLr"/>
            <w:vAlign w:val="center"/>
          </w:tcPr>
          <w:p w:rsidR="00725AD5" w:rsidRPr="006E1CBA" w:rsidRDefault="00725AD5" w:rsidP="00480C64">
            <w:pPr>
              <w:rPr>
                <w:i/>
              </w:rPr>
            </w:pPr>
            <w:r w:rsidRPr="006E1CBA">
              <w:rPr>
                <w:i/>
              </w:rPr>
              <w:t>L</w:t>
            </w:r>
          </w:p>
        </w:tc>
        <w:tc>
          <w:tcPr>
            <w:tcW w:w="406" w:type="dxa"/>
            <w:tcBorders>
              <w:top w:val="single" w:sz="4" w:space="0" w:color="auto"/>
              <w:left w:val="double" w:sz="4" w:space="0" w:color="auto"/>
            </w:tcBorders>
            <w:textDirection w:val="btLr"/>
            <w:vAlign w:val="center"/>
          </w:tcPr>
          <w:p w:rsidR="00725AD5" w:rsidRPr="00362175" w:rsidRDefault="00725AD5" w:rsidP="00480C64">
            <w:r w:rsidRPr="00362175">
              <w:t>215</w:t>
            </w:r>
          </w:p>
        </w:tc>
        <w:tc>
          <w:tcPr>
            <w:tcW w:w="322" w:type="dxa"/>
            <w:tcBorders>
              <w:top w:val="single" w:sz="4" w:space="0" w:color="auto"/>
            </w:tcBorders>
            <w:textDirection w:val="btLr"/>
            <w:vAlign w:val="center"/>
          </w:tcPr>
          <w:p w:rsidR="00725AD5" w:rsidRPr="00362175" w:rsidRDefault="00725AD5" w:rsidP="00480C64">
            <w:r w:rsidRPr="00362175">
              <w:t>215</w:t>
            </w:r>
          </w:p>
        </w:tc>
        <w:tc>
          <w:tcPr>
            <w:tcW w:w="350" w:type="dxa"/>
            <w:tcBorders>
              <w:top w:val="single" w:sz="4" w:space="0" w:color="auto"/>
            </w:tcBorders>
            <w:textDirection w:val="btLr"/>
            <w:vAlign w:val="center"/>
          </w:tcPr>
          <w:p w:rsidR="00725AD5" w:rsidRPr="00362175" w:rsidRDefault="00725AD5" w:rsidP="00480C64">
            <w:r w:rsidRPr="00362175">
              <w:t>250</w:t>
            </w:r>
          </w:p>
        </w:tc>
        <w:tc>
          <w:tcPr>
            <w:tcW w:w="350" w:type="dxa"/>
            <w:tcBorders>
              <w:top w:val="single" w:sz="4" w:space="0" w:color="auto"/>
            </w:tcBorders>
            <w:textDirection w:val="btLr"/>
            <w:vAlign w:val="center"/>
          </w:tcPr>
          <w:p w:rsidR="00725AD5" w:rsidRPr="00362175" w:rsidRDefault="00725AD5" w:rsidP="00480C64">
            <w:r w:rsidRPr="00362175">
              <w:t>300</w:t>
            </w:r>
          </w:p>
        </w:tc>
        <w:tc>
          <w:tcPr>
            <w:tcW w:w="336" w:type="dxa"/>
            <w:tcBorders>
              <w:top w:val="single" w:sz="4" w:space="0" w:color="auto"/>
            </w:tcBorders>
            <w:textDirection w:val="btLr"/>
            <w:vAlign w:val="center"/>
          </w:tcPr>
          <w:p w:rsidR="00725AD5" w:rsidRPr="00362175" w:rsidRDefault="00725AD5" w:rsidP="00480C64">
            <w:r w:rsidRPr="00362175">
              <w:t>340</w:t>
            </w:r>
          </w:p>
        </w:tc>
        <w:tc>
          <w:tcPr>
            <w:tcW w:w="350" w:type="dxa"/>
            <w:tcBorders>
              <w:top w:val="single" w:sz="4" w:space="0" w:color="auto"/>
            </w:tcBorders>
            <w:textDirection w:val="btLr"/>
            <w:vAlign w:val="center"/>
          </w:tcPr>
          <w:p w:rsidR="00725AD5" w:rsidRPr="00362175" w:rsidRDefault="00725AD5" w:rsidP="00480C64">
            <w:r w:rsidRPr="00362175">
              <w:t>390</w:t>
            </w:r>
          </w:p>
        </w:tc>
        <w:tc>
          <w:tcPr>
            <w:tcW w:w="380" w:type="dxa"/>
            <w:tcBorders>
              <w:top w:val="single" w:sz="4" w:space="0" w:color="auto"/>
            </w:tcBorders>
            <w:textDirection w:val="btLr"/>
            <w:vAlign w:val="center"/>
          </w:tcPr>
          <w:p w:rsidR="00725AD5" w:rsidRPr="00362175" w:rsidRDefault="00725AD5" w:rsidP="00480C64">
            <w:r w:rsidRPr="00362175">
              <w:t>425</w:t>
            </w:r>
          </w:p>
        </w:tc>
        <w:tc>
          <w:tcPr>
            <w:tcW w:w="320" w:type="dxa"/>
            <w:tcBorders>
              <w:top w:val="single" w:sz="4" w:space="0" w:color="auto"/>
            </w:tcBorders>
            <w:textDirection w:val="btLr"/>
            <w:vAlign w:val="center"/>
          </w:tcPr>
          <w:p w:rsidR="00725AD5" w:rsidRPr="00362175" w:rsidRDefault="00725AD5" w:rsidP="00480C64">
            <w:r w:rsidRPr="00362175">
              <w:t>260</w:t>
            </w:r>
          </w:p>
        </w:tc>
        <w:tc>
          <w:tcPr>
            <w:tcW w:w="350" w:type="dxa"/>
            <w:tcBorders>
              <w:top w:val="single" w:sz="4" w:space="0" w:color="auto"/>
            </w:tcBorders>
            <w:textDirection w:val="btLr"/>
            <w:vAlign w:val="center"/>
          </w:tcPr>
          <w:p w:rsidR="00725AD5" w:rsidRPr="00362175" w:rsidRDefault="00725AD5" w:rsidP="00480C64">
            <w:r w:rsidRPr="00362175">
              <w:t>260</w:t>
            </w:r>
          </w:p>
        </w:tc>
        <w:tc>
          <w:tcPr>
            <w:tcW w:w="336" w:type="dxa"/>
            <w:tcBorders>
              <w:top w:val="single" w:sz="4" w:space="0" w:color="auto"/>
            </w:tcBorders>
            <w:textDirection w:val="btLr"/>
            <w:vAlign w:val="center"/>
          </w:tcPr>
          <w:p w:rsidR="00725AD5" w:rsidRPr="00362175" w:rsidRDefault="00725AD5" w:rsidP="00480C64">
            <w:r w:rsidRPr="00362175">
              <w:t>260</w:t>
            </w:r>
          </w:p>
        </w:tc>
        <w:tc>
          <w:tcPr>
            <w:tcW w:w="349" w:type="dxa"/>
            <w:tcBorders>
              <w:top w:val="single" w:sz="4" w:space="0" w:color="auto"/>
            </w:tcBorders>
            <w:textDirection w:val="btLr"/>
            <w:vAlign w:val="center"/>
          </w:tcPr>
          <w:p w:rsidR="00725AD5" w:rsidRPr="00362175" w:rsidRDefault="00725AD5" w:rsidP="00480C64">
            <w:r w:rsidRPr="00362175">
              <w:t>300</w:t>
            </w:r>
          </w:p>
        </w:tc>
        <w:tc>
          <w:tcPr>
            <w:tcW w:w="336" w:type="dxa"/>
            <w:tcBorders>
              <w:top w:val="single" w:sz="4" w:space="0" w:color="auto"/>
            </w:tcBorders>
            <w:textDirection w:val="btLr"/>
            <w:vAlign w:val="center"/>
          </w:tcPr>
          <w:p w:rsidR="00725AD5" w:rsidRPr="00362175" w:rsidRDefault="00725AD5" w:rsidP="00480C64">
            <w:r w:rsidRPr="00362175">
              <w:t>340</w:t>
            </w:r>
          </w:p>
        </w:tc>
        <w:tc>
          <w:tcPr>
            <w:tcW w:w="364" w:type="dxa"/>
            <w:tcBorders>
              <w:top w:val="single" w:sz="4" w:space="0" w:color="auto"/>
            </w:tcBorders>
            <w:textDirection w:val="btLr"/>
            <w:vAlign w:val="center"/>
          </w:tcPr>
          <w:p w:rsidR="00725AD5" w:rsidRPr="00362175" w:rsidRDefault="00725AD5" w:rsidP="00480C64">
            <w:r w:rsidRPr="00362175">
              <w:t>390</w:t>
            </w:r>
          </w:p>
        </w:tc>
        <w:tc>
          <w:tcPr>
            <w:tcW w:w="350" w:type="dxa"/>
            <w:tcBorders>
              <w:top w:val="single" w:sz="4" w:space="0" w:color="auto"/>
            </w:tcBorders>
            <w:textDirection w:val="btLr"/>
            <w:vAlign w:val="center"/>
          </w:tcPr>
          <w:p w:rsidR="00725AD5" w:rsidRPr="00362175" w:rsidRDefault="00725AD5" w:rsidP="00480C64">
            <w:r w:rsidRPr="00362175">
              <w:t>480</w:t>
            </w:r>
          </w:p>
        </w:tc>
        <w:tc>
          <w:tcPr>
            <w:tcW w:w="344" w:type="dxa"/>
            <w:textDirection w:val="btLr"/>
            <w:vAlign w:val="center"/>
          </w:tcPr>
          <w:p w:rsidR="00725AD5" w:rsidRPr="00362175" w:rsidRDefault="00725AD5" w:rsidP="00480C64">
            <w:r w:rsidRPr="00362175">
              <w:t>515</w:t>
            </w:r>
          </w:p>
        </w:tc>
        <w:tc>
          <w:tcPr>
            <w:tcW w:w="342" w:type="dxa"/>
            <w:tcBorders>
              <w:top w:val="single" w:sz="4" w:space="0" w:color="auto"/>
            </w:tcBorders>
            <w:textDirection w:val="btLr"/>
            <w:vAlign w:val="center"/>
          </w:tcPr>
          <w:p w:rsidR="00725AD5" w:rsidRPr="00362175" w:rsidRDefault="00725AD5" w:rsidP="00480C64">
            <w:r w:rsidRPr="00362175">
              <w:t>260</w:t>
            </w:r>
          </w:p>
        </w:tc>
        <w:tc>
          <w:tcPr>
            <w:tcW w:w="337" w:type="dxa"/>
            <w:tcBorders>
              <w:top w:val="single" w:sz="4" w:space="0" w:color="auto"/>
            </w:tcBorders>
            <w:textDirection w:val="btLr"/>
            <w:vAlign w:val="center"/>
          </w:tcPr>
          <w:p w:rsidR="00725AD5" w:rsidRPr="00362175" w:rsidRDefault="00725AD5" w:rsidP="00480C64">
            <w:r w:rsidRPr="00362175">
              <w:t>260</w:t>
            </w:r>
          </w:p>
        </w:tc>
        <w:tc>
          <w:tcPr>
            <w:tcW w:w="354" w:type="dxa"/>
            <w:gridSpan w:val="2"/>
            <w:tcBorders>
              <w:top w:val="single" w:sz="4" w:space="0" w:color="auto"/>
            </w:tcBorders>
            <w:textDirection w:val="btLr"/>
            <w:vAlign w:val="center"/>
          </w:tcPr>
          <w:p w:rsidR="00725AD5" w:rsidRPr="00362175" w:rsidRDefault="00725AD5" w:rsidP="00480C64">
            <w:r w:rsidRPr="00362175">
              <w:t>300</w:t>
            </w:r>
          </w:p>
        </w:tc>
        <w:tc>
          <w:tcPr>
            <w:tcW w:w="346" w:type="dxa"/>
            <w:tcBorders>
              <w:top w:val="single" w:sz="4" w:space="0" w:color="auto"/>
            </w:tcBorders>
            <w:textDirection w:val="btLr"/>
            <w:vAlign w:val="center"/>
          </w:tcPr>
          <w:p w:rsidR="00725AD5" w:rsidRPr="00362175" w:rsidRDefault="00725AD5" w:rsidP="00480C64">
            <w:r w:rsidRPr="00362175">
              <w:t>300</w:t>
            </w:r>
          </w:p>
        </w:tc>
        <w:tc>
          <w:tcPr>
            <w:tcW w:w="348" w:type="dxa"/>
            <w:tcBorders>
              <w:top w:val="single" w:sz="4" w:space="0" w:color="auto"/>
            </w:tcBorders>
            <w:textDirection w:val="btLr"/>
            <w:vAlign w:val="center"/>
          </w:tcPr>
          <w:p w:rsidR="00725AD5" w:rsidRPr="00362175" w:rsidRDefault="00725AD5" w:rsidP="00480C64">
            <w:r w:rsidRPr="00362175">
              <w:t>340</w:t>
            </w:r>
          </w:p>
        </w:tc>
        <w:tc>
          <w:tcPr>
            <w:tcW w:w="348" w:type="dxa"/>
            <w:tcBorders>
              <w:top w:val="single" w:sz="4" w:space="0" w:color="auto"/>
              <w:right w:val="single" w:sz="4" w:space="0" w:color="auto"/>
            </w:tcBorders>
            <w:textDirection w:val="btLr"/>
            <w:vAlign w:val="center"/>
          </w:tcPr>
          <w:p w:rsidR="00725AD5" w:rsidRPr="00362175" w:rsidRDefault="00725AD5" w:rsidP="00480C64">
            <w:r w:rsidRPr="00362175">
              <w:t>390</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80C64">
            <w:r w:rsidRPr="00362175">
              <w:t>480</w:t>
            </w:r>
          </w:p>
        </w:tc>
        <w:tc>
          <w:tcPr>
            <w:tcW w:w="2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80C64">
            <w:r w:rsidRPr="00362175">
              <w:t>580</w:t>
            </w:r>
          </w:p>
        </w:tc>
        <w:tc>
          <w:tcPr>
            <w:tcW w:w="33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80C64">
            <w:r w:rsidRPr="00362175">
              <w:t>580</w:t>
            </w:r>
          </w:p>
        </w:tc>
      </w:tr>
      <w:tr w:rsidR="00725AD5" w:rsidRPr="00362175" w:rsidTr="00350999">
        <w:trPr>
          <w:cantSplit/>
          <w:trHeight w:val="698"/>
          <w:jc w:val="center"/>
        </w:trPr>
        <w:tc>
          <w:tcPr>
            <w:tcW w:w="993" w:type="dxa"/>
            <w:vMerge/>
            <w:tcBorders>
              <w:left w:val="nil"/>
              <w:right w:val="nil"/>
            </w:tcBorders>
          </w:tcPr>
          <w:p w:rsidR="00725AD5" w:rsidRPr="00362175" w:rsidRDefault="00725AD5" w:rsidP="00480C64"/>
        </w:tc>
        <w:tc>
          <w:tcPr>
            <w:tcW w:w="709" w:type="dxa"/>
            <w:vMerge w:val="restart"/>
            <w:tcBorders>
              <w:left w:val="single" w:sz="4" w:space="0" w:color="auto"/>
            </w:tcBorders>
            <w:textDirection w:val="btLr"/>
          </w:tcPr>
          <w:p w:rsidR="00725AD5" w:rsidRPr="00362175" w:rsidRDefault="00725AD5" w:rsidP="003E6648">
            <w:pPr>
              <w:jc w:val="center"/>
            </w:pPr>
            <w:r>
              <w:t>Номинальный диаметр ответвления</w:t>
            </w:r>
            <w:r w:rsidRPr="00BC707B">
              <w:t xml:space="preserve"> </w:t>
            </w:r>
            <w:proofErr w:type="spellStart"/>
            <w:r w:rsidR="00E236AA">
              <w:rPr>
                <w:i/>
              </w:rPr>
              <w:t>dN</w:t>
            </w:r>
            <w:proofErr w:type="spellEnd"/>
          </w:p>
        </w:tc>
        <w:tc>
          <w:tcPr>
            <w:tcW w:w="520" w:type="dxa"/>
            <w:tcBorders>
              <w:right w:val="double" w:sz="4" w:space="0" w:color="auto"/>
            </w:tcBorders>
            <w:textDirection w:val="btLr"/>
            <w:vAlign w:val="center"/>
          </w:tcPr>
          <w:p w:rsidR="00725AD5" w:rsidRPr="00362175" w:rsidRDefault="00725AD5" w:rsidP="003E6648">
            <w:pPr>
              <w:jc w:val="center"/>
            </w:pPr>
            <w:r w:rsidRPr="00362175">
              <w:t>14</w:t>
            </w:r>
            <w:r>
              <w:t>0</w:t>
            </w:r>
            <w:r w:rsidRPr="00362175">
              <w:t>0</w:t>
            </w:r>
          </w:p>
        </w:tc>
        <w:tc>
          <w:tcPr>
            <w:tcW w:w="406" w:type="dxa"/>
            <w:tcBorders>
              <w:left w:val="double" w:sz="4" w:space="0" w:color="auto"/>
            </w:tcBorders>
            <w:textDirection w:val="btLr"/>
            <w:vAlign w:val="center"/>
          </w:tcPr>
          <w:p w:rsidR="00725AD5" w:rsidRPr="00362175" w:rsidRDefault="00725AD5" w:rsidP="004B5D38">
            <w:pPr>
              <w:jc w:val="center"/>
            </w:pPr>
            <w:r w:rsidRPr="00362175">
              <w:t>-</w:t>
            </w:r>
          </w:p>
        </w:tc>
        <w:tc>
          <w:tcPr>
            <w:tcW w:w="322"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36"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80" w:type="dxa"/>
            <w:textDirection w:val="btLr"/>
            <w:vAlign w:val="center"/>
          </w:tcPr>
          <w:p w:rsidR="00725AD5" w:rsidRPr="00362175" w:rsidRDefault="00725AD5" w:rsidP="004B5D38">
            <w:pPr>
              <w:jc w:val="center"/>
            </w:pPr>
            <w:r w:rsidRPr="00362175">
              <w:t>-</w:t>
            </w:r>
          </w:p>
        </w:tc>
        <w:tc>
          <w:tcPr>
            <w:tcW w:w="320"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36" w:type="dxa"/>
            <w:textDirection w:val="btLr"/>
            <w:vAlign w:val="center"/>
          </w:tcPr>
          <w:p w:rsidR="00725AD5" w:rsidRPr="00843CA6" w:rsidRDefault="00725AD5" w:rsidP="004B5D38">
            <w:pPr>
              <w:jc w:val="center"/>
            </w:pPr>
            <w:r w:rsidRPr="00843CA6">
              <w:t>-</w:t>
            </w:r>
          </w:p>
        </w:tc>
        <w:tc>
          <w:tcPr>
            <w:tcW w:w="349" w:type="dxa"/>
            <w:textDirection w:val="btLr"/>
            <w:vAlign w:val="center"/>
          </w:tcPr>
          <w:p w:rsidR="00725AD5" w:rsidRPr="00843CA6" w:rsidRDefault="00725AD5" w:rsidP="004B5D38">
            <w:pPr>
              <w:jc w:val="center"/>
            </w:pPr>
            <w:r w:rsidRPr="00843CA6">
              <w:t>-</w:t>
            </w:r>
          </w:p>
        </w:tc>
        <w:tc>
          <w:tcPr>
            <w:tcW w:w="336" w:type="dxa"/>
            <w:textDirection w:val="btLr"/>
            <w:vAlign w:val="center"/>
          </w:tcPr>
          <w:p w:rsidR="00725AD5" w:rsidRPr="00843CA6" w:rsidRDefault="00725AD5" w:rsidP="004B5D38">
            <w:pPr>
              <w:jc w:val="center"/>
            </w:pPr>
            <w:r w:rsidRPr="00843CA6">
              <w:t>-</w:t>
            </w:r>
          </w:p>
        </w:tc>
        <w:tc>
          <w:tcPr>
            <w:tcW w:w="364" w:type="dxa"/>
            <w:textDirection w:val="btLr"/>
            <w:vAlign w:val="center"/>
          </w:tcPr>
          <w:p w:rsidR="00725AD5" w:rsidRPr="00843CA6" w:rsidRDefault="00725AD5" w:rsidP="004B5D38">
            <w:pPr>
              <w:jc w:val="center"/>
            </w:pPr>
            <w:r w:rsidRPr="00843CA6">
              <w:t>-</w:t>
            </w:r>
          </w:p>
        </w:tc>
        <w:tc>
          <w:tcPr>
            <w:tcW w:w="350" w:type="dxa"/>
            <w:textDirection w:val="btLr"/>
            <w:vAlign w:val="center"/>
          </w:tcPr>
          <w:p w:rsidR="00725AD5" w:rsidRPr="00843CA6" w:rsidRDefault="00725AD5" w:rsidP="004B5D38">
            <w:pPr>
              <w:jc w:val="center"/>
            </w:pPr>
            <w:r w:rsidRPr="00843CA6">
              <w:t>-</w:t>
            </w:r>
          </w:p>
        </w:tc>
        <w:tc>
          <w:tcPr>
            <w:tcW w:w="344" w:type="dxa"/>
            <w:textDirection w:val="btLr"/>
            <w:vAlign w:val="center"/>
          </w:tcPr>
          <w:p w:rsidR="00725AD5" w:rsidRPr="00843CA6" w:rsidRDefault="00725AD5" w:rsidP="004B5D38">
            <w:pPr>
              <w:jc w:val="center"/>
            </w:pPr>
            <w:r w:rsidRPr="00843CA6">
              <w:t>-</w:t>
            </w:r>
          </w:p>
        </w:tc>
        <w:tc>
          <w:tcPr>
            <w:tcW w:w="342" w:type="dxa"/>
            <w:textDirection w:val="btLr"/>
            <w:vAlign w:val="center"/>
          </w:tcPr>
          <w:p w:rsidR="00725AD5" w:rsidRPr="00843CA6" w:rsidRDefault="00725AD5" w:rsidP="004B5D38">
            <w:pPr>
              <w:jc w:val="center"/>
            </w:pPr>
            <w:r w:rsidRPr="00843CA6">
              <w:t>-</w:t>
            </w:r>
          </w:p>
        </w:tc>
        <w:tc>
          <w:tcPr>
            <w:tcW w:w="337" w:type="dxa"/>
            <w:textDirection w:val="btLr"/>
            <w:vAlign w:val="center"/>
          </w:tcPr>
          <w:p w:rsidR="00725AD5" w:rsidRPr="00362175" w:rsidRDefault="00725AD5" w:rsidP="004B5D38">
            <w:pPr>
              <w:jc w:val="center"/>
            </w:pPr>
            <w:r w:rsidRPr="00843CA6">
              <w:t>-</w:t>
            </w:r>
          </w:p>
        </w:tc>
        <w:tc>
          <w:tcPr>
            <w:tcW w:w="354" w:type="dxa"/>
            <w:gridSpan w:val="2"/>
            <w:textDirection w:val="btLr"/>
            <w:vAlign w:val="center"/>
          </w:tcPr>
          <w:p w:rsidR="00725AD5" w:rsidRPr="00362175" w:rsidRDefault="00725AD5" w:rsidP="004B5D38">
            <w:pPr>
              <w:jc w:val="center"/>
            </w:pPr>
            <w:r w:rsidRPr="00843CA6">
              <w:t>-</w:t>
            </w:r>
          </w:p>
        </w:tc>
        <w:tc>
          <w:tcPr>
            <w:tcW w:w="346" w:type="dxa"/>
            <w:textDirection w:val="btLr"/>
            <w:vAlign w:val="center"/>
          </w:tcPr>
          <w:p w:rsidR="00725AD5" w:rsidRPr="00843CA6" w:rsidRDefault="00725AD5" w:rsidP="004B5D38">
            <w:pPr>
              <w:jc w:val="center"/>
            </w:pPr>
          </w:p>
        </w:tc>
        <w:tc>
          <w:tcPr>
            <w:tcW w:w="348" w:type="dxa"/>
            <w:textDirection w:val="btLr"/>
            <w:vAlign w:val="center"/>
          </w:tcPr>
          <w:p w:rsidR="00725AD5" w:rsidRPr="00843CA6" w:rsidRDefault="00725AD5" w:rsidP="004B5D38">
            <w:pPr>
              <w:jc w:val="center"/>
            </w:pPr>
            <w:r w:rsidRPr="00843CA6">
              <w:t>-</w:t>
            </w:r>
          </w:p>
        </w:tc>
        <w:tc>
          <w:tcPr>
            <w:tcW w:w="348" w:type="dxa"/>
            <w:tcBorders>
              <w:right w:val="single" w:sz="4" w:space="0" w:color="auto"/>
            </w:tcBorders>
            <w:textDirection w:val="btLr"/>
            <w:vAlign w:val="center"/>
          </w:tcPr>
          <w:p w:rsidR="00725AD5" w:rsidRPr="00843CA6" w:rsidRDefault="00725AD5" w:rsidP="004B5D38">
            <w:pPr>
              <w:jc w:val="center"/>
            </w:pPr>
            <w:r w:rsidRPr="00843CA6">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843CA6" w:rsidRDefault="00725AD5" w:rsidP="004B5D38">
            <w:pPr>
              <w:jc w:val="center"/>
            </w:pPr>
            <w:r w:rsidRPr="00843CA6">
              <w:t>-</w:t>
            </w:r>
          </w:p>
        </w:tc>
        <w:tc>
          <w:tcPr>
            <w:tcW w:w="273" w:type="dxa"/>
            <w:tcBorders>
              <w:top w:val="single" w:sz="4" w:space="0" w:color="auto"/>
              <w:left w:val="single" w:sz="4" w:space="0" w:color="auto"/>
              <w:bottom w:val="single" w:sz="4" w:space="0" w:color="auto"/>
              <w:right w:val="single" w:sz="4" w:space="0" w:color="auto"/>
            </w:tcBorders>
            <w:textDirection w:val="btLr"/>
            <w:vAlign w:val="center"/>
          </w:tcPr>
          <w:p w:rsidR="00725AD5" w:rsidRPr="00843CA6" w:rsidRDefault="00725AD5" w:rsidP="004B5D38">
            <w:pPr>
              <w:jc w:val="center"/>
            </w:pPr>
            <w:r w:rsidRPr="00362175">
              <w:t>-</w:t>
            </w:r>
          </w:p>
        </w:tc>
        <w:tc>
          <w:tcPr>
            <w:tcW w:w="337" w:type="dxa"/>
            <w:tcBorders>
              <w:top w:val="single" w:sz="4" w:space="0" w:color="auto"/>
              <w:left w:val="single" w:sz="4" w:space="0" w:color="auto"/>
              <w:bottom w:val="single" w:sz="4" w:space="0" w:color="auto"/>
              <w:right w:val="single" w:sz="4" w:space="0" w:color="auto"/>
            </w:tcBorders>
            <w:textDirection w:val="btLr"/>
            <w:vAlign w:val="center"/>
          </w:tcPr>
          <w:p w:rsidR="00725AD5" w:rsidRPr="00843CA6" w:rsidRDefault="00725AD5" w:rsidP="004B5D38">
            <w:pPr>
              <w:jc w:val="center"/>
            </w:pPr>
            <w:r w:rsidRPr="00362175">
              <w:t>-</w:t>
            </w:r>
          </w:p>
        </w:tc>
      </w:tr>
      <w:tr w:rsidR="00725AD5" w:rsidRPr="00362175" w:rsidTr="00350999">
        <w:trPr>
          <w:cantSplit/>
          <w:trHeight w:val="697"/>
          <w:jc w:val="center"/>
        </w:trPr>
        <w:tc>
          <w:tcPr>
            <w:tcW w:w="993" w:type="dxa"/>
            <w:vMerge/>
            <w:tcBorders>
              <w:left w:val="nil"/>
              <w:right w:val="nil"/>
            </w:tcBorders>
          </w:tcPr>
          <w:p w:rsidR="00725AD5" w:rsidRPr="00362175" w:rsidRDefault="00725AD5" w:rsidP="00480C64"/>
        </w:tc>
        <w:tc>
          <w:tcPr>
            <w:tcW w:w="709" w:type="dxa"/>
            <w:vMerge/>
            <w:tcBorders>
              <w:left w:val="single" w:sz="4" w:space="0" w:color="auto"/>
            </w:tcBorders>
            <w:textDirection w:val="btLr"/>
          </w:tcPr>
          <w:p w:rsidR="00725AD5" w:rsidRPr="00362175" w:rsidRDefault="00725AD5" w:rsidP="003E6648">
            <w:pPr>
              <w:jc w:val="center"/>
            </w:pPr>
          </w:p>
        </w:tc>
        <w:tc>
          <w:tcPr>
            <w:tcW w:w="520" w:type="dxa"/>
            <w:tcBorders>
              <w:right w:val="double" w:sz="4" w:space="0" w:color="auto"/>
            </w:tcBorders>
            <w:textDirection w:val="btLr"/>
          </w:tcPr>
          <w:p w:rsidR="00725AD5" w:rsidRPr="00362175" w:rsidRDefault="00725AD5" w:rsidP="003E6648">
            <w:pPr>
              <w:jc w:val="center"/>
            </w:pPr>
            <w:r w:rsidRPr="00362175">
              <w:t>12</w:t>
            </w:r>
            <w:r>
              <w:t>0</w:t>
            </w:r>
            <w:r w:rsidRPr="00362175">
              <w:t>0</w:t>
            </w:r>
          </w:p>
        </w:tc>
        <w:tc>
          <w:tcPr>
            <w:tcW w:w="406" w:type="dxa"/>
            <w:tcBorders>
              <w:left w:val="double" w:sz="4" w:space="0" w:color="auto"/>
            </w:tcBorders>
            <w:textDirection w:val="btLr"/>
          </w:tcPr>
          <w:p w:rsidR="00725AD5" w:rsidRPr="00362175" w:rsidRDefault="00725AD5" w:rsidP="004B5D38">
            <w:pPr>
              <w:jc w:val="center"/>
            </w:pPr>
            <w:r w:rsidRPr="00362175">
              <w:t>-</w:t>
            </w:r>
          </w:p>
        </w:tc>
        <w:tc>
          <w:tcPr>
            <w:tcW w:w="322"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36"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80" w:type="dxa"/>
            <w:textDirection w:val="btLr"/>
            <w:vAlign w:val="center"/>
          </w:tcPr>
          <w:p w:rsidR="00725AD5" w:rsidRPr="00362175" w:rsidRDefault="00725AD5" w:rsidP="004B5D38">
            <w:pPr>
              <w:jc w:val="center"/>
            </w:pPr>
            <w:r w:rsidRPr="00362175">
              <w:t>-</w:t>
            </w:r>
          </w:p>
        </w:tc>
        <w:tc>
          <w:tcPr>
            <w:tcW w:w="320"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36" w:type="dxa"/>
            <w:textDirection w:val="btLr"/>
            <w:vAlign w:val="center"/>
          </w:tcPr>
          <w:p w:rsidR="00725AD5" w:rsidRPr="00843CA6" w:rsidRDefault="00725AD5" w:rsidP="004B5D38">
            <w:pPr>
              <w:jc w:val="center"/>
            </w:pPr>
            <w:r w:rsidRPr="00843CA6">
              <w:t>-</w:t>
            </w:r>
          </w:p>
        </w:tc>
        <w:tc>
          <w:tcPr>
            <w:tcW w:w="349" w:type="dxa"/>
            <w:textDirection w:val="btLr"/>
            <w:vAlign w:val="center"/>
          </w:tcPr>
          <w:p w:rsidR="00725AD5" w:rsidRPr="00843CA6" w:rsidRDefault="00725AD5" w:rsidP="004B5D38">
            <w:pPr>
              <w:jc w:val="center"/>
            </w:pPr>
            <w:r w:rsidRPr="00843CA6">
              <w:t>-</w:t>
            </w:r>
          </w:p>
        </w:tc>
        <w:tc>
          <w:tcPr>
            <w:tcW w:w="336" w:type="dxa"/>
            <w:textDirection w:val="btLr"/>
            <w:vAlign w:val="center"/>
          </w:tcPr>
          <w:p w:rsidR="00725AD5" w:rsidRPr="00843CA6" w:rsidRDefault="00725AD5" w:rsidP="004B5D38">
            <w:pPr>
              <w:jc w:val="center"/>
            </w:pPr>
            <w:r w:rsidRPr="00843CA6">
              <w:t>-</w:t>
            </w:r>
          </w:p>
        </w:tc>
        <w:tc>
          <w:tcPr>
            <w:tcW w:w="364" w:type="dxa"/>
            <w:textDirection w:val="btLr"/>
            <w:vAlign w:val="center"/>
          </w:tcPr>
          <w:p w:rsidR="00725AD5" w:rsidRPr="00843CA6" w:rsidRDefault="00725AD5" w:rsidP="004B5D38">
            <w:pPr>
              <w:jc w:val="center"/>
            </w:pPr>
            <w:r w:rsidRPr="00843CA6">
              <w:t>-</w:t>
            </w:r>
          </w:p>
        </w:tc>
        <w:tc>
          <w:tcPr>
            <w:tcW w:w="350" w:type="dxa"/>
            <w:textDirection w:val="btLr"/>
            <w:vAlign w:val="center"/>
          </w:tcPr>
          <w:p w:rsidR="00725AD5" w:rsidRPr="00843CA6" w:rsidRDefault="00725AD5" w:rsidP="004B5D38">
            <w:pPr>
              <w:jc w:val="center"/>
            </w:pPr>
            <w:r w:rsidRPr="00843CA6">
              <w:t>-</w:t>
            </w:r>
          </w:p>
        </w:tc>
        <w:tc>
          <w:tcPr>
            <w:tcW w:w="344" w:type="dxa"/>
            <w:textDirection w:val="btLr"/>
            <w:vAlign w:val="center"/>
          </w:tcPr>
          <w:p w:rsidR="00725AD5" w:rsidRPr="00843CA6" w:rsidRDefault="00725AD5" w:rsidP="004B5D38">
            <w:pPr>
              <w:jc w:val="center"/>
            </w:pPr>
            <w:r w:rsidRPr="00843CA6">
              <w:t>-</w:t>
            </w:r>
          </w:p>
        </w:tc>
        <w:tc>
          <w:tcPr>
            <w:tcW w:w="342" w:type="dxa"/>
            <w:textDirection w:val="btLr"/>
            <w:vAlign w:val="center"/>
          </w:tcPr>
          <w:p w:rsidR="00725AD5" w:rsidRPr="00843CA6" w:rsidRDefault="00725AD5" w:rsidP="004B5D38">
            <w:pPr>
              <w:jc w:val="center"/>
            </w:pPr>
            <w:r w:rsidRPr="00843CA6">
              <w:t>-</w:t>
            </w:r>
          </w:p>
        </w:tc>
        <w:tc>
          <w:tcPr>
            <w:tcW w:w="337" w:type="dxa"/>
            <w:textDirection w:val="btLr"/>
            <w:vAlign w:val="center"/>
          </w:tcPr>
          <w:p w:rsidR="00725AD5" w:rsidRPr="00362175" w:rsidRDefault="00725AD5" w:rsidP="004B5D38">
            <w:pPr>
              <w:jc w:val="center"/>
            </w:pPr>
            <w:r w:rsidRPr="00843CA6">
              <w:t>-</w:t>
            </w:r>
          </w:p>
        </w:tc>
        <w:tc>
          <w:tcPr>
            <w:tcW w:w="354" w:type="dxa"/>
            <w:gridSpan w:val="2"/>
            <w:textDirection w:val="btLr"/>
            <w:vAlign w:val="center"/>
          </w:tcPr>
          <w:p w:rsidR="00725AD5" w:rsidRPr="00362175" w:rsidRDefault="00725AD5" w:rsidP="004B5D38">
            <w:pPr>
              <w:jc w:val="center"/>
            </w:pPr>
            <w:r w:rsidRPr="00843CA6">
              <w:t>-</w:t>
            </w:r>
          </w:p>
        </w:tc>
        <w:tc>
          <w:tcPr>
            <w:tcW w:w="346" w:type="dxa"/>
            <w:textDirection w:val="btLr"/>
            <w:vAlign w:val="center"/>
          </w:tcPr>
          <w:p w:rsidR="00725AD5" w:rsidRPr="00843CA6" w:rsidRDefault="00725AD5" w:rsidP="004B5D38">
            <w:pPr>
              <w:jc w:val="center"/>
            </w:pPr>
          </w:p>
        </w:tc>
        <w:tc>
          <w:tcPr>
            <w:tcW w:w="348" w:type="dxa"/>
            <w:textDirection w:val="btLr"/>
            <w:vAlign w:val="center"/>
          </w:tcPr>
          <w:p w:rsidR="00725AD5" w:rsidRPr="00843CA6" w:rsidRDefault="00725AD5" w:rsidP="004B5D38">
            <w:pPr>
              <w:jc w:val="center"/>
            </w:pPr>
            <w:r w:rsidRPr="00843CA6">
              <w:t>-</w:t>
            </w:r>
          </w:p>
        </w:tc>
        <w:tc>
          <w:tcPr>
            <w:tcW w:w="348" w:type="dxa"/>
            <w:tcBorders>
              <w:right w:val="single" w:sz="4" w:space="0" w:color="auto"/>
            </w:tcBorders>
            <w:textDirection w:val="btLr"/>
            <w:vAlign w:val="center"/>
          </w:tcPr>
          <w:p w:rsidR="00725AD5" w:rsidRPr="00843CA6" w:rsidRDefault="00725AD5" w:rsidP="004B5D38">
            <w:pPr>
              <w:jc w:val="center"/>
            </w:pPr>
            <w:r w:rsidRPr="00843CA6">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843CA6" w:rsidRDefault="00725AD5" w:rsidP="004B5D38">
            <w:pPr>
              <w:jc w:val="center"/>
            </w:pPr>
            <w:r w:rsidRPr="00843CA6">
              <w:t>-</w:t>
            </w:r>
          </w:p>
        </w:tc>
        <w:tc>
          <w:tcPr>
            <w:tcW w:w="273" w:type="dxa"/>
            <w:tcBorders>
              <w:top w:val="single" w:sz="4" w:space="0" w:color="auto"/>
              <w:left w:val="single" w:sz="4" w:space="0" w:color="auto"/>
              <w:bottom w:val="single" w:sz="4" w:space="0" w:color="auto"/>
              <w:right w:val="single" w:sz="4" w:space="0" w:color="auto"/>
            </w:tcBorders>
            <w:textDirection w:val="btLr"/>
            <w:vAlign w:val="center"/>
          </w:tcPr>
          <w:p w:rsidR="00725AD5" w:rsidRPr="00843CA6" w:rsidRDefault="00725AD5" w:rsidP="004B5D38">
            <w:pPr>
              <w:jc w:val="center"/>
            </w:pPr>
            <w:r w:rsidRPr="00362175">
              <w:t>-</w:t>
            </w:r>
          </w:p>
        </w:tc>
        <w:tc>
          <w:tcPr>
            <w:tcW w:w="337" w:type="dxa"/>
            <w:tcBorders>
              <w:top w:val="single" w:sz="4" w:space="0" w:color="auto"/>
              <w:left w:val="single" w:sz="4" w:space="0" w:color="auto"/>
              <w:bottom w:val="single" w:sz="4" w:space="0" w:color="auto"/>
              <w:right w:val="single" w:sz="4" w:space="0" w:color="auto"/>
            </w:tcBorders>
            <w:textDirection w:val="btLr"/>
            <w:vAlign w:val="center"/>
          </w:tcPr>
          <w:p w:rsidR="00725AD5" w:rsidRPr="00843CA6" w:rsidRDefault="00725AD5" w:rsidP="004B5D38">
            <w:pPr>
              <w:jc w:val="center"/>
            </w:pPr>
            <w:r w:rsidRPr="00362175">
              <w:t>-</w:t>
            </w:r>
          </w:p>
        </w:tc>
      </w:tr>
      <w:tr w:rsidR="00725AD5" w:rsidRPr="00362175" w:rsidTr="00350999">
        <w:trPr>
          <w:cantSplit/>
          <w:trHeight w:val="691"/>
          <w:jc w:val="center"/>
        </w:trPr>
        <w:tc>
          <w:tcPr>
            <w:tcW w:w="993" w:type="dxa"/>
            <w:vMerge/>
            <w:tcBorders>
              <w:left w:val="nil"/>
              <w:right w:val="nil"/>
            </w:tcBorders>
          </w:tcPr>
          <w:p w:rsidR="00725AD5" w:rsidRPr="00362175" w:rsidRDefault="00725AD5" w:rsidP="00480C64"/>
        </w:tc>
        <w:tc>
          <w:tcPr>
            <w:tcW w:w="709" w:type="dxa"/>
            <w:vMerge/>
            <w:tcBorders>
              <w:left w:val="single" w:sz="4" w:space="0" w:color="auto"/>
            </w:tcBorders>
            <w:textDirection w:val="btLr"/>
          </w:tcPr>
          <w:p w:rsidR="00725AD5" w:rsidRPr="00362175" w:rsidRDefault="00725AD5" w:rsidP="003E6648">
            <w:pPr>
              <w:jc w:val="center"/>
            </w:pPr>
          </w:p>
        </w:tc>
        <w:tc>
          <w:tcPr>
            <w:tcW w:w="520" w:type="dxa"/>
            <w:tcBorders>
              <w:right w:val="double" w:sz="4" w:space="0" w:color="auto"/>
            </w:tcBorders>
            <w:textDirection w:val="btLr"/>
          </w:tcPr>
          <w:p w:rsidR="00725AD5" w:rsidRPr="00362175" w:rsidRDefault="00725AD5" w:rsidP="003E6648">
            <w:pPr>
              <w:jc w:val="center"/>
            </w:pPr>
            <w:r w:rsidRPr="00362175">
              <w:t>10</w:t>
            </w:r>
            <w:r>
              <w:t>0</w:t>
            </w:r>
            <w:r w:rsidRPr="00362175">
              <w:t>0</w:t>
            </w:r>
          </w:p>
        </w:tc>
        <w:tc>
          <w:tcPr>
            <w:tcW w:w="406" w:type="dxa"/>
            <w:tcBorders>
              <w:left w:val="double" w:sz="4" w:space="0" w:color="auto"/>
            </w:tcBorders>
            <w:textDirection w:val="btLr"/>
          </w:tcPr>
          <w:p w:rsidR="00725AD5" w:rsidRPr="00362175" w:rsidRDefault="00725AD5" w:rsidP="004B5D38">
            <w:pPr>
              <w:jc w:val="center"/>
            </w:pPr>
            <w:r w:rsidRPr="00362175">
              <w:t>-</w:t>
            </w:r>
          </w:p>
        </w:tc>
        <w:tc>
          <w:tcPr>
            <w:tcW w:w="322"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36"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80" w:type="dxa"/>
            <w:textDirection w:val="btLr"/>
            <w:vAlign w:val="center"/>
          </w:tcPr>
          <w:p w:rsidR="00725AD5" w:rsidRPr="00362175" w:rsidRDefault="00725AD5" w:rsidP="004B5D38">
            <w:pPr>
              <w:jc w:val="center"/>
            </w:pPr>
            <w:r w:rsidRPr="00362175">
              <w:t>-</w:t>
            </w:r>
          </w:p>
        </w:tc>
        <w:tc>
          <w:tcPr>
            <w:tcW w:w="320"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36" w:type="dxa"/>
            <w:textDirection w:val="btLr"/>
            <w:vAlign w:val="center"/>
          </w:tcPr>
          <w:p w:rsidR="00725AD5" w:rsidRPr="00843CA6" w:rsidRDefault="00725AD5" w:rsidP="004B5D38">
            <w:pPr>
              <w:jc w:val="center"/>
            </w:pPr>
            <w:r w:rsidRPr="00843CA6">
              <w:t>-</w:t>
            </w:r>
          </w:p>
        </w:tc>
        <w:tc>
          <w:tcPr>
            <w:tcW w:w="349" w:type="dxa"/>
            <w:textDirection w:val="btLr"/>
            <w:vAlign w:val="center"/>
          </w:tcPr>
          <w:p w:rsidR="00725AD5" w:rsidRPr="00843CA6" w:rsidRDefault="00725AD5" w:rsidP="004B5D38">
            <w:pPr>
              <w:jc w:val="center"/>
            </w:pPr>
            <w:r w:rsidRPr="00843CA6">
              <w:t>-</w:t>
            </w:r>
          </w:p>
        </w:tc>
        <w:tc>
          <w:tcPr>
            <w:tcW w:w="336" w:type="dxa"/>
            <w:textDirection w:val="btLr"/>
            <w:vAlign w:val="center"/>
          </w:tcPr>
          <w:p w:rsidR="00725AD5" w:rsidRPr="00843CA6" w:rsidRDefault="00725AD5" w:rsidP="004B5D38">
            <w:pPr>
              <w:jc w:val="center"/>
            </w:pPr>
            <w:r w:rsidRPr="00843CA6">
              <w:t>-</w:t>
            </w:r>
          </w:p>
        </w:tc>
        <w:tc>
          <w:tcPr>
            <w:tcW w:w="364" w:type="dxa"/>
            <w:textDirection w:val="btLr"/>
            <w:vAlign w:val="center"/>
          </w:tcPr>
          <w:p w:rsidR="00725AD5" w:rsidRPr="00843CA6" w:rsidRDefault="00725AD5" w:rsidP="004B5D38">
            <w:pPr>
              <w:jc w:val="center"/>
            </w:pPr>
            <w:r w:rsidRPr="00843CA6">
              <w:t>-</w:t>
            </w:r>
          </w:p>
        </w:tc>
        <w:tc>
          <w:tcPr>
            <w:tcW w:w="350" w:type="dxa"/>
            <w:textDirection w:val="btLr"/>
            <w:vAlign w:val="center"/>
          </w:tcPr>
          <w:p w:rsidR="00725AD5" w:rsidRPr="00843CA6" w:rsidRDefault="00725AD5" w:rsidP="004B5D38">
            <w:pPr>
              <w:jc w:val="center"/>
            </w:pPr>
            <w:r w:rsidRPr="00843CA6">
              <w:t>-</w:t>
            </w:r>
          </w:p>
        </w:tc>
        <w:tc>
          <w:tcPr>
            <w:tcW w:w="344" w:type="dxa"/>
            <w:textDirection w:val="btLr"/>
            <w:vAlign w:val="center"/>
          </w:tcPr>
          <w:p w:rsidR="00725AD5" w:rsidRPr="00843CA6" w:rsidRDefault="00725AD5" w:rsidP="004B5D38">
            <w:pPr>
              <w:jc w:val="center"/>
            </w:pPr>
            <w:r w:rsidRPr="00843CA6">
              <w:t>-</w:t>
            </w:r>
          </w:p>
        </w:tc>
        <w:tc>
          <w:tcPr>
            <w:tcW w:w="342" w:type="dxa"/>
            <w:textDirection w:val="btLr"/>
            <w:vAlign w:val="center"/>
          </w:tcPr>
          <w:p w:rsidR="00725AD5" w:rsidRPr="00843CA6" w:rsidRDefault="00725AD5" w:rsidP="004B5D38">
            <w:pPr>
              <w:jc w:val="center"/>
            </w:pPr>
            <w:r w:rsidRPr="00843CA6">
              <w:t>-</w:t>
            </w:r>
          </w:p>
        </w:tc>
        <w:tc>
          <w:tcPr>
            <w:tcW w:w="337" w:type="dxa"/>
            <w:textDirection w:val="btLr"/>
            <w:vAlign w:val="center"/>
          </w:tcPr>
          <w:p w:rsidR="00725AD5" w:rsidRPr="00362175" w:rsidRDefault="00725AD5" w:rsidP="004B5D38">
            <w:pPr>
              <w:jc w:val="center"/>
            </w:pPr>
            <w:r w:rsidRPr="00843CA6">
              <w:t>-</w:t>
            </w:r>
          </w:p>
        </w:tc>
        <w:tc>
          <w:tcPr>
            <w:tcW w:w="354" w:type="dxa"/>
            <w:gridSpan w:val="2"/>
            <w:textDirection w:val="btLr"/>
            <w:vAlign w:val="center"/>
          </w:tcPr>
          <w:p w:rsidR="00725AD5" w:rsidRPr="00362175" w:rsidRDefault="00725AD5" w:rsidP="004B5D38">
            <w:pPr>
              <w:jc w:val="center"/>
            </w:pPr>
            <w:r w:rsidRPr="00843CA6">
              <w:t>-</w:t>
            </w:r>
          </w:p>
        </w:tc>
        <w:tc>
          <w:tcPr>
            <w:tcW w:w="346" w:type="dxa"/>
            <w:textDirection w:val="btLr"/>
            <w:vAlign w:val="center"/>
          </w:tcPr>
          <w:p w:rsidR="00725AD5" w:rsidRPr="00843CA6" w:rsidRDefault="00725AD5" w:rsidP="004B5D38">
            <w:pPr>
              <w:jc w:val="center"/>
            </w:pPr>
          </w:p>
        </w:tc>
        <w:tc>
          <w:tcPr>
            <w:tcW w:w="348" w:type="dxa"/>
            <w:textDirection w:val="btLr"/>
            <w:vAlign w:val="center"/>
          </w:tcPr>
          <w:p w:rsidR="00725AD5" w:rsidRPr="00843CA6" w:rsidRDefault="00725AD5" w:rsidP="004B5D38">
            <w:pPr>
              <w:jc w:val="center"/>
            </w:pPr>
            <w:r w:rsidRPr="00843CA6">
              <w:t>-</w:t>
            </w:r>
          </w:p>
        </w:tc>
        <w:tc>
          <w:tcPr>
            <w:tcW w:w="348" w:type="dxa"/>
            <w:tcBorders>
              <w:right w:val="single" w:sz="4" w:space="0" w:color="auto"/>
            </w:tcBorders>
            <w:textDirection w:val="btLr"/>
            <w:vAlign w:val="center"/>
          </w:tcPr>
          <w:p w:rsidR="00725AD5" w:rsidRPr="00843CA6" w:rsidRDefault="00725AD5" w:rsidP="004B5D38">
            <w:pPr>
              <w:jc w:val="center"/>
            </w:pPr>
            <w:r w:rsidRPr="00843CA6">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843CA6" w:rsidRDefault="00725AD5" w:rsidP="004B5D38">
            <w:pPr>
              <w:jc w:val="center"/>
            </w:pPr>
            <w:r w:rsidRPr="00843CA6">
              <w:t>-</w:t>
            </w:r>
          </w:p>
        </w:tc>
        <w:tc>
          <w:tcPr>
            <w:tcW w:w="273" w:type="dxa"/>
            <w:tcBorders>
              <w:top w:val="single" w:sz="4" w:space="0" w:color="auto"/>
              <w:left w:val="single" w:sz="4" w:space="0" w:color="auto"/>
              <w:bottom w:val="single" w:sz="4" w:space="0" w:color="auto"/>
              <w:right w:val="single" w:sz="4" w:space="0" w:color="auto"/>
            </w:tcBorders>
            <w:textDirection w:val="btLr"/>
            <w:vAlign w:val="center"/>
          </w:tcPr>
          <w:p w:rsidR="00725AD5" w:rsidRPr="00843CA6" w:rsidRDefault="00725AD5" w:rsidP="004B5D38">
            <w:pPr>
              <w:jc w:val="center"/>
            </w:pPr>
            <w:r w:rsidRPr="00362175">
              <w:t>-</w:t>
            </w:r>
          </w:p>
        </w:tc>
        <w:tc>
          <w:tcPr>
            <w:tcW w:w="337" w:type="dxa"/>
            <w:tcBorders>
              <w:top w:val="single" w:sz="4" w:space="0" w:color="auto"/>
              <w:left w:val="single" w:sz="4" w:space="0" w:color="auto"/>
              <w:bottom w:val="single" w:sz="4" w:space="0" w:color="auto"/>
              <w:right w:val="single" w:sz="4" w:space="0" w:color="auto"/>
            </w:tcBorders>
            <w:textDirection w:val="btLr"/>
            <w:vAlign w:val="center"/>
          </w:tcPr>
          <w:p w:rsidR="00725AD5" w:rsidRPr="00843CA6" w:rsidRDefault="00725AD5" w:rsidP="004B5D38">
            <w:pPr>
              <w:jc w:val="center"/>
            </w:pPr>
            <w:r w:rsidRPr="00362175">
              <w:t>-</w:t>
            </w:r>
          </w:p>
        </w:tc>
      </w:tr>
      <w:tr w:rsidR="00725AD5" w:rsidRPr="00362175" w:rsidTr="00350999">
        <w:trPr>
          <w:cantSplit/>
          <w:trHeight w:val="701"/>
          <w:jc w:val="center"/>
        </w:trPr>
        <w:tc>
          <w:tcPr>
            <w:tcW w:w="993" w:type="dxa"/>
            <w:vMerge/>
            <w:tcBorders>
              <w:left w:val="nil"/>
              <w:right w:val="nil"/>
            </w:tcBorders>
          </w:tcPr>
          <w:p w:rsidR="00725AD5" w:rsidRPr="00362175" w:rsidRDefault="00725AD5" w:rsidP="00480C64"/>
        </w:tc>
        <w:tc>
          <w:tcPr>
            <w:tcW w:w="709" w:type="dxa"/>
            <w:vMerge/>
            <w:tcBorders>
              <w:left w:val="single" w:sz="4" w:space="0" w:color="auto"/>
            </w:tcBorders>
            <w:textDirection w:val="btLr"/>
          </w:tcPr>
          <w:p w:rsidR="00725AD5" w:rsidRPr="00362175" w:rsidRDefault="00725AD5" w:rsidP="003E6648">
            <w:pPr>
              <w:jc w:val="center"/>
            </w:pPr>
          </w:p>
        </w:tc>
        <w:tc>
          <w:tcPr>
            <w:tcW w:w="520" w:type="dxa"/>
            <w:tcBorders>
              <w:right w:val="double" w:sz="4" w:space="0" w:color="auto"/>
            </w:tcBorders>
            <w:textDirection w:val="btLr"/>
          </w:tcPr>
          <w:p w:rsidR="00725AD5" w:rsidRPr="00362175" w:rsidRDefault="00725AD5" w:rsidP="003E6648">
            <w:pPr>
              <w:jc w:val="center"/>
            </w:pPr>
            <w:r w:rsidRPr="00362175">
              <w:t>8</w:t>
            </w:r>
            <w:r>
              <w:t>0</w:t>
            </w:r>
            <w:r w:rsidRPr="00362175">
              <w:t>0</w:t>
            </w:r>
          </w:p>
        </w:tc>
        <w:tc>
          <w:tcPr>
            <w:tcW w:w="406" w:type="dxa"/>
            <w:tcBorders>
              <w:left w:val="double" w:sz="4" w:space="0" w:color="auto"/>
            </w:tcBorders>
            <w:textDirection w:val="btLr"/>
          </w:tcPr>
          <w:p w:rsidR="00725AD5" w:rsidRPr="00362175" w:rsidRDefault="00725AD5" w:rsidP="004B5D38">
            <w:pPr>
              <w:jc w:val="center"/>
            </w:pPr>
            <w:r w:rsidRPr="00362175">
              <w:t>-</w:t>
            </w:r>
          </w:p>
        </w:tc>
        <w:tc>
          <w:tcPr>
            <w:tcW w:w="322"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36"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80" w:type="dxa"/>
            <w:textDirection w:val="btLr"/>
            <w:vAlign w:val="center"/>
          </w:tcPr>
          <w:p w:rsidR="00725AD5" w:rsidRPr="00362175" w:rsidRDefault="00725AD5" w:rsidP="004B5D38">
            <w:pPr>
              <w:jc w:val="center"/>
            </w:pPr>
            <w:r w:rsidRPr="00362175">
              <w:t>-</w:t>
            </w:r>
          </w:p>
        </w:tc>
        <w:tc>
          <w:tcPr>
            <w:tcW w:w="320"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36" w:type="dxa"/>
            <w:textDirection w:val="btLr"/>
            <w:vAlign w:val="center"/>
          </w:tcPr>
          <w:p w:rsidR="00725AD5" w:rsidRPr="00362175" w:rsidRDefault="00725AD5" w:rsidP="004B5D38">
            <w:pPr>
              <w:jc w:val="center"/>
            </w:pPr>
            <w:r w:rsidRPr="00362175">
              <w:t>-</w:t>
            </w:r>
          </w:p>
        </w:tc>
        <w:tc>
          <w:tcPr>
            <w:tcW w:w="349" w:type="dxa"/>
            <w:textDirection w:val="btLr"/>
            <w:vAlign w:val="center"/>
          </w:tcPr>
          <w:p w:rsidR="00725AD5" w:rsidRPr="00362175" w:rsidRDefault="00725AD5" w:rsidP="004B5D38">
            <w:pPr>
              <w:jc w:val="center"/>
            </w:pPr>
            <w:r w:rsidRPr="00362175">
              <w:t>-</w:t>
            </w:r>
          </w:p>
        </w:tc>
        <w:tc>
          <w:tcPr>
            <w:tcW w:w="336" w:type="dxa"/>
            <w:textDirection w:val="btLr"/>
            <w:vAlign w:val="center"/>
          </w:tcPr>
          <w:p w:rsidR="00725AD5" w:rsidRPr="00362175" w:rsidRDefault="00725AD5" w:rsidP="004B5D38">
            <w:pPr>
              <w:jc w:val="center"/>
            </w:pPr>
            <w:r w:rsidRPr="00362175">
              <w:t>-</w:t>
            </w:r>
          </w:p>
        </w:tc>
        <w:tc>
          <w:tcPr>
            <w:tcW w:w="364"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44" w:type="dxa"/>
            <w:textDirection w:val="btLr"/>
            <w:vAlign w:val="center"/>
          </w:tcPr>
          <w:p w:rsidR="00725AD5" w:rsidRPr="00362175" w:rsidRDefault="00725AD5" w:rsidP="004B5D38">
            <w:pPr>
              <w:jc w:val="center"/>
            </w:pPr>
            <w:r w:rsidRPr="00362175">
              <w:t>-</w:t>
            </w:r>
          </w:p>
        </w:tc>
        <w:tc>
          <w:tcPr>
            <w:tcW w:w="342" w:type="dxa"/>
            <w:textDirection w:val="btLr"/>
            <w:vAlign w:val="center"/>
          </w:tcPr>
          <w:p w:rsidR="00725AD5" w:rsidRPr="00362175" w:rsidRDefault="00725AD5" w:rsidP="004B5D38">
            <w:pPr>
              <w:jc w:val="center"/>
            </w:pPr>
            <w:r w:rsidRPr="00362175">
              <w:t>-</w:t>
            </w:r>
          </w:p>
        </w:tc>
        <w:tc>
          <w:tcPr>
            <w:tcW w:w="337" w:type="dxa"/>
            <w:textDirection w:val="btLr"/>
            <w:vAlign w:val="center"/>
          </w:tcPr>
          <w:p w:rsidR="00725AD5" w:rsidRPr="00362175" w:rsidRDefault="00725AD5" w:rsidP="004B5D38">
            <w:pPr>
              <w:jc w:val="center"/>
            </w:pPr>
            <w:r w:rsidRPr="00362175">
              <w:t>-</w:t>
            </w:r>
          </w:p>
        </w:tc>
        <w:tc>
          <w:tcPr>
            <w:tcW w:w="354" w:type="dxa"/>
            <w:gridSpan w:val="2"/>
            <w:textDirection w:val="btLr"/>
            <w:vAlign w:val="center"/>
          </w:tcPr>
          <w:p w:rsidR="00725AD5" w:rsidRPr="00362175" w:rsidRDefault="00725AD5" w:rsidP="004B5D38">
            <w:pPr>
              <w:jc w:val="center"/>
            </w:pPr>
            <w:r w:rsidRPr="00362175">
              <w:t>-</w:t>
            </w:r>
          </w:p>
        </w:tc>
        <w:tc>
          <w:tcPr>
            <w:tcW w:w="346" w:type="dxa"/>
            <w:textDirection w:val="btLr"/>
            <w:vAlign w:val="center"/>
          </w:tcPr>
          <w:p w:rsidR="00725AD5" w:rsidRPr="00362175" w:rsidRDefault="00725AD5" w:rsidP="004B5D38">
            <w:pPr>
              <w:jc w:val="center"/>
            </w:pPr>
          </w:p>
        </w:tc>
        <w:tc>
          <w:tcPr>
            <w:tcW w:w="348" w:type="dxa"/>
            <w:textDirection w:val="btLr"/>
            <w:vAlign w:val="center"/>
          </w:tcPr>
          <w:p w:rsidR="00725AD5" w:rsidRPr="00362175" w:rsidRDefault="00725AD5" w:rsidP="004B5D38">
            <w:pPr>
              <w:jc w:val="center"/>
            </w:pPr>
            <w:r w:rsidRPr="00362175">
              <w:t>-</w:t>
            </w:r>
          </w:p>
        </w:tc>
        <w:tc>
          <w:tcPr>
            <w:tcW w:w="348" w:type="dxa"/>
            <w:tcBorders>
              <w:right w:val="single" w:sz="4" w:space="0" w:color="auto"/>
            </w:tcBorders>
            <w:textDirection w:val="btLr"/>
            <w:vAlign w:val="center"/>
          </w:tcPr>
          <w:p w:rsidR="00725AD5" w:rsidRPr="00362175" w:rsidRDefault="00725AD5" w:rsidP="004B5D38">
            <w:pPr>
              <w:jc w:val="center"/>
            </w:pPr>
            <w:r w:rsidRPr="00362175">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2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3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r>
      <w:tr w:rsidR="00725AD5" w:rsidRPr="00362175" w:rsidTr="00350999">
        <w:trPr>
          <w:cantSplit/>
          <w:trHeight w:val="697"/>
          <w:jc w:val="center"/>
        </w:trPr>
        <w:tc>
          <w:tcPr>
            <w:tcW w:w="993" w:type="dxa"/>
            <w:vMerge/>
            <w:tcBorders>
              <w:left w:val="nil"/>
              <w:right w:val="nil"/>
            </w:tcBorders>
            <w:textDirection w:val="btLr"/>
          </w:tcPr>
          <w:p w:rsidR="00725AD5" w:rsidRPr="00362175" w:rsidRDefault="00725AD5" w:rsidP="00480C64">
            <w:pPr>
              <w:rPr>
                <w:color w:val="FF0000"/>
              </w:rPr>
            </w:pPr>
          </w:p>
        </w:tc>
        <w:tc>
          <w:tcPr>
            <w:tcW w:w="709" w:type="dxa"/>
            <w:vMerge/>
            <w:tcBorders>
              <w:left w:val="single" w:sz="4" w:space="0" w:color="auto"/>
            </w:tcBorders>
          </w:tcPr>
          <w:p w:rsidR="00725AD5" w:rsidRPr="00362175" w:rsidRDefault="00725AD5" w:rsidP="003E6648">
            <w:pPr>
              <w:jc w:val="center"/>
              <w:rPr>
                <w:color w:val="FF0000"/>
              </w:rPr>
            </w:pPr>
          </w:p>
        </w:tc>
        <w:tc>
          <w:tcPr>
            <w:tcW w:w="520" w:type="dxa"/>
            <w:tcBorders>
              <w:right w:val="double" w:sz="4" w:space="0" w:color="auto"/>
            </w:tcBorders>
            <w:textDirection w:val="btLr"/>
          </w:tcPr>
          <w:p w:rsidR="00725AD5" w:rsidRPr="00362175" w:rsidRDefault="00725AD5" w:rsidP="003E6648">
            <w:pPr>
              <w:jc w:val="center"/>
            </w:pPr>
            <w:r w:rsidRPr="00362175">
              <w:t>7</w:t>
            </w:r>
            <w:r>
              <w:t>0</w:t>
            </w:r>
            <w:r w:rsidRPr="00362175">
              <w:t>0</w:t>
            </w:r>
          </w:p>
        </w:tc>
        <w:tc>
          <w:tcPr>
            <w:tcW w:w="406" w:type="dxa"/>
            <w:tcBorders>
              <w:left w:val="double" w:sz="4" w:space="0" w:color="auto"/>
            </w:tcBorders>
            <w:textDirection w:val="btLr"/>
          </w:tcPr>
          <w:p w:rsidR="00725AD5" w:rsidRPr="00362175" w:rsidRDefault="00725AD5" w:rsidP="004B5D38">
            <w:pPr>
              <w:jc w:val="center"/>
            </w:pPr>
            <w:r w:rsidRPr="00362175">
              <w:t>-</w:t>
            </w:r>
          </w:p>
        </w:tc>
        <w:tc>
          <w:tcPr>
            <w:tcW w:w="322"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36"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80" w:type="dxa"/>
            <w:textDirection w:val="btLr"/>
            <w:vAlign w:val="center"/>
          </w:tcPr>
          <w:p w:rsidR="00725AD5" w:rsidRPr="00362175" w:rsidRDefault="00725AD5" w:rsidP="004B5D38">
            <w:pPr>
              <w:jc w:val="center"/>
            </w:pPr>
            <w:r w:rsidRPr="00362175">
              <w:t>-</w:t>
            </w:r>
          </w:p>
        </w:tc>
        <w:tc>
          <w:tcPr>
            <w:tcW w:w="320"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36" w:type="dxa"/>
            <w:textDirection w:val="btLr"/>
            <w:vAlign w:val="center"/>
          </w:tcPr>
          <w:p w:rsidR="00725AD5" w:rsidRPr="00362175" w:rsidRDefault="00725AD5" w:rsidP="004B5D38">
            <w:pPr>
              <w:jc w:val="center"/>
            </w:pPr>
            <w:r w:rsidRPr="00362175">
              <w:t>-</w:t>
            </w:r>
          </w:p>
        </w:tc>
        <w:tc>
          <w:tcPr>
            <w:tcW w:w="349" w:type="dxa"/>
            <w:textDirection w:val="btLr"/>
            <w:vAlign w:val="center"/>
          </w:tcPr>
          <w:p w:rsidR="00725AD5" w:rsidRPr="00362175" w:rsidRDefault="00725AD5" w:rsidP="004B5D38">
            <w:pPr>
              <w:jc w:val="center"/>
            </w:pPr>
            <w:r w:rsidRPr="00362175">
              <w:t>-</w:t>
            </w:r>
          </w:p>
        </w:tc>
        <w:tc>
          <w:tcPr>
            <w:tcW w:w="336" w:type="dxa"/>
            <w:textDirection w:val="btLr"/>
            <w:vAlign w:val="center"/>
          </w:tcPr>
          <w:p w:rsidR="00725AD5" w:rsidRPr="00362175" w:rsidRDefault="00725AD5" w:rsidP="004B5D38">
            <w:pPr>
              <w:jc w:val="center"/>
            </w:pPr>
            <w:r w:rsidRPr="00362175">
              <w:t>-</w:t>
            </w:r>
          </w:p>
        </w:tc>
        <w:tc>
          <w:tcPr>
            <w:tcW w:w="364"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44" w:type="dxa"/>
            <w:textDirection w:val="btLr"/>
            <w:vAlign w:val="center"/>
          </w:tcPr>
          <w:p w:rsidR="00725AD5" w:rsidRPr="00362175" w:rsidRDefault="00725AD5" w:rsidP="004B5D38">
            <w:pPr>
              <w:jc w:val="center"/>
            </w:pPr>
            <w:r w:rsidRPr="00362175">
              <w:t>-</w:t>
            </w:r>
          </w:p>
        </w:tc>
        <w:tc>
          <w:tcPr>
            <w:tcW w:w="342" w:type="dxa"/>
            <w:textDirection w:val="btLr"/>
            <w:vAlign w:val="center"/>
          </w:tcPr>
          <w:p w:rsidR="00725AD5" w:rsidRPr="00362175" w:rsidRDefault="00725AD5" w:rsidP="004B5D38">
            <w:pPr>
              <w:jc w:val="center"/>
            </w:pPr>
            <w:r w:rsidRPr="00362175">
              <w:t>-</w:t>
            </w:r>
          </w:p>
        </w:tc>
        <w:tc>
          <w:tcPr>
            <w:tcW w:w="337" w:type="dxa"/>
            <w:textDirection w:val="btLr"/>
            <w:vAlign w:val="center"/>
          </w:tcPr>
          <w:p w:rsidR="00725AD5" w:rsidRPr="00362175" w:rsidRDefault="00725AD5" w:rsidP="004B5D38">
            <w:pPr>
              <w:jc w:val="center"/>
            </w:pPr>
            <w:r w:rsidRPr="00362175">
              <w:t>-</w:t>
            </w:r>
          </w:p>
        </w:tc>
        <w:tc>
          <w:tcPr>
            <w:tcW w:w="354" w:type="dxa"/>
            <w:gridSpan w:val="2"/>
            <w:textDirection w:val="btLr"/>
            <w:vAlign w:val="center"/>
          </w:tcPr>
          <w:p w:rsidR="00725AD5" w:rsidRPr="00362175" w:rsidRDefault="00725AD5" w:rsidP="004B5D38">
            <w:pPr>
              <w:jc w:val="center"/>
            </w:pPr>
            <w:r w:rsidRPr="00362175">
              <w:t>-</w:t>
            </w:r>
          </w:p>
        </w:tc>
        <w:tc>
          <w:tcPr>
            <w:tcW w:w="346" w:type="dxa"/>
            <w:textDirection w:val="btLr"/>
            <w:vAlign w:val="center"/>
          </w:tcPr>
          <w:p w:rsidR="00725AD5" w:rsidRPr="00362175" w:rsidRDefault="00725AD5" w:rsidP="004B5D38">
            <w:pPr>
              <w:jc w:val="center"/>
            </w:pPr>
            <w:r w:rsidRPr="00362175">
              <w:t>-</w:t>
            </w:r>
          </w:p>
        </w:tc>
        <w:tc>
          <w:tcPr>
            <w:tcW w:w="348" w:type="dxa"/>
            <w:textDirection w:val="btLr"/>
            <w:vAlign w:val="center"/>
          </w:tcPr>
          <w:p w:rsidR="00725AD5" w:rsidRPr="00362175" w:rsidRDefault="00725AD5" w:rsidP="004B5D38">
            <w:pPr>
              <w:jc w:val="center"/>
            </w:pPr>
            <w:r w:rsidRPr="00362175">
              <w:t>-</w:t>
            </w:r>
          </w:p>
        </w:tc>
        <w:tc>
          <w:tcPr>
            <w:tcW w:w="348" w:type="dxa"/>
            <w:tcBorders>
              <w:right w:val="single" w:sz="4" w:space="0" w:color="auto"/>
            </w:tcBorders>
            <w:textDirection w:val="btLr"/>
            <w:vAlign w:val="center"/>
          </w:tcPr>
          <w:p w:rsidR="00725AD5" w:rsidRPr="00362175" w:rsidRDefault="00725AD5" w:rsidP="004B5D38">
            <w:pPr>
              <w:jc w:val="center"/>
            </w:pPr>
            <w:r w:rsidRPr="00362175">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2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3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B24D30">
              <w:t>Х</w:t>
            </w:r>
          </w:p>
        </w:tc>
      </w:tr>
      <w:tr w:rsidR="00725AD5" w:rsidRPr="00362175" w:rsidTr="00350999">
        <w:trPr>
          <w:cantSplit/>
          <w:trHeight w:val="693"/>
          <w:jc w:val="center"/>
        </w:trPr>
        <w:tc>
          <w:tcPr>
            <w:tcW w:w="993" w:type="dxa"/>
            <w:vMerge/>
            <w:tcBorders>
              <w:left w:val="nil"/>
              <w:right w:val="nil"/>
            </w:tcBorders>
          </w:tcPr>
          <w:p w:rsidR="00725AD5" w:rsidRPr="00362175" w:rsidRDefault="00725AD5" w:rsidP="00480C64"/>
        </w:tc>
        <w:tc>
          <w:tcPr>
            <w:tcW w:w="709" w:type="dxa"/>
            <w:vMerge/>
            <w:tcBorders>
              <w:left w:val="single" w:sz="4" w:space="0" w:color="auto"/>
            </w:tcBorders>
          </w:tcPr>
          <w:p w:rsidR="00725AD5" w:rsidRPr="00362175" w:rsidRDefault="00725AD5" w:rsidP="003E6648">
            <w:pPr>
              <w:jc w:val="center"/>
            </w:pPr>
          </w:p>
        </w:tc>
        <w:tc>
          <w:tcPr>
            <w:tcW w:w="520" w:type="dxa"/>
            <w:tcBorders>
              <w:right w:val="double" w:sz="4" w:space="0" w:color="auto"/>
            </w:tcBorders>
            <w:textDirection w:val="btLr"/>
          </w:tcPr>
          <w:p w:rsidR="00725AD5" w:rsidRPr="00362175" w:rsidRDefault="00725AD5" w:rsidP="003E6648">
            <w:pPr>
              <w:jc w:val="center"/>
            </w:pPr>
            <w:r w:rsidRPr="00362175">
              <w:t>6</w:t>
            </w:r>
            <w:r>
              <w:t>0</w:t>
            </w:r>
            <w:r w:rsidRPr="00362175">
              <w:t>0</w:t>
            </w:r>
          </w:p>
        </w:tc>
        <w:tc>
          <w:tcPr>
            <w:tcW w:w="406" w:type="dxa"/>
            <w:tcBorders>
              <w:left w:val="double" w:sz="4" w:space="0" w:color="auto"/>
            </w:tcBorders>
            <w:textDirection w:val="btLr"/>
          </w:tcPr>
          <w:p w:rsidR="00725AD5" w:rsidRPr="00362175" w:rsidRDefault="00725AD5" w:rsidP="004B5D38">
            <w:pPr>
              <w:jc w:val="center"/>
            </w:pPr>
            <w:r w:rsidRPr="00362175">
              <w:t>-</w:t>
            </w:r>
          </w:p>
        </w:tc>
        <w:tc>
          <w:tcPr>
            <w:tcW w:w="322"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36"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80" w:type="dxa"/>
            <w:textDirection w:val="btLr"/>
            <w:vAlign w:val="center"/>
          </w:tcPr>
          <w:p w:rsidR="00725AD5" w:rsidRPr="00362175" w:rsidRDefault="00725AD5" w:rsidP="004B5D38">
            <w:pPr>
              <w:jc w:val="center"/>
            </w:pPr>
            <w:r w:rsidRPr="00362175">
              <w:t>-</w:t>
            </w:r>
          </w:p>
        </w:tc>
        <w:tc>
          <w:tcPr>
            <w:tcW w:w="320"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36" w:type="dxa"/>
            <w:textDirection w:val="btLr"/>
            <w:vAlign w:val="center"/>
          </w:tcPr>
          <w:p w:rsidR="00725AD5" w:rsidRPr="00362175" w:rsidRDefault="00725AD5" w:rsidP="004B5D38">
            <w:pPr>
              <w:jc w:val="center"/>
            </w:pPr>
            <w:r w:rsidRPr="00362175">
              <w:t>-</w:t>
            </w:r>
          </w:p>
        </w:tc>
        <w:tc>
          <w:tcPr>
            <w:tcW w:w="349" w:type="dxa"/>
            <w:textDirection w:val="btLr"/>
            <w:vAlign w:val="center"/>
          </w:tcPr>
          <w:p w:rsidR="00725AD5" w:rsidRPr="00362175" w:rsidRDefault="00725AD5" w:rsidP="004B5D38">
            <w:pPr>
              <w:jc w:val="center"/>
            </w:pPr>
            <w:r w:rsidRPr="00362175">
              <w:t>-</w:t>
            </w:r>
          </w:p>
        </w:tc>
        <w:tc>
          <w:tcPr>
            <w:tcW w:w="336" w:type="dxa"/>
            <w:textDirection w:val="btLr"/>
            <w:vAlign w:val="center"/>
          </w:tcPr>
          <w:p w:rsidR="00725AD5" w:rsidRPr="00362175" w:rsidRDefault="00725AD5" w:rsidP="004B5D38">
            <w:pPr>
              <w:jc w:val="center"/>
            </w:pPr>
            <w:r w:rsidRPr="00362175">
              <w:t>-</w:t>
            </w:r>
          </w:p>
        </w:tc>
        <w:tc>
          <w:tcPr>
            <w:tcW w:w="364"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44" w:type="dxa"/>
            <w:textDirection w:val="btLr"/>
            <w:vAlign w:val="center"/>
          </w:tcPr>
          <w:p w:rsidR="00725AD5" w:rsidRPr="00362175" w:rsidRDefault="00725AD5" w:rsidP="004B5D38">
            <w:pPr>
              <w:jc w:val="center"/>
            </w:pPr>
            <w:r w:rsidRPr="00362175">
              <w:t>Х</w:t>
            </w:r>
          </w:p>
        </w:tc>
        <w:tc>
          <w:tcPr>
            <w:tcW w:w="342" w:type="dxa"/>
            <w:textDirection w:val="btLr"/>
            <w:vAlign w:val="center"/>
          </w:tcPr>
          <w:p w:rsidR="00725AD5" w:rsidRPr="00362175" w:rsidRDefault="00725AD5" w:rsidP="004B5D38">
            <w:pPr>
              <w:jc w:val="center"/>
            </w:pPr>
            <w:r w:rsidRPr="00362175">
              <w:t>-</w:t>
            </w:r>
          </w:p>
        </w:tc>
        <w:tc>
          <w:tcPr>
            <w:tcW w:w="337" w:type="dxa"/>
            <w:textDirection w:val="btLr"/>
            <w:vAlign w:val="center"/>
          </w:tcPr>
          <w:p w:rsidR="00725AD5" w:rsidRPr="00362175" w:rsidRDefault="00725AD5" w:rsidP="004B5D38">
            <w:pPr>
              <w:jc w:val="center"/>
            </w:pPr>
            <w:r w:rsidRPr="00362175">
              <w:t>-</w:t>
            </w:r>
          </w:p>
        </w:tc>
        <w:tc>
          <w:tcPr>
            <w:tcW w:w="354" w:type="dxa"/>
            <w:gridSpan w:val="2"/>
            <w:textDirection w:val="btLr"/>
            <w:vAlign w:val="center"/>
          </w:tcPr>
          <w:p w:rsidR="00725AD5" w:rsidRPr="00362175" w:rsidRDefault="00725AD5" w:rsidP="004B5D38">
            <w:pPr>
              <w:jc w:val="center"/>
            </w:pPr>
            <w:r w:rsidRPr="00362175">
              <w:t>-</w:t>
            </w:r>
          </w:p>
        </w:tc>
        <w:tc>
          <w:tcPr>
            <w:tcW w:w="346" w:type="dxa"/>
            <w:textDirection w:val="btLr"/>
            <w:vAlign w:val="center"/>
          </w:tcPr>
          <w:p w:rsidR="00725AD5" w:rsidRPr="00362175" w:rsidRDefault="00725AD5" w:rsidP="004B5D38">
            <w:pPr>
              <w:jc w:val="center"/>
            </w:pPr>
            <w:r w:rsidRPr="00362175">
              <w:t>-</w:t>
            </w:r>
          </w:p>
        </w:tc>
        <w:tc>
          <w:tcPr>
            <w:tcW w:w="348" w:type="dxa"/>
            <w:textDirection w:val="btLr"/>
            <w:vAlign w:val="center"/>
          </w:tcPr>
          <w:p w:rsidR="00725AD5" w:rsidRPr="00362175" w:rsidRDefault="00725AD5" w:rsidP="004B5D38">
            <w:pPr>
              <w:jc w:val="center"/>
            </w:pPr>
            <w:r w:rsidRPr="00362175">
              <w:t>-</w:t>
            </w:r>
          </w:p>
        </w:tc>
        <w:tc>
          <w:tcPr>
            <w:tcW w:w="348" w:type="dxa"/>
            <w:tcBorders>
              <w:right w:val="single" w:sz="4" w:space="0" w:color="auto"/>
            </w:tcBorders>
            <w:textDirection w:val="btLr"/>
            <w:vAlign w:val="center"/>
          </w:tcPr>
          <w:p w:rsidR="00725AD5" w:rsidRPr="00362175" w:rsidRDefault="00725AD5" w:rsidP="004B5D38">
            <w:pPr>
              <w:jc w:val="center"/>
            </w:pPr>
            <w:r w:rsidRPr="00362175">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2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3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r>
      <w:tr w:rsidR="00725AD5" w:rsidRPr="00362175" w:rsidTr="00350999">
        <w:trPr>
          <w:cantSplit/>
          <w:trHeight w:val="703"/>
          <w:jc w:val="center"/>
        </w:trPr>
        <w:tc>
          <w:tcPr>
            <w:tcW w:w="993" w:type="dxa"/>
            <w:vMerge/>
            <w:tcBorders>
              <w:left w:val="nil"/>
              <w:right w:val="nil"/>
            </w:tcBorders>
          </w:tcPr>
          <w:p w:rsidR="00725AD5" w:rsidRPr="00362175" w:rsidRDefault="00725AD5" w:rsidP="00480C64"/>
        </w:tc>
        <w:tc>
          <w:tcPr>
            <w:tcW w:w="709" w:type="dxa"/>
            <w:vMerge/>
            <w:tcBorders>
              <w:left w:val="single" w:sz="4" w:space="0" w:color="auto"/>
            </w:tcBorders>
          </w:tcPr>
          <w:p w:rsidR="00725AD5" w:rsidRPr="00362175" w:rsidRDefault="00725AD5" w:rsidP="003E6648">
            <w:pPr>
              <w:jc w:val="center"/>
            </w:pPr>
          </w:p>
        </w:tc>
        <w:tc>
          <w:tcPr>
            <w:tcW w:w="520" w:type="dxa"/>
            <w:tcBorders>
              <w:right w:val="double" w:sz="4" w:space="0" w:color="auto"/>
            </w:tcBorders>
            <w:textDirection w:val="btLr"/>
          </w:tcPr>
          <w:p w:rsidR="00725AD5" w:rsidRPr="00362175" w:rsidRDefault="00725AD5" w:rsidP="003E6648">
            <w:pPr>
              <w:jc w:val="center"/>
            </w:pPr>
            <w:r w:rsidRPr="00362175">
              <w:t>5</w:t>
            </w:r>
            <w:r>
              <w:t>0</w:t>
            </w:r>
            <w:r w:rsidRPr="00362175">
              <w:t>0</w:t>
            </w:r>
          </w:p>
        </w:tc>
        <w:tc>
          <w:tcPr>
            <w:tcW w:w="406" w:type="dxa"/>
            <w:tcBorders>
              <w:left w:val="double" w:sz="4" w:space="0" w:color="auto"/>
            </w:tcBorders>
            <w:textDirection w:val="btLr"/>
          </w:tcPr>
          <w:p w:rsidR="00725AD5" w:rsidRPr="00362175" w:rsidRDefault="00725AD5" w:rsidP="004B5D38">
            <w:pPr>
              <w:jc w:val="center"/>
            </w:pPr>
            <w:r w:rsidRPr="00362175">
              <w:t>-</w:t>
            </w:r>
          </w:p>
        </w:tc>
        <w:tc>
          <w:tcPr>
            <w:tcW w:w="322"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36"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80" w:type="dxa"/>
            <w:textDirection w:val="btLr"/>
            <w:vAlign w:val="center"/>
          </w:tcPr>
          <w:p w:rsidR="00725AD5" w:rsidRPr="00362175" w:rsidRDefault="00725AD5" w:rsidP="004B5D38">
            <w:pPr>
              <w:jc w:val="center"/>
            </w:pPr>
            <w:r w:rsidRPr="00362175">
              <w:t>Х</w:t>
            </w:r>
          </w:p>
        </w:tc>
        <w:tc>
          <w:tcPr>
            <w:tcW w:w="320"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36" w:type="dxa"/>
            <w:textDirection w:val="btLr"/>
            <w:vAlign w:val="center"/>
          </w:tcPr>
          <w:p w:rsidR="00725AD5" w:rsidRPr="00362175" w:rsidRDefault="00725AD5" w:rsidP="004B5D38">
            <w:pPr>
              <w:jc w:val="center"/>
            </w:pPr>
            <w:r w:rsidRPr="00362175">
              <w:t>-</w:t>
            </w:r>
          </w:p>
        </w:tc>
        <w:tc>
          <w:tcPr>
            <w:tcW w:w="349" w:type="dxa"/>
            <w:textDirection w:val="btLr"/>
            <w:vAlign w:val="center"/>
          </w:tcPr>
          <w:p w:rsidR="00725AD5" w:rsidRPr="00362175" w:rsidRDefault="00725AD5" w:rsidP="004B5D38">
            <w:pPr>
              <w:jc w:val="center"/>
            </w:pPr>
            <w:r w:rsidRPr="00362175">
              <w:t>-</w:t>
            </w:r>
          </w:p>
        </w:tc>
        <w:tc>
          <w:tcPr>
            <w:tcW w:w="336" w:type="dxa"/>
            <w:textDirection w:val="btLr"/>
            <w:vAlign w:val="center"/>
          </w:tcPr>
          <w:p w:rsidR="00725AD5" w:rsidRPr="00362175" w:rsidRDefault="00725AD5" w:rsidP="004B5D38">
            <w:pPr>
              <w:jc w:val="center"/>
            </w:pPr>
            <w:r w:rsidRPr="00362175">
              <w:t>-</w:t>
            </w:r>
          </w:p>
        </w:tc>
        <w:tc>
          <w:tcPr>
            <w:tcW w:w="364"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Х</w:t>
            </w:r>
          </w:p>
        </w:tc>
        <w:tc>
          <w:tcPr>
            <w:tcW w:w="344" w:type="dxa"/>
            <w:textDirection w:val="btLr"/>
            <w:vAlign w:val="center"/>
          </w:tcPr>
          <w:p w:rsidR="00725AD5" w:rsidRPr="00362175" w:rsidRDefault="00725AD5" w:rsidP="004B5D38">
            <w:pPr>
              <w:jc w:val="center"/>
            </w:pPr>
            <w:r w:rsidRPr="00362175">
              <w:t>-</w:t>
            </w:r>
          </w:p>
        </w:tc>
        <w:tc>
          <w:tcPr>
            <w:tcW w:w="342" w:type="dxa"/>
            <w:textDirection w:val="btLr"/>
            <w:vAlign w:val="center"/>
          </w:tcPr>
          <w:p w:rsidR="00725AD5" w:rsidRPr="00362175" w:rsidRDefault="00725AD5" w:rsidP="004B5D38">
            <w:pPr>
              <w:jc w:val="center"/>
            </w:pPr>
            <w:r w:rsidRPr="00362175">
              <w:t>-</w:t>
            </w:r>
          </w:p>
        </w:tc>
        <w:tc>
          <w:tcPr>
            <w:tcW w:w="337" w:type="dxa"/>
            <w:textDirection w:val="btLr"/>
            <w:vAlign w:val="center"/>
          </w:tcPr>
          <w:p w:rsidR="00725AD5" w:rsidRPr="00362175" w:rsidRDefault="00725AD5" w:rsidP="004B5D38">
            <w:pPr>
              <w:jc w:val="center"/>
            </w:pPr>
            <w:r w:rsidRPr="00362175">
              <w:t>-</w:t>
            </w:r>
          </w:p>
        </w:tc>
        <w:tc>
          <w:tcPr>
            <w:tcW w:w="354" w:type="dxa"/>
            <w:gridSpan w:val="2"/>
            <w:textDirection w:val="btLr"/>
            <w:vAlign w:val="center"/>
          </w:tcPr>
          <w:p w:rsidR="00725AD5" w:rsidRPr="00362175" w:rsidRDefault="00725AD5" w:rsidP="004B5D38">
            <w:pPr>
              <w:jc w:val="center"/>
            </w:pPr>
            <w:r w:rsidRPr="00362175">
              <w:t>-</w:t>
            </w:r>
          </w:p>
        </w:tc>
        <w:tc>
          <w:tcPr>
            <w:tcW w:w="346" w:type="dxa"/>
            <w:textDirection w:val="btLr"/>
            <w:vAlign w:val="center"/>
          </w:tcPr>
          <w:p w:rsidR="00725AD5" w:rsidRPr="00362175" w:rsidRDefault="00725AD5" w:rsidP="004B5D38">
            <w:pPr>
              <w:jc w:val="center"/>
            </w:pPr>
            <w:r w:rsidRPr="00362175">
              <w:t>-</w:t>
            </w:r>
          </w:p>
        </w:tc>
        <w:tc>
          <w:tcPr>
            <w:tcW w:w="348" w:type="dxa"/>
            <w:textDirection w:val="btLr"/>
            <w:vAlign w:val="center"/>
          </w:tcPr>
          <w:p w:rsidR="00725AD5" w:rsidRPr="00362175" w:rsidRDefault="00725AD5" w:rsidP="004B5D38">
            <w:pPr>
              <w:jc w:val="center"/>
            </w:pPr>
            <w:r w:rsidRPr="00362175">
              <w:t>-</w:t>
            </w:r>
          </w:p>
        </w:tc>
        <w:tc>
          <w:tcPr>
            <w:tcW w:w="348" w:type="dxa"/>
            <w:tcBorders>
              <w:right w:val="single" w:sz="4" w:space="0" w:color="auto"/>
            </w:tcBorders>
            <w:textDirection w:val="btLr"/>
            <w:vAlign w:val="center"/>
          </w:tcPr>
          <w:p w:rsidR="00725AD5" w:rsidRPr="00362175" w:rsidRDefault="00725AD5" w:rsidP="004B5D38">
            <w:pPr>
              <w:jc w:val="center"/>
            </w:pPr>
            <w:r w:rsidRPr="00362175">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2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3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r>
      <w:tr w:rsidR="00725AD5" w:rsidRPr="00362175" w:rsidTr="00350999">
        <w:trPr>
          <w:cantSplit/>
          <w:trHeight w:val="713"/>
          <w:jc w:val="center"/>
        </w:trPr>
        <w:tc>
          <w:tcPr>
            <w:tcW w:w="993" w:type="dxa"/>
            <w:vMerge/>
            <w:tcBorders>
              <w:left w:val="nil"/>
              <w:right w:val="nil"/>
            </w:tcBorders>
          </w:tcPr>
          <w:p w:rsidR="00725AD5" w:rsidRPr="00362175" w:rsidRDefault="00725AD5" w:rsidP="00480C64"/>
        </w:tc>
        <w:tc>
          <w:tcPr>
            <w:tcW w:w="709" w:type="dxa"/>
            <w:vMerge/>
            <w:tcBorders>
              <w:left w:val="single" w:sz="4" w:space="0" w:color="auto"/>
            </w:tcBorders>
          </w:tcPr>
          <w:p w:rsidR="00725AD5" w:rsidRPr="00362175" w:rsidRDefault="00725AD5" w:rsidP="003E6648">
            <w:pPr>
              <w:jc w:val="center"/>
            </w:pPr>
          </w:p>
        </w:tc>
        <w:tc>
          <w:tcPr>
            <w:tcW w:w="520" w:type="dxa"/>
            <w:tcBorders>
              <w:right w:val="double" w:sz="4" w:space="0" w:color="auto"/>
            </w:tcBorders>
            <w:textDirection w:val="btLr"/>
          </w:tcPr>
          <w:p w:rsidR="00725AD5" w:rsidRPr="00362175" w:rsidRDefault="00725AD5" w:rsidP="003E6648">
            <w:pPr>
              <w:jc w:val="center"/>
            </w:pPr>
            <w:r w:rsidRPr="00362175">
              <w:t>4</w:t>
            </w:r>
            <w:r>
              <w:t>00</w:t>
            </w:r>
          </w:p>
        </w:tc>
        <w:tc>
          <w:tcPr>
            <w:tcW w:w="406" w:type="dxa"/>
            <w:tcBorders>
              <w:left w:val="double" w:sz="4" w:space="0" w:color="auto"/>
            </w:tcBorders>
            <w:textDirection w:val="btLr"/>
          </w:tcPr>
          <w:p w:rsidR="00725AD5" w:rsidRPr="00362175" w:rsidRDefault="00725AD5" w:rsidP="004B5D38">
            <w:pPr>
              <w:jc w:val="center"/>
            </w:pPr>
            <w:r w:rsidRPr="00362175">
              <w:t>-</w:t>
            </w:r>
          </w:p>
        </w:tc>
        <w:tc>
          <w:tcPr>
            <w:tcW w:w="322"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36"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Х</w:t>
            </w:r>
          </w:p>
        </w:tc>
        <w:tc>
          <w:tcPr>
            <w:tcW w:w="380" w:type="dxa"/>
            <w:textDirection w:val="btLr"/>
            <w:vAlign w:val="center"/>
          </w:tcPr>
          <w:p w:rsidR="00725AD5" w:rsidRPr="00362175" w:rsidRDefault="00725AD5" w:rsidP="004B5D38">
            <w:pPr>
              <w:jc w:val="center"/>
            </w:pPr>
            <w:r w:rsidRPr="00362175">
              <w:t>-</w:t>
            </w:r>
          </w:p>
        </w:tc>
        <w:tc>
          <w:tcPr>
            <w:tcW w:w="320"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36" w:type="dxa"/>
            <w:textDirection w:val="btLr"/>
            <w:vAlign w:val="center"/>
          </w:tcPr>
          <w:p w:rsidR="00725AD5" w:rsidRPr="00362175" w:rsidRDefault="00725AD5" w:rsidP="004B5D38">
            <w:pPr>
              <w:jc w:val="center"/>
            </w:pPr>
            <w:r w:rsidRPr="00362175">
              <w:t>-</w:t>
            </w:r>
          </w:p>
        </w:tc>
        <w:tc>
          <w:tcPr>
            <w:tcW w:w="349" w:type="dxa"/>
            <w:textDirection w:val="btLr"/>
            <w:vAlign w:val="center"/>
          </w:tcPr>
          <w:p w:rsidR="00725AD5" w:rsidRPr="00362175" w:rsidRDefault="00725AD5" w:rsidP="004B5D38">
            <w:pPr>
              <w:jc w:val="center"/>
            </w:pPr>
            <w:r w:rsidRPr="00362175">
              <w:t>-</w:t>
            </w:r>
          </w:p>
        </w:tc>
        <w:tc>
          <w:tcPr>
            <w:tcW w:w="336" w:type="dxa"/>
            <w:textDirection w:val="btLr"/>
            <w:vAlign w:val="center"/>
          </w:tcPr>
          <w:p w:rsidR="00725AD5" w:rsidRPr="00362175" w:rsidRDefault="00725AD5" w:rsidP="004B5D38">
            <w:pPr>
              <w:jc w:val="center"/>
            </w:pPr>
            <w:r w:rsidRPr="00362175">
              <w:t>-</w:t>
            </w:r>
          </w:p>
        </w:tc>
        <w:tc>
          <w:tcPr>
            <w:tcW w:w="364" w:type="dxa"/>
            <w:textDirection w:val="btLr"/>
            <w:vAlign w:val="center"/>
          </w:tcPr>
          <w:p w:rsidR="00725AD5" w:rsidRPr="00362175" w:rsidRDefault="00725AD5" w:rsidP="004B5D38">
            <w:pPr>
              <w:jc w:val="center"/>
            </w:pPr>
            <w:r w:rsidRPr="00362175">
              <w:t>Х</w:t>
            </w:r>
          </w:p>
        </w:tc>
        <w:tc>
          <w:tcPr>
            <w:tcW w:w="350" w:type="dxa"/>
            <w:textDirection w:val="btLr"/>
            <w:vAlign w:val="center"/>
          </w:tcPr>
          <w:p w:rsidR="00725AD5" w:rsidRPr="00362175" w:rsidRDefault="00725AD5" w:rsidP="004B5D38">
            <w:pPr>
              <w:jc w:val="center"/>
            </w:pPr>
            <w:r w:rsidRPr="00362175">
              <w:t>-</w:t>
            </w:r>
          </w:p>
        </w:tc>
        <w:tc>
          <w:tcPr>
            <w:tcW w:w="344" w:type="dxa"/>
            <w:textDirection w:val="btLr"/>
            <w:vAlign w:val="center"/>
          </w:tcPr>
          <w:p w:rsidR="00725AD5" w:rsidRPr="00362175" w:rsidRDefault="00725AD5" w:rsidP="004B5D38">
            <w:pPr>
              <w:jc w:val="center"/>
            </w:pPr>
            <w:r w:rsidRPr="00362175">
              <w:t>-</w:t>
            </w:r>
          </w:p>
        </w:tc>
        <w:tc>
          <w:tcPr>
            <w:tcW w:w="342" w:type="dxa"/>
            <w:textDirection w:val="btLr"/>
            <w:vAlign w:val="center"/>
          </w:tcPr>
          <w:p w:rsidR="00725AD5" w:rsidRPr="00362175" w:rsidRDefault="00725AD5" w:rsidP="004B5D38">
            <w:pPr>
              <w:jc w:val="center"/>
            </w:pPr>
            <w:r w:rsidRPr="00362175">
              <w:t>-</w:t>
            </w:r>
          </w:p>
        </w:tc>
        <w:tc>
          <w:tcPr>
            <w:tcW w:w="337" w:type="dxa"/>
            <w:textDirection w:val="btLr"/>
            <w:vAlign w:val="center"/>
          </w:tcPr>
          <w:p w:rsidR="00725AD5" w:rsidRPr="00362175" w:rsidRDefault="00725AD5" w:rsidP="004B5D38">
            <w:pPr>
              <w:jc w:val="center"/>
            </w:pPr>
            <w:r w:rsidRPr="00362175">
              <w:t>-</w:t>
            </w:r>
          </w:p>
        </w:tc>
        <w:tc>
          <w:tcPr>
            <w:tcW w:w="354" w:type="dxa"/>
            <w:gridSpan w:val="2"/>
            <w:textDirection w:val="btLr"/>
            <w:vAlign w:val="center"/>
          </w:tcPr>
          <w:p w:rsidR="00725AD5" w:rsidRPr="00362175" w:rsidRDefault="00725AD5" w:rsidP="004B5D38">
            <w:pPr>
              <w:jc w:val="center"/>
            </w:pPr>
            <w:r w:rsidRPr="00362175">
              <w:t>-</w:t>
            </w:r>
          </w:p>
        </w:tc>
        <w:tc>
          <w:tcPr>
            <w:tcW w:w="346" w:type="dxa"/>
            <w:textDirection w:val="btLr"/>
            <w:vAlign w:val="center"/>
          </w:tcPr>
          <w:p w:rsidR="00725AD5" w:rsidRPr="00362175" w:rsidRDefault="00725AD5" w:rsidP="004B5D38">
            <w:pPr>
              <w:jc w:val="center"/>
            </w:pPr>
            <w:r w:rsidRPr="00362175">
              <w:t>-</w:t>
            </w:r>
          </w:p>
        </w:tc>
        <w:tc>
          <w:tcPr>
            <w:tcW w:w="348" w:type="dxa"/>
            <w:textDirection w:val="btLr"/>
            <w:vAlign w:val="center"/>
          </w:tcPr>
          <w:p w:rsidR="00725AD5" w:rsidRPr="00362175" w:rsidRDefault="00725AD5" w:rsidP="004B5D38">
            <w:pPr>
              <w:jc w:val="center"/>
            </w:pPr>
            <w:r w:rsidRPr="00362175">
              <w:t>-</w:t>
            </w:r>
          </w:p>
        </w:tc>
        <w:tc>
          <w:tcPr>
            <w:tcW w:w="348" w:type="dxa"/>
            <w:tcBorders>
              <w:right w:val="single" w:sz="4" w:space="0" w:color="auto"/>
            </w:tcBorders>
            <w:textDirection w:val="btLr"/>
            <w:vAlign w:val="center"/>
          </w:tcPr>
          <w:p w:rsidR="00725AD5" w:rsidRPr="00362175" w:rsidRDefault="00725AD5" w:rsidP="004B5D38">
            <w:pPr>
              <w:jc w:val="center"/>
            </w:pPr>
            <w:r w:rsidRPr="00362175">
              <w:t>Х</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2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3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r>
      <w:tr w:rsidR="00725AD5" w:rsidRPr="00362175" w:rsidTr="00350999">
        <w:trPr>
          <w:cantSplit/>
          <w:trHeight w:val="701"/>
          <w:jc w:val="center"/>
        </w:trPr>
        <w:tc>
          <w:tcPr>
            <w:tcW w:w="993" w:type="dxa"/>
            <w:vMerge/>
            <w:tcBorders>
              <w:left w:val="nil"/>
              <w:right w:val="nil"/>
            </w:tcBorders>
          </w:tcPr>
          <w:p w:rsidR="00725AD5" w:rsidRPr="00362175" w:rsidRDefault="00725AD5" w:rsidP="00480C64"/>
        </w:tc>
        <w:tc>
          <w:tcPr>
            <w:tcW w:w="709" w:type="dxa"/>
            <w:vMerge/>
            <w:tcBorders>
              <w:left w:val="single" w:sz="4" w:space="0" w:color="auto"/>
            </w:tcBorders>
          </w:tcPr>
          <w:p w:rsidR="00725AD5" w:rsidRPr="00362175" w:rsidRDefault="00725AD5" w:rsidP="003E6648">
            <w:pPr>
              <w:jc w:val="center"/>
            </w:pPr>
          </w:p>
        </w:tc>
        <w:tc>
          <w:tcPr>
            <w:tcW w:w="520" w:type="dxa"/>
            <w:tcBorders>
              <w:right w:val="double" w:sz="4" w:space="0" w:color="auto"/>
            </w:tcBorders>
            <w:textDirection w:val="btLr"/>
          </w:tcPr>
          <w:p w:rsidR="00725AD5" w:rsidRPr="00362175" w:rsidRDefault="00725AD5" w:rsidP="003E6648">
            <w:pPr>
              <w:jc w:val="center"/>
            </w:pPr>
            <w:r w:rsidRPr="00362175">
              <w:t>3</w:t>
            </w:r>
            <w:r>
              <w:t>50</w:t>
            </w:r>
          </w:p>
        </w:tc>
        <w:tc>
          <w:tcPr>
            <w:tcW w:w="406" w:type="dxa"/>
            <w:tcBorders>
              <w:left w:val="double" w:sz="4" w:space="0" w:color="auto"/>
            </w:tcBorders>
            <w:textDirection w:val="btLr"/>
          </w:tcPr>
          <w:p w:rsidR="00725AD5" w:rsidRPr="00362175" w:rsidRDefault="00725AD5" w:rsidP="004B5D38">
            <w:pPr>
              <w:jc w:val="center"/>
            </w:pPr>
            <w:r w:rsidRPr="00362175">
              <w:t>-</w:t>
            </w:r>
          </w:p>
        </w:tc>
        <w:tc>
          <w:tcPr>
            <w:tcW w:w="322"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36" w:type="dxa"/>
            <w:textDirection w:val="btLr"/>
            <w:vAlign w:val="center"/>
          </w:tcPr>
          <w:p w:rsidR="00725AD5" w:rsidRPr="00362175" w:rsidRDefault="00725AD5" w:rsidP="004B5D38">
            <w:pPr>
              <w:jc w:val="center"/>
            </w:pPr>
            <w:r w:rsidRPr="00362175">
              <w:t>Х</w:t>
            </w:r>
          </w:p>
        </w:tc>
        <w:tc>
          <w:tcPr>
            <w:tcW w:w="350" w:type="dxa"/>
            <w:textDirection w:val="btLr"/>
            <w:vAlign w:val="center"/>
          </w:tcPr>
          <w:p w:rsidR="00725AD5" w:rsidRPr="00362175" w:rsidRDefault="00725AD5" w:rsidP="004B5D38">
            <w:pPr>
              <w:jc w:val="center"/>
            </w:pPr>
            <w:r w:rsidRPr="00362175">
              <w:t>-</w:t>
            </w:r>
          </w:p>
        </w:tc>
        <w:tc>
          <w:tcPr>
            <w:tcW w:w="380" w:type="dxa"/>
            <w:textDirection w:val="btLr"/>
            <w:vAlign w:val="center"/>
          </w:tcPr>
          <w:p w:rsidR="00725AD5" w:rsidRPr="00362175" w:rsidRDefault="00725AD5" w:rsidP="004B5D38">
            <w:pPr>
              <w:jc w:val="center"/>
            </w:pPr>
            <w:r w:rsidRPr="00362175">
              <w:t>-</w:t>
            </w:r>
          </w:p>
        </w:tc>
        <w:tc>
          <w:tcPr>
            <w:tcW w:w="320"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36" w:type="dxa"/>
            <w:textDirection w:val="btLr"/>
            <w:vAlign w:val="center"/>
          </w:tcPr>
          <w:p w:rsidR="00725AD5" w:rsidRPr="00362175" w:rsidRDefault="00725AD5" w:rsidP="004B5D38">
            <w:pPr>
              <w:jc w:val="center"/>
            </w:pPr>
            <w:r w:rsidRPr="00362175">
              <w:t>-</w:t>
            </w:r>
          </w:p>
        </w:tc>
        <w:tc>
          <w:tcPr>
            <w:tcW w:w="349" w:type="dxa"/>
            <w:textDirection w:val="btLr"/>
            <w:vAlign w:val="center"/>
          </w:tcPr>
          <w:p w:rsidR="00725AD5" w:rsidRPr="00362175" w:rsidRDefault="00725AD5" w:rsidP="004B5D38">
            <w:pPr>
              <w:jc w:val="center"/>
            </w:pPr>
            <w:r w:rsidRPr="00362175">
              <w:t>-</w:t>
            </w:r>
          </w:p>
        </w:tc>
        <w:tc>
          <w:tcPr>
            <w:tcW w:w="336" w:type="dxa"/>
            <w:textDirection w:val="btLr"/>
            <w:vAlign w:val="center"/>
          </w:tcPr>
          <w:p w:rsidR="00725AD5" w:rsidRPr="00362175" w:rsidRDefault="00725AD5" w:rsidP="004B5D38">
            <w:pPr>
              <w:jc w:val="center"/>
            </w:pPr>
            <w:r w:rsidRPr="00362175">
              <w:t>Х</w:t>
            </w:r>
          </w:p>
        </w:tc>
        <w:tc>
          <w:tcPr>
            <w:tcW w:w="364"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44" w:type="dxa"/>
            <w:textDirection w:val="btLr"/>
            <w:vAlign w:val="center"/>
          </w:tcPr>
          <w:p w:rsidR="00725AD5" w:rsidRPr="00362175" w:rsidRDefault="00725AD5" w:rsidP="004B5D38">
            <w:pPr>
              <w:jc w:val="center"/>
            </w:pPr>
            <w:r w:rsidRPr="00362175">
              <w:t>-</w:t>
            </w:r>
          </w:p>
        </w:tc>
        <w:tc>
          <w:tcPr>
            <w:tcW w:w="342" w:type="dxa"/>
            <w:textDirection w:val="btLr"/>
            <w:vAlign w:val="center"/>
          </w:tcPr>
          <w:p w:rsidR="00725AD5" w:rsidRPr="00362175" w:rsidRDefault="00725AD5" w:rsidP="004B5D38">
            <w:pPr>
              <w:jc w:val="center"/>
            </w:pPr>
            <w:r w:rsidRPr="00362175">
              <w:t>-</w:t>
            </w:r>
          </w:p>
        </w:tc>
        <w:tc>
          <w:tcPr>
            <w:tcW w:w="337" w:type="dxa"/>
            <w:textDirection w:val="btLr"/>
            <w:vAlign w:val="center"/>
          </w:tcPr>
          <w:p w:rsidR="00725AD5" w:rsidRPr="00362175" w:rsidRDefault="00725AD5" w:rsidP="004B5D38">
            <w:pPr>
              <w:jc w:val="center"/>
            </w:pPr>
            <w:r w:rsidRPr="00362175">
              <w:t>-</w:t>
            </w:r>
          </w:p>
        </w:tc>
        <w:tc>
          <w:tcPr>
            <w:tcW w:w="354" w:type="dxa"/>
            <w:gridSpan w:val="2"/>
            <w:textDirection w:val="btLr"/>
            <w:vAlign w:val="center"/>
          </w:tcPr>
          <w:p w:rsidR="00725AD5" w:rsidRPr="00362175" w:rsidRDefault="00725AD5" w:rsidP="004B5D38">
            <w:pPr>
              <w:jc w:val="center"/>
            </w:pPr>
            <w:r w:rsidRPr="00362175">
              <w:t>-</w:t>
            </w:r>
          </w:p>
        </w:tc>
        <w:tc>
          <w:tcPr>
            <w:tcW w:w="346" w:type="dxa"/>
            <w:textDirection w:val="btLr"/>
            <w:vAlign w:val="center"/>
          </w:tcPr>
          <w:p w:rsidR="00725AD5" w:rsidRPr="00362175" w:rsidRDefault="00725AD5" w:rsidP="004B5D38">
            <w:pPr>
              <w:jc w:val="center"/>
            </w:pPr>
            <w:r w:rsidRPr="00362175">
              <w:t>-</w:t>
            </w:r>
          </w:p>
        </w:tc>
        <w:tc>
          <w:tcPr>
            <w:tcW w:w="348" w:type="dxa"/>
            <w:textDirection w:val="btLr"/>
            <w:vAlign w:val="center"/>
          </w:tcPr>
          <w:p w:rsidR="00725AD5" w:rsidRPr="00362175" w:rsidRDefault="00725AD5" w:rsidP="004B5D38">
            <w:pPr>
              <w:jc w:val="center"/>
            </w:pPr>
            <w:r w:rsidRPr="00362175">
              <w:t>Х</w:t>
            </w:r>
          </w:p>
        </w:tc>
        <w:tc>
          <w:tcPr>
            <w:tcW w:w="348" w:type="dxa"/>
            <w:tcBorders>
              <w:right w:val="single" w:sz="4" w:space="0" w:color="auto"/>
            </w:tcBorders>
            <w:textDirection w:val="btLr"/>
            <w:vAlign w:val="center"/>
          </w:tcPr>
          <w:p w:rsidR="00725AD5" w:rsidRPr="00362175" w:rsidRDefault="00725AD5" w:rsidP="004B5D38">
            <w:pPr>
              <w:jc w:val="center"/>
            </w:pPr>
            <w:r w:rsidRPr="00362175">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2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3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r>
      <w:tr w:rsidR="00725AD5" w:rsidRPr="00362175" w:rsidTr="00350999">
        <w:trPr>
          <w:cantSplit/>
          <w:trHeight w:val="689"/>
          <w:jc w:val="center"/>
        </w:trPr>
        <w:tc>
          <w:tcPr>
            <w:tcW w:w="993" w:type="dxa"/>
            <w:vMerge/>
            <w:tcBorders>
              <w:left w:val="nil"/>
              <w:right w:val="nil"/>
            </w:tcBorders>
          </w:tcPr>
          <w:p w:rsidR="00725AD5" w:rsidRPr="00362175" w:rsidRDefault="00725AD5" w:rsidP="00480C64"/>
        </w:tc>
        <w:tc>
          <w:tcPr>
            <w:tcW w:w="709" w:type="dxa"/>
            <w:vMerge/>
            <w:tcBorders>
              <w:left w:val="single" w:sz="4" w:space="0" w:color="auto"/>
            </w:tcBorders>
          </w:tcPr>
          <w:p w:rsidR="00725AD5" w:rsidRPr="00362175" w:rsidRDefault="00725AD5" w:rsidP="003E6648">
            <w:pPr>
              <w:jc w:val="center"/>
            </w:pPr>
          </w:p>
        </w:tc>
        <w:tc>
          <w:tcPr>
            <w:tcW w:w="520" w:type="dxa"/>
            <w:tcBorders>
              <w:right w:val="double" w:sz="4" w:space="0" w:color="auto"/>
            </w:tcBorders>
            <w:textDirection w:val="btLr"/>
          </w:tcPr>
          <w:p w:rsidR="00725AD5" w:rsidRPr="00362175" w:rsidRDefault="00725AD5" w:rsidP="003E6648">
            <w:pPr>
              <w:jc w:val="center"/>
            </w:pPr>
            <w:r w:rsidRPr="00362175">
              <w:t>3</w:t>
            </w:r>
            <w:r>
              <w:t>00</w:t>
            </w:r>
          </w:p>
        </w:tc>
        <w:tc>
          <w:tcPr>
            <w:tcW w:w="406" w:type="dxa"/>
            <w:tcBorders>
              <w:left w:val="double" w:sz="4" w:space="0" w:color="auto"/>
            </w:tcBorders>
            <w:textDirection w:val="btLr"/>
          </w:tcPr>
          <w:p w:rsidR="00725AD5" w:rsidRPr="00362175" w:rsidRDefault="00725AD5" w:rsidP="004B5D38">
            <w:pPr>
              <w:jc w:val="center"/>
            </w:pPr>
            <w:r w:rsidRPr="00362175">
              <w:t>-</w:t>
            </w:r>
          </w:p>
        </w:tc>
        <w:tc>
          <w:tcPr>
            <w:tcW w:w="322"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Х</w:t>
            </w:r>
          </w:p>
        </w:tc>
        <w:tc>
          <w:tcPr>
            <w:tcW w:w="336"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80" w:type="dxa"/>
            <w:textDirection w:val="btLr"/>
            <w:vAlign w:val="center"/>
          </w:tcPr>
          <w:p w:rsidR="00725AD5" w:rsidRPr="00362175" w:rsidRDefault="00725AD5" w:rsidP="004B5D38">
            <w:pPr>
              <w:jc w:val="center"/>
            </w:pPr>
            <w:r w:rsidRPr="00362175">
              <w:t>-</w:t>
            </w:r>
          </w:p>
        </w:tc>
        <w:tc>
          <w:tcPr>
            <w:tcW w:w="320"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36" w:type="dxa"/>
            <w:textDirection w:val="btLr"/>
            <w:vAlign w:val="center"/>
          </w:tcPr>
          <w:p w:rsidR="00725AD5" w:rsidRPr="00362175" w:rsidRDefault="00725AD5" w:rsidP="004B5D38">
            <w:pPr>
              <w:jc w:val="center"/>
            </w:pPr>
            <w:r w:rsidRPr="00362175">
              <w:t>-</w:t>
            </w:r>
          </w:p>
        </w:tc>
        <w:tc>
          <w:tcPr>
            <w:tcW w:w="349" w:type="dxa"/>
            <w:textDirection w:val="btLr"/>
            <w:vAlign w:val="center"/>
          </w:tcPr>
          <w:p w:rsidR="00725AD5" w:rsidRPr="00362175" w:rsidRDefault="00725AD5" w:rsidP="004B5D38">
            <w:pPr>
              <w:jc w:val="center"/>
            </w:pPr>
            <w:r w:rsidRPr="00362175">
              <w:t>Х</w:t>
            </w:r>
          </w:p>
        </w:tc>
        <w:tc>
          <w:tcPr>
            <w:tcW w:w="336" w:type="dxa"/>
            <w:textDirection w:val="btLr"/>
            <w:vAlign w:val="center"/>
          </w:tcPr>
          <w:p w:rsidR="00725AD5" w:rsidRPr="00362175" w:rsidRDefault="00725AD5" w:rsidP="004B5D38">
            <w:pPr>
              <w:jc w:val="center"/>
            </w:pPr>
            <w:r w:rsidRPr="00362175">
              <w:t>-</w:t>
            </w:r>
          </w:p>
        </w:tc>
        <w:tc>
          <w:tcPr>
            <w:tcW w:w="364"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44" w:type="dxa"/>
            <w:textDirection w:val="btLr"/>
            <w:vAlign w:val="center"/>
          </w:tcPr>
          <w:p w:rsidR="00725AD5" w:rsidRPr="00362175" w:rsidRDefault="00725AD5" w:rsidP="004B5D38">
            <w:pPr>
              <w:jc w:val="center"/>
            </w:pPr>
            <w:r w:rsidRPr="00362175">
              <w:t>-</w:t>
            </w:r>
          </w:p>
        </w:tc>
        <w:tc>
          <w:tcPr>
            <w:tcW w:w="342" w:type="dxa"/>
            <w:textDirection w:val="btLr"/>
            <w:vAlign w:val="center"/>
          </w:tcPr>
          <w:p w:rsidR="00725AD5" w:rsidRPr="00362175" w:rsidRDefault="00725AD5" w:rsidP="004B5D38">
            <w:pPr>
              <w:jc w:val="center"/>
            </w:pPr>
            <w:r w:rsidRPr="00362175">
              <w:t>-</w:t>
            </w:r>
          </w:p>
        </w:tc>
        <w:tc>
          <w:tcPr>
            <w:tcW w:w="337" w:type="dxa"/>
            <w:textDirection w:val="btLr"/>
            <w:vAlign w:val="center"/>
          </w:tcPr>
          <w:p w:rsidR="00725AD5" w:rsidRPr="00362175" w:rsidRDefault="00725AD5" w:rsidP="004B5D38">
            <w:pPr>
              <w:jc w:val="center"/>
            </w:pPr>
            <w:r w:rsidRPr="00362175">
              <w:t>-</w:t>
            </w:r>
          </w:p>
        </w:tc>
        <w:tc>
          <w:tcPr>
            <w:tcW w:w="354" w:type="dxa"/>
            <w:gridSpan w:val="2"/>
            <w:textDirection w:val="btLr"/>
            <w:vAlign w:val="center"/>
          </w:tcPr>
          <w:p w:rsidR="00725AD5" w:rsidRPr="00362175" w:rsidRDefault="00725AD5" w:rsidP="004B5D38">
            <w:pPr>
              <w:jc w:val="center"/>
            </w:pPr>
            <w:r w:rsidRPr="00362175">
              <w:t>-</w:t>
            </w:r>
          </w:p>
        </w:tc>
        <w:tc>
          <w:tcPr>
            <w:tcW w:w="346" w:type="dxa"/>
            <w:textDirection w:val="btLr"/>
            <w:vAlign w:val="center"/>
          </w:tcPr>
          <w:p w:rsidR="00725AD5" w:rsidRPr="00362175" w:rsidRDefault="00725AD5" w:rsidP="004B5D38">
            <w:pPr>
              <w:jc w:val="center"/>
            </w:pPr>
            <w:r w:rsidRPr="00362175">
              <w:t>Х</w:t>
            </w:r>
          </w:p>
        </w:tc>
        <w:tc>
          <w:tcPr>
            <w:tcW w:w="348" w:type="dxa"/>
            <w:textDirection w:val="btLr"/>
            <w:vAlign w:val="center"/>
          </w:tcPr>
          <w:p w:rsidR="00725AD5" w:rsidRPr="00362175" w:rsidRDefault="00725AD5" w:rsidP="004B5D38">
            <w:pPr>
              <w:jc w:val="center"/>
            </w:pPr>
            <w:r w:rsidRPr="00362175">
              <w:t>-</w:t>
            </w:r>
          </w:p>
        </w:tc>
        <w:tc>
          <w:tcPr>
            <w:tcW w:w="348" w:type="dxa"/>
            <w:tcBorders>
              <w:right w:val="single" w:sz="4" w:space="0" w:color="auto"/>
            </w:tcBorders>
            <w:textDirection w:val="btLr"/>
            <w:vAlign w:val="center"/>
          </w:tcPr>
          <w:p w:rsidR="00725AD5" w:rsidRPr="00362175" w:rsidRDefault="00725AD5" w:rsidP="004B5D38">
            <w:pPr>
              <w:jc w:val="center"/>
            </w:pPr>
            <w:r w:rsidRPr="00362175">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2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3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r>
      <w:tr w:rsidR="00725AD5" w:rsidRPr="00362175" w:rsidTr="00350999">
        <w:trPr>
          <w:cantSplit/>
          <w:trHeight w:val="677"/>
          <w:jc w:val="center"/>
        </w:trPr>
        <w:tc>
          <w:tcPr>
            <w:tcW w:w="993" w:type="dxa"/>
            <w:vMerge/>
            <w:tcBorders>
              <w:left w:val="nil"/>
              <w:right w:val="nil"/>
            </w:tcBorders>
            <w:textDirection w:val="btLr"/>
          </w:tcPr>
          <w:p w:rsidR="00725AD5" w:rsidRPr="00362175" w:rsidRDefault="00725AD5" w:rsidP="00480C64"/>
        </w:tc>
        <w:tc>
          <w:tcPr>
            <w:tcW w:w="709" w:type="dxa"/>
            <w:vMerge/>
            <w:tcBorders>
              <w:left w:val="single" w:sz="4" w:space="0" w:color="auto"/>
            </w:tcBorders>
          </w:tcPr>
          <w:p w:rsidR="00725AD5" w:rsidRPr="00362175" w:rsidRDefault="00725AD5" w:rsidP="003E6648">
            <w:pPr>
              <w:jc w:val="center"/>
            </w:pPr>
          </w:p>
        </w:tc>
        <w:tc>
          <w:tcPr>
            <w:tcW w:w="520" w:type="dxa"/>
            <w:tcBorders>
              <w:right w:val="double" w:sz="4" w:space="0" w:color="auto"/>
            </w:tcBorders>
            <w:textDirection w:val="btLr"/>
          </w:tcPr>
          <w:p w:rsidR="00725AD5" w:rsidRPr="00362175" w:rsidRDefault="00725AD5" w:rsidP="003E6648">
            <w:pPr>
              <w:jc w:val="center"/>
            </w:pPr>
            <w:r w:rsidRPr="00362175">
              <w:t>2</w:t>
            </w:r>
            <w:r>
              <w:t>50</w:t>
            </w:r>
          </w:p>
        </w:tc>
        <w:tc>
          <w:tcPr>
            <w:tcW w:w="406" w:type="dxa"/>
            <w:tcBorders>
              <w:left w:val="double" w:sz="4" w:space="0" w:color="auto"/>
            </w:tcBorders>
            <w:textDirection w:val="btLr"/>
          </w:tcPr>
          <w:p w:rsidR="00725AD5" w:rsidRPr="00362175" w:rsidRDefault="00725AD5" w:rsidP="004B5D38">
            <w:pPr>
              <w:jc w:val="center"/>
            </w:pPr>
            <w:r w:rsidRPr="00362175">
              <w:t>-</w:t>
            </w:r>
          </w:p>
        </w:tc>
        <w:tc>
          <w:tcPr>
            <w:tcW w:w="322"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Х</w:t>
            </w:r>
          </w:p>
        </w:tc>
        <w:tc>
          <w:tcPr>
            <w:tcW w:w="350" w:type="dxa"/>
            <w:textDirection w:val="btLr"/>
            <w:vAlign w:val="center"/>
          </w:tcPr>
          <w:p w:rsidR="00725AD5" w:rsidRPr="00362175" w:rsidRDefault="00725AD5" w:rsidP="004B5D38">
            <w:pPr>
              <w:jc w:val="center"/>
            </w:pPr>
            <w:r w:rsidRPr="00362175">
              <w:t>-</w:t>
            </w:r>
          </w:p>
        </w:tc>
        <w:tc>
          <w:tcPr>
            <w:tcW w:w="336"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80" w:type="dxa"/>
            <w:textDirection w:val="btLr"/>
            <w:vAlign w:val="center"/>
          </w:tcPr>
          <w:p w:rsidR="00725AD5" w:rsidRPr="00362175" w:rsidRDefault="00725AD5" w:rsidP="004B5D38">
            <w:pPr>
              <w:jc w:val="center"/>
            </w:pPr>
            <w:r w:rsidRPr="00362175">
              <w:t>-</w:t>
            </w:r>
          </w:p>
        </w:tc>
        <w:tc>
          <w:tcPr>
            <w:tcW w:w="320"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36" w:type="dxa"/>
            <w:textDirection w:val="btLr"/>
            <w:vAlign w:val="center"/>
          </w:tcPr>
          <w:p w:rsidR="00725AD5" w:rsidRPr="00362175" w:rsidRDefault="00725AD5" w:rsidP="004B5D38">
            <w:pPr>
              <w:jc w:val="center"/>
            </w:pPr>
            <w:r w:rsidRPr="00362175">
              <w:t>Х</w:t>
            </w:r>
          </w:p>
        </w:tc>
        <w:tc>
          <w:tcPr>
            <w:tcW w:w="349" w:type="dxa"/>
            <w:textDirection w:val="btLr"/>
            <w:vAlign w:val="center"/>
          </w:tcPr>
          <w:p w:rsidR="00725AD5" w:rsidRPr="00362175" w:rsidRDefault="00725AD5" w:rsidP="004B5D38">
            <w:pPr>
              <w:jc w:val="center"/>
            </w:pPr>
            <w:r w:rsidRPr="00362175">
              <w:t>-</w:t>
            </w:r>
          </w:p>
        </w:tc>
        <w:tc>
          <w:tcPr>
            <w:tcW w:w="336" w:type="dxa"/>
            <w:textDirection w:val="btLr"/>
            <w:vAlign w:val="center"/>
          </w:tcPr>
          <w:p w:rsidR="00725AD5" w:rsidRPr="00362175" w:rsidRDefault="00725AD5" w:rsidP="004B5D38">
            <w:pPr>
              <w:jc w:val="center"/>
            </w:pPr>
            <w:r w:rsidRPr="00362175">
              <w:t>-</w:t>
            </w:r>
          </w:p>
        </w:tc>
        <w:tc>
          <w:tcPr>
            <w:tcW w:w="364" w:type="dxa"/>
            <w:textDirection w:val="btLr"/>
            <w:vAlign w:val="center"/>
          </w:tcPr>
          <w:p w:rsidR="00725AD5" w:rsidRPr="00362175" w:rsidRDefault="00725AD5" w:rsidP="004B5D38">
            <w:pPr>
              <w:jc w:val="center"/>
            </w:pPr>
            <w:r w:rsidRPr="00362175">
              <w:t>-</w:t>
            </w:r>
          </w:p>
        </w:tc>
        <w:tc>
          <w:tcPr>
            <w:tcW w:w="350" w:type="dxa"/>
            <w:textDirection w:val="btLr"/>
            <w:vAlign w:val="center"/>
          </w:tcPr>
          <w:p w:rsidR="00725AD5" w:rsidRPr="00362175" w:rsidRDefault="00725AD5" w:rsidP="004B5D38">
            <w:pPr>
              <w:jc w:val="center"/>
            </w:pPr>
            <w:r w:rsidRPr="00362175">
              <w:t>-</w:t>
            </w:r>
          </w:p>
        </w:tc>
        <w:tc>
          <w:tcPr>
            <w:tcW w:w="344" w:type="dxa"/>
            <w:textDirection w:val="btLr"/>
            <w:vAlign w:val="center"/>
          </w:tcPr>
          <w:p w:rsidR="00725AD5" w:rsidRPr="00362175" w:rsidRDefault="00725AD5" w:rsidP="004B5D38">
            <w:pPr>
              <w:jc w:val="center"/>
            </w:pPr>
            <w:r w:rsidRPr="00362175">
              <w:t>-</w:t>
            </w:r>
          </w:p>
        </w:tc>
        <w:tc>
          <w:tcPr>
            <w:tcW w:w="342" w:type="dxa"/>
            <w:textDirection w:val="btLr"/>
            <w:vAlign w:val="center"/>
          </w:tcPr>
          <w:p w:rsidR="00725AD5" w:rsidRPr="00362175" w:rsidRDefault="00725AD5" w:rsidP="004B5D38">
            <w:pPr>
              <w:jc w:val="center"/>
            </w:pPr>
            <w:r w:rsidRPr="00362175">
              <w:t>-</w:t>
            </w:r>
          </w:p>
        </w:tc>
        <w:tc>
          <w:tcPr>
            <w:tcW w:w="337" w:type="dxa"/>
            <w:textDirection w:val="btLr"/>
            <w:vAlign w:val="center"/>
          </w:tcPr>
          <w:p w:rsidR="00725AD5" w:rsidRPr="00362175" w:rsidRDefault="00725AD5" w:rsidP="004B5D38">
            <w:pPr>
              <w:jc w:val="center"/>
            </w:pPr>
            <w:r w:rsidRPr="00362175">
              <w:t>-</w:t>
            </w:r>
          </w:p>
        </w:tc>
        <w:tc>
          <w:tcPr>
            <w:tcW w:w="354" w:type="dxa"/>
            <w:gridSpan w:val="2"/>
            <w:textDirection w:val="btLr"/>
            <w:vAlign w:val="center"/>
          </w:tcPr>
          <w:p w:rsidR="00725AD5" w:rsidRPr="00362175" w:rsidRDefault="00725AD5" w:rsidP="004B5D38">
            <w:pPr>
              <w:jc w:val="center"/>
            </w:pPr>
            <w:r w:rsidRPr="00362175">
              <w:t>Х</w:t>
            </w:r>
          </w:p>
        </w:tc>
        <w:tc>
          <w:tcPr>
            <w:tcW w:w="346" w:type="dxa"/>
            <w:textDirection w:val="btLr"/>
            <w:vAlign w:val="center"/>
          </w:tcPr>
          <w:p w:rsidR="00725AD5" w:rsidRPr="00362175" w:rsidRDefault="00725AD5" w:rsidP="004B5D38">
            <w:pPr>
              <w:jc w:val="center"/>
            </w:pPr>
            <w:r w:rsidRPr="00362175">
              <w:t>-</w:t>
            </w:r>
          </w:p>
        </w:tc>
        <w:tc>
          <w:tcPr>
            <w:tcW w:w="348" w:type="dxa"/>
            <w:textDirection w:val="btLr"/>
            <w:vAlign w:val="center"/>
          </w:tcPr>
          <w:p w:rsidR="00725AD5" w:rsidRPr="00362175" w:rsidRDefault="00725AD5" w:rsidP="004B5D38">
            <w:pPr>
              <w:jc w:val="center"/>
            </w:pPr>
            <w:r w:rsidRPr="00362175">
              <w:t>-</w:t>
            </w:r>
          </w:p>
        </w:tc>
        <w:tc>
          <w:tcPr>
            <w:tcW w:w="348" w:type="dxa"/>
            <w:tcBorders>
              <w:right w:val="single" w:sz="4" w:space="0" w:color="auto"/>
            </w:tcBorders>
            <w:textDirection w:val="btLr"/>
            <w:vAlign w:val="center"/>
          </w:tcPr>
          <w:p w:rsidR="00725AD5" w:rsidRPr="00362175" w:rsidRDefault="00725AD5" w:rsidP="004B5D38">
            <w:pPr>
              <w:jc w:val="center"/>
            </w:pPr>
            <w:r w:rsidRPr="00362175">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2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3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r>
      <w:tr w:rsidR="00725AD5" w:rsidRPr="00362175" w:rsidTr="00350999">
        <w:trPr>
          <w:cantSplit/>
          <w:trHeight w:val="725"/>
          <w:jc w:val="center"/>
        </w:trPr>
        <w:tc>
          <w:tcPr>
            <w:tcW w:w="993" w:type="dxa"/>
            <w:vMerge/>
            <w:tcBorders>
              <w:left w:val="nil"/>
              <w:right w:val="nil"/>
            </w:tcBorders>
          </w:tcPr>
          <w:p w:rsidR="00725AD5" w:rsidRPr="00B257A5" w:rsidRDefault="00725AD5" w:rsidP="00480C64">
            <w:pPr>
              <w:rPr>
                <w:rFonts w:cs="Arial"/>
                <w:sz w:val="22"/>
                <w:szCs w:val="22"/>
              </w:rPr>
            </w:pPr>
            <w:bookmarkStart w:id="103" w:name="_Toc410371539"/>
            <w:bookmarkStart w:id="104" w:name="_Toc416330474"/>
            <w:bookmarkEnd w:id="103"/>
            <w:bookmarkEnd w:id="104"/>
          </w:p>
        </w:tc>
        <w:tc>
          <w:tcPr>
            <w:tcW w:w="709" w:type="dxa"/>
            <w:vMerge/>
            <w:tcBorders>
              <w:left w:val="single" w:sz="4" w:space="0" w:color="auto"/>
            </w:tcBorders>
          </w:tcPr>
          <w:p w:rsidR="00725AD5" w:rsidRPr="00362175" w:rsidRDefault="00725AD5" w:rsidP="003E6648">
            <w:pPr>
              <w:jc w:val="center"/>
            </w:pPr>
          </w:p>
        </w:tc>
        <w:tc>
          <w:tcPr>
            <w:tcW w:w="520" w:type="dxa"/>
            <w:tcBorders>
              <w:right w:val="double" w:sz="4" w:space="0" w:color="auto"/>
            </w:tcBorders>
            <w:textDirection w:val="btLr"/>
          </w:tcPr>
          <w:p w:rsidR="00725AD5" w:rsidRPr="00362175" w:rsidRDefault="00725AD5" w:rsidP="003E6648">
            <w:pPr>
              <w:jc w:val="center"/>
            </w:pPr>
            <w:r>
              <w:t>200</w:t>
            </w:r>
          </w:p>
        </w:tc>
        <w:tc>
          <w:tcPr>
            <w:tcW w:w="406" w:type="dxa"/>
            <w:tcBorders>
              <w:left w:val="double" w:sz="4" w:space="0" w:color="auto"/>
              <w:bottom w:val="single" w:sz="4" w:space="0" w:color="auto"/>
            </w:tcBorders>
            <w:textDirection w:val="btLr"/>
          </w:tcPr>
          <w:p w:rsidR="00725AD5" w:rsidRPr="00362175" w:rsidRDefault="00725AD5" w:rsidP="004B5D38">
            <w:pPr>
              <w:jc w:val="center"/>
            </w:pPr>
            <w:r w:rsidRPr="00362175">
              <w:t>-</w:t>
            </w:r>
          </w:p>
        </w:tc>
        <w:tc>
          <w:tcPr>
            <w:tcW w:w="322" w:type="dxa"/>
            <w:tcBorders>
              <w:bottom w:val="single" w:sz="4" w:space="0" w:color="auto"/>
            </w:tcBorders>
            <w:textDirection w:val="btLr"/>
            <w:vAlign w:val="center"/>
          </w:tcPr>
          <w:p w:rsidR="00725AD5" w:rsidRPr="00362175" w:rsidRDefault="00725AD5" w:rsidP="004B5D38">
            <w:pPr>
              <w:jc w:val="center"/>
            </w:pPr>
            <w:r w:rsidRPr="00362175">
              <w:t>Х</w:t>
            </w:r>
          </w:p>
        </w:tc>
        <w:tc>
          <w:tcPr>
            <w:tcW w:w="350" w:type="dxa"/>
            <w:tcBorders>
              <w:bottom w:val="single" w:sz="4" w:space="0" w:color="auto"/>
            </w:tcBorders>
            <w:textDirection w:val="btLr"/>
            <w:vAlign w:val="center"/>
          </w:tcPr>
          <w:p w:rsidR="00725AD5" w:rsidRPr="00362175" w:rsidRDefault="00725AD5" w:rsidP="004B5D38">
            <w:pPr>
              <w:jc w:val="center"/>
            </w:pPr>
            <w:r w:rsidRPr="00362175">
              <w:t>-</w:t>
            </w:r>
          </w:p>
        </w:tc>
        <w:tc>
          <w:tcPr>
            <w:tcW w:w="350" w:type="dxa"/>
            <w:tcBorders>
              <w:bottom w:val="single" w:sz="4" w:space="0" w:color="auto"/>
            </w:tcBorders>
            <w:textDirection w:val="btLr"/>
            <w:vAlign w:val="center"/>
          </w:tcPr>
          <w:p w:rsidR="00725AD5" w:rsidRPr="00362175" w:rsidRDefault="00725AD5" w:rsidP="004B5D38">
            <w:pPr>
              <w:jc w:val="center"/>
            </w:pPr>
            <w:r w:rsidRPr="00362175">
              <w:t>-</w:t>
            </w:r>
          </w:p>
        </w:tc>
        <w:tc>
          <w:tcPr>
            <w:tcW w:w="336" w:type="dxa"/>
            <w:tcBorders>
              <w:bottom w:val="single" w:sz="4" w:space="0" w:color="auto"/>
            </w:tcBorders>
            <w:textDirection w:val="btLr"/>
            <w:vAlign w:val="center"/>
          </w:tcPr>
          <w:p w:rsidR="00725AD5" w:rsidRPr="00362175" w:rsidRDefault="00725AD5" w:rsidP="004B5D38">
            <w:pPr>
              <w:jc w:val="center"/>
            </w:pPr>
            <w:r w:rsidRPr="00362175">
              <w:t>-</w:t>
            </w:r>
          </w:p>
        </w:tc>
        <w:tc>
          <w:tcPr>
            <w:tcW w:w="350" w:type="dxa"/>
            <w:tcBorders>
              <w:bottom w:val="single" w:sz="4" w:space="0" w:color="auto"/>
            </w:tcBorders>
            <w:textDirection w:val="btLr"/>
            <w:vAlign w:val="center"/>
          </w:tcPr>
          <w:p w:rsidR="00725AD5" w:rsidRPr="00362175" w:rsidRDefault="00725AD5" w:rsidP="004B5D38">
            <w:pPr>
              <w:jc w:val="center"/>
            </w:pPr>
            <w:r w:rsidRPr="00362175">
              <w:t>-</w:t>
            </w:r>
          </w:p>
        </w:tc>
        <w:tc>
          <w:tcPr>
            <w:tcW w:w="380" w:type="dxa"/>
            <w:tcBorders>
              <w:bottom w:val="single" w:sz="4" w:space="0" w:color="auto"/>
            </w:tcBorders>
            <w:textDirection w:val="btLr"/>
            <w:vAlign w:val="center"/>
          </w:tcPr>
          <w:p w:rsidR="00725AD5" w:rsidRPr="00362175" w:rsidRDefault="00725AD5" w:rsidP="004B5D38">
            <w:pPr>
              <w:jc w:val="center"/>
            </w:pPr>
            <w:r w:rsidRPr="00362175">
              <w:t>-</w:t>
            </w:r>
          </w:p>
        </w:tc>
        <w:tc>
          <w:tcPr>
            <w:tcW w:w="320" w:type="dxa"/>
            <w:tcBorders>
              <w:bottom w:val="single" w:sz="4" w:space="0" w:color="auto"/>
            </w:tcBorders>
            <w:textDirection w:val="btLr"/>
            <w:vAlign w:val="center"/>
          </w:tcPr>
          <w:p w:rsidR="00725AD5" w:rsidRPr="00362175" w:rsidRDefault="00725AD5" w:rsidP="004B5D38">
            <w:pPr>
              <w:jc w:val="center"/>
            </w:pPr>
            <w:r w:rsidRPr="00362175">
              <w:t>-</w:t>
            </w:r>
          </w:p>
        </w:tc>
        <w:tc>
          <w:tcPr>
            <w:tcW w:w="350" w:type="dxa"/>
            <w:tcBorders>
              <w:bottom w:val="single" w:sz="4" w:space="0" w:color="auto"/>
            </w:tcBorders>
            <w:textDirection w:val="btLr"/>
            <w:vAlign w:val="center"/>
          </w:tcPr>
          <w:p w:rsidR="00725AD5" w:rsidRPr="00362175" w:rsidRDefault="00725AD5" w:rsidP="004B5D38">
            <w:pPr>
              <w:jc w:val="center"/>
            </w:pPr>
            <w:r w:rsidRPr="00362175">
              <w:t>Х</w:t>
            </w:r>
          </w:p>
        </w:tc>
        <w:tc>
          <w:tcPr>
            <w:tcW w:w="336" w:type="dxa"/>
            <w:tcBorders>
              <w:bottom w:val="single" w:sz="4" w:space="0" w:color="auto"/>
            </w:tcBorders>
            <w:textDirection w:val="btLr"/>
            <w:vAlign w:val="center"/>
          </w:tcPr>
          <w:p w:rsidR="00725AD5" w:rsidRPr="00362175" w:rsidRDefault="00725AD5" w:rsidP="004B5D38">
            <w:pPr>
              <w:jc w:val="center"/>
            </w:pPr>
            <w:r w:rsidRPr="00362175">
              <w:t>-</w:t>
            </w:r>
          </w:p>
        </w:tc>
        <w:tc>
          <w:tcPr>
            <w:tcW w:w="349" w:type="dxa"/>
            <w:tcBorders>
              <w:bottom w:val="single" w:sz="4" w:space="0" w:color="auto"/>
            </w:tcBorders>
            <w:textDirection w:val="btLr"/>
            <w:vAlign w:val="center"/>
          </w:tcPr>
          <w:p w:rsidR="00725AD5" w:rsidRPr="00362175" w:rsidRDefault="00725AD5" w:rsidP="004B5D38">
            <w:pPr>
              <w:jc w:val="center"/>
            </w:pPr>
            <w:r w:rsidRPr="00362175">
              <w:t>-</w:t>
            </w:r>
          </w:p>
        </w:tc>
        <w:tc>
          <w:tcPr>
            <w:tcW w:w="336" w:type="dxa"/>
            <w:tcBorders>
              <w:bottom w:val="single" w:sz="4" w:space="0" w:color="auto"/>
            </w:tcBorders>
            <w:textDirection w:val="btLr"/>
            <w:vAlign w:val="center"/>
          </w:tcPr>
          <w:p w:rsidR="00725AD5" w:rsidRPr="00362175" w:rsidRDefault="00725AD5" w:rsidP="004B5D38">
            <w:pPr>
              <w:jc w:val="center"/>
            </w:pPr>
            <w:r w:rsidRPr="00362175">
              <w:t>-</w:t>
            </w:r>
          </w:p>
        </w:tc>
        <w:tc>
          <w:tcPr>
            <w:tcW w:w="364" w:type="dxa"/>
            <w:tcBorders>
              <w:bottom w:val="single" w:sz="4" w:space="0" w:color="auto"/>
            </w:tcBorders>
            <w:textDirection w:val="btLr"/>
            <w:vAlign w:val="center"/>
          </w:tcPr>
          <w:p w:rsidR="00725AD5" w:rsidRPr="00362175" w:rsidRDefault="00725AD5" w:rsidP="004B5D38">
            <w:pPr>
              <w:jc w:val="center"/>
            </w:pPr>
            <w:r w:rsidRPr="00362175">
              <w:t>-</w:t>
            </w:r>
          </w:p>
        </w:tc>
        <w:tc>
          <w:tcPr>
            <w:tcW w:w="350" w:type="dxa"/>
            <w:tcBorders>
              <w:bottom w:val="single" w:sz="4" w:space="0" w:color="auto"/>
            </w:tcBorders>
            <w:textDirection w:val="btLr"/>
            <w:vAlign w:val="center"/>
          </w:tcPr>
          <w:p w:rsidR="00725AD5" w:rsidRPr="00362175" w:rsidRDefault="00725AD5" w:rsidP="004B5D38">
            <w:pPr>
              <w:jc w:val="center"/>
            </w:pPr>
            <w:r w:rsidRPr="00362175">
              <w:t>-</w:t>
            </w:r>
          </w:p>
        </w:tc>
        <w:tc>
          <w:tcPr>
            <w:tcW w:w="344" w:type="dxa"/>
            <w:tcBorders>
              <w:bottom w:val="single" w:sz="4" w:space="0" w:color="auto"/>
            </w:tcBorders>
            <w:textDirection w:val="btLr"/>
            <w:vAlign w:val="center"/>
          </w:tcPr>
          <w:p w:rsidR="00725AD5" w:rsidRPr="00362175" w:rsidRDefault="00725AD5" w:rsidP="004B5D38">
            <w:pPr>
              <w:jc w:val="center"/>
            </w:pPr>
            <w:r w:rsidRPr="00362175">
              <w:t>-</w:t>
            </w:r>
          </w:p>
        </w:tc>
        <w:tc>
          <w:tcPr>
            <w:tcW w:w="342" w:type="dxa"/>
            <w:tcBorders>
              <w:bottom w:val="single" w:sz="4" w:space="0" w:color="auto"/>
            </w:tcBorders>
            <w:textDirection w:val="btLr"/>
            <w:vAlign w:val="center"/>
          </w:tcPr>
          <w:p w:rsidR="00725AD5" w:rsidRPr="00362175" w:rsidRDefault="00725AD5" w:rsidP="004B5D38">
            <w:pPr>
              <w:jc w:val="center"/>
            </w:pPr>
            <w:r w:rsidRPr="00362175">
              <w:t>-</w:t>
            </w:r>
          </w:p>
        </w:tc>
        <w:tc>
          <w:tcPr>
            <w:tcW w:w="337" w:type="dxa"/>
            <w:tcBorders>
              <w:bottom w:val="single" w:sz="4" w:space="0" w:color="auto"/>
            </w:tcBorders>
            <w:textDirection w:val="btLr"/>
            <w:vAlign w:val="center"/>
          </w:tcPr>
          <w:p w:rsidR="00725AD5" w:rsidRPr="00362175" w:rsidRDefault="00725AD5" w:rsidP="004B5D38">
            <w:pPr>
              <w:jc w:val="center"/>
            </w:pPr>
            <w:r w:rsidRPr="00362175">
              <w:t>Х</w:t>
            </w:r>
          </w:p>
        </w:tc>
        <w:tc>
          <w:tcPr>
            <w:tcW w:w="354" w:type="dxa"/>
            <w:gridSpan w:val="2"/>
            <w:tcBorders>
              <w:bottom w:val="single" w:sz="4" w:space="0" w:color="auto"/>
            </w:tcBorders>
            <w:textDirection w:val="btLr"/>
            <w:vAlign w:val="center"/>
          </w:tcPr>
          <w:p w:rsidR="00725AD5" w:rsidRPr="00362175" w:rsidRDefault="00725AD5" w:rsidP="004B5D38">
            <w:pPr>
              <w:jc w:val="center"/>
            </w:pPr>
            <w:r w:rsidRPr="00362175">
              <w:t>-</w:t>
            </w:r>
          </w:p>
        </w:tc>
        <w:tc>
          <w:tcPr>
            <w:tcW w:w="346" w:type="dxa"/>
            <w:tcBorders>
              <w:bottom w:val="single" w:sz="4" w:space="0" w:color="auto"/>
            </w:tcBorders>
            <w:textDirection w:val="btLr"/>
            <w:vAlign w:val="center"/>
          </w:tcPr>
          <w:p w:rsidR="00725AD5" w:rsidRPr="00362175" w:rsidRDefault="00725AD5" w:rsidP="004B5D38">
            <w:pPr>
              <w:jc w:val="center"/>
            </w:pPr>
            <w:r w:rsidRPr="00362175">
              <w:t>-</w:t>
            </w:r>
          </w:p>
        </w:tc>
        <w:tc>
          <w:tcPr>
            <w:tcW w:w="348" w:type="dxa"/>
            <w:tcBorders>
              <w:bottom w:val="single" w:sz="4" w:space="0" w:color="auto"/>
            </w:tcBorders>
            <w:textDirection w:val="btLr"/>
            <w:vAlign w:val="center"/>
          </w:tcPr>
          <w:p w:rsidR="00725AD5" w:rsidRPr="00362175" w:rsidRDefault="00725AD5" w:rsidP="004B5D38">
            <w:pPr>
              <w:jc w:val="center"/>
            </w:pPr>
            <w:r w:rsidRPr="00362175">
              <w:t>-</w:t>
            </w:r>
          </w:p>
        </w:tc>
        <w:tc>
          <w:tcPr>
            <w:tcW w:w="348" w:type="dxa"/>
            <w:tcBorders>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2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3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r>
      <w:tr w:rsidR="00725AD5" w:rsidRPr="00362175" w:rsidTr="00350999">
        <w:trPr>
          <w:cantSplit/>
          <w:trHeight w:val="693"/>
          <w:jc w:val="center"/>
        </w:trPr>
        <w:tc>
          <w:tcPr>
            <w:tcW w:w="993" w:type="dxa"/>
            <w:vMerge/>
            <w:tcBorders>
              <w:left w:val="nil"/>
              <w:right w:val="nil"/>
            </w:tcBorders>
          </w:tcPr>
          <w:p w:rsidR="00725AD5" w:rsidRPr="00B257A5" w:rsidRDefault="00725AD5" w:rsidP="00480C64">
            <w:pPr>
              <w:rPr>
                <w:rFonts w:cs="Arial"/>
                <w:sz w:val="22"/>
                <w:szCs w:val="22"/>
              </w:rPr>
            </w:pPr>
            <w:bookmarkStart w:id="105" w:name="_Toc410371540"/>
            <w:bookmarkStart w:id="106" w:name="_Toc416330475"/>
            <w:bookmarkEnd w:id="105"/>
            <w:bookmarkEnd w:id="106"/>
          </w:p>
        </w:tc>
        <w:tc>
          <w:tcPr>
            <w:tcW w:w="709" w:type="dxa"/>
            <w:vMerge/>
            <w:tcBorders>
              <w:left w:val="single" w:sz="4" w:space="0" w:color="auto"/>
              <w:bottom w:val="single" w:sz="4" w:space="0" w:color="auto"/>
            </w:tcBorders>
          </w:tcPr>
          <w:p w:rsidR="00725AD5" w:rsidRPr="00362175" w:rsidRDefault="00725AD5" w:rsidP="003E6648">
            <w:pPr>
              <w:jc w:val="center"/>
            </w:pPr>
          </w:p>
        </w:tc>
        <w:tc>
          <w:tcPr>
            <w:tcW w:w="520" w:type="dxa"/>
            <w:tcBorders>
              <w:bottom w:val="single" w:sz="4" w:space="0" w:color="auto"/>
              <w:right w:val="double" w:sz="4" w:space="0" w:color="auto"/>
            </w:tcBorders>
            <w:textDirection w:val="btLr"/>
          </w:tcPr>
          <w:p w:rsidR="00725AD5" w:rsidRPr="00362175" w:rsidRDefault="00725AD5" w:rsidP="003E6648">
            <w:pPr>
              <w:jc w:val="center"/>
            </w:pPr>
            <w:r>
              <w:t>150</w:t>
            </w:r>
          </w:p>
        </w:tc>
        <w:tc>
          <w:tcPr>
            <w:tcW w:w="406" w:type="dxa"/>
            <w:tcBorders>
              <w:left w:val="double" w:sz="4" w:space="0" w:color="auto"/>
              <w:bottom w:val="single" w:sz="4" w:space="0" w:color="auto"/>
            </w:tcBorders>
            <w:textDirection w:val="btLr"/>
          </w:tcPr>
          <w:p w:rsidR="00725AD5" w:rsidRPr="00362175" w:rsidRDefault="00725AD5" w:rsidP="004B5D38">
            <w:pPr>
              <w:jc w:val="center"/>
            </w:pPr>
            <w:r w:rsidRPr="00362175">
              <w:t>Х</w:t>
            </w:r>
          </w:p>
        </w:tc>
        <w:tc>
          <w:tcPr>
            <w:tcW w:w="322" w:type="dxa"/>
            <w:tcBorders>
              <w:bottom w:val="single" w:sz="4" w:space="0" w:color="auto"/>
            </w:tcBorders>
            <w:textDirection w:val="btLr"/>
            <w:vAlign w:val="center"/>
          </w:tcPr>
          <w:p w:rsidR="00725AD5" w:rsidRPr="00362175" w:rsidRDefault="00725AD5" w:rsidP="004B5D38">
            <w:pPr>
              <w:jc w:val="center"/>
            </w:pPr>
            <w:r w:rsidRPr="00362175">
              <w:t>-</w:t>
            </w:r>
          </w:p>
        </w:tc>
        <w:tc>
          <w:tcPr>
            <w:tcW w:w="350" w:type="dxa"/>
            <w:tcBorders>
              <w:bottom w:val="single" w:sz="4" w:space="0" w:color="auto"/>
            </w:tcBorders>
            <w:textDirection w:val="btLr"/>
            <w:vAlign w:val="center"/>
          </w:tcPr>
          <w:p w:rsidR="00725AD5" w:rsidRPr="00362175" w:rsidRDefault="00725AD5" w:rsidP="004B5D38">
            <w:pPr>
              <w:jc w:val="center"/>
            </w:pPr>
            <w:r w:rsidRPr="00362175">
              <w:t>-</w:t>
            </w:r>
          </w:p>
        </w:tc>
        <w:tc>
          <w:tcPr>
            <w:tcW w:w="350" w:type="dxa"/>
            <w:tcBorders>
              <w:bottom w:val="single" w:sz="4" w:space="0" w:color="auto"/>
            </w:tcBorders>
            <w:textDirection w:val="btLr"/>
            <w:vAlign w:val="center"/>
          </w:tcPr>
          <w:p w:rsidR="00725AD5" w:rsidRPr="00362175" w:rsidRDefault="00725AD5" w:rsidP="004B5D38">
            <w:pPr>
              <w:jc w:val="center"/>
            </w:pPr>
            <w:r w:rsidRPr="00362175">
              <w:t>-</w:t>
            </w:r>
          </w:p>
        </w:tc>
        <w:tc>
          <w:tcPr>
            <w:tcW w:w="336" w:type="dxa"/>
            <w:tcBorders>
              <w:bottom w:val="single" w:sz="4" w:space="0" w:color="auto"/>
            </w:tcBorders>
            <w:textDirection w:val="btLr"/>
            <w:vAlign w:val="center"/>
          </w:tcPr>
          <w:p w:rsidR="00725AD5" w:rsidRPr="00362175" w:rsidRDefault="00725AD5" w:rsidP="004B5D38">
            <w:pPr>
              <w:jc w:val="center"/>
            </w:pPr>
            <w:r w:rsidRPr="00362175">
              <w:t>-</w:t>
            </w:r>
          </w:p>
        </w:tc>
        <w:tc>
          <w:tcPr>
            <w:tcW w:w="350" w:type="dxa"/>
            <w:tcBorders>
              <w:bottom w:val="single" w:sz="4" w:space="0" w:color="auto"/>
            </w:tcBorders>
            <w:textDirection w:val="btLr"/>
            <w:vAlign w:val="center"/>
          </w:tcPr>
          <w:p w:rsidR="00725AD5" w:rsidRPr="00362175" w:rsidRDefault="00725AD5" w:rsidP="004B5D38">
            <w:pPr>
              <w:jc w:val="center"/>
            </w:pPr>
            <w:r w:rsidRPr="00362175">
              <w:t>-</w:t>
            </w:r>
          </w:p>
        </w:tc>
        <w:tc>
          <w:tcPr>
            <w:tcW w:w="380" w:type="dxa"/>
            <w:tcBorders>
              <w:bottom w:val="single" w:sz="4" w:space="0" w:color="auto"/>
            </w:tcBorders>
            <w:textDirection w:val="btLr"/>
            <w:vAlign w:val="center"/>
          </w:tcPr>
          <w:p w:rsidR="00725AD5" w:rsidRPr="00362175" w:rsidRDefault="00725AD5" w:rsidP="004B5D38">
            <w:pPr>
              <w:jc w:val="center"/>
            </w:pPr>
            <w:r w:rsidRPr="00362175">
              <w:t>-</w:t>
            </w:r>
          </w:p>
        </w:tc>
        <w:tc>
          <w:tcPr>
            <w:tcW w:w="320" w:type="dxa"/>
            <w:tcBorders>
              <w:bottom w:val="single" w:sz="4" w:space="0" w:color="auto"/>
            </w:tcBorders>
            <w:textDirection w:val="btLr"/>
            <w:vAlign w:val="center"/>
          </w:tcPr>
          <w:p w:rsidR="00725AD5" w:rsidRPr="00362175" w:rsidRDefault="00725AD5" w:rsidP="004B5D38">
            <w:pPr>
              <w:jc w:val="center"/>
            </w:pPr>
            <w:r w:rsidRPr="00362175">
              <w:t>Х</w:t>
            </w:r>
          </w:p>
        </w:tc>
        <w:tc>
          <w:tcPr>
            <w:tcW w:w="350" w:type="dxa"/>
            <w:tcBorders>
              <w:bottom w:val="single" w:sz="4" w:space="0" w:color="auto"/>
            </w:tcBorders>
            <w:textDirection w:val="btLr"/>
            <w:vAlign w:val="center"/>
          </w:tcPr>
          <w:p w:rsidR="00725AD5" w:rsidRPr="00362175" w:rsidRDefault="00725AD5" w:rsidP="004B5D38">
            <w:pPr>
              <w:jc w:val="center"/>
            </w:pPr>
            <w:r w:rsidRPr="00362175">
              <w:t>-</w:t>
            </w:r>
          </w:p>
        </w:tc>
        <w:tc>
          <w:tcPr>
            <w:tcW w:w="336" w:type="dxa"/>
            <w:tcBorders>
              <w:bottom w:val="single" w:sz="4" w:space="0" w:color="auto"/>
            </w:tcBorders>
            <w:textDirection w:val="btLr"/>
            <w:vAlign w:val="center"/>
          </w:tcPr>
          <w:p w:rsidR="00725AD5" w:rsidRPr="00362175" w:rsidRDefault="00725AD5" w:rsidP="004B5D38">
            <w:pPr>
              <w:jc w:val="center"/>
            </w:pPr>
            <w:r w:rsidRPr="00362175">
              <w:t>-</w:t>
            </w:r>
          </w:p>
        </w:tc>
        <w:tc>
          <w:tcPr>
            <w:tcW w:w="349" w:type="dxa"/>
            <w:tcBorders>
              <w:bottom w:val="single" w:sz="4" w:space="0" w:color="auto"/>
            </w:tcBorders>
            <w:textDirection w:val="btLr"/>
            <w:vAlign w:val="center"/>
          </w:tcPr>
          <w:p w:rsidR="00725AD5" w:rsidRPr="00362175" w:rsidRDefault="00725AD5" w:rsidP="004B5D38">
            <w:pPr>
              <w:jc w:val="center"/>
            </w:pPr>
            <w:r w:rsidRPr="00362175">
              <w:t>-</w:t>
            </w:r>
          </w:p>
        </w:tc>
        <w:tc>
          <w:tcPr>
            <w:tcW w:w="336" w:type="dxa"/>
            <w:tcBorders>
              <w:bottom w:val="single" w:sz="4" w:space="0" w:color="auto"/>
            </w:tcBorders>
            <w:textDirection w:val="btLr"/>
            <w:vAlign w:val="center"/>
          </w:tcPr>
          <w:p w:rsidR="00725AD5" w:rsidRPr="00362175" w:rsidRDefault="00725AD5" w:rsidP="004B5D38">
            <w:pPr>
              <w:jc w:val="center"/>
            </w:pPr>
            <w:r w:rsidRPr="00362175">
              <w:t>-</w:t>
            </w:r>
          </w:p>
        </w:tc>
        <w:tc>
          <w:tcPr>
            <w:tcW w:w="364" w:type="dxa"/>
            <w:tcBorders>
              <w:bottom w:val="single" w:sz="4" w:space="0" w:color="auto"/>
            </w:tcBorders>
            <w:textDirection w:val="btLr"/>
            <w:vAlign w:val="center"/>
          </w:tcPr>
          <w:p w:rsidR="00725AD5" w:rsidRPr="00362175" w:rsidRDefault="00725AD5" w:rsidP="004B5D38">
            <w:pPr>
              <w:jc w:val="center"/>
            </w:pPr>
            <w:r w:rsidRPr="00362175">
              <w:t>-</w:t>
            </w:r>
          </w:p>
        </w:tc>
        <w:tc>
          <w:tcPr>
            <w:tcW w:w="350" w:type="dxa"/>
            <w:tcBorders>
              <w:bottom w:val="single" w:sz="4" w:space="0" w:color="auto"/>
            </w:tcBorders>
            <w:textDirection w:val="btLr"/>
            <w:vAlign w:val="center"/>
          </w:tcPr>
          <w:p w:rsidR="00725AD5" w:rsidRPr="00362175" w:rsidRDefault="00725AD5" w:rsidP="004B5D38">
            <w:pPr>
              <w:jc w:val="center"/>
            </w:pPr>
            <w:r w:rsidRPr="00362175">
              <w:t>-</w:t>
            </w:r>
          </w:p>
        </w:tc>
        <w:tc>
          <w:tcPr>
            <w:tcW w:w="344" w:type="dxa"/>
            <w:tcBorders>
              <w:bottom w:val="single" w:sz="4" w:space="0" w:color="auto"/>
            </w:tcBorders>
            <w:textDirection w:val="btLr"/>
            <w:vAlign w:val="center"/>
          </w:tcPr>
          <w:p w:rsidR="00725AD5" w:rsidRPr="00362175" w:rsidRDefault="00725AD5" w:rsidP="004B5D38">
            <w:pPr>
              <w:jc w:val="center"/>
            </w:pPr>
            <w:r w:rsidRPr="00362175">
              <w:t>-</w:t>
            </w:r>
          </w:p>
        </w:tc>
        <w:tc>
          <w:tcPr>
            <w:tcW w:w="342" w:type="dxa"/>
            <w:tcBorders>
              <w:bottom w:val="single" w:sz="4" w:space="0" w:color="auto"/>
            </w:tcBorders>
            <w:textDirection w:val="btLr"/>
            <w:vAlign w:val="center"/>
          </w:tcPr>
          <w:p w:rsidR="00725AD5" w:rsidRPr="00362175" w:rsidRDefault="00725AD5" w:rsidP="004B5D38">
            <w:pPr>
              <w:jc w:val="center"/>
            </w:pPr>
            <w:r w:rsidRPr="00362175">
              <w:t>Х</w:t>
            </w:r>
          </w:p>
        </w:tc>
        <w:tc>
          <w:tcPr>
            <w:tcW w:w="337" w:type="dxa"/>
            <w:tcBorders>
              <w:bottom w:val="single" w:sz="4" w:space="0" w:color="auto"/>
            </w:tcBorders>
            <w:textDirection w:val="btLr"/>
            <w:vAlign w:val="center"/>
          </w:tcPr>
          <w:p w:rsidR="00725AD5" w:rsidRPr="00362175" w:rsidRDefault="00725AD5" w:rsidP="004B5D38">
            <w:pPr>
              <w:jc w:val="center"/>
            </w:pPr>
            <w:r w:rsidRPr="00362175">
              <w:t>-</w:t>
            </w:r>
          </w:p>
        </w:tc>
        <w:tc>
          <w:tcPr>
            <w:tcW w:w="354" w:type="dxa"/>
            <w:gridSpan w:val="2"/>
            <w:tcBorders>
              <w:bottom w:val="single" w:sz="4" w:space="0" w:color="auto"/>
            </w:tcBorders>
            <w:textDirection w:val="btLr"/>
            <w:vAlign w:val="center"/>
          </w:tcPr>
          <w:p w:rsidR="00725AD5" w:rsidRPr="00362175" w:rsidRDefault="00725AD5" w:rsidP="004B5D38">
            <w:pPr>
              <w:jc w:val="center"/>
            </w:pPr>
            <w:r w:rsidRPr="00362175">
              <w:t>-</w:t>
            </w:r>
          </w:p>
        </w:tc>
        <w:tc>
          <w:tcPr>
            <w:tcW w:w="346" w:type="dxa"/>
            <w:tcBorders>
              <w:bottom w:val="single" w:sz="4" w:space="0" w:color="auto"/>
            </w:tcBorders>
            <w:textDirection w:val="btLr"/>
            <w:vAlign w:val="center"/>
          </w:tcPr>
          <w:p w:rsidR="00725AD5" w:rsidRPr="00362175" w:rsidRDefault="00725AD5" w:rsidP="004B5D38">
            <w:pPr>
              <w:jc w:val="center"/>
            </w:pPr>
            <w:r w:rsidRPr="00362175">
              <w:t>-</w:t>
            </w:r>
          </w:p>
        </w:tc>
        <w:tc>
          <w:tcPr>
            <w:tcW w:w="348" w:type="dxa"/>
            <w:tcBorders>
              <w:bottom w:val="single" w:sz="4" w:space="0" w:color="auto"/>
            </w:tcBorders>
            <w:textDirection w:val="btLr"/>
            <w:vAlign w:val="center"/>
          </w:tcPr>
          <w:p w:rsidR="00725AD5" w:rsidRPr="00362175" w:rsidRDefault="00725AD5" w:rsidP="004B5D38">
            <w:pPr>
              <w:jc w:val="center"/>
            </w:pPr>
            <w:r w:rsidRPr="00362175">
              <w:t>-</w:t>
            </w:r>
          </w:p>
        </w:tc>
        <w:tc>
          <w:tcPr>
            <w:tcW w:w="348" w:type="dxa"/>
            <w:tcBorders>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2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3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r>
      <w:tr w:rsidR="00725AD5" w:rsidRPr="00362175" w:rsidTr="00350999">
        <w:trPr>
          <w:cantSplit/>
          <w:trHeight w:val="2823"/>
          <w:jc w:val="center"/>
        </w:trPr>
        <w:tc>
          <w:tcPr>
            <w:tcW w:w="993" w:type="dxa"/>
            <w:vMerge/>
            <w:tcBorders>
              <w:left w:val="nil"/>
              <w:bottom w:val="nil"/>
              <w:right w:val="single" w:sz="4" w:space="0" w:color="auto"/>
            </w:tcBorders>
            <w:textDirection w:val="btLr"/>
          </w:tcPr>
          <w:p w:rsidR="00725AD5" w:rsidRPr="00B257A5" w:rsidRDefault="00725AD5" w:rsidP="00480C64">
            <w:pPr>
              <w:rPr>
                <w:rFonts w:cs="Arial"/>
                <w:sz w:val="22"/>
                <w:szCs w:val="22"/>
              </w:rPr>
            </w:pPr>
            <w:bookmarkStart w:id="107" w:name="_Toc410371541"/>
            <w:bookmarkStart w:id="108" w:name="_Toc416330476"/>
            <w:bookmarkEnd w:id="107"/>
            <w:bookmarkEnd w:id="108"/>
          </w:p>
        </w:tc>
        <w:tc>
          <w:tcPr>
            <w:tcW w:w="1229" w:type="dxa"/>
            <w:gridSpan w:val="2"/>
            <w:tcBorders>
              <w:top w:val="single" w:sz="4" w:space="0" w:color="auto"/>
              <w:left w:val="single" w:sz="4" w:space="0" w:color="auto"/>
              <w:bottom w:val="single" w:sz="4" w:space="0" w:color="auto"/>
              <w:right w:val="double" w:sz="4" w:space="0" w:color="auto"/>
            </w:tcBorders>
            <w:textDirection w:val="btLr"/>
          </w:tcPr>
          <w:p w:rsidR="00725AD5" w:rsidRPr="00F06290" w:rsidRDefault="00725AD5" w:rsidP="003E6648">
            <w:pPr>
              <w:jc w:val="center"/>
            </w:pPr>
            <w:proofErr w:type="gramStart"/>
            <w:r>
              <w:t>Номинальный</w:t>
            </w:r>
            <w:proofErr w:type="gramEnd"/>
          </w:p>
          <w:p w:rsidR="00725AD5" w:rsidRPr="00362175" w:rsidRDefault="00725AD5" w:rsidP="003E6648">
            <w:pPr>
              <w:jc w:val="center"/>
            </w:pPr>
            <w:r w:rsidRPr="00F06290">
              <w:t>диаметр</w:t>
            </w:r>
            <w:r>
              <w:t xml:space="preserve"> магистрали </w:t>
            </w:r>
            <w:r w:rsidR="00E236AA">
              <w:rPr>
                <w:i/>
              </w:rPr>
              <w:t>DN</w:t>
            </w:r>
          </w:p>
        </w:tc>
        <w:tc>
          <w:tcPr>
            <w:tcW w:w="2494" w:type="dxa"/>
            <w:gridSpan w:val="7"/>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3E6648">
            <w:pPr>
              <w:jc w:val="center"/>
            </w:pPr>
            <w:r>
              <w:t>500</w:t>
            </w:r>
          </w:p>
        </w:tc>
        <w:tc>
          <w:tcPr>
            <w:tcW w:w="2749" w:type="dxa"/>
            <w:gridSpan w:val="8"/>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3E6648">
            <w:pPr>
              <w:jc w:val="center"/>
            </w:pPr>
            <w:r>
              <w:t>600</w:t>
            </w:r>
          </w:p>
        </w:tc>
        <w:tc>
          <w:tcPr>
            <w:tcW w:w="3045" w:type="dxa"/>
            <w:gridSpan w:val="10"/>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3E6648">
            <w:pPr>
              <w:jc w:val="center"/>
            </w:pPr>
            <w:r>
              <w:t>700</w:t>
            </w:r>
          </w:p>
        </w:tc>
      </w:tr>
    </w:tbl>
    <w:p w:rsidR="00725AD5" w:rsidRDefault="00725AD5" w:rsidP="00725AD5">
      <w:pPr>
        <w:widowControl w:val="0"/>
      </w:pPr>
    </w:p>
    <w:p w:rsidR="00725AD5" w:rsidRPr="00362175" w:rsidRDefault="00725AD5" w:rsidP="00725AD5">
      <w:pPr>
        <w:widowControl w:val="0"/>
      </w:pPr>
    </w:p>
    <w:tbl>
      <w:tblPr>
        <w:tblW w:w="10012"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
        <w:gridCol w:w="749"/>
        <w:gridCol w:w="677"/>
        <w:gridCol w:w="514"/>
        <w:gridCol w:w="378"/>
        <w:gridCol w:w="380"/>
        <w:gridCol w:w="380"/>
        <w:gridCol w:w="378"/>
        <w:gridCol w:w="378"/>
        <w:gridCol w:w="378"/>
        <w:gridCol w:w="381"/>
        <w:gridCol w:w="378"/>
        <w:gridCol w:w="404"/>
        <w:gridCol w:w="360"/>
        <w:gridCol w:w="367"/>
        <w:gridCol w:w="373"/>
        <w:gridCol w:w="369"/>
        <w:gridCol w:w="345"/>
        <w:gridCol w:w="8"/>
        <w:gridCol w:w="337"/>
        <w:gridCol w:w="17"/>
        <w:gridCol w:w="329"/>
        <w:gridCol w:w="25"/>
        <w:gridCol w:w="357"/>
        <w:gridCol w:w="432"/>
        <w:gridCol w:w="368"/>
        <w:gridCol w:w="432"/>
        <w:gridCol w:w="423"/>
      </w:tblGrid>
      <w:tr w:rsidR="00725AD5" w:rsidRPr="00362175" w:rsidTr="00350999">
        <w:trPr>
          <w:gridBefore w:val="1"/>
          <w:wBefore w:w="95" w:type="dxa"/>
          <w:cantSplit/>
          <w:trHeight w:val="571"/>
          <w:jc w:val="center"/>
        </w:trPr>
        <w:tc>
          <w:tcPr>
            <w:tcW w:w="749" w:type="dxa"/>
            <w:vMerge w:val="restart"/>
            <w:tcBorders>
              <w:top w:val="nil"/>
              <w:left w:val="nil"/>
              <w:bottom w:val="nil"/>
              <w:right w:val="single" w:sz="4" w:space="0" w:color="auto"/>
            </w:tcBorders>
            <w:textDirection w:val="btLr"/>
            <w:vAlign w:val="center"/>
          </w:tcPr>
          <w:p w:rsidR="00725AD5" w:rsidRPr="00362175" w:rsidRDefault="00725AD5" w:rsidP="007F5797"/>
        </w:tc>
        <w:tc>
          <w:tcPr>
            <w:tcW w:w="677" w:type="dxa"/>
            <w:vMerge w:val="restart"/>
            <w:tcBorders>
              <w:top w:val="single" w:sz="4" w:space="0" w:color="auto"/>
              <w:left w:val="single" w:sz="4" w:space="0" w:color="auto"/>
              <w:right w:val="single" w:sz="4" w:space="0" w:color="auto"/>
            </w:tcBorders>
            <w:textDirection w:val="btLr"/>
            <w:vAlign w:val="center"/>
          </w:tcPr>
          <w:p w:rsidR="00725AD5" w:rsidRPr="00362175" w:rsidRDefault="00725AD5" w:rsidP="007F5797">
            <w:r w:rsidRPr="00362175">
              <w:t>Размеры тройника</w:t>
            </w:r>
            <w:r>
              <w:t xml:space="preserve"> </w:t>
            </w:r>
          </w:p>
        </w:tc>
        <w:tc>
          <w:tcPr>
            <w:tcW w:w="514" w:type="dxa"/>
            <w:tcBorders>
              <w:top w:val="single" w:sz="4" w:space="0" w:color="auto"/>
              <w:left w:val="single" w:sz="4" w:space="0" w:color="auto"/>
              <w:bottom w:val="single" w:sz="4" w:space="0" w:color="auto"/>
              <w:right w:val="double" w:sz="4" w:space="0" w:color="auto"/>
            </w:tcBorders>
            <w:textDirection w:val="btLr"/>
            <w:vAlign w:val="center"/>
          </w:tcPr>
          <w:p w:rsidR="00725AD5" w:rsidRPr="006E1CBA" w:rsidRDefault="00725AD5" w:rsidP="007F5797">
            <w:pPr>
              <w:rPr>
                <w:i/>
              </w:rPr>
            </w:pPr>
            <w:r w:rsidRPr="006E1CBA">
              <w:rPr>
                <w:i/>
              </w:rPr>
              <w:t>H</w:t>
            </w:r>
            <w:r w:rsidRPr="006E1CBA">
              <w:rPr>
                <w:i/>
                <w:vertAlign w:val="subscript"/>
              </w:rPr>
              <w:t>1</w:t>
            </w:r>
          </w:p>
        </w:tc>
        <w:tc>
          <w:tcPr>
            <w:tcW w:w="2653" w:type="dxa"/>
            <w:gridSpan w:val="7"/>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7F5797">
            <w:r w:rsidRPr="00362175">
              <w:t>770</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r w:rsidRPr="00362175">
              <w:t>790</w:t>
            </w:r>
          </w:p>
        </w:tc>
        <w:tc>
          <w:tcPr>
            <w:tcW w:w="404"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r w:rsidRPr="00362175">
              <w:t>810</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r w:rsidRPr="00362175">
              <w:t>830</w:t>
            </w:r>
          </w:p>
        </w:tc>
        <w:tc>
          <w:tcPr>
            <w:tcW w:w="1109" w:type="dxa"/>
            <w:gridSpan w:val="3"/>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r w:rsidRPr="00362175">
              <w:t>860</w:t>
            </w:r>
          </w:p>
        </w:tc>
        <w:tc>
          <w:tcPr>
            <w:tcW w:w="1418" w:type="dxa"/>
            <w:gridSpan w:val="7"/>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r w:rsidRPr="00362175">
              <w:t>870</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r w:rsidRPr="00362175">
              <w:t>890</w:t>
            </w:r>
          </w:p>
        </w:tc>
        <w:tc>
          <w:tcPr>
            <w:tcW w:w="36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r w:rsidRPr="00362175">
              <w:t>910</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r w:rsidRPr="00362175">
              <w:t>930</w:t>
            </w:r>
          </w:p>
        </w:tc>
        <w:tc>
          <w:tcPr>
            <w:tcW w:w="42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r w:rsidRPr="00362175">
              <w:t>970</w:t>
            </w:r>
          </w:p>
        </w:tc>
      </w:tr>
      <w:tr w:rsidR="00725AD5" w:rsidRPr="00362175" w:rsidTr="00350999">
        <w:trPr>
          <w:gridBefore w:val="1"/>
          <w:wBefore w:w="95" w:type="dxa"/>
          <w:cantSplit/>
          <w:trHeight w:val="848"/>
          <w:jc w:val="center"/>
        </w:trPr>
        <w:tc>
          <w:tcPr>
            <w:tcW w:w="749" w:type="dxa"/>
            <w:vMerge/>
            <w:tcBorders>
              <w:top w:val="nil"/>
              <w:left w:val="nil"/>
              <w:bottom w:val="nil"/>
              <w:right w:val="single" w:sz="4" w:space="0" w:color="auto"/>
            </w:tcBorders>
            <w:textDirection w:val="btLr"/>
            <w:vAlign w:val="center"/>
          </w:tcPr>
          <w:p w:rsidR="00725AD5" w:rsidRPr="00B257A5" w:rsidRDefault="00725AD5" w:rsidP="007F5797">
            <w:pPr>
              <w:rPr>
                <w:rFonts w:cs="Arial"/>
                <w:sz w:val="22"/>
                <w:szCs w:val="22"/>
              </w:rPr>
            </w:pPr>
            <w:bookmarkStart w:id="109" w:name="_Toc410371542"/>
            <w:bookmarkStart w:id="110" w:name="_Toc416330477"/>
            <w:bookmarkEnd w:id="109"/>
            <w:bookmarkEnd w:id="110"/>
          </w:p>
        </w:tc>
        <w:tc>
          <w:tcPr>
            <w:tcW w:w="677" w:type="dxa"/>
            <w:vMerge/>
            <w:tcBorders>
              <w:left w:val="single" w:sz="4" w:space="0" w:color="auto"/>
              <w:right w:val="single" w:sz="4" w:space="0" w:color="auto"/>
            </w:tcBorders>
            <w:textDirection w:val="btLr"/>
            <w:vAlign w:val="center"/>
          </w:tcPr>
          <w:p w:rsidR="00725AD5" w:rsidRPr="00362175" w:rsidRDefault="00725AD5" w:rsidP="007F5797"/>
        </w:tc>
        <w:tc>
          <w:tcPr>
            <w:tcW w:w="514" w:type="dxa"/>
            <w:tcBorders>
              <w:top w:val="single" w:sz="4" w:space="0" w:color="auto"/>
              <w:left w:val="single" w:sz="4" w:space="0" w:color="auto"/>
              <w:bottom w:val="single" w:sz="4" w:space="0" w:color="auto"/>
              <w:right w:val="double" w:sz="4" w:space="0" w:color="auto"/>
            </w:tcBorders>
            <w:textDirection w:val="btLr"/>
            <w:vAlign w:val="center"/>
          </w:tcPr>
          <w:p w:rsidR="00725AD5" w:rsidRPr="006E1CBA" w:rsidRDefault="00725AD5" w:rsidP="003E6648">
            <w:pPr>
              <w:jc w:val="center"/>
              <w:rPr>
                <w:i/>
                <w:spacing w:val="-20"/>
                <w:sz w:val="22"/>
              </w:rPr>
            </w:pPr>
            <w:r w:rsidRPr="006E1CBA">
              <w:rPr>
                <w:i/>
              </w:rPr>
              <w:t>H</w:t>
            </w:r>
            <w:r>
              <w:rPr>
                <w:i/>
              </w:rPr>
              <w:t>*</w:t>
            </w:r>
            <w:r w:rsidRPr="006E1CBA">
              <w:rPr>
                <w:i/>
              </w:rPr>
              <w:t>,</w:t>
            </w:r>
          </w:p>
          <w:p w:rsidR="00725AD5" w:rsidRPr="00023037" w:rsidRDefault="00725AD5" w:rsidP="007F5797">
            <w:r w:rsidRPr="00843CA6">
              <w:rPr>
                <w:spacing w:val="-8"/>
                <w:sz w:val="22"/>
              </w:rPr>
              <w:t>не мене</w:t>
            </w:r>
            <w:r w:rsidRPr="00843CA6">
              <w:rPr>
                <w:spacing w:val="-8"/>
              </w:rPr>
              <w:t>е</w:t>
            </w:r>
          </w:p>
        </w:tc>
        <w:tc>
          <w:tcPr>
            <w:tcW w:w="378" w:type="dxa"/>
            <w:tcBorders>
              <w:top w:val="single" w:sz="4" w:space="0" w:color="auto"/>
              <w:left w:val="doub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427</w:t>
            </w:r>
          </w:p>
        </w:tc>
        <w:tc>
          <w:tcPr>
            <w:tcW w:w="380"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432</w:t>
            </w:r>
          </w:p>
        </w:tc>
        <w:tc>
          <w:tcPr>
            <w:tcW w:w="380"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438</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443</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448</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453</w:t>
            </w:r>
          </w:p>
        </w:tc>
        <w:tc>
          <w:tcPr>
            <w:tcW w:w="381"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463</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473</w:t>
            </w:r>
          </w:p>
        </w:tc>
        <w:tc>
          <w:tcPr>
            <w:tcW w:w="404"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482</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492</w:t>
            </w:r>
          </w:p>
        </w:tc>
        <w:tc>
          <w:tcPr>
            <w:tcW w:w="367"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527</w:t>
            </w:r>
          </w:p>
        </w:tc>
        <w:tc>
          <w:tcPr>
            <w:tcW w:w="373"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532</w:t>
            </w:r>
          </w:p>
        </w:tc>
        <w:tc>
          <w:tcPr>
            <w:tcW w:w="369"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538</w:t>
            </w:r>
          </w:p>
        </w:tc>
        <w:tc>
          <w:tcPr>
            <w:tcW w:w="353"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543</w:t>
            </w:r>
          </w:p>
        </w:tc>
        <w:tc>
          <w:tcPr>
            <w:tcW w:w="354"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548</w:t>
            </w:r>
          </w:p>
        </w:tc>
        <w:tc>
          <w:tcPr>
            <w:tcW w:w="354"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553</w:t>
            </w:r>
          </w:p>
        </w:tc>
        <w:tc>
          <w:tcPr>
            <w:tcW w:w="357"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563</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573</w:t>
            </w:r>
          </w:p>
        </w:tc>
        <w:tc>
          <w:tcPr>
            <w:tcW w:w="368"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582</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592</w:t>
            </w:r>
          </w:p>
        </w:tc>
        <w:tc>
          <w:tcPr>
            <w:tcW w:w="423"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612</w:t>
            </w:r>
          </w:p>
        </w:tc>
      </w:tr>
      <w:tr w:rsidR="00725AD5" w:rsidRPr="00362175" w:rsidTr="00350999">
        <w:trPr>
          <w:cantSplit/>
          <w:trHeight w:val="675"/>
          <w:jc w:val="center"/>
        </w:trPr>
        <w:tc>
          <w:tcPr>
            <w:tcW w:w="844" w:type="dxa"/>
            <w:gridSpan w:val="2"/>
            <w:vMerge w:val="restart"/>
            <w:tcBorders>
              <w:top w:val="nil"/>
              <w:left w:val="nil"/>
              <w:bottom w:val="nil"/>
              <w:right w:val="single" w:sz="4" w:space="0" w:color="auto"/>
            </w:tcBorders>
            <w:textDirection w:val="btLr"/>
            <w:vAlign w:val="center"/>
          </w:tcPr>
          <w:p w:rsidR="00725AD5" w:rsidRPr="00B257A5" w:rsidRDefault="00725AD5" w:rsidP="007F5797">
            <w:bookmarkStart w:id="111" w:name="_Toc410371543"/>
            <w:bookmarkStart w:id="112" w:name="_Toc416330478"/>
            <w:bookmarkEnd w:id="111"/>
            <w:bookmarkEnd w:id="112"/>
          </w:p>
        </w:tc>
        <w:tc>
          <w:tcPr>
            <w:tcW w:w="677" w:type="dxa"/>
            <w:vMerge/>
            <w:tcBorders>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14" w:type="dxa"/>
            <w:tcBorders>
              <w:top w:val="single" w:sz="4" w:space="0" w:color="auto"/>
              <w:left w:val="single" w:sz="4" w:space="0" w:color="auto"/>
              <w:bottom w:val="single" w:sz="4" w:space="0" w:color="auto"/>
              <w:right w:val="double" w:sz="4" w:space="0" w:color="auto"/>
            </w:tcBorders>
            <w:textDirection w:val="btLr"/>
            <w:vAlign w:val="center"/>
          </w:tcPr>
          <w:p w:rsidR="00725AD5" w:rsidRPr="006E1CBA" w:rsidRDefault="00725AD5" w:rsidP="007F5797">
            <w:pPr>
              <w:rPr>
                <w:i/>
              </w:rPr>
            </w:pPr>
            <w:r w:rsidRPr="006E1CBA">
              <w:rPr>
                <w:i/>
              </w:rPr>
              <w:t>L</w:t>
            </w:r>
          </w:p>
        </w:tc>
        <w:tc>
          <w:tcPr>
            <w:tcW w:w="378" w:type="dxa"/>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240</w:t>
            </w:r>
          </w:p>
        </w:tc>
        <w:tc>
          <w:tcPr>
            <w:tcW w:w="38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300</w:t>
            </w:r>
          </w:p>
        </w:tc>
        <w:tc>
          <w:tcPr>
            <w:tcW w:w="38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320</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330</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340</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390</w:t>
            </w:r>
          </w:p>
        </w:tc>
        <w:tc>
          <w:tcPr>
            <w:tcW w:w="381"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480</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580</w:t>
            </w:r>
          </w:p>
        </w:tc>
        <w:tc>
          <w:tcPr>
            <w:tcW w:w="404"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650</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700</w:t>
            </w:r>
          </w:p>
        </w:tc>
        <w:tc>
          <w:tcPr>
            <w:tcW w:w="36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280</w:t>
            </w:r>
          </w:p>
        </w:tc>
        <w:tc>
          <w:tcPr>
            <w:tcW w:w="3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340</w:t>
            </w:r>
          </w:p>
        </w:tc>
        <w:tc>
          <w:tcPr>
            <w:tcW w:w="36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360</w:t>
            </w:r>
          </w:p>
        </w:tc>
        <w:tc>
          <w:tcPr>
            <w:tcW w:w="1036" w:type="dxa"/>
            <w:gridSpan w:val="5"/>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410</w:t>
            </w:r>
          </w:p>
        </w:tc>
        <w:tc>
          <w:tcPr>
            <w:tcW w:w="382"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480</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580</w:t>
            </w:r>
          </w:p>
        </w:tc>
        <w:tc>
          <w:tcPr>
            <w:tcW w:w="36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650</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750</w:t>
            </w:r>
          </w:p>
        </w:tc>
        <w:tc>
          <w:tcPr>
            <w:tcW w:w="42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820</w:t>
            </w:r>
          </w:p>
        </w:tc>
      </w:tr>
      <w:tr w:rsidR="00725AD5" w:rsidRPr="00362175" w:rsidTr="00350999">
        <w:trPr>
          <w:cantSplit/>
          <w:trHeight w:val="667"/>
          <w:jc w:val="center"/>
        </w:trPr>
        <w:tc>
          <w:tcPr>
            <w:tcW w:w="844" w:type="dxa"/>
            <w:gridSpan w:val="2"/>
            <w:vMerge/>
            <w:tcBorders>
              <w:top w:val="nil"/>
              <w:left w:val="nil"/>
              <w:bottom w:val="nil"/>
              <w:right w:val="single" w:sz="4" w:space="0" w:color="auto"/>
            </w:tcBorders>
            <w:vAlign w:val="center"/>
          </w:tcPr>
          <w:p w:rsidR="00725AD5" w:rsidRPr="00B257A5" w:rsidRDefault="00725AD5" w:rsidP="007F5797">
            <w:pPr>
              <w:rPr>
                <w:rFonts w:cs="Arial"/>
                <w:sz w:val="22"/>
                <w:szCs w:val="22"/>
              </w:rPr>
            </w:pPr>
            <w:bookmarkStart w:id="113" w:name="_Toc410371544"/>
            <w:bookmarkStart w:id="114" w:name="_Toc416330479"/>
            <w:bookmarkEnd w:id="113"/>
            <w:bookmarkEnd w:id="114"/>
          </w:p>
        </w:tc>
        <w:tc>
          <w:tcPr>
            <w:tcW w:w="677" w:type="dxa"/>
            <w:vMerge w:val="restart"/>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3E6648">
            <w:pPr>
              <w:jc w:val="center"/>
            </w:pPr>
            <w:r>
              <w:rPr>
                <w:color w:val="000000"/>
              </w:rPr>
              <w:t>Номинальный диаметр ответвления</w:t>
            </w:r>
            <w:r w:rsidRPr="00BC707B">
              <w:rPr>
                <w:color w:val="000000"/>
              </w:rPr>
              <w:t xml:space="preserve"> </w:t>
            </w:r>
            <w:proofErr w:type="spellStart"/>
            <w:r w:rsidR="00E236AA">
              <w:rPr>
                <w:i/>
                <w:color w:val="000000"/>
              </w:rPr>
              <w:t>dN</w:t>
            </w:r>
            <w:proofErr w:type="spellEnd"/>
          </w:p>
        </w:tc>
        <w:tc>
          <w:tcPr>
            <w:tcW w:w="514" w:type="dxa"/>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rsidRPr="00362175">
              <w:t>14</w:t>
            </w:r>
            <w:r>
              <w:t>0</w:t>
            </w:r>
            <w:r w:rsidRPr="00362175">
              <w:t>0</w:t>
            </w:r>
          </w:p>
        </w:tc>
        <w:tc>
          <w:tcPr>
            <w:tcW w:w="378" w:type="dxa"/>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1"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04"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6"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2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r>
      <w:tr w:rsidR="00725AD5" w:rsidRPr="00362175" w:rsidTr="00350999">
        <w:trPr>
          <w:cantSplit/>
          <w:trHeight w:val="653"/>
          <w:jc w:val="center"/>
        </w:trPr>
        <w:tc>
          <w:tcPr>
            <w:tcW w:w="844" w:type="dxa"/>
            <w:gridSpan w:val="2"/>
            <w:vMerge/>
            <w:tcBorders>
              <w:top w:val="nil"/>
              <w:left w:val="nil"/>
              <w:bottom w:val="nil"/>
              <w:right w:val="single" w:sz="4" w:space="0" w:color="auto"/>
            </w:tcBorders>
            <w:vAlign w:val="center"/>
          </w:tcPr>
          <w:p w:rsidR="00725AD5" w:rsidRPr="00B257A5" w:rsidRDefault="00725AD5" w:rsidP="007F5797">
            <w:pPr>
              <w:rPr>
                <w:rFonts w:cs="Arial"/>
                <w:sz w:val="22"/>
                <w:szCs w:val="22"/>
              </w:rPr>
            </w:pPr>
            <w:bookmarkStart w:id="115" w:name="_Toc410371545"/>
            <w:bookmarkStart w:id="116" w:name="_Toc416330480"/>
            <w:bookmarkEnd w:id="115"/>
            <w:bookmarkEnd w:id="116"/>
          </w:p>
        </w:tc>
        <w:tc>
          <w:tcPr>
            <w:tcW w:w="677" w:type="dxa"/>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14" w:type="dxa"/>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rsidRPr="00362175">
              <w:t>12</w:t>
            </w:r>
            <w:r>
              <w:t>0</w:t>
            </w:r>
            <w:r w:rsidRPr="00362175">
              <w:t>0</w:t>
            </w:r>
          </w:p>
        </w:tc>
        <w:tc>
          <w:tcPr>
            <w:tcW w:w="378" w:type="dxa"/>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1"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04"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6"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2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r>
      <w:tr w:rsidR="00725AD5" w:rsidRPr="00362175" w:rsidTr="00350999">
        <w:trPr>
          <w:cantSplit/>
          <w:trHeight w:val="674"/>
          <w:jc w:val="center"/>
        </w:trPr>
        <w:tc>
          <w:tcPr>
            <w:tcW w:w="844" w:type="dxa"/>
            <w:gridSpan w:val="2"/>
            <w:vMerge w:val="restart"/>
            <w:tcBorders>
              <w:top w:val="nil"/>
              <w:left w:val="nil"/>
              <w:right w:val="single" w:sz="4" w:space="0" w:color="auto"/>
            </w:tcBorders>
            <w:textDirection w:val="btLr"/>
            <w:vAlign w:val="center"/>
          </w:tcPr>
          <w:p w:rsidR="00725AD5" w:rsidRPr="00014207" w:rsidRDefault="00725AD5" w:rsidP="00390A60">
            <w:pPr>
              <w:rPr>
                <w:i/>
                <w:color w:val="000000"/>
                <w:sz w:val="28"/>
                <w:szCs w:val="28"/>
              </w:rPr>
            </w:pPr>
            <w:r w:rsidRPr="00014207">
              <w:rPr>
                <w:i/>
                <w:color w:val="000000"/>
                <w:sz w:val="28"/>
                <w:szCs w:val="28"/>
              </w:rPr>
              <w:t xml:space="preserve">Продолжение таблицы </w:t>
            </w:r>
            <w:r w:rsidR="00390A60">
              <w:rPr>
                <w:i/>
                <w:color w:val="000000"/>
                <w:sz w:val="28"/>
                <w:szCs w:val="28"/>
              </w:rPr>
              <w:t>7</w:t>
            </w:r>
            <w:r w:rsidR="00227563">
              <w:rPr>
                <w:i/>
                <w:color w:val="000000"/>
                <w:sz w:val="28"/>
                <w:szCs w:val="28"/>
              </w:rPr>
              <w:t>.</w:t>
            </w:r>
            <w:r w:rsidR="003F6D9F">
              <w:rPr>
                <w:i/>
                <w:color w:val="000000"/>
                <w:sz w:val="28"/>
                <w:szCs w:val="28"/>
              </w:rPr>
              <w:t>1</w:t>
            </w:r>
            <w:r w:rsidR="00390A60">
              <w:rPr>
                <w:i/>
                <w:color w:val="000000"/>
                <w:sz w:val="28"/>
                <w:szCs w:val="28"/>
              </w:rPr>
              <w:t>4</w:t>
            </w:r>
          </w:p>
        </w:tc>
        <w:tc>
          <w:tcPr>
            <w:tcW w:w="677" w:type="dxa"/>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pPr>
              <w:rPr>
                <w:color w:val="000000"/>
              </w:rPr>
            </w:pPr>
          </w:p>
        </w:tc>
        <w:tc>
          <w:tcPr>
            <w:tcW w:w="514" w:type="dxa"/>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rsidRPr="00362175">
              <w:t>10</w:t>
            </w:r>
            <w:r>
              <w:t>0</w:t>
            </w:r>
            <w:r w:rsidRPr="00362175">
              <w:t>0</w:t>
            </w:r>
          </w:p>
        </w:tc>
        <w:tc>
          <w:tcPr>
            <w:tcW w:w="378" w:type="dxa"/>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1"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04"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6"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2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r>
      <w:tr w:rsidR="00725AD5" w:rsidRPr="00362175" w:rsidTr="00350999">
        <w:trPr>
          <w:cantSplit/>
          <w:trHeight w:val="698"/>
          <w:jc w:val="center"/>
        </w:trPr>
        <w:tc>
          <w:tcPr>
            <w:tcW w:w="844" w:type="dxa"/>
            <w:gridSpan w:val="2"/>
            <w:vMerge/>
            <w:tcBorders>
              <w:left w:val="nil"/>
              <w:right w:val="single" w:sz="4" w:space="0" w:color="auto"/>
            </w:tcBorders>
            <w:vAlign w:val="center"/>
          </w:tcPr>
          <w:p w:rsidR="00725AD5" w:rsidRPr="00362175" w:rsidRDefault="00725AD5" w:rsidP="007F5797"/>
        </w:tc>
        <w:tc>
          <w:tcPr>
            <w:tcW w:w="677" w:type="dxa"/>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14" w:type="dxa"/>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rsidRPr="00362175">
              <w:t>8</w:t>
            </w:r>
            <w:r>
              <w:t>0</w:t>
            </w:r>
            <w:r w:rsidRPr="00362175">
              <w:t>0</w:t>
            </w:r>
          </w:p>
        </w:tc>
        <w:tc>
          <w:tcPr>
            <w:tcW w:w="378" w:type="dxa"/>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1"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04"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6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6"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42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r>
      <w:tr w:rsidR="00725AD5" w:rsidRPr="00362175" w:rsidTr="00350999">
        <w:trPr>
          <w:cantSplit/>
          <w:trHeight w:val="665"/>
          <w:jc w:val="center"/>
        </w:trPr>
        <w:tc>
          <w:tcPr>
            <w:tcW w:w="844" w:type="dxa"/>
            <w:gridSpan w:val="2"/>
            <w:vMerge/>
            <w:tcBorders>
              <w:left w:val="nil"/>
              <w:right w:val="single" w:sz="4" w:space="0" w:color="auto"/>
            </w:tcBorders>
            <w:vAlign w:val="center"/>
          </w:tcPr>
          <w:p w:rsidR="00725AD5" w:rsidRPr="00362175" w:rsidRDefault="00725AD5" w:rsidP="007F5797"/>
        </w:tc>
        <w:tc>
          <w:tcPr>
            <w:tcW w:w="677" w:type="dxa"/>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14" w:type="dxa"/>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rsidRPr="00362175">
              <w:t>7</w:t>
            </w:r>
            <w:r>
              <w:t>0</w:t>
            </w:r>
            <w:r w:rsidRPr="00362175">
              <w:t>0</w:t>
            </w:r>
          </w:p>
        </w:tc>
        <w:tc>
          <w:tcPr>
            <w:tcW w:w="378" w:type="dxa"/>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1"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04"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6"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2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r>
      <w:tr w:rsidR="00725AD5" w:rsidRPr="00362175" w:rsidTr="00350999">
        <w:trPr>
          <w:cantSplit/>
          <w:trHeight w:val="688"/>
          <w:jc w:val="center"/>
        </w:trPr>
        <w:tc>
          <w:tcPr>
            <w:tcW w:w="844" w:type="dxa"/>
            <w:gridSpan w:val="2"/>
            <w:vMerge/>
            <w:tcBorders>
              <w:left w:val="nil"/>
              <w:right w:val="single" w:sz="4" w:space="0" w:color="auto"/>
            </w:tcBorders>
            <w:vAlign w:val="center"/>
          </w:tcPr>
          <w:p w:rsidR="00725AD5" w:rsidRPr="00362175" w:rsidRDefault="00725AD5" w:rsidP="007F5797"/>
        </w:tc>
        <w:tc>
          <w:tcPr>
            <w:tcW w:w="677" w:type="dxa"/>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14" w:type="dxa"/>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rsidRPr="00362175">
              <w:t>6</w:t>
            </w:r>
            <w:r>
              <w:t>0</w:t>
            </w:r>
            <w:r w:rsidRPr="00362175">
              <w:t>0</w:t>
            </w:r>
          </w:p>
        </w:tc>
        <w:tc>
          <w:tcPr>
            <w:tcW w:w="378" w:type="dxa"/>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1"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404"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6"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6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2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r>
      <w:tr w:rsidR="00725AD5" w:rsidRPr="00362175" w:rsidTr="00350999">
        <w:trPr>
          <w:cantSplit/>
          <w:trHeight w:val="691"/>
          <w:jc w:val="center"/>
        </w:trPr>
        <w:tc>
          <w:tcPr>
            <w:tcW w:w="844" w:type="dxa"/>
            <w:gridSpan w:val="2"/>
            <w:vMerge/>
            <w:tcBorders>
              <w:left w:val="nil"/>
              <w:right w:val="single" w:sz="4" w:space="0" w:color="auto"/>
            </w:tcBorders>
            <w:vAlign w:val="center"/>
          </w:tcPr>
          <w:p w:rsidR="00725AD5" w:rsidRPr="00362175" w:rsidRDefault="00725AD5" w:rsidP="007F5797"/>
        </w:tc>
        <w:tc>
          <w:tcPr>
            <w:tcW w:w="677" w:type="dxa"/>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14" w:type="dxa"/>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rsidRPr="00362175">
              <w:t>5</w:t>
            </w:r>
            <w:r>
              <w:t>0</w:t>
            </w:r>
            <w:r w:rsidRPr="00362175">
              <w:t>0</w:t>
            </w:r>
          </w:p>
        </w:tc>
        <w:tc>
          <w:tcPr>
            <w:tcW w:w="378" w:type="dxa"/>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1"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04"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6"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2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r>
      <w:tr w:rsidR="00725AD5" w:rsidRPr="00362175" w:rsidTr="00350999">
        <w:trPr>
          <w:cantSplit/>
          <w:trHeight w:val="682"/>
          <w:jc w:val="center"/>
        </w:trPr>
        <w:tc>
          <w:tcPr>
            <w:tcW w:w="844" w:type="dxa"/>
            <w:gridSpan w:val="2"/>
            <w:vMerge/>
            <w:tcBorders>
              <w:left w:val="nil"/>
              <w:right w:val="single" w:sz="4" w:space="0" w:color="auto"/>
            </w:tcBorders>
            <w:vAlign w:val="center"/>
          </w:tcPr>
          <w:p w:rsidR="00725AD5" w:rsidRPr="00362175" w:rsidRDefault="00725AD5" w:rsidP="007F5797"/>
        </w:tc>
        <w:tc>
          <w:tcPr>
            <w:tcW w:w="677" w:type="dxa"/>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14" w:type="dxa"/>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rsidRPr="00362175">
              <w:t>4</w:t>
            </w:r>
            <w:r>
              <w:t>00</w:t>
            </w:r>
          </w:p>
        </w:tc>
        <w:tc>
          <w:tcPr>
            <w:tcW w:w="378" w:type="dxa"/>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81"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04"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6"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82"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2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r>
      <w:tr w:rsidR="00725AD5" w:rsidRPr="00362175" w:rsidTr="00350999">
        <w:trPr>
          <w:cantSplit/>
          <w:trHeight w:val="677"/>
          <w:jc w:val="center"/>
        </w:trPr>
        <w:tc>
          <w:tcPr>
            <w:tcW w:w="844" w:type="dxa"/>
            <w:gridSpan w:val="2"/>
            <w:vMerge/>
            <w:tcBorders>
              <w:left w:val="nil"/>
              <w:right w:val="single" w:sz="4" w:space="0" w:color="auto"/>
            </w:tcBorders>
            <w:textDirection w:val="btLr"/>
            <w:vAlign w:val="center"/>
          </w:tcPr>
          <w:p w:rsidR="00725AD5" w:rsidRPr="00362175" w:rsidRDefault="00725AD5" w:rsidP="007F5797"/>
        </w:tc>
        <w:tc>
          <w:tcPr>
            <w:tcW w:w="677" w:type="dxa"/>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14" w:type="dxa"/>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rsidRPr="00362175">
              <w:t>3</w:t>
            </w:r>
            <w:r>
              <w:t>50</w:t>
            </w:r>
          </w:p>
        </w:tc>
        <w:tc>
          <w:tcPr>
            <w:tcW w:w="378" w:type="dxa"/>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1"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04"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46"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2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r>
      <w:tr w:rsidR="00725AD5" w:rsidRPr="00362175" w:rsidTr="00350999">
        <w:trPr>
          <w:cantSplit/>
          <w:trHeight w:val="674"/>
          <w:jc w:val="center"/>
        </w:trPr>
        <w:tc>
          <w:tcPr>
            <w:tcW w:w="844" w:type="dxa"/>
            <w:gridSpan w:val="2"/>
            <w:vMerge/>
            <w:tcBorders>
              <w:left w:val="nil"/>
              <w:right w:val="single" w:sz="4" w:space="0" w:color="auto"/>
            </w:tcBorders>
            <w:vAlign w:val="center"/>
          </w:tcPr>
          <w:p w:rsidR="00725AD5" w:rsidRPr="00B257A5" w:rsidRDefault="00725AD5" w:rsidP="007F5797">
            <w:pPr>
              <w:rPr>
                <w:rFonts w:cs="Arial"/>
                <w:sz w:val="22"/>
                <w:szCs w:val="22"/>
              </w:rPr>
            </w:pPr>
            <w:bookmarkStart w:id="117" w:name="_Toc410371546"/>
            <w:bookmarkStart w:id="118" w:name="_Toc416330481"/>
            <w:bookmarkEnd w:id="117"/>
            <w:bookmarkEnd w:id="118"/>
          </w:p>
        </w:tc>
        <w:tc>
          <w:tcPr>
            <w:tcW w:w="677" w:type="dxa"/>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14" w:type="dxa"/>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rsidRPr="00362175">
              <w:t>3</w:t>
            </w:r>
            <w:r>
              <w:t>00</w:t>
            </w:r>
          </w:p>
        </w:tc>
        <w:tc>
          <w:tcPr>
            <w:tcW w:w="378" w:type="dxa"/>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1"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04"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45"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6"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2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r>
      <w:tr w:rsidR="00725AD5" w:rsidRPr="00362175" w:rsidTr="00350999">
        <w:trPr>
          <w:cantSplit/>
          <w:trHeight w:val="686"/>
          <w:jc w:val="center"/>
        </w:trPr>
        <w:tc>
          <w:tcPr>
            <w:tcW w:w="844" w:type="dxa"/>
            <w:gridSpan w:val="2"/>
            <w:vMerge/>
            <w:tcBorders>
              <w:left w:val="nil"/>
              <w:right w:val="single" w:sz="4" w:space="0" w:color="auto"/>
            </w:tcBorders>
            <w:vAlign w:val="center"/>
          </w:tcPr>
          <w:p w:rsidR="00725AD5" w:rsidRPr="00B257A5" w:rsidRDefault="00725AD5" w:rsidP="007F5797">
            <w:pPr>
              <w:rPr>
                <w:rFonts w:cs="Arial"/>
                <w:sz w:val="22"/>
                <w:szCs w:val="22"/>
              </w:rPr>
            </w:pPr>
            <w:bookmarkStart w:id="119" w:name="_Toc410371547"/>
            <w:bookmarkStart w:id="120" w:name="_Toc416330482"/>
            <w:bookmarkEnd w:id="119"/>
            <w:bookmarkEnd w:id="120"/>
          </w:p>
        </w:tc>
        <w:tc>
          <w:tcPr>
            <w:tcW w:w="677" w:type="dxa"/>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14" w:type="dxa"/>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rsidRPr="00362175">
              <w:t>2</w:t>
            </w:r>
            <w:r>
              <w:t>50</w:t>
            </w:r>
          </w:p>
        </w:tc>
        <w:tc>
          <w:tcPr>
            <w:tcW w:w="378" w:type="dxa"/>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1"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04"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45"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6"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2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r>
      <w:tr w:rsidR="00725AD5" w:rsidRPr="00362175" w:rsidTr="00350999">
        <w:trPr>
          <w:cantSplit/>
          <w:trHeight w:val="673"/>
          <w:jc w:val="center"/>
        </w:trPr>
        <w:tc>
          <w:tcPr>
            <w:tcW w:w="844" w:type="dxa"/>
            <w:gridSpan w:val="2"/>
            <w:vMerge/>
            <w:tcBorders>
              <w:left w:val="nil"/>
              <w:right w:val="single" w:sz="4" w:space="0" w:color="auto"/>
            </w:tcBorders>
            <w:vAlign w:val="center"/>
          </w:tcPr>
          <w:p w:rsidR="00725AD5" w:rsidRPr="00B257A5" w:rsidRDefault="00725AD5" w:rsidP="007F5797">
            <w:pPr>
              <w:rPr>
                <w:rFonts w:cs="Arial"/>
                <w:sz w:val="22"/>
                <w:szCs w:val="22"/>
              </w:rPr>
            </w:pPr>
            <w:bookmarkStart w:id="121" w:name="_Toc410371548"/>
            <w:bookmarkStart w:id="122" w:name="_Toc416330483"/>
            <w:bookmarkEnd w:id="121"/>
            <w:bookmarkEnd w:id="122"/>
          </w:p>
        </w:tc>
        <w:tc>
          <w:tcPr>
            <w:tcW w:w="677" w:type="dxa"/>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14" w:type="dxa"/>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t>200</w:t>
            </w:r>
          </w:p>
        </w:tc>
        <w:tc>
          <w:tcPr>
            <w:tcW w:w="378" w:type="dxa"/>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8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1"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04"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6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6"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2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r>
      <w:tr w:rsidR="00725AD5" w:rsidRPr="00362175" w:rsidTr="00350999">
        <w:trPr>
          <w:cantSplit/>
          <w:trHeight w:val="767"/>
          <w:jc w:val="center"/>
        </w:trPr>
        <w:tc>
          <w:tcPr>
            <w:tcW w:w="844" w:type="dxa"/>
            <w:gridSpan w:val="2"/>
            <w:vMerge/>
            <w:tcBorders>
              <w:left w:val="nil"/>
              <w:right w:val="single" w:sz="4" w:space="0" w:color="auto"/>
            </w:tcBorders>
            <w:vAlign w:val="center"/>
          </w:tcPr>
          <w:p w:rsidR="00725AD5" w:rsidRPr="00B257A5" w:rsidRDefault="00725AD5" w:rsidP="007F5797">
            <w:pPr>
              <w:rPr>
                <w:rFonts w:cs="Arial"/>
                <w:sz w:val="22"/>
                <w:szCs w:val="22"/>
              </w:rPr>
            </w:pPr>
            <w:bookmarkStart w:id="123" w:name="_Toc410371549"/>
            <w:bookmarkStart w:id="124" w:name="_Toc416330484"/>
            <w:bookmarkEnd w:id="123"/>
            <w:bookmarkEnd w:id="124"/>
          </w:p>
        </w:tc>
        <w:tc>
          <w:tcPr>
            <w:tcW w:w="677" w:type="dxa"/>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14" w:type="dxa"/>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t>150</w:t>
            </w:r>
          </w:p>
        </w:tc>
        <w:tc>
          <w:tcPr>
            <w:tcW w:w="378" w:type="dxa"/>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8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1"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04"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6"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2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r>
      <w:tr w:rsidR="00725AD5" w:rsidRPr="00362175" w:rsidTr="00350999">
        <w:trPr>
          <w:cantSplit/>
          <w:trHeight w:val="2729"/>
          <w:jc w:val="center"/>
        </w:trPr>
        <w:tc>
          <w:tcPr>
            <w:tcW w:w="844" w:type="dxa"/>
            <w:gridSpan w:val="2"/>
            <w:vMerge/>
            <w:tcBorders>
              <w:left w:val="nil"/>
              <w:bottom w:val="nil"/>
              <w:right w:val="single" w:sz="4" w:space="0" w:color="auto"/>
            </w:tcBorders>
            <w:textDirection w:val="btLr"/>
            <w:vAlign w:val="center"/>
          </w:tcPr>
          <w:p w:rsidR="00725AD5" w:rsidRPr="00B257A5" w:rsidRDefault="00725AD5" w:rsidP="007F5797">
            <w:pPr>
              <w:rPr>
                <w:rFonts w:cs="Arial"/>
                <w:sz w:val="22"/>
                <w:szCs w:val="22"/>
              </w:rPr>
            </w:pPr>
            <w:bookmarkStart w:id="125" w:name="_Toc410371550"/>
            <w:bookmarkStart w:id="126" w:name="_Toc416330485"/>
            <w:bookmarkEnd w:id="125"/>
            <w:bookmarkEnd w:id="126"/>
          </w:p>
        </w:tc>
        <w:tc>
          <w:tcPr>
            <w:tcW w:w="1191" w:type="dxa"/>
            <w:gridSpan w:val="2"/>
            <w:tcBorders>
              <w:top w:val="single" w:sz="4" w:space="0" w:color="auto"/>
              <w:left w:val="single" w:sz="4" w:space="0" w:color="auto"/>
              <w:bottom w:val="single" w:sz="4" w:space="0" w:color="auto"/>
              <w:right w:val="double" w:sz="4" w:space="0" w:color="auto"/>
            </w:tcBorders>
            <w:textDirection w:val="btLr"/>
            <w:vAlign w:val="center"/>
          </w:tcPr>
          <w:p w:rsidR="00725AD5" w:rsidRPr="00F06290" w:rsidRDefault="00725AD5" w:rsidP="003E6648">
            <w:pPr>
              <w:jc w:val="center"/>
            </w:pPr>
            <w:proofErr w:type="gramStart"/>
            <w:r>
              <w:t>Номинальный</w:t>
            </w:r>
            <w:proofErr w:type="gramEnd"/>
          </w:p>
          <w:p w:rsidR="00725AD5" w:rsidRPr="00362175" w:rsidRDefault="00725AD5" w:rsidP="007F5797">
            <w:r w:rsidRPr="00F06290">
              <w:t>диаметр</w:t>
            </w:r>
            <w:r>
              <w:t xml:space="preserve"> магистрали </w:t>
            </w:r>
            <w:r w:rsidR="00E236AA">
              <w:rPr>
                <w:i/>
              </w:rPr>
              <w:t>DN</w:t>
            </w:r>
          </w:p>
        </w:tc>
        <w:tc>
          <w:tcPr>
            <w:tcW w:w="3795" w:type="dxa"/>
            <w:gridSpan w:val="10"/>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t>800</w:t>
            </w:r>
          </w:p>
        </w:tc>
        <w:tc>
          <w:tcPr>
            <w:tcW w:w="4182" w:type="dxa"/>
            <w:gridSpan w:val="14"/>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10</w:t>
            </w:r>
            <w:r>
              <w:t>0</w:t>
            </w:r>
            <w:r w:rsidRPr="00362175">
              <w:t>0</w:t>
            </w:r>
          </w:p>
        </w:tc>
      </w:tr>
    </w:tbl>
    <w:p w:rsidR="00725AD5" w:rsidRDefault="00725AD5" w:rsidP="00725AD5">
      <w:r>
        <w:br w:type="page"/>
      </w:r>
    </w:p>
    <w:p w:rsidR="00725AD5" w:rsidRPr="00226121" w:rsidRDefault="00725AD5" w:rsidP="00725AD5">
      <w:pPr>
        <w:widowControl w:val="0"/>
        <w:spacing w:line="360" w:lineRule="auto"/>
        <w:ind w:firstLine="658"/>
        <w:jc w:val="both"/>
        <w:rPr>
          <w:color w:val="000000"/>
          <w:sz w:val="16"/>
          <w:szCs w:val="16"/>
        </w:rPr>
      </w:pPr>
    </w:p>
    <w:tbl>
      <w:tblPr>
        <w:tblW w:w="9813" w:type="dxa"/>
        <w:jc w:val="center"/>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
        <w:gridCol w:w="203"/>
        <w:gridCol w:w="31"/>
        <w:gridCol w:w="430"/>
        <w:gridCol w:w="56"/>
        <w:gridCol w:w="594"/>
        <w:gridCol w:w="60"/>
        <w:gridCol w:w="454"/>
        <w:gridCol w:w="66"/>
        <w:gridCol w:w="455"/>
        <w:gridCol w:w="60"/>
        <w:gridCol w:w="324"/>
        <w:gridCol w:w="56"/>
        <w:gridCol w:w="328"/>
        <w:gridCol w:w="52"/>
        <w:gridCol w:w="327"/>
        <w:gridCol w:w="51"/>
        <w:gridCol w:w="378"/>
        <w:gridCol w:w="186"/>
        <w:gridCol w:w="192"/>
        <w:gridCol w:w="381"/>
        <w:gridCol w:w="378"/>
        <w:gridCol w:w="404"/>
        <w:gridCol w:w="360"/>
        <w:gridCol w:w="382"/>
        <w:gridCol w:w="382"/>
        <w:gridCol w:w="337"/>
        <w:gridCol w:w="313"/>
        <w:gridCol w:w="367"/>
        <w:gridCol w:w="373"/>
        <w:gridCol w:w="369"/>
        <w:gridCol w:w="345"/>
        <w:gridCol w:w="8"/>
        <w:gridCol w:w="337"/>
        <w:gridCol w:w="18"/>
        <w:gridCol w:w="360"/>
        <w:gridCol w:w="359"/>
      </w:tblGrid>
      <w:tr w:rsidR="00725AD5" w:rsidRPr="00362175" w:rsidTr="00350999">
        <w:trPr>
          <w:gridBefore w:val="2"/>
          <w:wBefore w:w="240" w:type="dxa"/>
          <w:cantSplit/>
          <w:trHeight w:val="500"/>
          <w:jc w:val="center"/>
        </w:trPr>
        <w:tc>
          <w:tcPr>
            <w:tcW w:w="517" w:type="dxa"/>
            <w:gridSpan w:val="3"/>
            <w:vMerge w:val="restart"/>
            <w:tcBorders>
              <w:top w:val="nil"/>
              <w:left w:val="nil"/>
              <w:bottom w:val="nil"/>
              <w:right w:val="single" w:sz="4" w:space="0" w:color="auto"/>
            </w:tcBorders>
            <w:textDirection w:val="btLr"/>
            <w:vAlign w:val="center"/>
          </w:tcPr>
          <w:p w:rsidR="00725AD5" w:rsidRPr="00362175" w:rsidRDefault="00725AD5" w:rsidP="007F5797"/>
        </w:tc>
        <w:tc>
          <w:tcPr>
            <w:tcW w:w="654" w:type="dxa"/>
            <w:gridSpan w:val="2"/>
            <w:vMerge w:val="restart"/>
            <w:tcBorders>
              <w:top w:val="single" w:sz="4" w:space="0" w:color="auto"/>
              <w:left w:val="single" w:sz="4" w:space="0" w:color="auto"/>
              <w:right w:val="single" w:sz="4" w:space="0" w:color="auto"/>
            </w:tcBorders>
            <w:textDirection w:val="btLr"/>
            <w:vAlign w:val="center"/>
          </w:tcPr>
          <w:p w:rsidR="00725AD5" w:rsidRPr="00362175" w:rsidRDefault="00725AD5" w:rsidP="007F5797">
            <w:r w:rsidRPr="00362175">
              <w:t>Размеры тройника</w:t>
            </w:r>
            <w:r>
              <w:t xml:space="preserve"> </w:t>
            </w:r>
          </w:p>
        </w:tc>
        <w:tc>
          <w:tcPr>
            <w:tcW w:w="520" w:type="dxa"/>
            <w:gridSpan w:val="2"/>
            <w:tcBorders>
              <w:top w:val="single" w:sz="4" w:space="0" w:color="auto"/>
              <w:left w:val="single" w:sz="4" w:space="0" w:color="auto"/>
              <w:bottom w:val="single" w:sz="4" w:space="0" w:color="auto"/>
              <w:right w:val="double" w:sz="4" w:space="0" w:color="auto"/>
            </w:tcBorders>
            <w:textDirection w:val="btLr"/>
            <w:vAlign w:val="center"/>
          </w:tcPr>
          <w:p w:rsidR="00725AD5" w:rsidRPr="006E1CBA" w:rsidRDefault="00725AD5" w:rsidP="007F5797">
            <w:pPr>
              <w:rPr>
                <w:i/>
              </w:rPr>
            </w:pPr>
            <w:r w:rsidRPr="006E1CBA">
              <w:rPr>
                <w:i/>
              </w:rPr>
              <w:t>H</w:t>
            </w:r>
            <w:r w:rsidRPr="006E1CBA">
              <w:rPr>
                <w:i/>
                <w:vertAlign w:val="subscript"/>
              </w:rPr>
              <w:t>1</w:t>
            </w:r>
          </w:p>
        </w:tc>
        <w:tc>
          <w:tcPr>
            <w:tcW w:w="2790" w:type="dxa"/>
            <w:gridSpan w:val="12"/>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7F5797">
            <w:r w:rsidRPr="00362175">
              <w:t>970</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r w:rsidRPr="00362175">
              <w:t>990</w:t>
            </w:r>
          </w:p>
        </w:tc>
        <w:tc>
          <w:tcPr>
            <w:tcW w:w="404"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r w:rsidRPr="00362175">
              <w:t>1010</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r w:rsidRPr="00362175">
              <w:t>1030</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r w:rsidRPr="00362175">
              <w:t>1070</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r w:rsidRPr="00362175">
              <w:t>1110</w:t>
            </w:r>
          </w:p>
        </w:tc>
        <w:tc>
          <w:tcPr>
            <w:tcW w:w="2467" w:type="dxa"/>
            <w:gridSpan w:val="9"/>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r w:rsidRPr="00362175">
              <w:t>1070</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r w:rsidRPr="00362175">
              <w:t>1090</w:t>
            </w:r>
          </w:p>
        </w:tc>
        <w:tc>
          <w:tcPr>
            <w:tcW w:w="35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r w:rsidRPr="00362175">
              <w:t>1110</w:t>
            </w:r>
          </w:p>
        </w:tc>
      </w:tr>
      <w:tr w:rsidR="00725AD5" w:rsidRPr="00362175" w:rsidTr="00350999">
        <w:trPr>
          <w:gridBefore w:val="2"/>
          <w:wBefore w:w="240" w:type="dxa"/>
          <w:cantSplit/>
          <w:trHeight w:val="901"/>
          <w:jc w:val="center"/>
        </w:trPr>
        <w:tc>
          <w:tcPr>
            <w:tcW w:w="517" w:type="dxa"/>
            <w:gridSpan w:val="3"/>
            <w:vMerge/>
            <w:tcBorders>
              <w:top w:val="nil"/>
              <w:left w:val="nil"/>
              <w:bottom w:val="nil"/>
              <w:right w:val="single" w:sz="4" w:space="0" w:color="auto"/>
            </w:tcBorders>
            <w:textDirection w:val="btLr"/>
            <w:vAlign w:val="center"/>
          </w:tcPr>
          <w:p w:rsidR="00725AD5" w:rsidRPr="00B257A5" w:rsidRDefault="00725AD5" w:rsidP="007F5797">
            <w:pPr>
              <w:rPr>
                <w:rFonts w:cs="Arial"/>
                <w:sz w:val="22"/>
                <w:szCs w:val="22"/>
              </w:rPr>
            </w:pPr>
            <w:bookmarkStart w:id="127" w:name="_Toc410371551"/>
            <w:bookmarkStart w:id="128" w:name="_Toc416330486"/>
            <w:bookmarkEnd w:id="127"/>
            <w:bookmarkEnd w:id="128"/>
          </w:p>
        </w:tc>
        <w:tc>
          <w:tcPr>
            <w:tcW w:w="654" w:type="dxa"/>
            <w:gridSpan w:val="2"/>
            <w:vMerge/>
            <w:tcBorders>
              <w:left w:val="single" w:sz="4" w:space="0" w:color="auto"/>
              <w:right w:val="single" w:sz="4" w:space="0" w:color="auto"/>
            </w:tcBorders>
            <w:textDirection w:val="btLr"/>
            <w:vAlign w:val="center"/>
          </w:tcPr>
          <w:p w:rsidR="00725AD5" w:rsidRPr="00362175" w:rsidRDefault="00725AD5" w:rsidP="007F5797"/>
        </w:tc>
        <w:tc>
          <w:tcPr>
            <w:tcW w:w="520" w:type="dxa"/>
            <w:gridSpan w:val="2"/>
            <w:tcBorders>
              <w:top w:val="single" w:sz="4" w:space="0" w:color="auto"/>
              <w:left w:val="single" w:sz="4" w:space="0" w:color="auto"/>
              <w:bottom w:val="single" w:sz="4" w:space="0" w:color="auto"/>
              <w:right w:val="double" w:sz="4" w:space="0" w:color="auto"/>
            </w:tcBorders>
            <w:textDirection w:val="btLr"/>
            <w:vAlign w:val="center"/>
          </w:tcPr>
          <w:p w:rsidR="00725AD5" w:rsidRPr="00843CA6" w:rsidRDefault="00725AD5" w:rsidP="007F5797">
            <w:pPr>
              <w:rPr>
                <w:spacing w:val="-20"/>
                <w:sz w:val="22"/>
              </w:rPr>
            </w:pPr>
            <w:r w:rsidRPr="006E1CBA">
              <w:rPr>
                <w:i/>
              </w:rPr>
              <w:t>H</w:t>
            </w:r>
            <w:r>
              <w:rPr>
                <w:i/>
              </w:rPr>
              <w:t>*</w:t>
            </w:r>
            <w:r>
              <w:t>,</w:t>
            </w:r>
          </w:p>
          <w:p w:rsidR="00725AD5" w:rsidRPr="00023037" w:rsidRDefault="00725AD5" w:rsidP="007F5797">
            <w:r w:rsidRPr="00843CA6">
              <w:rPr>
                <w:spacing w:val="-8"/>
                <w:sz w:val="22"/>
              </w:rPr>
              <w:t>не мене</w:t>
            </w:r>
            <w:r w:rsidRPr="00843CA6">
              <w:rPr>
                <w:spacing w:val="-8"/>
              </w:rPr>
              <w:t>е</w:t>
            </w:r>
          </w:p>
        </w:tc>
        <w:tc>
          <w:tcPr>
            <w:tcW w:w="515" w:type="dxa"/>
            <w:gridSpan w:val="2"/>
            <w:tcBorders>
              <w:top w:val="single" w:sz="4" w:space="0" w:color="auto"/>
              <w:left w:val="double" w:sz="4" w:space="0" w:color="auto"/>
              <w:bottom w:val="single" w:sz="4" w:space="0" w:color="auto"/>
              <w:right w:val="single" w:sz="4" w:space="0" w:color="auto"/>
            </w:tcBorders>
            <w:textDirection w:val="btLr"/>
            <w:vAlign w:val="center"/>
          </w:tcPr>
          <w:p w:rsidR="00725AD5" w:rsidRPr="00023037" w:rsidRDefault="00725AD5" w:rsidP="004B5D38">
            <w:pPr>
              <w:jc w:val="center"/>
            </w:pPr>
            <w:r>
              <w:t>626</w:t>
            </w:r>
          </w:p>
        </w:tc>
        <w:tc>
          <w:tcPr>
            <w:tcW w:w="380"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t>632</w:t>
            </w:r>
          </w:p>
        </w:tc>
        <w:tc>
          <w:tcPr>
            <w:tcW w:w="380"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t>637</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t>643</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648</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653</w:t>
            </w:r>
          </w:p>
        </w:tc>
        <w:tc>
          <w:tcPr>
            <w:tcW w:w="381"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663</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673</w:t>
            </w:r>
          </w:p>
        </w:tc>
        <w:tc>
          <w:tcPr>
            <w:tcW w:w="404"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682</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692</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712</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732</w:t>
            </w:r>
          </w:p>
        </w:tc>
        <w:tc>
          <w:tcPr>
            <w:tcW w:w="337"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723</w:t>
            </w:r>
          </w:p>
        </w:tc>
        <w:tc>
          <w:tcPr>
            <w:tcW w:w="313"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732</w:t>
            </w:r>
          </w:p>
        </w:tc>
        <w:tc>
          <w:tcPr>
            <w:tcW w:w="367"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738</w:t>
            </w:r>
          </w:p>
        </w:tc>
        <w:tc>
          <w:tcPr>
            <w:tcW w:w="373"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743</w:t>
            </w:r>
          </w:p>
        </w:tc>
        <w:tc>
          <w:tcPr>
            <w:tcW w:w="369"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748</w:t>
            </w:r>
          </w:p>
        </w:tc>
        <w:tc>
          <w:tcPr>
            <w:tcW w:w="353"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758</w:t>
            </w:r>
          </w:p>
        </w:tc>
        <w:tc>
          <w:tcPr>
            <w:tcW w:w="355"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763</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773</w:t>
            </w:r>
          </w:p>
        </w:tc>
        <w:tc>
          <w:tcPr>
            <w:tcW w:w="359" w:type="dxa"/>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782</w:t>
            </w:r>
          </w:p>
        </w:tc>
      </w:tr>
      <w:tr w:rsidR="00725AD5" w:rsidRPr="00362175" w:rsidTr="00350999">
        <w:trPr>
          <w:cantSplit/>
          <w:trHeight w:val="675"/>
          <w:jc w:val="center"/>
        </w:trPr>
        <w:tc>
          <w:tcPr>
            <w:tcW w:w="757" w:type="dxa"/>
            <w:gridSpan w:val="5"/>
            <w:vMerge w:val="restart"/>
            <w:tcBorders>
              <w:top w:val="nil"/>
              <w:left w:val="nil"/>
              <w:bottom w:val="nil"/>
              <w:right w:val="single" w:sz="4" w:space="0" w:color="auto"/>
            </w:tcBorders>
            <w:textDirection w:val="btLr"/>
            <w:vAlign w:val="center"/>
          </w:tcPr>
          <w:p w:rsidR="00725AD5" w:rsidRPr="00B257A5" w:rsidRDefault="00725AD5" w:rsidP="007F5797">
            <w:bookmarkStart w:id="129" w:name="_Toc410371552"/>
            <w:bookmarkStart w:id="130" w:name="_Toc416330487"/>
            <w:bookmarkEnd w:id="129"/>
            <w:bookmarkEnd w:id="130"/>
          </w:p>
        </w:tc>
        <w:tc>
          <w:tcPr>
            <w:tcW w:w="654" w:type="dxa"/>
            <w:gridSpan w:val="2"/>
            <w:vMerge/>
            <w:tcBorders>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20" w:type="dxa"/>
            <w:gridSpan w:val="2"/>
            <w:tcBorders>
              <w:top w:val="single" w:sz="4" w:space="0" w:color="auto"/>
              <w:left w:val="single" w:sz="4" w:space="0" w:color="auto"/>
              <w:bottom w:val="single" w:sz="4" w:space="0" w:color="auto"/>
              <w:right w:val="double" w:sz="4" w:space="0" w:color="auto"/>
            </w:tcBorders>
            <w:textDirection w:val="btLr"/>
            <w:vAlign w:val="center"/>
          </w:tcPr>
          <w:p w:rsidR="00725AD5" w:rsidRPr="006E1CBA" w:rsidRDefault="00725AD5" w:rsidP="007F5797">
            <w:pPr>
              <w:rPr>
                <w:i/>
              </w:rPr>
            </w:pPr>
            <w:r w:rsidRPr="006E1CBA">
              <w:rPr>
                <w:i/>
              </w:rPr>
              <w:t>L</w:t>
            </w:r>
          </w:p>
        </w:tc>
        <w:tc>
          <w:tcPr>
            <w:tcW w:w="515" w:type="dxa"/>
            <w:gridSpan w:val="2"/>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t>360</w:t>
            </w:r>
          </w:p>
        </w:tc>
        <w:tc>
          <w:tcPr>
            <w:tcW w:w="380"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t>400</w:t>
            </w:r>
          </w:p>
        </w:tc>
        <w:tc>
          <w:tcPr>
            <w:tcW w:w="380"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t>450</w:t>
            </w:r>
          </w:p>
        </w:tc>
        <w:tc>
          <w:tcPr>
            <w:tcW w:w="1515" w:type="dxa"/>
            <w:gridSpan w:val="6"/>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t>490</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580</w:t>
            </w:r>
          </w:p>
        </w:tc>
        <w:tc>
          <w:tcPr>
            <w:tcW w:w="404"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650</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750</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925</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980</w:t>
            </w:r>
          </w:p>
        </w:tc>
        <w:tc>
          <w:tcPr>
            <w:tcW w:w="2827" w:type="dxa"/>
            <w:gridSpan w:val="10"/>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580</w:t>
            </w:r>
          </w:p>
        </w:tc>
        <w:tc>
          <w:tcPr>
            <w:tcW w:w="35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650</w:t>
            </w:r>
          </w:p>
        </w:tc>
      </w:tr>
      <w:tr w:rsidR="00725AD5" w:rsidRPr="00362175" w:rsidTr="00350999">
        <w:trPr>
          <w:cantSplit/>
          <w:trHeight w:val="667"/>
          <w:jc w:val="center"/>
        </w:trPr>
        <w:tc>
          <w:tcPr>
            <w:tcW w:w="757" w:type="dxa"/>
            <w:gridSpan w:val="5"/>
            <w:vMerge/>
            <w:tcBorders>
              <w:top w:val="nil"/>
              <w:left w:val="nil"/>
              <w:bottom w:val="nil"/>
              <w:right w:val="single" w:sz="4" w:space="0" w:color="auto"/>
            </w:tcBorders>
            <w:vAlign w:val="center"/>
          </w:tcPr>
          <w:p w:rsidR="00725AD5" w:rsidRPr="00B257A5" w:rsidRDefault="00725AD5" w:rsidP="007F5797">
            <w:pPr>
              <w:rPr>
                <w:rFonts w:cs="Arial"/>
                <w:sz w:val="22"/>
                <w:szCs w:val="22"/>
              </w:rPr>
            </w:pPr>
            <w:bookmarkStart w:id="131" w:name="_Toc410371553"/>
            <w:bookmarkStart w:id="132" w:name="_Toc416330488"/>
            <w:bookmarkEnd w:id="131"/>
            <w:bookmarkEnd w:id="132"/>
          </w:p>
        </w:tc>
        <w:tc>
          <w:tcPr>
            <w:tcW w:w="654" w:type="dxa"/>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3E6648">
            <w:pPr>
              <w:jc w:val="center"/>
            </w:pPr>
            <w:r>
              <w:rPr>
                <w:color w:val="000000"/>
              </w:rPr>
              <w:t>Номинальный диаметр ответвления</w:t>
            </w:r>
            <w:r w:rsidRPr="00BC707B">
              <w:rPr>
                <w:color w:val="000000"/>
              </w:rPr>
              <w:t xml:space="preserve"> </w:t>
            </w:r>
            <w:proofErr w:type="spellStart"/>
            <w:r w:rsidR="00E236AA">
              <w:rPr>
                <w:i/>
                <w:color w:val="000000"/>
              </w:rPr>
              <w:t>dN</w:t>
            </w:r>
            <w:proofErr w:type="spellEnd"/>
          </w:p>
        </w:tc>
        <w:tc>
          <w:tcPr>
            <w:tcW w:w="520" w:type="dxa"/>
            <w:gridSpan w:val="2"/>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rsidRPr="00362175">
              <w:t>14</w:t>
            </w:r>
            <w:r>
              <w:t>0</w:t>
            </w:r>
            <w:r w:rsidRPr="00362175">
              <w:t>0</w:t>
            </w:r>
          </w:p>
        </w:tc>
        <w:tc>
          <w:tcPr>
            <w:tcW w:w="515" w:type="dxa"/>
            <w:gridSpan w:val="2"/>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1"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04"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3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1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5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r>
      <w:tr w:rsidR="00725AD5" w:rsidRPr="00362175" w:rsidTr="00350999">
        <w:trPr>
          <w:cantSplit/>
          <w:trHeight w:val="722"/>
          <w:jc w:val="center"/>
        </w:trPr>
        <w:tc>
          <w:tcPr>
            <w:tcW w:w="757" w:type="dxa"/>
            <w:gridSpan w:val="5"/>
            <w:vMerge/>
            <w:tcBorders>
              <w:top w:val="nil"/>
              <w:left w:val="nil"/>
              <w:bottom w:val="nil"/>
              <w:right w:val="single" w:sz="4" w:space="0" w:color="auto"/>
            </w:tcBorders>
            <w:vAlign w:val="center"/>
          </w:tcPr>
          <w:p w:rsidR="00725AD5" w:rsidRPr="00B257A5" w:rsidRDefault="00725AD5" w:rsidP="007F5797">
            <w:pPr>
              <w:rPr>
                <w:rFonts w:cs="Arial"/>
                <w:sz w:val="22"/>
                <w:szCs w:val="22"/>
              </w:rPr>
            </w:pPr>
            <w:bookmarkStart w:id="133" w:name="_Toc410371554"/>
            <w:bookmarkStart w:id="134" w:name="_Toc416330489"/>
            <w:bookmarkEnd w:id="133"/>
            <w:bookmarkEnd w:id="134"/>
          </w:p>
        </w:tc>
        <w:tc>
          <w:tcPr>
            <w:tcW w:w="654"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20" w:type="dxa"/>
            <w:gridSpan w:val="2"/>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rsidRPr="00362175">
              <w:t>12</w:t>
            </w:r>
            <w:r>
              <w:t>0</w:t>
            </w:r>
            <w:r w:rsidRPr="00362175">
              <w:t>0</w:t>
            </w:r>
          </w:p>
        </w:tc>
        <w:tc>
          <w:tcPr>
            <w:tcW w:w="515" w:type="dxa"/>
            <w:gridSpan w:val="2"/>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1"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04"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3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1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5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r>
      <w:tr w:rsidR="00725AD5" w:rsidRPr="00362175" w:rsidTr="00350999">
        <w:trPr>
          <w:cantSplit/>
          <w:trHeight w:val="674"/>
          <w:jc w:val="center"/>
        </w:trPr>
        <w:tc>
          <w:tcPr>
            <w:tcW w:w="757" w:type="dxa"/>
            <w:gridSpan w:val="5"/>
            <w:vMerge w:val="restart"/>
            <w:tcBorders>
              <w:top w:val="nil"/>
              <w:left w:val="nil"/>
              <w:right w:val="single" w:sz="4" w:space="0" w:color="auto"/>
            </w:tcBorders>
            <w:textDirection w:val="btLr"/>
            <w:vAlign w:val="center"/>
          </w:tcPr>
          <w:p w:rsidR="00725AD5" w:rsidRPr="00014207" w:rsidRDefault="00725AD5" w:rsidP="00390A60">
            <w:pPr>
              <w:rPr>
                <w:i/>
                <w:color w:val="000000"/>
                <w:sz w:val="28"/>
                <w:szCs w:val="28"/>
              </w:rPr>
            </w:pPr>
            <w:r>
              <w:rPr>
                <w:i/>
                <w:color w:val="000000"/>
                <w:sz w:val="28"/>
                <w:szCs w:val="28"/>
              </w:rPr>
              <w:t>Продолжение</w:t>
            </w:r>
            <w:r w:rsidRPr="00014207">
              <w:rPr>
                <w:i/>
                <w:color w:val="000000"/>
                <w:sz w:val="28"/>
                <w:szCs w:val="28"/>
              </w:rPr>
              <w:t xml:space="preserve"> таблицы </w:t>
            </w:r>
            <w:r w:rsidR="00390A60">
              <w:rPr>
                <w:i/>
                <w:color w:val="000000"/>
                <w:sz w:val="28"/>
                <w:szCs w:val="28"/>
              </w:rPr>
              <w:t>7</w:t>
            </w:r>
            <w:r w:rsidR="00227563">
              <w:rPr>
                <w:i/>
                <w:color w:val="000000"/>
                <w:sz w:val="28"/>
                <w:szCs w:val="28"/>
              </w:rPr>
              <w:t>.</w:t>
            </w:r>
            <w:r w:rsidR="003F6D9F">
              <w:rPr>
                <w:i/>
                <w:color w:val="000000"/>
                <w:sz w:val="28"/>
                <w:szCs w:val="28"/>
              </w:rPr>
              <w:t>1</w:t>
            </w:r>
            <w:r w:rsidR="00390A60">
              <w:rPr>
                <w:i/>
                <w:color w:val="000000"/>
                <w:sz w:val="28"/>
                <w:szCs w:val="28"/>
              </w:rPr>
              <w:t>4</w:t>
            </w:r>
          </w:p>
        </w:tc>
        <w:tc>
          <w:tcPr>
            <w:tcW w:w="654"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pPr>
              <w:rPr>
                <w:color w:val="000000"/>
              </w:rPr>
            </w:pPr>
          </w:p>
        </w:tc>
        <w:tc>
          <w:tcPr>
            <w:tcW w:w="520" w:type="dxa"/>
            <w:gridSpan w:val="2"/>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rsidRPr="00362175">
              <w:t>10</w:t>
            </w:r>
            <w:r>
              <w:t>0</w:t>
            </w:r>
            <w:r w:rsidRPr="00362175">
              <w:t>0</w:t>
            </w:r>
          </w:p>
        </w:tc>
        <w:tc>
          <w:tcPr>
            <w:tcW w:w="515" w:type="dxa"/>
            <w:gridSpan w:val="2"/>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1"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04"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3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1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5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r>
      <w:tr w:rsidR="00725AD5" w:rsidRPr="00362175" w:rsidTr="00350999">
        <w:trPr>
          <w:cantSplit/>
          <w:trHeight w:val="698"/>
          <w:jc w:val="center"/>
        </w:trPr>
        <w:tc>
          <w:tcPr>
            <w:tcW w:w="757" w:type="dxa"/>
            <w:gridSpan w:val="5"/>
            <w:vMerge/>
            <w:tcBorders>
              <w:left w:val="nil"/>
              <w:right w:val="single" w:sz="4" w:space="0" w:color="auto"/>
            </w:tcBorders>
            <w:vAlign w:val="center"/>
          </w:tcPr>
          <w:p w:rsidR="00725AD5" w:rsidRPr="00362175" w:rsidRDefault="00725AD5" w:rsidP="007F5797"/>
        </w:tc>
        <w:tc>
          <w:tcPr>
            <w:tcW w:w="654"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20" w:type="dxa"/>
            <w:gridSpan w:val="2"/>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rsidRPr="00362175">
              <w:t>8</w:t>
            </w:r>
            <w:r>
              <w:t>0</w:t>
            </w:r>
            <w:r w:rsidRPr="00362175">
              <w:t>0</w:t>
            </w:r>
          </w:p>
        </w:tc>
        <w:tc>
          <w:tcPr>
            <w:tcW w:w="515" w:type="dxa"/>
            <w:gridSpan w:val="2"/>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1"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04"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3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1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5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r>
      <w:tr w:rsidR="00725AD5" w:rsidRPr="00362175" w:rsidTr="00350999">
        <w:trPr>
          <w:cantSplit/>
          <w:trHeight w:val="665"/>
          <w:jc w:val="center"/>
        </w:trPr>
        <w:tc>
          <w:tcPr>
            <w:tcW w:w="757" w:type="dxa"/>
            <w:gridSpan w:val="5"/>
            <w:vMerge/>
            <w:tcBorders>
              <w:left w:val="nil"/>
              <w:right w:val="single" w:sz="4" w:space="0" w:color="auto"/>
            </w:tcBorders>
            <w:vAlign w:val="center"/>
          </w:tcPr>
          <w:p w:rsidR="00725AD5" w:rsidRPr="00362175" w:rsidRDefault="00725AD5" w:rsidP="007F5797"/>
        </w:tc>
        <w:tc>
          <w:tcPr>
            <w:tcW w:w="654"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20" w:type="dxa"/>
            <w:gridSpan w:val="2"/>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rsidRPr="00362175">
              <w:t>7</w:t>
            </w:r>
            <w:r>
              <w:t>0</w:t>
            </w:r>
            <w:r w:rsidRPr="00362175">
              <w:t>0</w:t>
            </w:r>
          </w:p>
        </w:tc>
        <w:tc>
          <w:tcPr>
            <w:tcW w:w="515" w:type="dxa"/>
            <w:gridSpan w:val="2"/>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1"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04"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3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1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5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r>
      <w:tr w:rsidR="00725AD5" w:rsidRPr="00362175" w:rsidTr="00350999">
        <w:trPr>
          <w:cantSplit/>
          <w:trHeight w:val="688"/>
          <w:jc w:val="center"/>
        </w:trPr>
        <w:tc>
          <w:tcPr>
            <w:tcW w:w="757" w:type="dxa"/>
            <w:gridSpan w:val="5"/>
            <w:vMerge/>
            <w:tcBorders>
              <w:left w:val="nil"/>
              <w:right w:val="single" w:sz="4" w:space="0" w:color="auto"/>
            </w:tcBorders>
            <w:vAlign w:val="center"/>
          </w:tcPr>
          <w:p w:rsidR="00725AD5" w:rsidRPr="00362175" w:rsidRDefault="00725AD5" w:rsidP="007F5797"/>
        </w:tc>
        <w:tc>
          <w:tcPr>
            <w:tcW w:w="654"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20" w:type="dxa"/>
            <w:gridSpan w:val="2"/>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rsidRPr="00362175">
              <w:t>6</w:t>
            </w:r>
            <w:r>
              <w:t>0</w:t>
            </w:r>
            <w:r w:rsidRPr="00362175">
              <w:t>0</w:t>
            </w:r>
          </w:p>
        </w:tc>
        <w:tc>
          <w:tcPr>
            <w:tcW w:w="515" w:type="dxa"/>
            <w:gridSpan w:val="2"/>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1"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404"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3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1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5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r>
      <w:tr w:rsidR="00725AD5" w:rsidRPr="00362175" w:rsidTr="00350999">
        <w:trPr>
          <w:cantSplit/>
          <w:trHeight w:val="691"/>
          <w:jc w:val="center"/>
        </w:trPr>
        <w:tc>
          <w:tcPr>
            <w:tcW w:w="757" w:type="dxa"/>
            <w:gridSpan w:val="5"/>
            <w:vMerge/>
            <w:tcBorders>
              <w:left w:val="nil"/>
              <w:right w:val="single" w:sz="4" w:space="0" w:color="auto"/>
            </w:tcBorders>
            <w:vAlign w:val="center"/>
          </w:tcPr>
          <w:p w:rsidR="00725AD5" w:rsidRPr="00362175" w:rsidRDefault="00725AD5" w:rsidP="007F5797"/>
        </w:tc>
        <w:tc>
          <w:tcPr>
            <w:tcW w:w="654"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20" w:type="dxa"/>
            <w:gridSpan w:val="2"/>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rsidRPr="00362175">
              <w:t>5</w:t>
            </w:r>
            <w:r>
              <w:t>0</w:t>
            </w:r>
            <w:r w:rsidRPr="00362175">
              <w:t>0</w:t>
            </w:r>
          </w:p>
        </w:tc>
        <w:tc>
          <w:tcPr>
            <w:tcW w:w="515" w:type="dxa"/>
            <w:gridSpan w:val="2"/>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1"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04"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3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1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5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r>
      <w:tr w:rsidR="00725AD5" w:rsidRPr="00362175" w:rsidTr="00350999">
        <w:trPr>
          <w:cantSplit/>
          <w:trHeight w:val="682"/>
          <w:jc w:val="center"/>
        </w:trPr>
        <w:tc>
          <w:tcPr>
            <w:tcW w:w="757" w:type="dxa"/>
            <w:gridSpan w:val="5"/>
            <w:vMerge/>
            <w:tcBorders>
              <w:left w:val="nil"/>
              <w:right w:val="single" w:sz="4" w:space="0" w:color="auto"/>
            </w:tcBorders>
            <w:vAlign w:val="center"/>
          </w:tcPr>
          <w:p w:rsidR="00725AD5" w:rsidRPr="00362175" w:rsidRDefault="00725AD5" w:rsidP="007F5797"/>
        </w:tc>
        <w:tc>
          <w:tcPr>
            <w:tcW w:w="654"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20" w:type="dxa"/>
            <w:gridSpan w:val="2"/>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rsidRPr="00362175">
              <w:t>4</w:t>
            </w:r>
            <w:r>
              <w:t>00</w:t>
            </w:r>
          </w:p>
        </w:tc>
        <w:tc>
          <w:tcPr>
            <w:tcW w:w="515" w:type="dxa"/>
            <w:gridSpan w:val="2"/>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81"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04"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3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1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45"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5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r>
      <w:tr w:rsidR="00725AD5" w:rsidRPr="00362175" w:rsidTr="00350999">
        <w:trPr>
          <w:cantSplit/>
          <w:trHeight w:val="677"/>
          <w:jc w:val="center"/>
        </w:trPr>
        <w:tc>
          <w:tcPr>
            <w:tcW w:w="757" w:type="dxa"/>
            <w:gridSpan w:val="5"/>
            <w:vMerge/>
            <w:tcBorders>
              <w:left w:val="nil"/>
              <w:right w:val="single" w:sz="4" w:space="0" w:color="auto"/>
            </w:tcBorders>
            <w:textDirection w:val="btLr"/>
            <w:vAlign w:val="center"/>
          </w:tcPr>
          <w:p w:rsidR="00725AD5" w:rsidRPr="00362175" w:rsidRDefault="00725AD5" w:rsidP="007F5797"/>
        </w:tc>
        <w:tc>
          <w:tcPr>
            <w:tcW w:w="654"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20" w:type="dxa"/>
            <w:gridSpan w:val="2"/>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rsidRPr="00362175">
              <w:t>3</w:t>
            </w:r>
            <w:r>
              <w:t>50</w:t>
            </w:r>
          </w:p>
        </w:tc>
        <w:tc>
          <w:tcPr>
            <w:tcW w:w="515" w:type="dxa"/>
            <w:gridSpan w:val="2"/>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1"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04"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3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1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45"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5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r>
      <w:tr w:rsidR="00725AD5" w:rsidRPr="00362175" w:rsidTr="00350999">
        <w:trPr>
          <w:cantSplit/>
          <w:trHeight w:val="674"/>
          <w:jc w:val="center"/>
        </w:trPr>
        <w:tc>
          <w:tcPr>
            <w:tcW w:w="757" w:type="dxa"/>
            <w:gridSpan w:val="5"/>
            <w:vMerge/>
            <w:tcBorders>
              <w:left w:val="nil"/>
              <w:right w:val="single" w:sz="4" w:space="0" w:color="auto"/>
            </w:tcBorders>
            <w:vAlign w:val="center"/>
          </w:tcPr>
          <w:p w:rsidR="00725AD5" w:rsidRPr="00B257A5" w:rsidRDefault="00725AD5" w:rsidP="007F5797">
            <w:pPr>
              <w:rPr>
                <w:rFonts w:cs="Arial"/>
                <w:sz w:val="22"/>
                <w:szCs w:val="22"/>
              </w:rPr>
            </w:pPr>
            <w:bookmarkStart w:id="135" w:name="_Toc410371555"/>
            <w:bookmarkStart w:id="136" w:name="_Toc416330490"/>
            <w:bookmarkEnd w:id="135"/>
            <w:bookmarkEnd w:id="136"/>
          </w:p>
        </w:tc>
        <w:tc>
          <w:tcPr>
            <w:tcW w:w="654"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20" w:type="dxa"/>
            <w:gridSpan w:val="2"/>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rsidRPr="00362175">
              <w:t>3</w:t>
            </w:r>
            <w:r>
              <w:t>00</w:t>
            </w:r>
          </w:p>
        </w:tc>
        <w:tc>
          <w:tcPr>
            <w:tcW w:w="515" w:type="dxa"/>
            <w:gridSpan w:val="2"/>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1"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04"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3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1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6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5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r>
      <w:tr w:rsidR="00725AD5" w:rsidRPr="00362175" w:rsidTr="00350999">
        <w:trPr>
          <w:cantSplit/>
          <w:trHeight w:val="686"/>
          <w:jc w:val="center"/>
        </w:trPr>
        <w:tc>
          <w:tcPr>
            <w:tcW w:w="757" w:type="dxa"/>
            <w:gridSpan w:val="5"/>
            <w:vMerge/>
            <w:tcBorders>
              <w:left w:val="nil"/>
              <w:right w:val="single" w:sz="4" w:space="0" w:color="auto"/>
            </w:tcBorders>
            <w:vAlign w:val="center"/>
          </w:tcPr>
          <w:p w:rsidR="00725AD5" w:rsidRPr="00B257A5" w:rsidRDefault="00725AD5" w:rsidP="007F5797">
            <w:pPr>
              <w:rPr>
                <w:rFonts w:cs="Arial"/>
                <w:sz w:val="22"/>
                <w:szCs w:val="22"/>
              </w:rPr>
            </w:pPr>
            <w:bookmarkStart w:id="137" w:name="_Toc410371556"/>
            <w:bookmarkStart w:id="138" w:name="_Toc416330491"/>
            <w:bookmarkEnd w:id="137"/>
            <w:bookmarkEnd w:id="138"/>
          </w:p>
        </w:tc>
        <w:tc>
          <w:tcPr>
            <w:tcW w:w="654"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20" w:type="dxa"/>
            <w:gridSpan w:val="2"/>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rsidRPr="00362175">
              <w:t>2</w:t>
            </w:r>
            <w:r>
              <w:t>50</w:t>
            </w:r>
          </w:p>
        </w:tc>
        <w:tc>
          <w:tcPr>
            <w:tcW w:w="515" w:type="dxa"/>
            <w:gridSpan w:val="2"/>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1"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04"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3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1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5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r>
      <w:tr w:rsidR="00725AD5" w:rsidRPr="00362175" w:rsidTr="00350999">
        <w:trPr>
          <w:cantSplit/>
          <w:trHeight w:val="673"/>
          <w:jc w:val="center"/>
        </w:trPr>
        <w:tc>
          <w:tcPr>
            <w:tcW w:w="757" w:type="dxa"/>
            <w:gridSpan w:val="5"/>
            <w:vMerge/>
            <w:tcBorders>
              <w:left w:val="nil"/>
              <w:right w:val="single" w:sz="4" w:space="0" w:color="auto"/>
            </w:tcBorders>
            <w:vAlign w:val="center"/>
          </w:tcPr>
          <w:p w:rsidR="00725AD5" w:rsidRPr="00B257A5" w:rsidRDefault="00725AD5" w:rsidP="007F5797">
            <w:pPr>
              <w:rPr>
                <w:rFonts w:cs="Arial"/>
                <w:sz w:val="22"/>
                <w:szCs w:val="22"/>
              </w:rPr>
            </w:pPr>
            <w:bookmarkStart w:id="139" w:name="_Toc410371557"/>
            <w:bookmarkStart w:id="140" w:name="_Toc416330492"/>
            <w:bookmarkEnd w:id="139"/>
            <w:bookmarkEnd w:id="140"/>
          </w:p>
        </w:tc>
        <w:tc>
          <w:tcPr>
            <w:tcW w:w="654"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20" w:type="dxa"/>
            <w:gridSpan w:val="2"/>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t>200</w:t>
            </w:r>
          </w:p>
        </w:tc>
        <w:tc>
          <w:tcPr>
            <w:tcW w:w="515" w:type="dxa"/>
            <w:gridSpan w:val="2"/>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80"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1"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04"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3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1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6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5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r>
      <w:tr w:rsidR="00725AD5" w:rsidRPr="00362175" w:rsidTr="00350999">
        <w:trPr>
          <w:cantSplit/>
          <w:trHeight w:val="767"/>
          <w:jc w:val="center"/>
        </w:trPr>
        <w:tc>
          <w:tcPr>
            <w:tcW w:w="757" w:type="dxa"/>
            <w:gridSpan w:val="5"/>
            <w:vMerge/>
            <w:tcBorders>
              <w:left w:val="nil"/>
              <w:right w:val="single" w:sz="4" w:space="0" w:color="auto"/>
            </w:tcBorders>
            <w:vAlign w:val="center"/>
          </w:tcPr>
          <w:p w:rsidR="00725AD5" w:rsidRPr="00B257A5" w:rsidRDefault="00725AD5" w:rsidP="007F5797">
            <w:pPr>
              <w:rPr>
                <w:rFonts w:cs="Arial"/>
                <w:sz w:val="22"/>
                <w:szCs w:val="22"/>
              </w:rPr>
            </w:pPr>
            <w:bookmarkStart w:id="141" w:name="_Toc410371558"/>
            <w:bookmarkStart w:id="142" w:name="_Toc416330493"/>
            <w:bookmarkEnd w:id="141"/>
            <w:bookmarkEnd w:id="142"/>
          </w:p>
        </w:tc>
        <w:tc>
          <w:tcPr>
            <w:tcW w:w="654"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20" w:type="dxa"/>
            <w:gridSpan w:val="2"/>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t>150</w:t>
            </w:r>
          </w:p>
        </w:tc>
        <w:tc>
          <w:tcPr>
            <w:tcW w:w="515" w:type="dxa"/>
            <w:gridSpan w:val="2"/>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80"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0"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1"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404"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3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1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7"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3"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6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45"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8"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59" w:type="dxa"/>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r>
      <w:tr w:rsidR="00725AD5" w:rsidRPr="00362175" w:rsidTr="00350999">
        <w:trPr>
          <w:cantSplit/>
          <w:trHeight w:val="2729"/>
          <w:jc w:val="center"/>
        </w:trPr>
        <w:tc>
          <w:tcPr>
            <w:tcW w:w="757" w:type="dxa"/>
            <w:gridSpan w:val="5"/>
            <w:vMerge/>
            <w:tcBorders>
              <w:left w:val="nil"/>
              <w:bottom w:val="nil"/>
              <w:right w:val="single" w:sz="4" w:space="0" w:color="auto"/>
            </w:tcBorders>
            <w:textDirection w:val="btLr"/>
            <w:vAlign w:val="center"/>
          </w:tcPr>
          <w:p w:rsidR="00725AD5" w:rsidRPr="00B257A5" w:rsidRDefault="00725AD5" w:rsidP="007F5797">
            <w:pPr>
              <w:rPr>
                <w:rFonts w:cs="Arial"/>
                <w:sz w:val="22"/>
                <w:szCs w:val="22"/>
              </w:rPr>
            </w:pPr>
            <w:bookmarkStart w:id="143" w:name="_Toc410371559"/>
            <w:bookmarkStart w:id="144" w:name="_Toc416330494"/>
            <w:bookmarkEnd w:id="143"/>
            <w:bookmarkEnd w:id="144"/>
          </w:p>
        </w:tc>
        <w:tc>
          <w:tcPr>
            <w:tcW w:w="1174" w:type="dxa"/>
            <w:gridSpan w:val="4"/>
            <w:tcBorders>
              <w:top w:val="single" w:sz="4" w:space="0" w:color="auto"/>
              <w:left w:val="single" w:sz="4" w:space="0" w:color="auto"/>
              <w:bottom w:val="single" w:sz="4" w:space="0" w:color="auto"/>
              <w:right w:val="double" w:sz="4" w:space="0" w:color="auto"/>
            </w:tcBorders>
            <w:textDirection w:val="btLr"/>
            <w:vAlign w:val="center"/>
          </w:tcPr>
          <w:p w:rsidR="00725AD5" w:rsidRPr="00F06290" w:rsidRDefault="00725AD5" w:rsidP="003E6648">
            <w:pPr>
              <w:jc w:val="center"/>
            </w:pPr>
            <w:proofErr w:type="gramStart"/>
            <w:r>
              <w:t>Номинальный</w:t>
            </w:r>
            <w:proofErr w:type="gramEnd"/>
          </w:p>
          <w:p w:rsidR="00725AD5" w:rsidRPr="00362175" w:rsidRDefault="00725AD5" w:rsidP="003E6648">
            <w:pPr>
              <w:jc w:val="center"/>
            </w:pPr>
            <w:r w:rsidRPr="00F06290">
              <w:t>диаметр</w:t>
            </w:r>
            <w:r>
              <w:t xml:space="preserve"> магистрали </w:t>
            </w:r>
            <w:r w:rsidR="00E236AA">
              <w:rPr>
                <w:i/>
              </w:rPr>
              <w:t>DN</w:t>
            </w:r>
          </w:p>
        </w:tc>
        <w:tc>
          <w:tcPr>
            <w:tcW w:w="4696" w:type="dxa"/>
            <w:gridSpan w:val="17"/>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3E6648">
            <w:pPr>
              <w:jc w:val="center"/>
            </w:pPr>
            <w:r>
              <w:t>1200</w:t>
            </w:r>
          </w:p>
        </w:tc>
        <w:tc>
          <w:tcPr>
            <w:tcW w:w="3186" w:type="dxa"/>
            <w:gridSpan w:val="11"/>
            <w:shd w:val="clear" w:color="auto" w:fill="auto"/>
            <w:textDirection w:val="btLr"/>
            <w:vAlign w:val="center"/>
          </w:tcPr>
          <w:p w:rsidR="00725AD5" w:rsidRPr="00362175" w:rsidRDefault="00725AD5" w:rsidP="003E6648">
            <w:pPr>
              <w:jc w:val="center"/>
            </w:pPr>
            <w:r>
              <w:t>1400</w:t>
            </w:r>
          </w:p>
        </w:tc>
      </w:tr>
      <w:tr w:rsidR="00725AD5" w:rsidRPr="00362175" w:rsidTr="00F87D8B">
        <w:tblPrEx>
          <w:jc w:val="left"/>
        </w:tblPrEx>
        <w:trPr>
          <w:gridBefore w:val="3"/>
          <w:gridAfter w:val="18"/>
          <w:wBefore w:w="271" w:type="dxa"/>
          <w:wAfter w:w="5665" w:type="dxa"/>
          <w:cantSplit/>
          <w:trHeight w:val="500"/>
        </w:trPr>
        <w:tc>
          <w:tcPr>
            <w:tcW w:w="430" w:type="dxa"/>
            <w:vMerge w:val="restart"/>
            <w:tcBorders>
              <w:top w:val="nil"/>
              <w:left w:val="nil"/>
              <w:bottom w:val="nil"/>
              <w:right w:val="single" w:sz="4" w:space="0" w:color="auto"/>
            </w:tcBorders>
            <w:textDirection w:val="btLr"/>
            <w:vAlign w:val="center"/>
          </w:tcPr>
          <w:p w:rsidR="00725AD5" w:rsidRPr="00362175" w:rsidRDefault="00725AD5" w:rsidP="007F5797"/>
        </w:tc>
        <w:tc>
          <w:tcPr>
            <w:tcW w:w="650" w:type="dxa"/>
            <w:gridSpan w:val="2"/>
            <w:vMerge w:val="restart"/>
            <w:tcBorders>
              <w:top w:val="single" w:sz="4" w:space="0" w:color="auto"/>
              <w:left w:val="single" w:sz="4" w:space="0" w:color="auto"/>
              <w:right w:val="single" w:sz="4" w:space="0" w:color="auto"/>
            </w:tcBorders>
            <w:textDirection w:val="btLr"/>
            <w:vAlign w:val="center"/>
          </w:tcPr>
          <w:p w:rsidR="00725AD5" w:rsidRPr="00362175" w:rsidRDefault="00725AD5" w:rsidP="007F5797">
            <w:r w:rsidRPr="00362175">
              <w:t>Разм</w:t>
            </w:r>
            <w:r w:rsidRPr="00362175">
              <w:t>е</w:t>
            </w:r>
            <w:r w:rsidRPr="00362175">
              <w:t>ры тройника</w:t>
            </w:r>
            <w:r>
              <w:t xml:space="preserve"> </w:t>
            </w:r>
          </w:p>
        </w:tc>
        <w:tc>
          <w:tcPr>
            <w:tcW w:w="514" w:type="dxa"/>
            <w:gridSpan w:val="2"/>
            <w:tcBorders>
              <w:top w:val="single" w:sz="4" w:space="0" w:color="auto"/>
              <w:left w:val="single" w:sz="4" w:space="0" w:color="auto"/>
              <w:bottom w:val="single" w:sz="4" w:space="0" w:color="auto"/>
              <w:right w:val="double" w:sz="4" w:space="0" w:color="auto"/>
            </w:tcBorders>
            <w:textDirection w:val="btLr"/>
            <w:vAlign w:val="center"/>
          </w:tcPr>
          <w:p w:rsidR="00725AD5" w:rsidRPr="006E1CBA" w:rsidRDefault="00725AD5" w:rsidP="007F5797">
            <w:pPr>
              <w:rPr>
                <w:i/>
              </w:rPr>
            </w:pPr>
            <w:r w:rsidRPr="006E1CBA">
              <w:rPr>
                <w:i/>
              </w:rPr>
              <w:t>H</w:t>
            </w:r>
            <w:r w:rsidRPr="006E1CBA">
              <w:rPr>
                <w:i/>
                <w:vertAlign w:val="subscript"/>
              </w:rPr>
              <w:t>1</w:t>
            </w:r>
          </w:p>
        </w:tc>
        <w:tc>
          <w:tcPr>
            <w:tcW w:w="521" w:type="dxa"/>
            <w:gridSpan w:val="2"/>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7F5797">
            <w:r w:rsidRPr="00362175">
              <w:t>1130</w:t>
            </w:r>
          </w:p>
        </w:tc>
        <w:tc>
          <w:tcPr>
            <w:tcW w:w="384"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r w:rsidRPr="00362175">
              <w:t>1170</w:t>
            </w:r>
          </w:p>
        </w:tc>
        <w:tc>
          <w:tcPr>
            <w:tcW w:w="384"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r w:rsidRPr="00362175">
              <w:t>1210</w:t>
            </w:r>
          </w:p>
        </w:tc>
        <w:tc>
          <w:tcPr>
            <w:tcW w:w="379"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r w:rsidRPr="00362175">
              <w:t>1250</w:t>
            </w:r>
          </w:p>
        </w:tc>
        <w:tc>
          <w:tcPr>
            <w:tcW w:w="615" w:type="dxa"/>
            <w:gridSpan w:val="3"/>
            <w:vMerge w:val="restart"/>
            <w:tcBorders>
              <w:top w:val="single" w:sz="4" w:space="0" w:color="auto"/>
              <w:left w:val="single" w:sz="4" w:space="0" w:color="auto"/>
              <w:right w:val="single" w:sz="4" w:space="0" w:color="auto"/>
            </w:tcBorders>
            <w:textDirection w:val="btLr"/>
          </w:tcPr>
          <w:p w:rsidR="00725AD5" w:rsidRPr="00443D0E" w:rsidRDefault="007061BD" w:rsidP="00AC2F2D">
            <w:pPr>
              <w:ind w:firstLine="340"/>
              <w:rPr>
                <w:spacing w:val="50"/>
                <w:sz w:val="20"/>
                <w:szCs w:val="20"/>
              </w:rPr>
            </w:pPr>
            <w:r w:rsidRPr="00443D0E">
              <w:rPr>
                <w:sz w:val="20"/>
                <w:szCs w:val="20"/>
              </w:rPr>
              <w:t xml:space="preserve">* </w:t>
            </w:r>
            <w:r w:rsidR="00F87D8B" w:rsidRPr="00443D0E">
              <w:rPr>
                <w:sz w:val="20"/>
                <w:szCs w:val="20"/>
              </w:rPr>
              <w:t>Р</w:t>
            </w:r>
            <w:r w:rsidR="00725AD5" w:rsidRPr="00443D0E">
              <w:rPr>
                <w:sz w:val="20"/>
                <w:szCs w:val="20"/>
              </w:rPr>
              <w:t xml:space="preserve">екомендуемая строительная высота. Диапазон строительных высот тройников указывается в технических условиях </w:t>
            </w:r>
            <w:r w:rsidR="00F87D8B" w:rsidRPr="00443D0E">
              <w:rPr>
                <w:sz w:val="20"/>
                <w:szCs w:val="20"/>
              </w:rPr>
              <w:t>и</w:t>
            </w:r>
            <w:r w:rsidR="00334365" w:rsidRPr="00443D0E">
              <w:rPr>
                <w:sz w:val="20"/>
                <w:szCs w:val="20"/>
              </w:rPr>
              <w:t>зготов</w:t>
            </w:r>
            <w:r w:rsidR="00334365" w:rsidRPr="00443D0E">
              <w:rPr>
                <w:sz w:val="20"/>
                <w:szCs w:val="20"/>
              </w:rPr>
              <w:t>и</w:t>
            </w:r>
            <w:r w:rsidR="00725AD5" w:rsidRPr="00443D0E">
              <w:rPr>
                <w:sz w:val="20"/>
                <w:szCs w:val="20"/>
              </w:rPr>
              <w:t>теля.</w:t>
            </w:r>
          </w:p>
          <w:p w:rsidR="00725AD5" w:rsidRPr="00C01F2C" w:rsidRDefault="00725AD5" w:rsidP="007F5797">
            <w:pPr>
              <w:rPr>
                <w:sz w:val="20"/>
                <w:szCs w:val="20"/>
              </w:rPr>
            </w:pPr>
          </w:p>
        </w:tc>
      </w:tr>
      <w:tr w:rsidR="00725AD5" w:rsidRPr="00362175" w:rsidTr="00F87D8B">
        <w:tblPrEx>
          <w:jc w:val="left"/>
        </w:tblPrEx>
        <w:trPr>
          <w:gridBefore w:val="3"/>
          <w:gridAfter w:val="18"/>
          <w:wBefore w:w="271" w:type="dxa"/>
          <w:wAfter w:w="5665" w:type="dxa"/>
          <w:cantSplit/>
          <w:trHeight w:val="832"/>
        </w:trPr>
        <w:tc>
          <w:tcPr>
            <w:tcW w:w="430" w:type="dxa"/>
            <w:vMerge/>
            <w:tcBorders>
              <w:top w:val="nil"/>
              <w:left w:val="nil"/>
              <w:bottom w:val="nil"/>
              <w:right w:val="single" w:sz="4" w:space="0" w:color="auto"/>
            </w:tcBorders>
            <w:textDirection w:val="btLr"/>
            <w:vAlign w:val="center"/>
          </w:tcPr>
          <w:p w:rsidR="00725AD5" w:rsidRPr="00B257A5" w:rsidRDefault="00725AD5" w:rsidP="007F5797">
            <w:pPr>
              <w:rPr>
                <w:rFonts w:cs="Arial"/>
                <w:sz w:val="22"/>
                <w:szCs w:val="22"/>
              </w:rPr>
            </w:pPr>
            <w:bookmarkStart w:id="145" w:name="_Toc410371560"/>
            <w:bookmarkStart w:id="146" w:name="_Toc416330495"/>
            <w:bookmarkEnd w:id="145"/>
            <w:bookmarkEnd w:id="146"/>
          </w:p>
        </w:tc>
        <w:tc>
          <w:tcPr>
            <w:tcW w:w="650" w:type="dxa"/>
            <w:gridSpan w:val="2"/>
            <w:vMerge/>
            <w:tcBorders>
              <w:left w:val="single" w:sz="4" w:space="0" w:color="auto"/>
              <w:right w:val="single" w:sz="4" w:space="0" w:color="auto"/>
            </w:tcBorders>
            <w:textDirection w:val="btLr"/>
            <w:vAlign w:val="center"/>
          </w:tcPr>
          <w:p w:rsidR="00725AD5" w:rsidRPr="00362175" w:rsidRDefault="00725AD5" w:rsidP="007F5797"/>
        </w:tc>
        <w:tc>
          <w:tcPr>
            <w:tcW w:w="514" w:type="dxa"/>
            <w:gridSpan w:val="2"/>
            <w:tcBorders>
              <w:top w:val="single" w:sz="4" w:space="0" w:color="auto"/>
              <w:left w:val="single" w:sz="4" w:space="0" w:color="auto"/>
              <w:bottom w:val="single" w:sz="4" w:space="0" w:color="auto"/>
              <w:right w:val="double" w:sz="4" w:space="0" w:color="auto"/>
            </w:tcBorders>
            <w:textDirection w:val="btLr"/>
            <w:vAlign w:val="center"/>
          </w:tcPr>
          <w:p w:rsidR="00725AD5" w:rsidRPr="00843CA6" w:rsidRDefault="00725AD5" w:rsidP="007F5797">
            <w:pPr>
              <w:rPr>
                <w:spacing w:val="-20"/>
                <w:sz w:val="22"/>
              </w:rPr>
            </w:pPr>
            <w:r w:rsidRPr="006E1CBA">
              <w:rPr>
                <w:i/>
              </w:rPr>
              <w:t>H</w:t>
            </w:r>
            <w:r>
              <w:rPr>
                <w:i/>
              </w:rPr>
              <w:t>*</w:t>
            </w:r>
            <w:r>
              <w:t>,</w:t>
            </w:r>
          </w:p>
          <w:p w:rsidR="00725AD5" w:rsidRPr="00023037" w:rsidRDefault="00725AD5" w:rsidP="007F5797">
            <w:r w:rsidRPr="00843CA6">
              <w:rPr>
                <w:spacing w:val="-8"/>
                <w:sz w:val="22"/>
              </w:rPr>
              <w:t>не мене</w:t>
            </w:r>
            <w:r w:rsidRPr="00843CA6">
              <w:rPr>
                <w:spacing w:val="-8"/>
              </w:rPr>
              <w:t>е</w:t>
            </w:r>
          </w:p>
        </w:tc>
        <w:tc>
          <w:tcPr>
            <w:tcW w:w="521" w:type="dxa"/>
            <w:gridSpan w:val="2"/>
            <w:tcBorders>
              <w:top w:val="single" w:sz="4" w:space="0" w:color="auto"/>
              <w:left w:val="doub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792</w:t>
            </w:r>
          </w:p>
        </w:tc>
        <w:tc>
          <w:tcPr>
            <w:tcW w:w="384"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812</w:t>
            </w:r>
          </w:p>
        </w:tc>
        <w:tc>
          <w:tcPr>
            <w:tcW w:w="384"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832</w:t>
            </w:r>
          </w:p>
        </w:tc>
        <w:tc>
          <w:tcPr>
            <w:tcW w:w="379"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023037" w:rsidRDefault="00725AD5" w:rsidP="004B5D38">
            <w:pPr>
              <w:jc w:val="center"/>
            </w:pPr>
            <w:r w:rsidRPr="00023037">
              <w:t>852</w:t>
            </w:r>
          </w:p>
        </w:tc>
        <w:tc>
          <w:tcPr>
            <w:tcW w:w="615" w:type="dxa"/>
            <w:gridSpan w:val="3"/>
            <w:vMerge/>
            <w:tcBorders>
              <w:left w:val="single" w:sz="4" w:space="0" w:color="auto"/>
              <w:right w:val="single" w:sz="4" w:space="0" w:color="auto"/>
            </w:tcBorders>
            <w:textDirection w:val="btLr"/>
            <w:vAlign w:val="center"/>
          </w:tcPr>
          <w:p w:rsidR="00725AD5" w:rsidRPr="00023037" w:rsidRDefault="00725AD5" w:rsidP="007F5797"/>
        </w:tc>
      </w:tr>
      <w:tr w:rsidR="00725AD5" w:rsidRPr="00362175" w:rsidTr="00F87D8B">
        <w:tblPrEx>
          <w:jc w:val="left"/>
        </w:tblPrEx>
        <w:trPr>
          <w:gridBefore w:val="1"/>
          <w:gridAfter w:val="18"/>
          <w:wBefore w:w="37" w:type="dxa"/>
          <w:wAfter w:w="5665" w:type="dxa"/>
          <w:cantSplit/>
          <w:trHeight w:val="675"/>
        </w:trPr>
        <w:tc>
          <w:tcPr>
            <w:tcW w:w="664" w:type="dxa"/>
            <w:gridSpan w:val="3"/>
            <w:vMerge w:val="restart"/>
            <w:tcBorders>
              <w:top w:val="nil"/>
              <w:left w:val="nil"/>
              <w:bottom w:val="nil"/>
              <w:right w:val="single" w:sz="4" w:space="0" w:color="auto"/>
            </w:tcBorders>
            <w:textDirection w:val="btLr"/>
            <w:vAlign w:val="center"/>
          </w:tcPr>
          <w:p w:rsidR="00725AD5" w:rsidRPr="00B257A5" w:rsidRDefault="00725AD5" w:rsidP="007F5797">
            <w:bookmarkStart w:id="147" w:name="_Toc410371561"/>
            <w:bookmarkStart w:id="148" w:name="_Toc416330496"/>
            <w:bookmarkEnd w:id="147"/>
            <w:bookmarkEnd w:id="148"/>
          </w:p>
        </w:tc>
        <w:tc>
          <w:tcPr>
            <w:tcW w:w="650" w:type="dxa"/>
            <w:gridSpan w:val="2"/>
            <w:vMerge/>
            <w:tcBorders>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14" w:type="dxa"/>
            <w:gridSpan w:val="2"/>
            <w:tcBorders>
              <w:top w:val="single" w:sz="4" w:space="0" w:color="auto"/>
              <w:left w:val="single" w:sz="4" w:space="0" w:color="auto"/>
              <w:bottom w:val="single" w:sz="4" w:space="0" w:color="auto"/>
              <w:right w:val="double" w:sz="4" w:space="0" w:color="auto"/>
            </w:tcBorders>
            <w:textDirection w:val="btLr"/>
            <w:vAlign w:val="center"/>
          </w:tcPr>
          <w:p w:rsidR="00725AD5" w:rsidRPr="006E1CBA" w:rsidRDefault="00725AD5" w:rsidP="007F5797">
            <w:pPr>
              <w:rPr>
                <w:i/>
              </w:rPr>
            </w:pPr>
            <w:r w:rsidRPr="006E1CBA">
              <w:rPr>
                <w:i/>
              </w:rPr>
              <w:t>L</w:t>
            </w:r>
          </w:p>
        </w:tc>
        <w:tc>
          <w:tcPr>
            <w:tcW w:w="521" w:type="dxa"/>
            <w:gridSpan w:val="2"/>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750</w:t>
            </w:r>
          </w:p>
        </w:tc>
        <w:tc>
          <w:tcPr>
            <w:tcW w:w="384"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925</w:t>
            </w:r>
          </w:p>
        </w:tc>
        <w:tc>
          <w:tcPr>
            <w:tcW w:w="384"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1</w:t>
            </w:r>
            <w:r>
              <w:t>0</w:t>
            </w:r>
            <w:r w:rsidRPr="00362175">
              <w:t>50</w:t>
            </w:r>
          </w:p>
        </w:tc>
        <w:tc>
          <w:tcPr>
            <w:tcW w:w="379"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1150</w:t>
            </w:r>
          </w:p>
        </w:tc>
        <w:tc>
          <w:tcPr>
            <w:tcW w:w="615" w:type="dxa"/>
            <w:gridSpan w:val="3"/>
            <w:vMerge/>
            <w:tcBorders>
              <w:left w:val="single" w:sz="4" w:space="0" w:color="auto"/>
              <w:right w:val="single" w:sz="4" w:space="0" w:color="auto"/>
            </w:tcBorders>
            <w:textDirection w:val="btLr"/>
            <w:vAlign w:val="center"/>
          </w:tcPr>
          <w:p w:rsidR="00725AD5" w:rsidRPr="00362175" w:rsidRDefault="00725AD5" w:rsidP="007F5797"/>
        </w:tc>
      </w:tr>
      <w:tr w:rsidR="00725AD5" w:rsidRPr="00362175" w:rsidTr="00F87D8B">
        <w:tblPrEx>
          <w:jc w:val="left"/>
        </w:tblPrEx>
        <w:trPr>
          <w:gridBefore w:val="1"/>
          <w:gridAfter w:val="18"/>
          <w:wBefore w:w="37" w:type="dxa"/>
          <w:wAfter w:w="5665" w:type="dxa"/>
          <w:cantSplit/>
          <w:trHeight w:val="667"/>
        </w:trPr>
        <w:tc>
          <w:tcPr>
            <w:tcW w:w="664" w:type="dxa"/>
            <w:gridSpan w:val="3"/>
            <w:vMerge/>
            <w:tcBorders>
              <w:top w:val="nil"/>
              <w:left w:val="nil"/>
              <w:bottom w:val="nil"/>
              <w:right w:val="single" w:sz="4" w:space="0" w:color="auto"/>
            </w:tcBorders>
            <w:vAlign w:val="center"/>
          </w:tcPr>
          <w:p w:rsidR="00725AD5" w:rsidRPr="00B257A5" w:rsidRDefault="00725AD5" w:rsidP="007F5797">
            <w:pPr>
              <w:rPr>
                <w:rFonts w:cs="Arial"/>
                <w:sz w:val="22"/>
                <w:szCs w:val="22"/>
              </w:rPr>
            </w:pPr>
            <w:bookmarkStart w:id="149" w:name="_Toc410371562"/>
            <w:bookmarkStart w:id="150" w:name="_Toc416330497"/>
            <w:bookmarkEnd w:id="149"/>
            <w:bookmarkEnd w:id="150"/>
          </w:p>
        </w:tc>
        <w:tc>
          <w:tcPr>
            <w:tcW w:w="650" w:type="dxa"/>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3E6648">
            <w:pPr>
              <w:jc w:val="center"/>
            </w:pPr>
            <w:r>
              <w:rPr>
                <w:color w:val="000000"/>
              </w:rPr>
              <w:t>Номинальный</w:t>
            </w:r>
            <w:r w:rsidRPr="00BC707B">
              <w:rPr>
                <w:color w:val="000000"/>
              </w:rPr>
              <w:t xml:space="preserve"> диам</w:t>
            </w:r>
            <w:r>
              <w:rPr>
                <w:color w:val="000000"/>
              </w:rPr>
              <w:t>етр ответвления</w:t>
            </w:r>
            <w:r w:rsidRPr="00BC707B">
              <w:rPr>
                <w:color w:val="000000"/>
              </w:rPr>
              <w:t xml:space="preserve"> </w:t>
            </w:r>
            <w:proofErr w:type="spellStart"/>
            <w:r w:rsidR="00E236AA">
              <w:rPr>
                <w:i/>
                <w:color w:val="000000"/>
              </w:rPr>
              <w:t>dN</w:t>
            </w:r>
            <w:proofErr w:type="spellEnd"/>
          </w:p>
        </w:tc>
        <w:tc>
          <w:tcPr>
            <w:tcW w:w="514" w:type="dxa"/>
            <w:gridSpan w:val="2"/>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rsidRPr="00362175">
              <w:t>14</w:t>
            </w:r>
            <w:r>
              <w:t>0</w:t>
            </w:r>
            <w:r w:rsidRPr="00362175">
              <w:t>0</w:t>
            </w:r>
          </w:p>
        </w:tc>
        <w:tc>
          <w:tcPr>
            <w:tcW w:w="521" w:type="dxa"/>
            <w:gridSpan w:val="2"/>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4"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4"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9"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615" w:type="dxa"/>
            <w:gridSpan w:val="3"/>
            <w:vMerge/>
            <w:tcBorders>
              <w:left w:val="single" w:sz="4" w:space="0" w:color="auto"/>
              <w:right w:val="single" w:sz="4" w:space="0" w:color="auto"/>
            </w:tcBorders>
            <w:textDirection w:val="tbRl"/>
            <w:vAlign w:val="bottom"/>
          </w:tcPr>
          <w:p w:rsidR="00725AD5" w:rsidRPr="00362175" w:rsidRDefault="00725AD5" w:rsidP="007F5797"/>
        </w:tc>
      </w:tr>
      <w:tr w:rsidR="00725AD5" w:rsidRPr="00362175" w:rsidTr="00F87D8B">
        <w:tblPrEx>
          <w:jc w:val="left"/>
        </w:tblPrEx>
        <w:trPr>
          <w:gridBefore w:val="1"/>
          <w:gridAfter w:val="18"/>
          <w:wBefore w:w="37" w:type="dxa"/>
          <w:wAfter w:w="5665" w:type="dxa"/>
          <w:cantSplit/>
          <w:trHeight w:val="722"/>
        </w:trPr>
        <w:tc>
          <w:tcPr>
            <w:tcW w:w="664" w:type="dxa"/>
            <w:gridSpan w:val="3"/>
            <w:vMerge/>
            <w:tcBorders>
              <w:top w:val="nil"/>
              <w:left w:val="nil"/>
              <w:bottom w:val="nil"/>
              <w:right w:val="single" w:sz="4" w:space="0" w:color="auto"/>
            </w:tcBorders>
            <w:vAlign w:val="center"/>
          </w:tcPr>
          <w:p w:rsidR="00725AD5" w:rsidRPr="00B257A5" w:rsidRDefault="00725AD5" w:rsidP="007F5797">
            <w:pPr>
              <w:rPr>
                <w:rFonts w:cs="Arial"/>
                <w:sz w:val="22"/>
                <w:szCs w:val="22"/>
              </w:rPr>
            </w:pPr>
            <w:bookmarkStart w:id="151" w:name="_Toc410371563"/>
            <w:bookmarkStart w:id="152" w:name="_Toc416330498"/>
            <w:bookmarkEnd w:id="151"/>
            <w:bookmarkEnd w:id="152"/>
          </w:p>
        </w:tc>
        <w:tc>
          <w:tcPr>
            <w:tcW w:w="650"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14" w:type="dxa"/>
            <w:gridSpan w:val="2"/>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rsidRPr="00362175">
              <w:t>12</w:t>
            </w:r>
            <w:r>
              <w:t>0</w:t>
            </w:r>
            <w:r w:rsidRPr="00362175">
              <w:t>0</w:t>
            </w:r>
          </w:p>
        </w:tc>
        <w:tc>
          <w:tcPr>
            <w:tcW w:w="521" w:type="dxa"/>
            <w:gridSpan w:val="2"/>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4"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4"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79"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615" w:type="dxa"/>
            <w:gridSpan w:val="3"/>
            <w:vMerge/>
            <w:tcBorders>
              <w:left w:val="single" w:sz="4" w:space="0" w:color="auto"/>
              <w:right w:val="single" w:sz="4" w:space="0" w:color="auto"/>
            </w:tcBorders>
            <w:textDirection w:val="tbRl"/>
            <w:vAlign w:val="bottom"/>
          </w:tcPr>
          <w:p w:rsidR="00725AD5" w:rsidRPr="00362175" w:rsidRDefault="00725AD5" w:rsidP="007F5797"/>
        </w:tc>
      </w:tr>
      <w:tr w:rsidR="00725AD5" w:rsidRPr="00362175" w:rsidTr="00F87D8B">
        <w:tblPrEx>
          <w:jc w:val="left"/>
        </w:tblPrEx>
        <w:trPr>
          <w:gridBefore w:val="1"/>
          <w:gridAfter w:val="18"/>
          <w:wBefore w:w="37" w:type="dxa"/>
          <w:wAfter w:w="5665" w:type="dxa"/>
          <w:cantSplit/>
          <w:trHeight w:val="674"/>
        </w:trPr>
        <w:tc>
          <w:tcPr>
            <w:tcW w:w="664" w:type="dxa"/>
            <w:gridSpan w:val="3"/>
            <w:vMerge w:val="restart"/>
            <w:tcBorders>
              <w:top w:val="nil"/>
              <w:left w:val="nil"/>
              <w:right w:val="single" w:sz="4" w:space="0" w:color="auto"/>
            </w:tcBorders>
            <w:textDirection w:val="btLr"/>
            <w:vAlign w:val="center"/>
          </w:tcPr>
          <w:p w:rsidR="00725AD5" w:rsidRPr="00014207" w:rsidRDefault="00725AD5" w:rsidP="007F5797">
            <w:pPr>
              <w:rPr>
                <w:i/>
                <w:color w:val="000000"/>
                <w:sz w:val="28"/>
                <w:szCs w:val="28"/>
              </w:rPr>
            </w:pPr>
            <w:r>
              <w:rPr>
                <w:i/>
                <w:color w:val="000000"/>
                <w:sz w:val="28"/>
                <w:szCs w:val="28"/>
              </w:rPr>
              <w:t>Окончание</w:t>
            </w:r>
            <w:r w:rsidRPr="00014207">
              <w:rPr>
                <w:i/>
                <w:color w:val="000000"/>
                <w:sz w:val="28"/>
                <w:szCs w:val="28"/>
              </w:rPr>
              <w:t xml:space="preserve"> таблицы </w:t>
            </w:r>
            <w:r w:rsidR="00390A60">
              <w:rPr>
                <w:i/>
                <w:color w:val="000000"/>
                <w:sz w:val="28"/>
                <w:szCs w:val="28"/>
              </w:rPr>
              <w:t>7</w:t>
            </w:r>
            <w:r w:rsidR="00227563">
              <w:rPr>
                <w:i/>
                <w:color w:val="000000"/>
                <w:sz w:val="28"/>
                <w:szCs w:val="28"/>
              </w:rPr>
              <w:t>.</w:t>
            </w:r>
            <w:r w:rsidR="003F6D9F">
              <w:rPr>
                <w:i/>
                <w:color w:val="000000"/>
                <w:sz w:val="28"/>
                <w:szCs w:val="28"/>
              </w:rPr>
              <w:t>1</w:t>
            </w:r>
            <w:r w:rsidR="00390A60">
              <w:rPr>
                <w:i/>
                <w:color w:val="000000"/>
                <w:sz w:val="28"/>
                <w:szCs w:val="28"/>
              </w:rPr>
              <w:t>4</w:t>
            </w:r>
          </w:p>
        </w:tc>
        <w:tc>
          <w:tcPr>
            <w:tcW w:w="650"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pPr>
              <w:rPr>
                <w:color w:val="000000"/>
              </w:rPr>
            </w:pPr>
          </w:p>
        </w:tc>
        <w:tc>
          <w:tcPr>
            <w:tcW w:w="514" w:type="dxa"/>
            <w:gridSpan w:val="2"/>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rsidRPr="00362175">
              <w:t>10</w:t>
            </w:r>
            <w:r>
              <w:t>0</w:t>
            </w:r>
            <w:r w:rsidRPr="00362175">
              <w:t>0</w:t>
            </w:r>
          </w:p>
        </w:tc>
        <w:tc>
          <w:tcPr>
            <w:tcW w:w="521" w:type="dxa"/>
            <w:gridSpan w:val="2"/>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4"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84"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9"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615" w:type="dxa"/>
            <w:gridSpan w:val="3"/>
            <w:vMerge/>
            <w:tcBorders>
              <w:left w:val="single" w:sz="4" w:space="0" w:color="auto"/>
              <w:right w:val="single" w:sz="4" w:space="0" w:color="auto"/>
            </w:tcBorders>
            <w:textDirection w:val="tbRl"/>
            <w:vAlign w:val="bottom"/>
          </w:tcPr>
          <w:p w:rsidR="00725AD5" w:rsidRPr="00362175" w:rsidRDefault="00725AD5" w:rsidP="007F5797"/>
        </w:tc>
      </w:tr>
      <w:tr w:rsidR="00725AD5" w:rsidRPr="00362175" w:rsidTr="00F87D8B">
        <w:tblPrEx>
          <w:jc w:val="left"/>
        </w:tblPrEx>
        <w:trPr>
          <w:gridBefore w:val="1"/>
          <w:gridAfter w:val="18"/>
          <w:wBefore w:w="37" w:type="dxa"/>
          <w:wAfter w:w="5665" w:type="dxa"/>
          <w:cantSplit/>
          <w:trHeight w:val="698"/>
        </w:trPr>
        <w:tc>
          <w:tcPr>
            <w:tcW w:w="664" w:type="dxa"/>
            <w:gridSpan w:val="3"/>
            <w:vMerge/>
            <w:tcBorders>
              <w:left w:val="nil"/>
              <w:right w:val="single" w:sz="4" w:space="0" w:color="auto"/>
            </w:tcBorders>
            <w:vAlign w:val="center"/>
          </w:tcPr>
          <w:p w:rsidR="00725AD5" w:rsidRPr="00362175" w:rsidRDefault="00725AD5" w:rsidP="007F5797"/>
        </w:tc>
        <w:tc>
          <w:tcPr>
            <w:tcW w:w="650"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14" w:type="dxa"/>
            <w:gridSpan w:val="2"/>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rsidRPr="00362175">
              <w:t>8</w:t>
            </w:r>
            <w:r>
              <w:t>0</w:t>
            </w:r>
            <w:r w:rsidRPr="00362175">
              <w:t>0</w:t>
            </w:r>
          </w:p>
        </w:tc>
        <w:tc>
          <w:tcPr>
            <w:tcW w:w="521" w:type="dxa"/>
            <w:gridSpan w:val="2"/>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Х</w:t>
            </w:r>
          </w:p>
        </w:tc>
        <w:tc>
          <w:tcPr>
            <w:tcW w:w="384"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4"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9"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615" w:type="dxa"/>
            <w:gridSpan w:val="3"/>
            <w:vMerge/>
            <w:tcBorders>
              <w:left w:val="single" w:sz="4" w:space="0" w:color="auto"/>
              <w:right w:val="single" w:sz="4" w:space="0" w:color="auto"/>
            </w:tcBorders>
            <w:textDirection w:val="tbRl"/>
            <w:vAlign w:val="bottom"/>
          </w:tcPr>
          <w:p w:rsidR="00725AD5" w:rsidRPr="00362175" w:rsidRDefault="00725AD5" w:rsidP="007F5797"/>
        </w:tc>
      </w:tr>
      <w:tr w:rsidR="00725AD5" w:rsidRPr="00362175" w:rsidTr="00F87D8B">
        <w:tblPrEx>
          <w:jc w:val="left"/>
        </w:tblPrEx>
        <w:trPr>
          <w:gridBefore w:val="1"/>
          <w:gridAfter w:val="18"/>
          <w:wBefore w:w="37" w:type="dxa"/>
          <w:wAfter w:w="5665" w:type="dxa"/>
          <w:cantSplit/>
          <w:trHeight w:val="665"/>
        </w:trPr>
        <w:tc>
          <w:tcPr>
            <w:tcW w:w="664" w:type="dxa"/>
            <w:gridSpan w:val="3"/>
            <w:vMerge/>
            <w:tcBorders>
              <w:left w:val="nil"/>
              <w:right w:val="single" w:sz="4" w:space="0" w:color="auto"/>
            </w:tcBorders>
            <w:vAlign w:val="center"/>
          </w:tcPr>
          <w:p w:rsidR="00725AD5" w:rsidRPr="00362175" w:rsidRDefault="00725AD5" w:rsidP="007F5797"/>
        </w:tc>
        <w:tc>
          <w:tcPr>
            <w:tcW w:w="650"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14" w:type="dxa"/>
            <w:gridSpan w:val="2"/>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rsidRPr="00362175">
              <w:t>7</w:t>
            </w:r>
            <w:r>
              <w:t>0</w:t>
            </w:r>
            <w:r w:rsidRPr="00362175">
              <w:t>0</w:t>
            </w:r>
          </w:p>
        </w:tc>
        <w:tc>
          <w:tcPr>
            <w:tcW w:w="521" w:type="dxa"/>
            <w:gridSpan w:val="2"/>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4"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4"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9"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615" w:type="dxa"/>
            <w:gridSpan w:val="3"/>
            <w:vMerge/>
            <w:tcBorders>
              <w:left w:val="single" w:sz="4" w:space="0" w:color="auto"/>
              <w:right w:val="single" w:sz="4" w:space="0" w:color="auto"/>
            </w:tcBorders>
            <w:textDirection w:val="tbRl"/>
            <w:vAlign w:val="bottom"/>
          </w:tcPr>
          <w:p w:rsidR="00725AD5" w:rsidRPr="00362175" w:rsidRDefault="00725AD5" w:rsidP="007F5797"/>
        </w:tc>
      </w:tr>
      <w:tr w:rsidR="00725AD5" w:rsidRPr="00362175" w:rsidTr="00F87D8B">
        <w:tblPrEx>
          <w:jc w:val="left"/>
        </w:tblPrEx>
        <w:trPr>
          <w:gridBefore w:val="1"/>
          <w:gridAfter w:val="18"/>
          <w:wBefore w:w="37" w:type="dxa"/>
          <w:wAfter w:w="5665" w:type="dxa"/>
          <w:cantSplit/>
          <w:trHeight w:val="688"/>
        </w:trPr>
        <w:tc>
          <w:tcPr>
            <w:tcW w:w="664" w:type="dxa"/>
            <w:gridSpan w:val="3"/>
            <w:vMerge/>
            <w:tcBorders>
              <w:left w:val="nil"/>
              <w:right w:val="single" w:sz="4" w:space="0" w:color="auto"/>
            </w:tcBorders>
            <w:vAlign w:val="center"/>
          </w:tcPr>
          <w:p w:rsidR="00725AD5" w:rsidRPr="00362175" w:rsidRDefault="00725AD5" w:rsidP="007F5797"/>
        </w:tc>
        <w:tc>
          <w:tcPr>
            <w:tcW w:w="650"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14" w:type="dxa"/>
            <w:gridSpan w:val="2"/>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rsidRPr="00362175">
              <w:t>6</w:t>
            </w:r>
            <w:r>
              <w:t>0</w:t>
            </w:r>
            <w:r w:rsidRPr="00362175">
              <w:t>0</w:t>
            </w:r>
          </w:p>
        </w:tc>
        <w:tc>
          <w:tcPr>
            <w:tcW w:w="521" w:type="dxa"/>
            <w:gridSpan w:val="2"/>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4"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4"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9"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615" w:type="dxa"/>
            <w:gridSpan w:val="3"/>
            <w:vMerge/>
            <w:tcBorders>
              <w:left w:val="single" w:sz="4" w:space="0" w:color="auto"/>
              <w:right w:val="single" w:sz="4" w:space="0" w:color="auto"/>
            </w:tcBorders>
            <w:textDirection w:val="tbRl"/>
            <w:vAlign w:val="bottom"/>
          </w:tcPr>
          <w:p w:rsidR="00725AD5" w:rsidRPr="00362175" w:rsidRDefault="00725AD5" w:rsidP="007F5797"/>
        </w:tc>
      </w:tr>
      <w:tr w:rsidR="00725AD5" w:rsidRPr="00362175" w:rsidTr="00F87D8B">
        <w:tblPrEx>
          <w:jc w:val="left"/>
        </w:tblPrEx>
        <w:trPr>
          <w:gridBefore w:val="1"/>
          <w:gridAfter w:val="18"/>
          <w:wBefore w:w="37" w:type="dxa"/>
          <w:wAfter w:w="5665" w:type="dxa"/>
          <w:cantSplit/>
          <w:trHeight w:val="691"/>
        </w:trPr>
        <w:tc>
          <w:tcPr>
            <w:tcW w:w="664" w:type="dxa"/>
            <w:gridSpan w:val="3"/>
            <w:vMerge/>
            <w:tcBorders>
              <w:left w:val="nil"/>
              <w:right w:val="single" w:sz="4" w:space="0" w:color="auto"/>
            </w:tcBorders>
            <w:vAlign w:val="center"/>
          </w:tcPr>
          <w:p w:rsidR="00725AD5" w:rsidRPr="00362175" w:rsidRDefault="00725AD5" w:rsidP="007F5797"/>
        </w:tc>
        <w:tc>
          <w:tcPr>
            <w:tcW w:w="650"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14" w:type="dxa"/>
            <w:gridSpan w:val="2"/>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rsidRPr="00362175">
              <w:t>5</w:t>
            </w:r>
            <w:r>
              <w:t>0</w:t>
            </w:r>
            <w:r w:rsidRPr="00362175">
              <w:t>0</w:t>
            </w:r>
          </w:p>
        </w:tc>
        <w:tc>
          <w:tcPr>
            <w:tcW w:w="521" w:type="dxa"/>
            <w:gridSpan w:val="2"/>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4"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4"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9"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615" w:type="dxa"/>
            <w:gridSpan w:val="3"/>
            <w:vMerge/>
            <w:tcBorders>
              <w:left w:val="single" w:sz="4" w:space="0" w:color="auto"/>
              <w:right w:val="single" w:sz="4" w:space="0" w:color="auto"/>
            </w:tcBorders>
            <w:textDirection w:val="tbRl"/>
            <w:vAlign w:val="bottom"/>
          </w:tcPr>
          <w:p w:rsidR="00725AD5" w:rsidRPr="00362175" w:rsidRDefault="00725AD5" w:rsidP="007F5797"/>
        </w:tc>
      </w:tr>
      <w:tr w:rsidR="00725AD5" w:rsidRPr="00362175" w:rsidTr="00F87D8B">
        <w:tblPrEx>
          <w:jc w:val="left"/>
        </w:tblPrEx>
        <w:trPr>
          <w:gridBefore w:val="1"/>
          <w:gridAfter w:val="18"/>
          <w:wBefore w:w="37" w:type="dxa"/>
          <w:wAfter w:w="5665" w:type="dxa"/>
          <w:cantSplit/>
          <w:trHeight w:val="682"/>
        </w:trPr>
        <w:tc>
          <w:tcPr>
            <w:tcW w:w="664" w:type="dxa"/>
            <w:gridSpan w:val="3"/>
            <w:vMerge/>
            <w:tcBorders>
              <w:left w:val="nil"/>
              <w:right w:val="single" w:sz="4" w:space="0" w:color="auto"/>
            </w:tcBorders>
            <w:vAlign w:val="center"/>
          </w:tcPr>
          <w:p w:rsidR="00725AD5" w:rsidRPr="00362175" w:rsidRDefault="00725AD5" w:rsidP="007F5797"/>
        </w:tc>
        <w:tc>
          <w:tcPr>
            <w:tcW w:w="650"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14" w:type="dxa"/>
            <w:gridSpan w:val="2"/>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rsidRPr="00362175">
              <w:t>4</w:t>
            </w:r>
            <w:r>
              <w:t>00</w:t>
            </w:r>
          </w:p>
        </w:tc>
        <w:tc>
          <w:tcPr>
            <w:tcW w:w="521" w:type="dxa"/>
            <w:gridSpan w:val="2"/>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4"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4"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9"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615" w:type="dxa"/>
            <w:gridSpan w:val="3"/>
            <w:vMerge/>
            <w:tcBorders>
              <w:left w:val="single" w:sz="4" w:space="0" w:color="auto"/>
              <w:right w:val="single" w:sz="4" w:space="0" w:color="auto"/>
            </w:tcBorders>
            <w:textDirection w:val="tbRl"/>
            <w:vAlign w:val="bottom"/>
          </w:tcPr>
          <w:p w:rsidR="00725AD5" w:rsidRPr="00362175" w:rsidRDefault="00725AD5" w:rsidP="007F5797"/>
        </w:tc>
      </w:tr>
      <w:tr w:rsidR="00725AD5" w:rsidRPr="00362175" w:rsidTr="00F87D8B">
        <w:tblPrEx>
          <w:jc w:val="left"/>
        </w:tblPrEx>
        <w:trPr>
          <w:gridBefore w:val="1"/>
          <w:gridAfter w:val="18"/>
          <w:wBefore w:w="37" w:type="dxa"/>
          <w:wAfter w:w="5665" w:type="dxa"/>
          <w:cantSplit/>
          <w:trHeight w:val="677"/>
        </w:trPr>
        <w:tc>
          <w:tcPr>
            <w:tcW w:w="664" w:type="dxa"/>
            <w:gridSpan w:val="3"/>
            <w:vMerge/>
            <w:tcBorders>
              <w:left w:val="nil"/>
              <w:right w:val="single" w:sz="4" w:space="0" w:color="auto"/>
            </w:tcBorders>
            <w:textDirection w:val="btLr"/>
            <w:vAlign w:val="center"/>
          </w:tcPr>
          <w:p w:rsidR="00725AD5" w:rsidRPr="00362175" w:rsidRDefault="00725AD5" w:rsidP="007F5797"/>
        </w:tc>
        <w:tc>
          <w:tcPr>
            <w:tcW w:w="650"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14" w:type="dxa"/>
            <w:gridSpan w:val="2"/>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rsidRPr="00362175">
              <w:t>3</w:t>
            </w:r>
            <w:r>
              <w:t>50</w:t>
            </w:r>
          </w:p>
        </w:tc>
        <w:tc>
          <w:tcPr>
            <w:tcW w:w="521" w:type="dxa"/>
            <w:gridSpan w:val="2"/>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4"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4"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9"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615" w:type="dxa"/>
            <w:gridSpan w:val="3"/>
            <w:vMerge/>
            <w:tcBorders>
              <w:left w:val="single" w:sz="4" w:space="0" w:color="auto"/>
              <w:right w:val="single" w:sz="4" w:space="0" w:color="auto"/>
            </w:tcBorders>
            <w:textDirection w:val="tbRl"/>
            <w:vAlign w:val="bottom"/>
          </w:tcPr>
          <w:p w:rsidR="00725AD5" w:rsidRPr="00362175" w:rsidRDefault="00725AD5" w:rsidP="007F5797"/>
        </w:tc>
      </w:tr>
      <w:tr w:rsidR="00725AD5" w:rsidRPr="00362175" w:rsidTr="00F87D8B">
        <w:tblPrEx>
          <w:jc w:val="left"/>
        </w:tblPrEx>
        <w:trPr>
          <w:gridBefore w:val="1"/>
          <w:gridAfter w:val="18"/>
          <w:wBefore w:w="37" w:type="dxa"/>
          <w:wAfter w:w="5665" w:type="dxa"/>
          <w:cantSplit/>
          <w:trHeight w:val="674"/>
        </w:trPr>
        <w:tc>
          <w:tcPr>
            <w:tcW w:w="664" w:type="dxa"/>
            <w:gridSpan w:val="3"/>
            <w:vMerge/>
            <w:tcBorders>
              <w:left w:val="nil"/>
              <w:right w:val="single" w:sz="4" w:space="0" w:color="auto"/>
            </w:tcBorders>
            <w:vAlign w:val="center"/>
          </w:tcPr>
          <w:p w:rsidR="00725AD5" w:rsidRPr="00B257A5" w:rsidRDefault="00725AD5" w:rsidP="007F5797">
            <w:pPr>
              <w:rPr>
                <w:rFonts w:cs="Arial"/>
                <w:sz w:val="22"/>
                <w:szCs w:val="22"/>
              </w:rPr>
            </w:pPr>
            <w:bookmarkStart w:id="153" w:name="_Toc410371564"/>
            <w:bookmarkStart w:id="154" w:name="_Toc416330499"/>
            <w:bookmarkEnd w:id="153"/>
            <w:bookmarkEnd w:id="154"/>
          </w:p>
        </w:tc>
        <w:tc>
          <w:tcPr>
            <w:tcW w:w="650"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14" w:type="dxa"/>
            <w:gridSpan w:val="2"/>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rsidRPr="00362175">
              <w:t>3</w:t>
            </w:r>
            <w:r>
              <w:t>00</w:t>
            </w:r>
          </w:p>
        </w:tc>
        <w:tc>
          <w:tcPr>
            <w:tcW w:w="521" w:type="dxa"/>
            <w:gridSpan w:val="2"/>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4"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4"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9"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615" w:type="dxa"/>
            <w:gridSpan w:val="3"/>
            <w:vMerge/>
            <w:tcBorders>
              <w:left w:val="single" w:sz="4" w:space="0" w:color="auto"/>
              <w:right w:val="single" w:sz="4" w:space="0" w:color="auto"/>
            </w:tcBorders>
            <w:textDirection w:val="tbRl"/>
            <w:vAlign w:val="bottom"/>
          </w:tcPr>
          <w:p w:rsidR="00725AD5" w:rsidRPr="00362175" w:rsidRDefault="00725AD5" w:rsidP="007F5797"/>
        </w:tc>
      </w:tr>
      <w:tr w:rsidR="00725AD5" w:rsidRPr="00362175" w:rsidTr="00F87D8B">
        <w:tblPrEx>
          <w:jc w:val="left"/>
        </w:tblPrEx>
        <w:trPr>
          <w:gridBefore w:val="1"/>
          <w:gridAfter w:val="18"/>
          <w:wBefore w:w="37" w:type="dxa"/>
          <w:wAfter w:w="5665" w:type="dxa"/>
          <w:cantSplit/>
          <w:trHeight w:val="686"/>
        </w:trPr>
        <w:tc>
          <w:tcPr>
            <w:tcW w:w="664" w:type="dxa"/>
            <w:gridSpan w:val="3"/>
            <w:vMerge/>
            <w:tcBorders>
              <w:left w:val="nil"/>
              <w:right w:val="single" w:sz="4" w:space="0" w:color="auto"/>
            </w:tcBorders>
            <w:vAlign w:val="center"/>
          </w:tcPr>
          <w:p w:rsidR="00725AD5" w:rsidRPr="00B257A5" w:rsidRDefault="00725AD5" w:rsidP="007F5797">
            <w:pPr>
              <w:rPr>
                <w:rFonts w:cs="Arial"/>
                <w:sz w:val="22"/>
                <w:szCs w:val="22"/>
              </w:rPr>
            </w:pPr>
            <w:bookmarkStart w:id="155" w:name="_Toc410371565"/>
            <w:bookmarkStart w:id="156" w:name="_Toc416330500"/>
            <w:bookmarkEnd w:id="155"/>
            <w:bookmarkEnd w:id="156"/>
          </w:p>
        </w:tc>
        <w:tc>
          <w:tcPr>
            <w:tcW w:w="650"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14" w:type="dxa"/>
            <w:gridSpan w:val="2"/>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rsidRPr="00362175">
              <w:t>2</w:t>
            </w:r>
            <w:r>
              <w:t>50</w:t>
            </w:r>
          </w:p>
        </w:tc>
        <w:tc>
          <w:tcPr>
            <w:tcW w:w="521" w:type="dxa"/>
            <w:gridSpan w:val="2"/>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4"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4"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9"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615" w:type="dxa"/>
            <w:gridSpan w:val="3"/>
            <w:vMerge/>
            <w:tcBorders>
              <w:left w:val="single" w:sz="4" w:space="0" w:color="auto"/>
              <w:right w:val="single" w:sz="4" w:space="0" w:color="auto"/>
            </w:tcBorders>
            <w:textDirection w:val="tbRl"/>
            <w:vAlign w:val="bottom"/>
          </w:tcPr>
          <w:p w:rsidR="00725AD5" w:rsidRPr="00362175" w:rsidRDefault="00725AD5" w:rsidP="007F5797"/>
        </w:tc>
      </w:tr>
      <w:tr w:rsidR="00725AD5" w:rsidRPr="00362175" w:rsidTr="00F87D8B">
        <w:tblPrEx>
          <w:jc w:val="left"/>
        </w:tblPrEx>
        <w:trPr>
          <w:gridBefore w:val="1"/>
          <w:gridAfter w:val="18"/>
          <w:wBefore w:w="37" w:type="dxa"/>
          <w:wAfter w:w="5665" w:type="dxa"/>
          <w:cantSplit/>
          <w:trHeight w:val="673"/>
        </w:trPr>
        <w:tc>
          <w:tcPr>
            <w:tcW w:w="664" w:type="dxa"/>
            <w:gridSpan w:val="3"/>
            <w:vMerge/>
            <w:tcBorders>
              <w:left w:val="nil"/>
              <w:right w:val="single" w:sz="4" w:space="0" w:color="auto"/>
            </w:tcBorders>
            <w:vAlign w:val="center"/>
          </w:tcPr>
          <w:p w:rsidR="00725AD5" w:rsidRPr="00B257A5" w:rsidRDefault="00725AD5" w:rsidP="007F5797">
            <w:pPr>
              <w:rPr>
                <w:rFonts w:cs="Arial"/>
                <w:sz w:val="22"/>
                <w:szCs w:val="22"/>
              </w:rPr>
            </w:pPr>
            <w:bookmarkStart w:id="157" w:name="_Toc410371566"/>
            <w:bookmarkStart w:id="158" w:name="_Toc416330501"/>
            <w:bookmarkEnd w:id="157"/>
            <w:bookmarkEnd w:id="158"/>
          </w:p>
        </w:tc>
        <w:tc>
          <w:tcPr>
            <w:tcW w:w="650"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14" w:type="dxa"/>
            <w:gridSpan w:val="2"/>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t>200</w:t>
            </w:r>
          </w:p>
        </w:tc>
        <w:tc>
          <w:tcPr>
            <w:tcW w:w="521" w:type="dxa"/>
            <w:gridSpan w:val="2"/>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4"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4"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9"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615" w:type="dxa"/>
            <w:gridSpan w:val="3"/>
            <w:vMerge/>
            <w:tcBorders>
              <w:left w:val="single" w:sz="4" w:space="0" w:color="auto"/>
              <w:right w:val="single" w:sz="4" w:space="0" w:color="auto"/>
            </w:tcBorders>
            <w:textDirection w:val="tbRl"/>
            <w:vAlign w:val="bottom"/>
          </w:tcPr>
          <w:p w:rsidR="00725AD5" w:rsidRPr="00362175" w:rsidRDefault="00725AD5" w:rsidP="007F5797"/>
        </w:tc>
      </w:tr>
      <w:tr w:rsidR="00725AD5" w:rsidRPr="00362175" w:rsidTr="00F87D8B">
        <w:tblPrEx>
          <w:jc w:val="left"/>
        </w:tblPrEx>
        <w:trPr>
          <w:gridBefore w:val="1"/>
          <w:gridAfter w:val="18"/>
          <w:wBefore w:w="37" w:type="dxa"/>
          <w:wAfter w:w="5665" w:type="dxa"/>
          <w:cantSplit/>
          <w:trHeight w:val="767"/>
        </w:trPr>
        <w:tc>
          <w:tcPr>
            <w:tcW w:w="664" w:type="dxa"/>
            <w:gridSpan w:val="3"/>
            <w:vMerge/>
            <w:tcBorders>
              <w:left w:val="nil"/>
              <w:right w:val="single" w:sz="4" w:space="0" w:color="auto"/>
            </w:tcBorders>
            <w:vAlign w:val="center"/>
          </w:tcPr>
          <w:p w:rsidR="00725AD5" w:rsidRPr="00B257A5" w:rsidRDefault="00725AD5" w:rsidP="007F5797">
            <w:pPr>
              <w:rPr>
                <w:rFonts w:cs="Arial"/>
                <w:sz w:val="22"/>
                <w:szCs w:val="22"/>
              </w:rPr>
            </w:pPr>
            <w:bookmarkStart w:id="159" w:name="_Toc410371567"/>
            <w:bookmarkStart w:id="160" w:name="_Toc416330502"/>
            <w:bookmarkEnd w:id="159"/>
            <w:bookmarkEnd w:id="160"/>
          </w:p>
        </w:tc>
        <w:tc>
          <w:tcPr>
            <w:tcW w:w="650"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7F5797"/>
        </w:tc>
        <w:tc>
          <w:tcPr>
            <w:tcW w:w="514" w:type="dxa"/>
            <w:gridSpan w:val="2"/>
            <w:tcBorders>
              <w:top w:val="single" w:sz="4" w:space="0" w:color="auto"/>
              <w:left w:val="single" w:sz="4" w:space="0" w:color="auto"/>
              <w:bottom w:val="single" w:sz="4" w:space="0" w:color="auto"/>
              <w:right w:val="double" w:sz="4" w:space="0" w:color="auto"/>
            </w:tcBorders>
            <w:textDirection w:val="btLr"/>
          </w:tcPr>
          <w:p w:rsidR="00725AD5" w:rsidRPr="00362175" w:rsidRDefault="00725AD5" w:rsidP="007F5797">
            <w:r>
              <w:t>150</w:t>
            </w:r>
          </w:p>
        </w:tc>
        <w:tc>
          <w:tcPr>
            <w:tcW w:w="521" w:type="dxa"/>
            <w:gridSpan w:val="2"/>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4"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84"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379" w:type="dxa"/>
            <w:gridSpan w:val="2"/>
            <w:tcBorders>
              <w:top w:val="single" w:sz="4" w:space="0" w:color="auto"/>
              <w:left w:val="single" w:sz="4" w:space="0" w:color="auto"/>
              <w:bottom w:val="single" w:sz="4" w:space="0" w:color="auto"/>
              <w:right w:val="single" w:sz="4" w:space="0" w:color="auto"/>
            </w:tcBorders>
            <w:textDirection w:val="btLr"/>
            <w:vAlign w:val="center"/>
          </w:tcPr>
          <w:p w:rsidR="00725AD5" w:rsidRPr="00362175" w:rsidRDefault="00725AD5" w:rsidP="004B5D38">
            <w:pPr>
              <w:jc w:val="center"/>
            </w:pPr>
            <w:r w:rsidRPr="00362175">
              <w:t>-</w:t>
            </w:r>
          </w:p>
        </w:tc>
        <w:tc>
          <w:tcPr>
            <w:tcW w:w="615" w:type="dxa"/>
            <w:gridSpan w:val="3"/>
            <w:vMerge/>
            <w:tcBorders>
              <w:left w:val="single" w:sz="4" w:space="0" w:color="auto"/>
              <w:right w:val="single" w:sz="4" w:space="0" w:color="auto"/>
            </w:tcBorders>
            <w:textDirection w:val="tbRl"/>
            <w:vAlign w:val="bottom"/>
          </w:tcPr>
          <w:p w:rsidR="00725AD5" w:rsidRPr="00362175" w:rsidRDefault="00725AD5" w:rsidP="007F5797"/>
        </w:tc>
      </w:tr>
      <w:tr w:rsidR="00725AD5" w:rsidRPr="00362175" w:rsidTr="00F87D8B">
        <w:tblPrEx>
          <w:jc w:val="left"/>
        </w:tblPrEx>
        <w:trPr>
          <w:gridBefore w:val="1"/>
          <w:gridAfter w:val="18"/>
          <w:wBefore w:w="37" w:type="dxa"/>
          <w:wAfter w:w="5665" w:type="dxa"/>
          <w:cantSplit/>
          <w:trHeight w:val="3172"/>
        </w:trPr>
        <w:tc>
          <w:tcPr>
            <w:tcW w:w="664" w:type="dxa"/>
            <w:gridSpan w:val="3"/>
            <w:vMerge/>
            <w:tcBorders>
              <w:left w:val="nil"/>
              <w:bottom w:val="nil"/>
              <w:right w:val="single" w:sz="4" w:space="0" w:color="auto"/>
            </w:tcBorders>
            <w:textDirection w:val="btLr"/>
            <w:vAlign w:val="center"/>
          </w:tcPr>
          <w:p w:rsidR="00725AD5" w:rsidRPr="00B257A5" w:rsidRDefault="00725AD5" w:rsidP="007F5797">
            <w:pPr>
              <w:rPr>
                <w:rFonts w:cs="Arial"/>
                <w:sz w:val="22"/>
                <w:szCs w:val="22"/>
              </w:rPr>
            </w:pPr>
            <w:bookmarkStart w:id="161" w:name="_Toc410371568"/>
            <w:bookmarkStart w:id="162" w:name="_Toc416330503"/>
            <w:bookmarkEnd w:id="161"/>
            <w:bookmarkEnd w:id="162"/>
          </w:p>
        </w:tc>
        <w:tc>
          <w:tcPr>
            <w:tcW w:w="1164" w:type="dxa"/>
            <w:gridSpan w:val="4"/>
            <w:tcBorders>
              <w:top w:val="single" w:sz="4" w:space="0" w:color="auto"/>
              <w:left w:val="single" w:sz="4" w:space="0" w:color="auto"/>
              <w:bottom w:val="single" w:sz="4" w:space="0" w:color="auto"/>
              <w:right w:val="double" w:sz="4" w:space="0" w:color="auto"/>
            </w:tcBorders>
            <w:textDirection w:val="btLr"/>
            <w:vAlign w:val="center"/>
          </w:tcPr>
          <w:p w:rsidR="00725AD5" w:rsidRPr="00F06290" w:rsidRDefault="00725AD5" w:rsidP="003E6648">
            <w:pPr>
              <w:jc w:val="center"/>
            </w:pPr>
            <w:proofErr w:type="gramStart"/>
            <w:r>
              <w:t>Номинальный</w:t>
            </w:r>
            <w:proofErr w:type="gramEnd"/>
          </w:p>
          <w:p w:rsidR="00725AD5" w:rsidRPr="00362175" w:rsidRDefault="00725AD5" w:rsidP="003E6648">
            <w:pPr>
              <w:jc w:val="center"/>
            </w:pPr>
            <w:r w:rsidRPr="00F06290">
              <w:t>диаметр</w:t>
            </w:r>
            <w:r>
              <w:t xml:space="preserve"> магистрали </w:t>
            </w:r>
            <w:r w:rsidR="00E236AA">
              <w:rPr>
                <w:i/>
              </w:rPr>
              <w:t>DN</w:t>
            </w:r>
          </w:p>
        </w:tc>
        <w:tc>
          <w:tcPr>
            <w:tcW w:w="1668" w:type="dxa"/>
            <w:gridSpan w:val="8"/>
            <w:tcBorders>
              <w:top w:val="single" w:sz="4" w:space="0" w:color="auto"/>
              <w:left w:val="double" w:sz="4" w:space="0" w:color="auto"/>
              <w:bottom w:val="single" w:sz="4" w:space="0" w:color="auto"/>
              <w:right w:val="single" w:sz="4" w:space="0" w:color="auto"/>
            </w:tcBorders>
            <w:textDirection w:val="btLr"/>
            <w:vAlign w:val="center"/>
          </w:tcPr>
          <w:p w:rsidR="00725AD5" w:rsidRPr="00362175" w:rsidRDefault="00725AD5" w:rsidP="003E6648">
            <w:pPr>
              <w:jc w:val="center"/>
            </w:pPr>
            <w:r>
              <w:t>1400</w:t>
            </w:r>
          </w:p>
        </w:tc>
        <w:tc>
          <w:tcPr>
            <w:tcW w:w="615" w:type="dxa"/>
            <w:gridSpan w:val="3"/>
            <w:vMerge/>
            <w:tcBorders>
              <w:left w:val="single" w:sz="4" w:space="0" w:color="auto"/>
              <w:bottom w:val="single" w:sz="4" w:space="0" w:color="auto"/>
              <w:right w:val="single" w:sz="4" w:space="0" w:color="auto"/>
            </w:tcBorders>
            <w:textDirection w:val="btLr"/>
            <w:vAlign w:val="center"/>
          </w:tcPr>
          <w:p w:rsidR="00725AD5" w:rsidRPr="00362175" w:rsidRDefault="00725AD5" w:rsidP="007F5797"/>
        </w:tc>
      </w:tr>
    </w:tbl>
    <w:p w:rsidR="00725AD5" w:rsidRPr="002B6B99" w:rsidRDefault="00725AD5" w:rsidP="00725AD5">
      <w:pPr>
        <w:widowControl w:val="0"/>
        <w:spacing w:line="360" w:lineRule="auto"/>
        <w:ind w:firstLine="658"/>
        <w:jc w:val="both"/>
        <w:rPr>
          <w:bCs/>
          <w:sz w:val="28"/>
          <w:szCs w:val="28"/>
        </w:rPr>
      </w:pPr>
      <w:r w:rsidRPr="002B6B99">
        <w:rPr>
          <w:sz w:val="28"/>
          <w:szCs w:val="28"/>
        </w:rPr>
        <w:lastRenderedPageBreak/>
        <w:t xml:space="preserve">Для </w:t>
      </w:r>
      <w:r w:rsidRPr="002B6B99">
        <w:rPr>
          <w:color w:val="000000"/>
          <w:sz w:val="28"/>
          <w:szCs w:val="28"/>
        </w:rPr>
        <w:t>штампованных или штампосварных тройников</w:t>
      </w:r>
      <w:r w:rsidRPr="002B6B99">
        <w:rPr>
          <w:sz w:val="28"/>
          <w:szCs w:val="28"/>
        </w:rPr>
        <w:t xml:space="preserve"> </w:t>
      </w:r>
      <w:r>
        <w:rPr>
          <w:sz w:val="28"/>
          <w:szCs w:val="28"/>
        </w:rPr>
        <w:t>номинальным</w:t>
      </w:r>
      <w:r w:rsidRPr="002B6B99">
        <w:rPr>
          <w:sz w:val="28"/>
          <w:szCs w:val="28"/>
        </w:rPr>
        <w:t xml:space="preserve"> диаметром менее </w:t>
      </w:r>
      <w:r w:rsidR="00E236AA">
        <w:rPr>
          <w:bCs/>
          <w:i/>
          <w:sz w:val="28"/>
          <w:szCs w:val="28"/>
          <w:lang w:val="en-US"/>
        </w:rPr>
        <w:t>DN</w:t>
      </w:r>
      <w:r w:rsidRPr="002B6B99">
        <w:rPr>
          <w:bCs/>
          <w:sz w:val="28"/>
          <w:szCs w:val="28"/>
        </w:rPr>
        <w:t xml:space="preserve"> 500 радиус </w:t>
      </w:r>
      <w:proofErr w:type="spellStart"/>
      <w:r w:rsidRPr="002B6B99">
        <w:rPr>
          <w:bCs/>
          <w:sz w:val="28"/>
          <w:szCs w:val="28"/>
        </w:rPr>
        <w:t>отбортовки</w:t>
      </w:r>
      <w:proofErr w:type="spellEnd"/>
      <w:r w:rsidRPr="002B6B99">
        <w:rPr>
          <w:bCs/>
          <w:sz w:val="28"/>
          <w:szCs w:val="28"/>
        </w:rPr>
        <w:t xml:space="preserve"> </w:t>
      </w:r>
      <w:r w:rsidRPr="00E96FCD">
        <w:rPr>
          <w:bCs/>
          <w:i/>
          <w:sz w:val="28"/>
          <w:szCs w:val="28"/>
          <w:lang w:val="en-US"/>
        </w:rPr>
        <w:t>r</w:t>
      </w:r>
      <w:r w:rsidRPr="002B6B99">
        <w:rPr>
          <w:bCs/>
          <w:sz w:val="28"/>
          <w:szCs w:val="28"/>
        </w:rPr>
        <w:t xml:space="preserve"> должен быть не менее:</w:t>
      </w:r>
    </w:p>
    <w:p w:rsidR="00725AD5" w:rsidRPr="002B6B99" w:rsidRDefault="003F6D9F" w:rsidP="00725AD5">
      <w:pPr>
        <w:widowControl w:val="0"/>
        <w:spacing w:line="360" w:lineRule="auto"/>
        <w:ind w:firstLine="658"/>
        <w:jc w:val="both"/>
        <w:rPr>
          <w:sz w:val="28"/>
          <w:szCs w:val="28"/>
        </w:rPr>
      </w:pPr>
      <w:r w:rsidRPr="003F6D9F">
        <w:rPr>
          <w:b/>
          <w:sz w:val="28"/>
          <w:szCs w:val="28"/>
        </w:rPr>
        <w:t>-</w:t>
      </w:r>
      <w:r w:rsidR="00725AD5" w:rsidRPr="003F6D9F">
        <w:rPr>
          <w:sz w:val="28"/>
          <w:szCs w:val="28"/>
        </w:rPr>
        <w:t xml:space="preserve"> </w:t>
      </w:r>
      <w:r w:rsidR="00725AD5" w:rsidRPr="002B6B99">
        <w:rPr>
          <w:sz w:val="28"/>
          <w:szCs w:val="28"/>
        </w:rPr>
        <w:t xml:space="preserve">5,0 мм – для тройников номинальным диаметром </w:t>
      </w:r>
      <w:r w:rsidR="00725AD5">
        <w:rPr>
          <w:sz w:val="28"/>
          <w:szCs w:val="28"/>
        </w:rPr>
        <w:t xml:space="preserve">от </w:t>
      </w:r>
      <w:r w:rsidR="00E236AA">
        <w:rPr>
          <w:i/>
          <w:sz w:val="28"/>
          <w:szCs w:val="28"/>
          <w:lang w:val="en-US"/>
        </w:rPr>
        <w:t>DN</w:t>
      </w:r>
      <w:r w:rsidR="00725AD5">
        <w:rPr>
          <w:i/>
          <w:sz w:val="28"/>
          <w:szCs w:val="28"/>
        </w:rPr>
        <w:t xml:space="preserve"> </w:t>
      </w:r>
      <w:r w:rsidR="00725AD5" w:rsidRPr="002B6B99">
        <w:rPr>
          <w:sz w:val="28"/>
          <w:szCs w:val="28"/>
        </w:rPr>
        <w:t xml:space="preserve">25 до </w:t>
      </w:r>
      <w:r w:rsidR="00E236AA">
        <w:rPr>
          <w:i/>
          <w:sz w:val="28"/>
          <w:szCs w:val="28"/>
          <w:lang w:val="en-US"/>
        </w:rPr>
        <w:t>DN</w:t>
      </w:r>
      <w:r w:rsidR="00725AD5">
        <w:rPr>
          <w:i/>
          <w:sz w:val="28"/>
          <w:szCs w:val="28"/>
        </w:rPr>
        <w:t xml:space="preserve"> </w:t>
      </w:r>
      <w:r w:rsidR="00725AD5" w:rsidRPr="002B6B99">
        <w:rPr>
          <w:sz w:val="28"/>
          <w:szCs w:val="28"/>
        </w:rPr>
        <w:t>100;</w:t>
      </w:r>
    </w:p>
    <w:p w:rsidR="00725AD5" w:rsidRPr="002B6B99" w:rsidRDefault="003F6D9F" w:rsidP="00725AD5">
      <w:pPr>
        <w:widowControl w:val="0"/>
        <w:spacing w:line="360" w:lineRule="auto"/>
        <w:ind w:firstLine="658"/>
        <w:jc w:val="both"/>
        <w:rPr>
          <w:sz w:val="28"/>
          <w:szCs w:val="28"/>
        </w:rPr>
      </w:pPr>
      <w:r w:rsidRPr="003F6D9F">
        <w:rPr>
          <w:b/>
          <w:sz w:val="28"/>
          <w:szCs w:val="28"/>
        </w:rPr>
        <w:t>-</w:t>
      </w:r>
      <w:r w:rsidR="00725AD5" w:rsidRPr="002B6B99">
        <w:rPr>
          <w:sz w:val="28"/>
          <w:szCs w:val="28"/>
        </w:rPr>
        <w:t xml:space="preserve"> 6,0 мм – для тройников номинальным диаметром </w:t>
      </w:r>
      <w:r w:rsidR="00E236AA">
        <w:rPr>
          <w:i/>
          <w:sz w:val="28"/>
          <w:szCs w:val="28"/>
          <w:lang w:val="en-US"/>
        </w:rPr>
        <w:t>DN</w:t>
      </w:r>
      <w:r w:rsidR="00725AD5">
        <w:rPr>
          <w:i/>
          <w:sz w:val="28"/>
          <w:szCs w:val="28"/>
        </w:rPr>
        <w:t xml:space="preserve"> </w:t>
      </w:r>
      <w:r w:rsidR="00725AD5" w:rsidRPr="002B6B99">
        <w:rPr>
          <w:sz w:val="28"/>
          <w:szCs w:val="28"/>
        </w:rPr>
        <w:t>125;</w:t>
      </w:r>
    </w:p>
    <w:p w:rsidR="00725AD5" w:rsidRPr="002B6B99" w:rsidRDefault="003F6D9F" w:rsidP="00725AD5">
      <w:pPr>
        <w:widowControl w:val="0"/>
        <w:spacing w:line="360" w:lineRule="auto"/>
        <w:ind w:firstLine="658"/>
        <w:jc w:val="both"/>
        <w:rPr>
          <w:sz w:val="28"/>
          <w:szCs w:val="28"/>
        </w:rPr>
      </w:pPr>
      <w:r w:rsidRPr="003F6D9F">
        <w:rPr>
          <w:b/>
          <w:sz w:val="28"/>
          <w:szCs w:val="28"/>
        </w:rPr>
        <w:t>-</w:t>
      </w:r>
      <w:r w:rsidR="00725AD5" w:rsidRPr="002B6B99">
        <w:rPr>
          <w:sz w:val="28"/>
          <w:szCs w:val="28"/>
        </w:rPr>
        <w:t xml:space="preserve"> 8,0 мм – для тройников номинальным диаметром </w:t>
      </w:r>
      <w:r w:rsidR="00E236AA">
        <w:rPr>
          <w:i/>
          <w:sz w:val="28"/>
          <w:szCs w:val="28"/>
          <w:lang w:val="en-US"/>
        </w:rPr>
        <w:t>DN</w:t>
      </w:r>
      <w:r w:rsidR="00725AD5">
        <w:rPr>
          <w:i/>
          <w:sz w:val="28"/>
          <w:szCs w:val="28"/>
        </w:rPr>
        <w:t xml:space="preserve"> </w:t>
      </w:r>
      <w:r w:rsidR="00725AD5" w:rsidRPr="002B6B99">
        <w:rPr>
          <w:sz w:val="28"/>
          <w:szCs w:val="28"/>
        </w:rPr>
        <w:t>150;</w:t>
      </w:r>
    </w:p>
    <w:p w:rsidR="00725AD5" w:rsidRPr="002B6B99" w:rsidRDefault="003F6D9F" w:rsidP="00725AD5">
      <w:pPr>
        <w:widowControl w:val="0"/>
        <w:spacing w:line="360" w:lineRule="auto"/>
        <w:ind w:firstLine="658"/>
        <w:jc w:val="both"/>
        <w:rPr>
          <w:sz w:val="28"/>
          <w:szCs w:val="28"/>
        </w:rPr>
      </w:pPr>
      <w:r w:rsidRPr="003F6D9F">
        <w:rPr>
          <w:b/>
          <w:sz w:val="28"/>
          <w:szCs w:val="28"/>
        </w:rPr>
        <w:t>-</w:t>
      </w:r>
      <w:r w:rsidR="00725AD5" w:rsidRPr="002B6B99">
        <w:rPr>
          <w:sz w:val="28"/>
          <w:szCs w:val="28"/>
        </w:rPr>
        <w:t xml:space="preserve"> 10,0 мм – для тройников номинальным диаметром </w:t>
      </w:r>
      <w:r w:rsidR="00E236AA">
        <w:rPr>
          <w:i/>
          <w:sz w:val="28"/>
          <w:szCs w:val="28"/>
          <w:lang w:val="en-US"/>
        </w:rPr>
        <w:t>DN</w:t>
      </w:r>
      <w:r w:rsidR="00725AD5">
        <w:rPr>
          <w:i/>
          <w:sz w:val="28"/>
          <w:szCs w:val="28"/>
        </w:rPr>
        <w:t xml:space="preserve"> </w:t>
      </w:r>
      <w:r w:rsidR="00725AD5" w:rsidRPr="002B6B99">
        <w:rPr>
          <w:sz w:val="28"/>
          <w:szCs w:val="28"/>
        </w:rPr>
        <w:t>200;</w:t>
      </w:r>
    </w:p>
    <w:p w:rsidR="00725AD5" w:rsidRPr="002B6B99" w:rsidRDefault="003F6D9F" w:rsidP="00725AD5">
      <w:pPr>
        <w:widowControl w:val="0"/>
        <w:spacing w:line="360" w:lineRule="auto"/>
        <w:ind w:firstLine="658"/>
        <w:jc w:val="both"/>
        <w:rPr>
          <w:sz w:val="28"/>
          <w:szCs w:val="28"/>
        </w:rPr>
      </w:pPr>
      <w:r w:rsidRPr="003F6D9F">
        <w:rPr>
          <w:b/>
          <w:sz w:val="28"/>
          <w:szCs w:val="28"/>
        </w:rPr>
        <w:t>-</w:t>
      </w:r>
      <w:r w:rsidR="00725AD5" w:rsidRPr="002B6B99">
        <w:rPr>
          <w:sz w:val="28"/>
          <w:szCs w:val="28"/>
        </w:rPr>
        <w:t xml:space="preserve"> 12,0 мм – для тройников номинальным диаметром </w:t>
      </w:r>
      <w:r w:rsidR="00E236AA">
        <w:rPr>
          <w:i/>
          <w:sz w:val="28"/>
          <w:szCs w:val="28"/>
          <w:lang w:val="en-US"/>
        </w:rPr>
        <w:t>DN</w:t>
      </w:r>
      <w:r w:rsidR="00725AD5">
        <w:rPr>
          <w:i/>
          <w:sz w:val="28"/>
          <w:szCs w:val="28"/>
        </w:rPr>
        <w:t xml:space="preserve"> </w:t>
      </w:r>
      <w:r w:rsidR="00725AD5" w:rsidRPr="002B6B99">
        <w:rPr>
          <w:sz w:val="28"/>
          <w:szCs w:val="28"/>
        </w:rPr>
        <w:t>250;</w:t>
      </w:r>
    </w:p>
    <w:p w:rsidR="00725AD5" w:rsidRPr="002B6B99" w:rsidRDefault="003F6D9F" w:rsidP="00725AD5">
      <w:pPr>
        <w:widowControl w:val="0"/>
        <w:spacing w:line="360" w:lineRule="auto"/>
        <w:ind w:firstLine="658"/>
        <w:jc w:val="both"/>
        <w:rPr>
          <w:sz w:val="28"/>
          <w:szCs w:val="28"/>
        </w:rPr>
      </w:pPr>
      <w:r w:rsidRPr="003F6D9F">
        <w:rPr>
          <w:b/>
          <w:sz w:val="28"/>
          <w:szCs w:val="28"/>
        </w:rPr>
        <w:t>-</w:t>
      </w:r>
      <w:r w:rsidR="00725AD5" w:rsidRPr="002B6B99">
        <w:rPr>
          <w:sz w:val="28"/>
          <w:szCs w:val="28"/>
        </w:rPr>
        <w:t xml:space="preserve"> 15,0 мм – для тройников номинальным диаметром </w:t>
      </w:r>
      <w:r w:rsidR="00E236AA">
        <w:rPr>
          <w:i/>
          <w:sz w:val="28"/>
          <w:szCs w:val="28"/>
          <w:lang w:val="en-US"/>
        </w:rPr>
        <w:t>DN</w:t>
      </w:r>
      <w:r w:rsidR="00725AD5">
        <w:rPr>
          <w:i/>
          <w:sz w:val="28"/>
          <w:szCs w:val="28"/>
        </w:rPr>
        <w:t xml:space="preserve"> </w:t>
      </w:r>
      <w:r w:rsidR="00725AD5" w:rsidRPr="002B6B99">
        <w:rPr>
          <w:sz w:val="28"/>
          <w:szCs w:val="28"/>
        </w:rPr>
        <w:t xml:space="preserve">300, </w:t>
      </w:r>
      <w:r w:rsidR="00E236AA">
        <w:rPr>
          <w:i/>
          <w:sz w:val="28"/>
          <w:szCs w:val="28"/>
          <w:lang w:val="en-US"/>
        </w:rPr>
        <w:t>DN</w:t>
      </w:r>
      <w:r w:rsidR="00725AD5">
        <w:rPr>
          <w:i/>
          <w:sz w:val="28"/>
          <w:szCs w:val="28"/>
        </w:rPr>
        <w:t xml:space="preserve"> </w:t>
      </w:r>
      <w:r w:rsidR="00725AD5" w:rsidRPr="002B6B99">
        <w:rPr>
          <w:sz w:val="28"/>
          <w:szCs w:val="28"/>
        </w:rPr>
        <w:t>350;</w:t>
      </w:r>
    </w:p>
    <w:p w:rsidR="00725AD5" w:rsidRDefault="003F6D9F" w:rsidP="00725AD5">
      <w:pPr>
        <w:widowControl w:val="0"/>
        <w:spacing w:line="360" w:lineRule="auto"/>
        <w:ind w:firstLine="658"/>
        <w:jc w:val="both"/>
        <w:rPr>
          <w:sz w:val="28"/>
          <w:szCs w:val="28"/>
        </w:rPr>
      </w:pPr>
      <w:r w:rsidRPr="003F6D9F">
        <w:rPr>
          <w:b/>
          <w:sz w:val="28"/>
          <w:szCs w:val="28"/>
        </w:rPr>
        <w:t>-</w:t>
      </w:r>
      <w:r w:rsidR="00725AD5" w:rsidRPr="002B6B99">
        <w:rPr>
          <w:sz w:val="28"/>
          <w:szCs w:val="28"/>
        </w:rPr>
        <w:t xml:space="preserve"> 18,0 мм – для тройников номинальным диаметром </w:t>
      </w:r>
      <w:r w:rsidR="00E236AA">
        <w:rPr>
          <w:i/>
          <w:sz w:val="28"/>
          <w:szCs w:val="28"/>
          <w:lang w:val="en-US"/>
        </w:rPr>
        <w:t>DN</w:t>
      </w:r>
      <w:r w:rsidR="00725AD5">
        <w:rPr>
          <w:i/>
          <w:sz w:val="28"/>
          <w:szCs w:val="28"/>
        </w:rPr>
        <w:t xml:space="preserve"> </w:t>
      </w:r>
      <w:r w:rsidR="00725AD5" w:rsidRPr="002B6B99">
        <w:rPr>
          <w:sz w:val="28"/>
          <w:szCs w:val="28"/>
        </w:rPr>
        <w:t>400.</w:t>
      </w:r>
    </w:p>
    <w:p w:rsidR="00725AD5" w:rsidRPr="00150F97" w:rsidRDefault="000623F0" w:rsidP="00725AD5">
      <w:pPr>
        <w:widowControl w:val="0"/>
        <w:spacing w:line="360" w:lineRule="auto"/>
        <w:ind w:firstLine="658"/>
        <w:jc w:val="both"/>
        <w:rPr>
          <w:color w:val="000000"/>
          <w:sz w:val="28"/>
          <w:szCs w:val="28"/>
        </w:rPr>
      </w:pPr>
      <w:r>
        <w:rPr>
          <w:color w:val="000000"/>
          <w:sz w:val="28"/>
          <w:szCs w:val="28"/>
        </w:rPr>
        <w:t>7</w:t>
      </w:r>
      <w:r w:rsidR="00725AD5" w:rsidRPr="00150F97">
        <w:rPr>
          <w:color w:val="000000"/>
          <w:sz w:val="28"/>
          <w:szCs w:val="28"/>
        </w:rPr>
        <w:t>.</w:t>
      </w:r>
      <w:r w:rsidR="00390A60">
        <w:rPr>
          <w:color w:val="000000"/>
          <w:sz w:val="28"/>
          <w:szCs w:val="28"/>
        </w:rPr>
        <w:t>9</w:t>
      </w:r>
      <w:r w:rsidR="00725AD5" w:rsidRPr="00150F97">
        <w:rPr>
          <w:color w:val="000000"/>
          <w:sz w:val="28"/>
          <w:szCs w:val="28"/>
        </w:rPr>
        <w:t>.4.</w:t>
      </w:r>
      <w:r w:rsidR="005A2021">
        <w:rPr>
          <w:color w:val="000000"/>
          <w:sz w:val="28"/>
          <w:szCs w:val="28"/>
        </w:rPr>
        <w:t>5</w:t>
      </w:r>
      <w:proofErr w:type="gramStart"/>
      <w:r w:rsidR="00390A60">
        <w:rPr>
          <w:color w:val="000000"/>
          <w:sz w:val="28"/>
          <w:szCs w:val="28"/>
        </w:rPr>
        <w:t> </w:t>
      </w:r>
      <w:r w:rsidR="00725AD5" w:rsidRPr="00150F97">
        <w:rPr>
          <w:color w:val="000000"/>
          <w:sz w:val="28"/>
          <w:szCs w:val="28"/>
        </w:rPr>
        <w:t>В</w:t>
      </w:r>
      <w:proofErr w:type="gramEnd"/>
      <w:r w:rsidR="00725AD5" w:rsidRPr="00150F97">
        <w:rPr>
          <w:color w:val="000000"/>
          <w:sz w:val="28"/>
          <w:szCs w:val="28"/>
        </w:rPr>
        <w:t xml:space="preserve"> тройниках не допускается волнистость, высота гофр которой превыш</w:t>
      </w:r>
      <w:r w:rsidR="00725AD5" w:rsidRPr="00150F97">
        <w:rPr>
          <w:color w:val="000000"/>
          <w:sz w:val="28"/>
          <w:szCs w:val="28"/>
        </w:rPr>
        <w:t>а</w:t>
      </w:r>
      <w:r w:rsidR="00725AD5" w:rsidRPr="00150F97">
        <w:rPr>
          <w:color w:val="000000"/>
          <w:sz w:val="28"/>
          <w:szCs w:val="28"/>
        </w:rPr>
        <w:t>ет следующие значения:</w:t>
      </w:r>
    </w:p>
    <w:p w:rsidR="00725AD5" w:rsidRPr="00150F97" w:rsidRDefault="005A2021" w:rsidP="00725AD5">
      <w:pPr>
        <w:widowControl w:val="0"/>
        <w:tabs>
          <w:tab w:val="left" w:pos="330"/>
          <w:tab w:val="left" w:pos="648"/>
          <w:tab w:val="left" w:pos="880"/>
        </w:tabs>
        <w:spacing w:line="360" w:lineRule="auto"/>
        <w:ind w:firstLine="658"/>
        <w:jc w:val="both"/>
        <w:rPr>
          <w:sz w:val="28"/>
          <w:szCs w:val="28"/>
        </w:rPr>
      </w:pPr>
      <w:r w:rsidRPr="005A2021">
        <w:rPr>
          <w:b/>
          <w:sz w:val="28"/>
          <w:szCs w:val="28"/>
        </w:rPr>
        <w:t>-</w:t>
      </w:r>
      <w:r w:rsidR="00725AD5" w:rsidRPr="00150F97">
        <w:rPr>
          <w:sz w:val="28"/>
          <w:szCs w:val="28"/>
        </w:rPr>
        <w:t xml:space="preserve"> 1,0 мм – для тройников номинальным диаметром до </w:t>
      </w:r>
      <w:r w:rsidR="00E236AA">
        <w:rPr>
          <w:i/>
          <w:sz w:val="28"/>
          <w:szCs w:val="28"/>
          <w:lang w:val="en-US"/>
        </w:rPr>
        <w:t>DN</w:t>
      </w:r>
      <w:r w:rsidR="00725AD5" w:rsidRPr="00150F97">
        <w:rPr>
          <w:sz w:val="28"/>
          <w:szCs w:val="28"/>
        </w:rPr>
        <w:t xml:space="preserve"> 50 включ</w:t>
      </w:r>
      <w:r w:rsidR="00725AD5">
        <w:rPr>
          <w:sz w:val="28"/>
          <w:szCs w:val="28"/>
        </w:rPr>
        <w:t>ительно</w:t>
      </w:r>
      <w:r w:rsidR="00725AD5" w:rsidRPr="00150F97">
        <w:rPr>
          <w:sz w:val="28"/>
          <w:szCs w:val="28"/>
        </w:rPr>
        <w:t>;</w:t>
      </w:r>
    </w:p>
    <w:p w:rsidR="00725AD5" w:rsidRPr="00150F97" w:rsidRDefault="005A2021" w:rsidP="00725AD5">
      <w:pPr>
        <w:widowControl w:val="0"/>
        <w:tabs>
          <w:tab w:val="left" w:pos="330"/>
          <w:tab w:val="left" w:pos="648"/>
          <w:tab w:val="left" w:pos="880"/>
        </w:tabs>
        <w:spacing w:line="360" w:lineRule="auto"/>
        <w:ind w:firstLine="658"/>
        <w:jc w:val="both"/>
        <w:rPr>
          <w:sz w:val="28"/>
          <w:szCs w:val="28"/>
        </w:rPr>
      </w:pPr>
      <w:r w:rsidRPr="005A2021">
        <w:rPr>
          <w:b/>
          <w:sz w:val="28"/>
          <w:szCs w:val="28"/>
        </w:rPr>
        <w:t>-</w:t>
      </w:r>
      <w:r w:rsidR="00725AD5" w:rsidRPr="00150F97">
        <w:rPr>
          <w:sz w:val="28"/>
          <w:szCs w:val="28"/>
        </w:rPr>
        <w:t xml:space="preserve"> 1,5 мм – для тройников номинальным диаметром св</w:t>
      </w:r>
      <w:r w:rsidR="00725AD5">
        <w:rPr>
          <w:sz w:val="28"/>
          <w:szCs w:val="28"/>
        </w:rPr>
        <w:t>ыше</w:t>
      </w:r>
      <w:r w:rsidR="00725AD5" w:rsidRPr="00150F97">
        <w:rPr>
          <w:sz w:val="28"/>
          <w:szCs w:val="28"/>
        </w:rPr>
        <w:t xml:space="preserve"> </w:t>
      </w:r>
      <w:r w:rsidR="00E236AA">
        <w:rPr>
          <w:i/>
          <w:sz w:val="28"/>
          <w:szCs w:val="28"/>
          <w:lang w:val="en-US"/>
        </w:rPr>
        <w:t>DN</w:t>
      </w:r>
      <w:r w:rsidR="00725AD5" w:rsidRPr="00150F97">
        <w:rPr>
          <w:sz w:val="28"/>
          <w:szCs w:val="28"/>
        </w:rPr>
        <w:t xml:space="preserve"> 50 до </w:t>
      </w:r>
      <w:r w:rsidR="00E236AA">
        <w:rPr>
          <w:i/>
          <w:sz w:val="28"/>
          <w:szCs w:val="28"/>
          <w:lang w:val="en-US"/>
        </w:rPr>
        <w:t>DN</w:t>
      </w:r>
      <w:r w:rsidR="00725AD5" w:rsidRPr="00150F97">
        <w:rPr>
          <w:sz w:val="28"/>
          <w:szCs w:val="28"/>
        </w:rPr>
        <w:t xml:space="preserve"> 125;</w:t>
      </w:r>
    </w:p>
    <w:p w:rsidR="00725AD5" w:rsidRPr="00150F97" w:rsidRDefault="005A2021" w:rsidP="00725AD5">
      <w:pPr>
        <w:widowControl w:val="0"/>
        <w:tabs>
          <w:tab w:val="left" w:pos="330"/>
          <w:tab w:val="left" w:pos="648"/>
          <w:tab w:val="left" w:pos="880"/>
        </w:tabs>
        <w:spacing w:line="360" w:lineRule="auto"/>
        <w:ind w:firstLine="658"/>
        <w:jc w:val="both"/>
        <w:rPr>
          <w:sz w:val="28"/>
          <w:szCs w:val="28"/>
        </w:rPr>
      </w:pPr>
      <w:r w:rsidRPr="005A2021">
        <w:rPr>
          <w:b/>
          <w:sz w:val="28"/>
          <w:szCs w:val="28"/>
        </w:rPr>
        <w:t>-</w:t>
      </w:r>
      <w:r w:rsidR="00725AD5" w:rsidRPr="00150F97">
        <w:rPr>
          <w:sz w:val="28"/>
          <w:szCs w:val="28"/>
        </w:rPr>
        <w:t xml:space="preserve"> 2,0 мм – для тройников номинальным диаметром св</w:t>
      </w:r>
      <w:r w:rsidR="00725AD5">
        <w:rPr>
          <w:sz w:val="28"/>
          <w:szCs w:val="28"/>
        </w:rPr>
        <w:t>ыше</w:t>
      </w:r>
      <w:r w:rsidR="00725AD5" w:rsidRPr="00150F97">
        <w:rPr>
          <w:sz w:val="28"/>
          <w:szCs w:val="28"/>
        </w:rPr>
        <w:t xml:space="preserve"> </w:t>
      </w:r>
      <w:r w:rsidR="00E236AA">
        <w:rPr>
          <w:i/>
          <w:sz w:val="28"/>
          <w:szCs w:val="28"/>
          <w:lang w:val="en-US"/>
        </w:rPr>
        <w:t>DN</w:t>
      </w:r>
      <w:r w:rsidR="00725AD5" w:rsidRPr="00150F97">
        <w:rPr>
          <w:sz w:val="28"/>
          <w:szCs w:val="28"/>
        </w:rPr>
        <w:t xml:space="preserve"> 125 до </w:t>
      </w:r>
      <w:r w:rsidR="00E236AA">
        <w:rPr>
          <w:i/>
          <w:sz w:val="28"/>
          <w:szCs w:val="28"/>
          <w:lang w:val="en-US"/>
        </w:rPr>
        <w:t>DN</w:t>
      </w:r>
      <w:r w:rsidR="00725AD5" w:rsidRPr="00150F97">
        <w:rPr>
          <w:sz w:val="28"/>
          <w:szCs w:val="28"/>
        </w:rPr>
        <w:t xml:space="preserve"> 200;</w:t>
      </w:r>
    </w:p>
    <w:p w:rsidR="00725AD5" w:rsidRPr="00150F97" w:rsidRDefault="005A2021" w:rsidP="00725AD5">
      <w:pPr>
        <w:widowControl w:val="0"/>
        <w:tabs>
          <w:tab w:val="left" w:pos="330"/>
          <w:tab w:val="left" w:pos="648"/>
          <w:tab w:val="left" w:pos="880"/>
        </w:tabs>
        <w:spacing w:line="360" w:lineRule="auto"/>
        <w:ind w:firstLine="658"/>
        <w:jc w:val="both"/>
        <w:rPr>
          <w:sz w:val="28"/>
          <w:szCs w:val="28"/>
        </w:rPr>
      </w:pPr>
      <w:r w:rsidRPr="005A2021">
        <w:rPr>
          <w:b/>
          <w:sz w:val="28"/>
          <w:szCs w:val="28"/>
        </w:rPr>
        <w:t>-</w:t>
      </w:r>
      <w:r w:rsidR="00725AD5" w:rsidRPr="00150F97">
        <w:rPr>
          <w:sz w:val="28"/>
          <w:szCs w:val="28"/>
        </w:rPr>
        <w:t xml:space="preserve"> 3,0 мм – для тройников номинальным диаметром </w:t>
      </w:r>
      <w:r w:rsidR="00E236AA">
        <w:rPr>
          <w:i/>
          <w:sz w:val="28"/>
          <w:szCs w:val="28"/>
          <w:lang w:val="en-US"/>
        </w:rPr>
        <w:t>DN</w:t>
      </w:r>
      <w:r w:rsidR="00725AD5" w:rsidRPr="00150F97">
        <w:rPr>
          <w:sz w:val="28"/>
          <w:szCs w:val="28"/>
        </w:rPr>
        <w:t xml:space="preserve"> 250;</w:t>
      </w:r>
    </w:p>
    <w:p w:rsidR="00725AD5" w:rsidRPr="00150F97" w:rsidRDefault="005A2021" w:rsidP="00725AD5">
      <w:pPr>
        <w:widowControl w:val="0"/>
        <w:tabs>
          <w:tab w:val="left" w:pos="330"/>
          <w:tab w:val="left" w:pos="648"/>
          <w:tab w:val="left" w:pos="880"/>
        </w:tabs>
        <w:spacing w:line="360" w:lineRule="auto"/>
        <w:ind w:firstLine="658"/>
        <w:jc w:val="both"/>
        <w:rPr>
          <w:sz w:val="28"/>
          <w:szCs w:val="28"/>
        </w:rPr>
      </w:pPr>
      <w:r w:rsidRPr="005A2021">
        <w:rPr>
          <w:b/>
          <w:sz w:val="28"/>
          <w:szCs w:val="28"/>
        </w:rPr>
        <w:t>-</w:t>
      </w:r>
      <w:r w:rsidR="00725AD5" w:rsidRPr="00150F97">
        <w:rPr>
          <w:sz w:val="28"/>
          <w:szCs w:val="28"/>
        </w:rPr>
        <w:t xml:space="preserve"> 4,0 мм – для тройников номинальным диаметром св</w:t>
      </w:r>
      <w:r w:rsidR="00725AD5">
        <w:rPr>
          <w:sz w:val="28"/>
          <w:szCs w:val="28"/>
        </w:rPr>
        <w:t>ыше</w:t>
      </w:r>
      <w:r w:rsidR="00725AD5" w:rsidRPr="00150F97">
        <w:rPr>
          <w:sz w:val="28"/>
          <w:szCs w:val="28"/>
        </w:rPr>
        <w:t xml:space="preserve"> </w:t>
      </w:r>
      <w:r w:rsidR="00E236AA">
        <w:rPr>
          <w:i/>
          <w:sz w:val="28"/>
          <w:szCs w:val="28"/>
          <w:lang w:val="en-US"/>
        </w:rPr>
        <w:t>DN</w:t>
      </w:r>
      <w:r w:rsidR="00725AD5" w:rsidRPr="00150F97">
        <w:rPr>
          <w:sz w:val="28"/>
          <w:szCs w:val="28"/>
        </w:rPr>
        <w:t xml:space="preserve"> 250 до </w:t>
      </w:r>
      <w:r w:rsidR="00E236AA">
        <w:rPr>
          <w:i/>
          <w:sz w:val="28"/>
          <w:szCs w:val="28"/>
          <w:lang w:val="en-US"/>
        </w:rPr>
        <w:t>DN</w:t>
      </w:r>
      <w:r w:rsidR="00725AD5" w:rsidRPr="00150F97">
        <w:rPr>
          <w:sz w:val="28"/>
          <w:szCs w:val="28"/>
        </w:rPr>
        <w:t xml:space="preserve"> 500;</w:t>
      </w:r>
    </w:p>
    <w:p w:rsidR="00725AD5" w:rsidRPr="00150F97" w:rsidRDefault="005A2021" w:rsidP="00725AD5">
      <w:pPr>
        <w:widowControl w:val="0"/>
        <w:tabs>
          <w:tab w:val="left" w:pos="330"/>
          <w:tab w:val="left" w:pos="648"/>
          <w:tab w:val="left" w:pos="880"/>
        </w:tabs>
        <w:spacing w:line="360" w:lineRule="auto"/>
        <w:ind w:firstLine="658"/>
        <w:jc w:val="both"/>
        <w:rPr>
          <w:sz w:val="28"/>
          <w:szCs w:val="28"/>
        </w:rPr>
      </w:pPr>
      <w:r w:rsidRPr="005A2021">
        <w:rPr>
          <w:b/>
          <w:sz w:val="28"/>
          <w:szCs w:val="28"/>
        </w:rPr>
        <w:t>-</w:t>
      </w:r>
      <w:r w:rsidR="00725AD5" w:rsidRPr="00150F97">
        <w:rPr>
          <w:sz w:val="28"/>
          <w:szCs w:val="28"/>
        </w:rPr>
        <w:t xml:space="preserve"> 5,0 мм – для тройников номинальным диаметром св</w:t>
      </w:r>
      <w:r w:rsidR="00725AD5">
        <w:rPr>
          <w:sz w:val="28"/>
          <w:szCs w:val="28"/>
        </w:rPr>
        <w:t>ыше</w:t>
      </w:r>
      <w:r w:rsidR="00725AD5" w:rsidRPr="00150F97">
        <w:rPr>
          <w:sz w:val="28"/>
          <w:szCs w:val="28"/>
        </w:rPr>
        <w:t xml:space="preserve"> </w:t>
      </w:r>
      <w:r w:rsidR="00E236AA">
        <w:rPr>
          <w:i/>
          <w:sz w:val="28"/>
          <w:szCs w:val="28"/>
          <w:lang w:val="en-US"/>
        </w:rPr>
        <w:t>DN</w:t>
      </w:r>
      <w:r w:rsidR="00725AD5" w:rsidRPr="005A2021">
        <w:rPr>
          <w:sz w:val="28"/>
          <w:szCs w:val="28"/>
        </w:rPr>
        <w:t xml:space="preserve"> </w:t>
      </w:r>
      <w:r w:rsidR="00725AD5" w:rsidRPr="00150F97">
        <w:rPr>
          <w:sz w:val="28"/>
          <w:szCs w:val="28"/>
        </w:rPr>
        <w:t xml:space="preserve">500 до </w:t>
      </w:r>
      <w:r w:rsidR="00E236AA">
        <w:rPr>
          <w:i/>
          <w:sz w:val="28"/>
          <w:szCs w:val="28"/>
          <w:lang w:val="en-US"/>
        </w:rPr>
        <w:t>DN</w:t>
      </w:r>
      <w:r w:rsidR="00725AD5" w:rsidRPr="00150F97">
        <w:rPr>
          <w:sz w:val="28"/>
          <w:szCs w:val="28"/>
        </w:rPr>
        <w:t xml:space="preserve"> 1400</w:t>
      </w:r>
      <w:r w:rsidR="00725AD5">
        <w:rPr>
          <w:sz w:val="28"/>
          <w:szCs w:val="28"/>
        </w:rPr>
        <w:t>.</w:t>
      </w:r>
    </w:p>
    <w:p w:rsidR="00725AD5" w:rsidRPr="00150F97" w:rsidRDefault="00390A60" w:rsidP="00725AD5">
      <w:pPr>
        <w:widowControl w:val="0"/>
        <w:spacing w:line="360" w:lineRule="auto"/>
        <w:ind w:firstLine="658"/>
        <w:jc w:val="both"/>
        <w:rPr>
          <w:color w:val="000000"/>
          <w:sz w:val="28"/>
          <w:szCs w:val="28"/>
        </w:rPr>
      </w:pPr>
      <w:r>
        <w:rPr>
          <w:color w:val="000000"/>
          <w:sz w:val="28"/>
          <w:szCs w:val="28"/>
        </w:rPr>
        <w:t>7</w:t>
      </w:r>
      <w:r w:rsidR="00725AD5" w:rsidRPr="00150F97">
        <w:rPr>
          <w:color w:val="000000"/>
          <w:sz w:val="28"/>
          <w:szCs w:val="28"/>
        </w:rPr>
        <w:t>.</w:t>
      </w:r>
      <w:r>
        <w:rPr>
          <w:color w:val="000000"/>
          <w:sz w:val="28"/>
          <w:szCs w:val="28"/>
        </w:rPr>
        <w:t>9</w:t>
      </w:r>
      <w:r w:rsidR="00725AD5" w:rsidRPr="00150F97">
        <w:rPr>
          <w:color w:val="000000"/>
          <w:sz w:val="28"/>
          <w:szCs w:val="28"/>
        </w:rPr>
        <w:t>.4.</w:t>
      </w:r>
      <w:r w:rsidR="009D7951">
        <w:rPr>
          <w:color w:val="000000"/>
          <w:sz w:val="28"/>
          <w:szCs w:val="28"/>
        </w:rPr>
        <w:t>6</w:t>
      </w:r>
      <w:r>
        <w:rPr>
          <w:color w:val="000000"/>
          <w:sz w:val="28"/>
          <w:szCs w:val="28"/>
        </w:rPr>
        <w:t> </w:t>
      </w:r>
      <w:r w:rsidR="00725AD5" w:rsidRPr="00150F97">
        <w:rPr>
          <w:color w:val="000000"/>
          <w:sz w:val="28"/>
          <w:szCs w:val="28"/>
        </w:rPr>
        <w:t>Отклонение от прямолинейности</w:t>
      </w:r>
      <w:r w:rsidR="00725AD5">
        <w:rPr>
          <w:color w:val="000000"/>
          <w:sz w:val="28"/>
          <w:szCs w:val="28"/>
        </w:rPr>
        <w:t>,</w:t>
      </w:r>
      <w:r w:rsidR="00725AD5" w:rsidRPr="00150F97">
        <w:rPr>
          <w:color w:val="000000"/>
          <w:sz w:val="28"/>
          <w:szCs w:val="28"/>
        </w:rPr>
        <w:t xml:space="preserve"> измеренное вдоль образующих по м</w:t>
      </w:r>
      <w:r w:rsidR="00725AD5" w:rsidRPr="00150F97">
        <w:rPr>
          <w:color w:val="000000"/>
          <w:sz w:val="28"/>
          <w:szCs w:val="28"/>
        </w:rPr>
        <w:t>а</w:t>
      </w:r>
      <w:r w:rsidR="00725AD5" w:rsidRPr="00150F97">
        <w:rPr>
          <w:color w:val="000000"/>
          <w:sz w:val="28"/>
          <w:szCs w:val="28"/>
        </w:rPr>
        <w:t>гистрали и по ответвлению</w:t>
      </w:r>
      <w:r w:rsidR="00725AD5">
        <w:rPr>
          <w:color w:val="000000"/>
          <w:sz w:val="28"/>
          <w:szCs w:val="28"/>
        </w:rPr>
        <w:t>,</w:t>
      </w:r>
      <w:r w:rsidR="00725AD5" w:rsidRPr="00150F97">
        <w:rPr>
          <w:color w:val="000000"/>
          <w:sz w:val="28"/>
          <w:szCs w:val="28"/>
        </w:rPr>
        <w:t xml:space="preserve"> должно быть не более 2 % </w:t>
      </w:r>
      <w:r w:rsidR="00725AD5">
        <w:rPr>
          <w:color w:val="000000"/>
          <w:sz w:val="28"/>
          <w:szCs w:val="28"/>
        </w:rPr>
        <w:t>от номинального наружного</w:t>
      </w:r>
      <w:r w:rsidR="00725AD5" w:rsidRPr="00150F97">
        <w:rPr>
          <w:color w:val="000000"/>
          <w:sz w:val="28"/>
          <w:szCs w:val="28"/>
        </w:rPr>
        <w:t xml:space="preserve"> диаметра</w:t>
      </w:r>
      <w:r w:rsidR="00725AD5">
        <w:rPr>
          <w:color w:val="000000"/>
          <w:sz w:val="28"/>
          <w:szCs w:val="28"/>
        </w:rPr>
        <w:t xml:space="preserve"> магистрали и ответвления соответственно</w:t>
      </w:r>
      <w:r w:rsidR="00725AD5" w:rsidRPr="00150F97">
        <w:rPr>
          <w:color w:val="000000"/>
          <w:sz w:val="28"/>
          <w:szCs w:val="28"/>
        </w:rPr>
        <w:t>.</w:t>
      </w:r>
    </w:p>
    <w:p w:rsidR="00725AD5" w:rsidRPr="00150F97" w:rsidRDefault="00390A60" w:rsidP="00725AD5">
      <w:pPr>
        <w:widowControl w:val="0"/>
        <w:spacing w:line="360" w:lineRule="auto"/>
        <w:ind w:firstLine="658"/>
        <w:jc w:val="both"/>
        <w:rPr>
          <w:sz w:val="28"/>
          <w:szCs w:val="28"/>
        </w:rPr>
      </w:pPr>
      <w:r>
        <w:rPr>
          <w:sz w:val="28"/>
          <w:szCs w:val="28"/>
        </w:rPr>
        <w:t>7</w:t>
      </w:r>
      <w:r w:rsidR="00725AD5" w:rsidRPr="00150F97">
        <w:rPr>
          <w:sz w:val="28"/>
          <w:szCs w:val="28"/>
        </w:rPr>
        <w:t>.</w:t>
      </w:r>
      <w:r>
        <w:rPr>
          <w:sz w:val="28"/>
          <w:szCs w:val="28"/>
        </w:rPr>
        <w:t>9</w:t>
      </w:r>
      <w:r w:rsidR="00725AD5" w:rsidRPr="00150F97">
        <w:rPr>
          <w:sz w:val="28"/>
          <w:szCs w:val="28"/>
        </w:rPr>
        <w:t>.4.</w:t>
      </w:r>
      <w:r w:rsidR="009D7951">
        <w:rPr>
          <w:sz w:val="28"/>
          <w:szCs w:val="28"/>
        </w:rPr>
        <w:t>7</w:t>
      </w:r>
      <w:r>
        <w:rPr>
          <w:sz w:val="28"/>
          <w:szCs w:val="28"/>
        </w:rPr>
        <w:t> </w:t>
      </w:r>
      <w:r w:rsidR="00725AD5" w:rsidRPr="00150F97">
        <w:rPr>
          <w:sz w:val="28"/>
          <w:szCs w:val="28"/>
        </w:rPr>
        <w:t xml:space="preserve">Высота </w:t>
      </w:r>
      <w:r w:rsidR="00725AD5" w:rsidRPr="00150F97">
        <w:rPr>
          <w:i/>
          <w:sz w:val="28"/>
          <w:szCs w:val="28"/>
        </w:rPr>
        <w:t>Н</w:t>
      </w:r>
      <w:proofErr w:type="gramStart"/>
      <w:r w:rsidR="00725AD5" w:rsidRPr="00150F97">
        <w:rPr>
          <w:i/>
          <w:sz w:val="28"/>
          <w:szCs w:val="28"/>
          <w:vertAlign w:val="subscript"/>
        </w:rPr>
        <w:t>1</w:t>
      </w:r>
      <w:proofErr w:type="gramEnd"/>
      <w:r w:rsidR="00725AD5" w:rsidRPr="00150F97">
        <w:rPr>
          <w:sz w:val="28"/>
          <w:szCs w:val="28"/>
        </w:rPr>
        <w:t xml:space="preserve">, приведенная в таблице </w:t>
      </w:r>
      <w:r>
        <w:rPr>
          <w:sz w:val="28"/>
          <w:szCs w:val="28"/>
        </w:rPr>
        <w:t>7</w:t>
      </w:r>
      <w:r w:rsidR="00227563">
        <w:rPr>
          <w:sz w:val="28"/>
          <w:szCs w:val="28"/>
        </w:rPr>
        <w:t>.</w:t>
      </w:r>
      <w:r w:rsidR="009D7951">
        <w:rPr>
          <w:sz w:val="28"/>
          <w:szCs w:val="28"/>
        </w:rPr>
        <w:t>1</w:t>
      </w:r>
      <w:r>
        <w:rPr>
          <w:sz w:val="28"/>
          <w:szCs w:val="28"/>
        </w:rPr>
        <w:t>4</w:t>
      </w:r>
      <w:r w:rsidR="00725AD5" w:rsidRPr="00150F97">
        <w:rPr>
          <w:sz w:val="28"/>
          <w:szCs w:val="28"/>
        </w:rPr>
        <w:t>, дана для тройников с решетками</w:t>
      </w:r>
      <w:r w:rsidR="00725AD5">
        <w:rPr>
          <w:sz w:val="28"/>
          <w:szCs w:val="28"/>
        </w:rPr>
        <w:t xml:space="preserve"> или с наружным антикоррозионным покрытием</w:t>
      </w:r>
      <w:r w:rsidR="00725AD5" w:rsidRPr="00150F97">
        <w:rPr>
          <w:sz w:val="28"/>
          <w:szCs w:val="28"/>
        </w:rPr>
        <w:t xml:space="preserve">, изготавливаемых с удлинительным кольцом. Высота </w:t>
      </w:r>
      <w:r w:rsidR="00725AD5" w:rsidRPr="00150F97">
        <w:rPr>
          <w:color w:val="000000"/>
          <w:sz w:val="28"/>
          <w:szCs w:val="28"/>
        </w:rPr>
        <w:t xml:space="preserve">удлинительного </w:t>
      </w:r>
      <w:r w:rsidR="00725AD5" w:rsidRPr="00150F97">
        <w:rPr>
          <w:sz w:val="28"/>
          <w:szCs w:val="28"/>
        </w:rPr>
        <w:t xml:space="preserve">кольца, привариваемого к ответвлению, должна </w:t>
      </w:r>
      <w:r w:rsidR="00725AD5" w:rsidRPr="00150F97">
        <w:rPr>
          <w:color w:val="000000"/>
          <w:sz w:val="28"/>
          <w:szCs w:val="28"/>
        </w:rPr>
        <w:t>быть не менее 100 мм.</w:t>
      </w:r>
      <w:r w:rsidR="00725AD5">
        <w:rPr>
          <w:color w:val="000000"/>
          <w:sz w:val="28"/>
          <w:szCs w:val="28"/>
        </w:rPr>
        <w:t xml:space="preserve"> </w:t>
      </w:r>
      <w:proofErr w:type="gramStart"/>
      <w:r w:rsidR="00725AD5">
        <w:rPr>
          <w:color w:val="000000"/>
          <w:sz w:val="28"/>
          <w:szCs w:val="28"/>
        </w:rPr>
        <w:t>Допускается</w:t>
      </w:r>
      <w:proofErr w:type="gramEnd"/>
      <w:r w:rsidR="00725AD5">
        <w:rPr>
          <w:color w:val="000000"/>
          <w:sz w:val="28"/>
          <w:szCs w:val="28"/>
        </w:rPr>
        <w:t xml:space="preserve"> удлинительные кольца штампосварных тройн</w:t>
      </w:r>
      <w:r w:rsidR="00725AD5">
        <w:rPr>
          <w:color w:val="000000"/>
          <w:sz w:val="28"/>
          <w:szCs w:val="28"/>
        </w:rPr>
        <w:t>и</w:t>
      </w:r>
      <w:r w:rsidR="00725AD5">
        <w:rPr>
          <w:color w:val="000000"/>
          <w:sz w:val="28"/>
          <w:szCs w:val="28"/>
        </w:rPr>
        <w:t>ков изготавливать из стали более низкого класса прочности, чем магистраль тройн</w:t>
      </w:r>
      <w:r w:rsidR="00725AD5">
        <w:rPr>
          <w:color w:val="000000"/>
          <w:sz w:val="28"/>
          <w:szCs w:val="28"/>
        </w:rPr>
        <w:t>и</w:t>
      </w:r>
      <w:r w:rsidR="00725AD5">
        <w:rPr>
          <w:color w:val="000000"/>
          <w:sz w:val="28"/>
          <w:szCs w:val="28"/>
        </w:rPr>
        <w:t>ка, с соответствующим перерасчетом толщины стенки, при этом класс прочности тройника устанавливают по классу прочности тела тройника.</w:t>
      </w:r>
    </w:p>
    <w:p w:rsidR="00725AD5" w:rsidRPr="00150F97" w:rsidRDefault="00390A60" w:rsidP="00725AD5">
      <w:pPr>
        <w:widowControl w:val="0"/>
        <w:tabs>
          <w:tab w:val="left" w:pos="1540"/>
        </w:tabs>
        <w:spacing w:line="360" w:lineRule="auto"/>
        <w:ind w:firstLine="658"/>
        <w:jc w:val="both"/>
        <w:rPr>
          <w:sz w:val="28"/>
          <w:szCs w:val="28"/>
        </w:rPr>
      </w:pPr>
      <w:r>
        <w:rPr>
          <w:color w:val="000000"/>
          <w:sz w:val="28"/>
          <w:szCs w:val="28"/>
        </w:rPr>
        <w:t>7</w:t>
      </w:r>
      <w:r w:rsidR="00725AD5" w:rsidRPr="00150F97">
        <w:rPr>
          <w:color w:val="000000"/>
          <w:sz w:val="28"/>
          <w:szCs w:val="28"/>
        </w:rPr>
        <w:t>.</w:t>
      </w:r>
      <w:r>
        <w:rPr>
          <w:color w:val="000000"/>
          <w:sz w:val="28"/>
          <w:szCs w:val="28"/>
        </w:rPr>
        <w:t>9</w:t>
      </w:r>
      <w:r w:rsidR="00725AD5" w:rsidRPr="00150F97">
        <w:rPr>
          <w:color w:val="000000"/>
          <w:sz w:val="28"/>
          <w:szCs w:val="28"/>
        </w:rPr>
        <w:t>.4.</w:t>
      </w:r>
      <w:r w:rsidR="009D7951">
        <w:rPr>
          <w:color w:val="000000"/>
          <w:sz w:val="28"/>
          <w:szCs w:val="28"/>
        </w:rPr>
        <w:t>8</w:t>
      </w:r>
      <w:r>
        <w:rPr>
          <w:color w:val="000000"/>
          <w:sz w:val="28"/>
          <w:szCs w:val="28"/>
        </w:rPr>
        <w:t> </w:t>
      </w:r>
      <w:r w:rsidR="00725AD5" w:rsidRPr="00150F97">
        <w:rPr>
          <w:sz w:val="28"/>
          <w:szCs w:val="28"/>
        </w:rPr>
        <w:t>Конструкция и параметры решетки должны соответствовать констру</w:t>
      </w:r>
      <w:r w:rsidR="00725AD5" w:rsidRPr="00150F97">
        <w:rPr>
          <w:sz w:val="28"/>
          <w:szCs w:val="28"/>
        </w:rPr>
        <w:t>к</w:t>
      </w:r>
      <w:r w:rsidR="00725AD5" w:rsidRPr="00150F97">
        <w:rPr>
          <w:sz w:val="28"/>
          <w:szCs w:val="28"/>
        </w:rPr>
        <w:t xml:space="preserve">торской и технологической документации </w:t>
      </w:r>
      <w:r w:rsidR="009B74CC">
        <w:rPr>
          <w:spacing w:val="-2"/>
          <w:sz w:val="28"/>
          <w:szCs w:val="28"/>
        </w:rPr>
        <w:t>и</w:t>
      </w:r>
      <w:r w:rsidR="00E96FCD">
        <w:rPr>
          <w:spacing w:val="-2"/>
          <w:sz w:val="28"/>
          <w:szCs w:val="28"/>
        </w:rPr>
        <w:t>зготовителя</w:t>
      </w:r>
      <w:r w:rsidR="00725AD5" w:rsidRPr="00150F97">
        <w:rPr>
          <w:sz w:val="28"/>
          <w:szCs w:val="28"/>
        </w:rPr>
        <w:t>.</w:t>
      </w:r>
    </w:p>
    <w:p w:rsidR="00725AD5" w:rsidRPr="00150F97" w:rsidRDefault="00390A60" w:rsidP="00725AD5">
      <w:pPr>
        <w:widowControl w:val="0"/>
        <w:tabs>
          <w:tab w:val="left" w:pos="1540"/>
        </w:tabs>
        <w:spacing w:line="360" w:lineRule="auto"/>
        <w:ind w:firstLine="658"/>
        <w:jc w:val="both"/>
        <w:rPr>
          <w:sz w:val="28"/>
          <w:szCs w:val="28"/>
        </w:rPr>
      </w:pPr>
      <w:r>
        <w:rPr>
          <w:color w:val="000000"/>
          <w:sz w:val="28"/>
          <w:szCs w:val="28"/>
        </w:rPr>
        <w:t>7</w:t>
      </w:r>
      <w:r w:rsidR="00725AD5" w:rsidRPr="00150F97">
        <w:rPr>
          <w:color w:val="000000"/>
          <w:sz w:val="28"/>
          <w:szCs w:val="28"/>
        </w:rPr>
        <w:t>.</w:t>
      </w:r>
      <w:r>
        <w:rPr>
          <w:color w:val="000000"/>
          <w:sz w:val="28"/>
          <w:szCs w:val="28"/>
        </w:rPr>
        <w:t>9</w:t>
      </w:r>
      <w:r w:rsidR="00725AD5" w:rsidRPr="00150F97">
        <w:rPr>
          <w:color w:val="000000"/>
          <w:sz w:val="28"/>
          <w:szCs w:val="28"/>
        </w:rPr>
        <w:t>.4.</w:t>
      </w:r>
      <w:r w:rsidR="009D7951">
        <w:rPr>
          <w:color w:val="000000"/>
          <w:sz w:val="28"/>
          <w:szCs w:val="28"/>
        </w:rPr>
        <w:t>9</w:t>
      </w:r>
      <w:r>
        <w:rPr>
          <w:color w:val="000000"/>
          <w:sz w:val="28"/>
          <w:szCs w:val="28"/>
        </w:rPr>
        <w:t> </w:t>
      </w:r>
      <w:r w:rsidR="00725AD5" w:rsidRPr="00150F97">
        <w:rPr>
          <w:sz w:val="28"/>
          <w:szCs w:val="28"/>
        </w:rPr>
        <w:t xml:space="preserve">Рабочие торцы ребер </w:t>
      </w:r>
      <w:r w:rsidR="002B6CDC">
        <w:rPr>
          <w:sz w:val="28"/>
          <w:szCs w:val="28"/>
        </w:rPr>
        <w:t xml:space="preserve">решетки </w:t>
      </w:r>
      <w:r w:rsidR="00725AD5" w:rsidRPr="00150F97">
        <w:rPr>
          <w:sz w:val="28"/>
          <w:szCs w:val="28"/>
        </w:rPr>
        <w:t>не должны выступать за контур внутре</w:t>
      </w:r>
      <w:r w:rsidR="00725AD5" w:rsidRPr="00150F97">
        <w:rPr>
          <w:sz w:val="28"/>
          <w:szCs w:val="28"/>
        </w:rPr>
        <w:t>н</w:t>
      </w:r>
      <w:r w:rsidR="00725AD5" w:rsidRPr="00150F97">
        <w:rPr>
          <w:sz w:val="28"/>
          <w:szCs w:val="28"/>
        </w:rPr>
        <w:lastRenderedPageBreak/>
        <w:t>ней поверхности магистрали более чем на 2 мм.</w:t>
      </w:r>
    </w:p>
    <w:p w:rsidR="00725AD5" w:rsidRPr="00150F97" w:rsidRDefault="00390A60" w:rsidP="00725AD5">
      <w:pPr>
        <w:widowControl w:val="0"/>
        <w:tabs>
          <w:tab w:val="left" w:pos="1540"/>
        </w:tabs>
        <w:spacing w:line="360" w:lineRule="auto"/>
        <w:ind w:firstLine="658"/>
        <w:jc w:val="both"/>
        <w:rPr>
          <w:sz w:val="28"/>
          <w:szCs w:val="28"/>
        </w:rPr>
      </w:pPr>
      <w:r>
        <w:rPr>
          <w:color w:val="000000"/>
          <w:sz w:val="28"/>
          <w:szCs w:val="28"/>
        </w:rPr>
        <w:t>7</w:t>
      </w:r>
      <w:r w:rsidR="00725AD5" w:rsidRPr="00587C8E">
        <w:rPr>
          <w:color w:val="000000"/>
          <w:sz w:val="28"/>
          <w:szCs w:val="28"/>
        </w:rPr>
        <w:t>.</w:t>
      </w:r>
      <w:r>
        <w:rPr>
          <w:color w:val="000000"/>
          <w:sz w:val="28"/>
          <w:szCs w:val="28"/>
        </w:rPr>
        <w:t>9</w:t>
      </w:r>
      <w:r w:rsidR="00725AD5" w:rsidRPr="00587C8E">
        <w:rPr>
          <w:color w:val="000000"/>
          <w:sz w:val="28"/>
          <w:szCs w:val="28"/>
        </w:rPr>
        <w:t>.4.</w:t>
      </w:r>
      <w:r w:rsidR="009D7951">
        <w:rPr>
          <w:color w:val="000000"/>
          <w:sz w:val="28"/>
          <w:szCs w:val="28"/>
        </w:rPr>
        <w:t>10</w:t>
      </w:r>
      <w:r>
        <w:rPr>
          <w:color w:val="000000"/>
          <w:sz w:val="28"/>
          <w:szCs w:val="28"/>
        </w:rPr>
        <w:t> </w:t>
      </w:r>
      <w:r w:rsidR="00725AD5" w:rsidRPr="00150F97">
        <w:rPr>
          <w:sz w:val="28"/>
          <w:szCs w:val="28"/>
        </w:rPr>
        <w:t>Торцы ребер</w:t>
      </w:r>
      <w:r w:rsidR="002B6CDC" w:rsidRPr="002B6CDC">
        <w:rPr>
          <w:sz w:val="28"/>
          <w:szCs w:val="28"/>
        </w:rPr>
        <w:t xml:space="preserve"> </w:t>
      </w:r>
      <w:r w:rsidR="002B6CDC">
        <w:rPr>
          <w:sz w:val="28"/>
          <w:szCs w:val="28"/>
        </w:rPr>
        <w:t>решетки</w:t>
      </w:r>
      <w:r w:rsidR="00725AD5" w:rsidRPr="00150F97">
        <w:rPr>
          <w:sz w:val="28"/>
          <w:szCs w:val="28"/>
        </w:rPr>
        <w:t>, выходящие за контур внутренней поверхности магистрали тройника, должны быть закруглены.</w:t>
      </w:r>
    </w:p>
    <w:p w:rsidR="00725AD5" w:rsidRPr="00150F97" w:rsidRDefault="00390A60" w:rsidP="00725AD5">
      <w:pPr>
        <w:widowControl w:val="0"/>
        <w:tabs>
          <w:tab w:val="left" w:pos="1540"/>
        </w:tabs>
        <w:spacing w:line="360" w:lineRule="auto"/>
        <w:ind w:firstLine="658"/>
        <w:jc w:val="both"/>
        <w:rPr>
          <w:sz w:val="28"/>
          <w:szCs w:val="28"/>
        </w:rPr>
      </w:pPr>
      <w:r>
        <w:rPr>
          <w:color w:val="000000"/>
          <w:sz w:val="28"/>
          <w:szCs w:val="28"/>
        </w:rPr>
        <w:t>7</w:t>
      </w:r>
      <w:r w:rsidR="00725AD5" w:rsidRPr="00150F97">
        <w:rPr>
          <w:color w:val="000000"/>
          <w:sz w:val="28"/>
          <w:szCs w:val="28"/>
        </w:rPr>
        <w:t>.</w:t>
      </w:r>
      <w:r>
        <w:rPr>
          <w:color w:val="000000"/>
          <w:sz w:val="28"/>
          <w:szCs w:val="28"/>
        </w:rPr>
        <w:t>9</w:t>
      </w:r>
      <w:r w:rsidR="00725AD5" w:rsidRPr="00150F97">
        <w:rPr>
          <w:color w:val="000000"/>
          <w:sz w:val="28"/>
          <w:szCs w:val="28"/>
        </w:rPr>
        <w:t>.4.</w:t>
      </w:r>
      <w:r w:rsidR="009D7951">
        <w:rPr>
          <w:color w:val="000000"/>
          <w:sz w:val="28"/>
          <w:szCs w:val="28"/>
        </w:rPr>
        <w:t>11</w:t>
      </w:r>
      <w:r>
        <w:rPr>
          <w:color w:val="000000"/>
          <w:sz w:val="28"/>
          <w:szCs w:val="28"/>
        </w:rPr>
        <w:t> </w:t>
      </w:r>
      <w:r w:rsidR="00725AD5" w:rsidRPr="00150F97">
        <w:rPr>
          <w:sz w:val="28"/>
          <w:szCs w:val="28"/>
        </w:rPr>
        <w:t>Ребра должны быть установлены параллельно оси магистрали тройника. Разница просветов между двумя соседними ребрами, измеренных с двух противоп</w:t>
      </w:r>
      <w:r w:rsidR="00725AD5" w:rsidRPr="00150F97">
        <w:rPr>
          <w:sz w:val="28"/>
          <w:szCs w:val="28"/>
        </w:rPr>
        <w:t>о</w:t>
      </w:r>
      <w:r w:rsidR="00725AD5" w:rsidRPr="00150F97">
        <w:rPr>
          <w:sz w:val="28"/>
          <w:szCs w:val="28"/>
        </w:rPr>
        <w:t>ложных торцов ребер, не должна превышать 5 мм.</w:t>
      </w:r>
    </w:p>
    <w:p w:rsidR="00725AD5" w:rsidRPr="00150F97" w:rsidRDefault="00390A60" w:rsidP="00725AD5">
      <w:pPr>
        <w:widowControl w:val="0"/>
        <w:tabs>
          <w:tab w:val="left" w:pos="1540"/>
        </w:tabs>
        <w:spacing w:line="360" w:lineRule="auto"/>
        <w:ind w:firstLine="658"/>
        <w:jc w:val="both"/>
        <w:rPr>
          <w:sz w:val="28"/>
          <w:szCs w:val="28"/>
        </w:rPr>
      </w:pPr>
      <w:r>
        <w:rPr>
          <w:color w:val="000000"/>
          <w:sz w:val="28"/>
          <w:szCs w:val="28"/>
        </w:rPr>
        <w:t>7</w:t>
      </w:r>
      <w:r w:rsidR="00725AD5" w:rsidRPr="00150F97">
        <w:rPr>
          <w:color w:val="000000"/>
          <w:sz w:val="28"/>
          <w:szCs w:val="28"/>
        </w:rPr>
        <w:t>.</w:t>
      </w:r>
      <w:r>
        <w:rPr>
          <w:color w:val="000000"/>
          <w:sz w:val="28"/>
          <w:szCs w:val="28"/>
        </w:rPr>
        <w:t>9</w:t>
      </w:r>
      <w:r w:rsidR="00725AD5" w:rsidRPr="00150F97">
        <w:rPr>
          <w:color w:val="000000"/>
          <w:sz w:val="28"/>
          <w:szCs w:val="28"/>
        </w:rPr>
        <w:t>.4.</w:t>
      </w:r>
      <w:r w:rsidR="009D7951">
        <w:rPr>
          <w:color w:val="000000"/>
          <w:sz w:val="28"/>
          <w:szCs w:val="28"/>
        </w:rPr>
        <w:t>12</w:t>
      </w:r>
      <w:r>
        <w:rPr>
          <w:color w:val="000000"/>
          <w:sz w:val="28"/>
          <w:szCs w:val="28"/>
        </w:rPr>
        <w:t> </w:t>
      </w:r>
      <w:r w:rsidR="00725AD5" w:rsidRPr="00150F97">
        <w:rPr>
          <w:sz w:val="28"/>
          <w:szCs w:val="28"/>
        </w:rPr>
        <w:t xml:space="preserve">Участок приварки ребер должен располагаться за пределами радиусной части ответвления. Участок приварки ребер должен располагаться на удлинительном </w:t>
      </w:r>
      <w:proofErr w:type="gramStart"/>
      <w:r w:rsidR="00725AD5" w:rsidRPr="00150F97">
        <w:rPr>
          <w:sz w:val="28"/>
          <w:szCs w:val="28"/>
        </w:rPr>
        <w:t>кольце</w:t>
      </w:r>
      <w:proofErr w:type="gramEnd"/>
      <w:r w:rsidR="00725AD5" w:rsidRPr="00150F97">
        <w:rPr>
          <w:sz w:val="28"/>
          <w:szCs w:val="28"/>
        </w:rPr>
        <w:t xml:space="preserve"> на расстоянии не менее двух толщин стенок удлинительного кольца от </w:t>
      </w:r>
      <w:r w:rsidR="002B6CDC">
        <w:rPr>
          <w:sz w:val="28"/>
          <w:szCs w:val="28"/>
        </w:rPr>
        <w:t>кол</w:t>
      </w:r>
      <w:r w:rsidR="002B6CDC">
        <w:rPr>
          <w:sz w:val="28"/>
          <w:szCs w:val="28"/>
        </w:rPr>
        <w:t>ь</w:t>
      </w:r>
      <w:r w:rsidR="002B6CDC">
        <w:rPr>
          <w:sz w:val="28"/>
          <w:szCs w:val="28"/>
        </w:rPr>
        <w:t>цевого</w:t>
      </w:r>
      <w:r w:rsidR="00725AD5" w:rsidRPr="00150F97">
        <w:rPr>
          <w:sz w:val="28"/>
          <w:szCs w:val="28"/>
        </w:rPr>
        <w:t xml:space="preserve"> сварного </w:t>
      </w:r>
      <w:r w:rsidR="002B6CDC">
        <w:rPr>
          <w:sz w:val="28"/>
          <w:szCs w:val="28"/>
        </w:rPr>
        <w:t>соединения</w:t>
      </w:r>
      <w:r w:rsidR="00725AD5" w:rsidRPr="00150F97">
        <w:rPr>
          <w:sz w:val="28"/>
          <w:szCs w:val="28"/>
        </w:rPr>
        <w:t>.</w:t>
      </w:r>
    </w:p>
    <w:p w:rsidR="00725AD5" w:rsidRDefault="00390A60" w:rsidP="00725AD5">
      <w:pPr>
        <w:widowControl w:val="0"/>
        <w:tabs>
          <w:tab w:val="left" w:pos="1540"/>
        </w:tabs>
        <w:spacing w:line="360" w:lineRule="auto"/>
        <w:ind w:firstLine="658"/>
        <w:jc w:val="both"/>
        <w:rPr>
          <w:spacing w:val="-2"/>
          <w:sz w:val="28"/>
          <w:szCs w:val="28"/>
        </w:rPr>
      </w:pPr>
      <w:r>
        <w:rPr>
          <w:color w:val="000000"/>
          <w:sz w:val="28"/>
          <w:szCs w:val="28"/>
        </w:rPr>
        <w:t>7</w:t>
      </w:r>
      <w:r w:rsidR="00725AD5" w:rsidRPr="00150F97">
        <w:rPr>
          <w:color w:val="000000"/>
          <w:sz w:val="28"/>
          <w:szCs w:val="28"/>
        </w:rPr>
        <w:t>.</w:t>
      </w:r>
      <w:r>
        <w:rPr>
          <w:color w:val="000000"/>
          <w:sz w:val="28"/>
          <w:szCs w:val="28"/>
        </w:rPr>
        <w:t>9</w:t>
      </w:r>
      <w:r w:rsidR="00725AD5" w:rsidRPr="00150F97">
        <w:rPr>
          <w:color w:val="000000"/>
          <w:sz w:val="28"/>
          <w:szCs w:val="28"/>
        </w:rPr>
        <w:t>.4.1</w:t>
      </w:r>
      <w:r w:rsidR="009D7951">
        <w:rPr>
          <w:color w:val="000000"/>
          <w:sz w:val="28"/>
          <w:szCs w:val="28"/>
        </w:rPr>
        <w:t>3</w:t>
      </w:r>
      <w:r>
        <w:rPr>
          <w:color w:val="000000"/>
          <w:sz w:val="28"/>
          <w:szCs w:val="28"/>
        </w:rPr>
        <w:t> </w:t>
      </w:r>
      <w:r w:rsidR="00725AD5" w:rsidRPr="00150F97">
        <w:rPr>
          <w:sz w:val="28"/>
          <w:szCs w:val="28"/>
        </w:rPr>
        <w:t>Приварку ребер</w:t>
      </w:r>
      <w:r w:rsidR="00725AD5" w:rsidRPr="00150F97">
        <w:rPr>
          <w:spacing w:val="-2"/>
          <w:sz w:val="28"/>
          <w:szCs w:val="28"/>
        </w:rPr>
        <w:t xml:space="preserve"> решетки или сборочных планок с ребрами к тройнику выполняют по технологической документации </w:t>
      </w:r>
      <w:r w:rsidR="009B74CC">
        <w:rPr>
          <w:spacing w:val="-2"/>
          <w:sz w:val="28"/>
          <w:szCs w:val="28"/>
        </w:rPr>
        <w:t>и</w:t>
      </w:r>
      <w:r w:rsidR="00E96FCD">
        <w:rPr>
          <w:spacing w:val="-2"/>
          <w:sz w:val="28"/>
          <w:szCs w:val="28"/>
        </w:rPr>
        <w:t>зготовителя</w:t>
      </w:r>
      <w:r w:rsidR="00725AD5" w:rsidRPr="00150F97">
        <w:rPr>
          <w:spacing w:val="-2"/>
          <w:sz w:val="28"/>
          <w:szCs w:val="28"/>
        </w:rPr>
        <w:t>.</w:t>
      </w:r>
    </w:p>
    <w:p w:rsidR="002E7C7E" w:rsidRPr="004C0804" w:rsidRDefault="00390A60" w:rsidP="009B74CC">
      <w:pPr>
        <w:widowControl w:val="0"/>
        <w:tabs>
          <w:tab w:val="left" w:pos="1540"/>
        </w:tabs>
        <w:spacing w:line="360" w:lineRule="auto"/>
        <w:ind w:firstLine="709"/>
        <w:jc w:val="both"/>
        <w:rPr>
          <w:spacing w:val="-2"/>
          <w:sz w:val="28"/>
          <w:szCs w:val="28"/>
        </w:rPr>
      </w:pPr>
      <w:r>
        <w:rPr>
          <w:spacing w:val="-2"/>
          <w:sz w:val="28"/>
          <w:szCs w:val="28"/>
        </w:rPr>
        <w:t>7</w:t>
      </w:r>
      <w:r w:rsidR="00725AD5">
        <w:rPr>
          <w:spacing w:val="-2"/>
          <w:sz w:val="28"/>
          <w:szCs w:val="28"/>
        </w:rPr>
        <w:t>.</w:t>
      </w:r>
      <w:r>
        <w:rPr>
          <w:spacing w:val="-2"/>
          <w:sz w:val="28"/>
          <w:szCs w:val="28"/>
        </w:rPr>
        <w:t>9</w:t>
      </w:r>
      <w:r w:rsidR="00725AD5">
        <w:rPr>
          <w:spacing w:val="-2"/>
          <w:sz w:val="28"/>
          <w:szCs w:val="28"/>
        </w:rPr>
        <w:t>.4.1</w:t>
      </w:r>
      <w:r w:rsidR="009D7951">
        <w:rPr>
          <w:spacing w:val="-2"/>
          <w:sz w:val="28"/>
          <w:szCs w:val="28"/>
        </w:rPr>
        <w:t>4</w:t>
      </w:r>
      <w:proofErr w:type="gramStart"/>
      <w:r w:rsidR="00725AD5">
        <w:rPr>
          <w:spacing w:val="-2"/>
          <w:sz w:val="28"/>
          <w:szCs w:val="28"/>
        </w:rPr>
        <w:t> Д</w:t>
      </w:r>
      <w:proofErr w:type="gramEnd"/>
      <w:r w:rsidR="00725AD5">
        <w:rPr>
          <w:spacing w:val="-2"/>
          <w:sz w:val="28"/>
          <w:szCs w:val="28"/>
        </w:rPr>
        <w:t>опускается распространять результаты типовых испытаний на тройн</w:t>
      </w:r>
      <w:r w:rsidR="00725AD5">
        <w:rPr>
          <w:spacing w:val="-2"/>
          <w:sz w:val="28"/>
          <w:szCs w:val="28"/>
        </w:rPr>
        <w:t>и</w:t>
      </w:r>
      <w:r w:rsidR="00725AD5">
        <w:rPr>
          <w:spacing w:val="-2"/>
          <w:sz w:val="28"/>
          <w:szCs w:val="28"/>
        </w:rPr>
        <w:t>ки с различными строительными высотами, но с одинаковыми толщинами стенок м</w:t>
      </w:r>
      <w:r w:rsidR="00725AD5">
        <w:rPr>
          <w:spacing w:val="-2"/>
          <w:sz w:val="28"/>
          <w:szCs w:val="28"/>
        </w:rPr>
        <w:t>а</w:t>
      </w:r>
      <w:r w:rsidR="00725AD5">
        <w:rPr>
          <w:spacing w:val="-2"/>
          <w:sz w:val="28"/>
          <w:szCs w:val="28"/>
        </w:rPr>
        <w:t>гистрали и ответвления, если они изготовлены по одной технологии (наличие или о</w:t>
      </w:r>
      <w:r w:rsidR="00725AD5">
        <w:rPr>
          <w:spacing w:val="-2"/>
          <w:sz w:val="28"/>
          <w:szCs w:val="28"/>
        </w:rPr>
        <w:t>т</w:t>
      </w:r>
      <w:r w:rsidR="00725AD5">
        <w:rPr>
          <w:spacing w:val="-2"/>
          <w:sz w:val="28"/>
          <w:szCs w:val="28"/>
        </w:rPr>
        <w:t>сутствие удлинительного кольца не имеет значения).</w:t>
      </w:r>
    </w:p>
    <w:p w:rsidR="00725AD5" w:rsidRPr="00362175" w:rsidRDefault="00725AD5" w:rsidP="009B74CC">
      <w:pPr>
        <w:pStyle w:val="a5"/>
        <w:widowControl w:val="0"/>
        <w:spacing w:line="360" w:lineRule="auto"/>
        <w:ind w:firstLine="709"/>
        <w:rPr>
          <w:spacing w:val="-2"/>
          <w:sz w:val="2"/>
          <w:szCs w:val="2"/>
        </w:rPr>
      </w:pPr>
    </w:p>
    <w:p w:rsidR="00725AD5" w:rsidRPr="00833D81" w:rsidRDefault="00390A60" w:rsidP="009B74CC">
      <w:pPr>
        <w:spacing w:line="360" w:lineRule="auto"/>
        <w:ind w:firstLine="709"/>
        <w:rPr>
          <w:sz w:val="28"/>
          <w:szCs w:val="28"/>
          <w:lang w:eastAsia="en-US"/>
        </w:rPr>
      </w:pPr>
      <w:bookmarkStart w:id="163" w:name="_Toc350272124"/>
      <w:r w:rsidRPr="00833D81">
        <w:rPr>
          <w:sz w:val="28"/>
          <w:szCs w:val="28"/>
          <w:lang w:eastAsia="en-US"/>
        </w:rPr>
        <w:t>7</w:t>
      </w:r>
      <w:r w:rsidR="00725AD5" w:rsidRPr="00833D81">
        <w:rPr>
          <w:sz w:val="28"/>
          <w:szCs w:val="28"/>
          <w:lang w:eastAsia="en-US"/>
        </w:rPr>
        <w:t>.</w:t>
      </w:r>
      <w:r w:rsidRPr="00833D81">
        <w:rPr>
          <w:sz w:val="28"/>
          <w:szCs w:val="28"/>
          <w:lang w:eastAsia="en-US"/>
        </w:rPr>
        <w:t>9</w:t>
      </w:r>
      <w:r w:rsidR="00725AD5" w:rsidRPr="00833D81">
        <w:rPr>
          <w:sz w:val="28"/>
          <w:szCs w:val="28"/>
          <w:lang w:eastAsia="en-US"/>
        </w:rPr>
        <w:t xml:space="preserve">.5 </w:t>
      </w:r>
      <w:r w:rsidRPr="00833D81">
        <w:rPr>
          <w:sz w:val="28"/>
          <w:szCs w:val="28"/>
          <w:lang w:eastAsia="en-US"/>
        </w:rPr>
        <w:t>С</w:t>
      </w:r>
      <w:r w:rsidR="00725AD5" w:rsidRPr="00833D81">
        <w:rPr>
          <w:sz w:val="28"/>
          <w:szCs w:val="28"/>
          <w:lang w:eastAsia="en-US"/>
        </w:rPr>
        <w:t>варны</w:t>
      </w:r>
      <w:r w:rsidRPr="00833D81">
        <w:rPr>
          <w:sz w:val="28"/>
          <w:szCs w:val="28"/>
          <w:lang w:eastAsia="en-US"/>
        </w:rPr>
        <w:t>е</w:t>
      </w:r>
      <w:r w:rsidR="00725AD5" w:rsidRPr="00833D81">
        <w:rPr>
          <w:sz w:val="28"/>
          <w:szCs w:val="28"/>
          <w:lang w:eastAsia="en-US"/>
        </w:rPr>
        <w:t xml:space="preserve"> тройник</w:t>
      </w:r>
      <w:bookmarkEnd w:id="163"/>
      <w:r w:rsidRPr="00833D81">
        <w:rPr>
          <w:sz w:val="28"/>
          <w:szCs w:val="28"/>
          <w:lang w:eastAsia="en-US"/>
        </w:rPr>
        <w:t>и</w:t>
      </w:r>
    </w:p>
    <w:p w:rsidR="002E7C7E" w:rsidRDefault="00390A60" w:rsidP="009B74CC">
      <w:pPr>
        <w:pStyle w:val="a5"/>
        <w:widowControl w:val="0"/>
        <w:spacing w:line="360" w:lineRule="auto"/>
        <w:ind w:firstLine="709"/>
        <w:rPr>
          <w:szCs w:val="28"/>
        </w:rPr>
      </w:pPr>
      <w:r>
        <w:rPr>
          <w:szCs w:val="28"/>
        </w:rPr>
        <w:t>7</w:t>
      </w:r>
      <w:r w:rsidR="00725AD5" w:rsidRPr="00362175">
        <w:rPr>
          <w:szCs w:val="28"/>
        </w:rPr>
        <w:t>.</w:t>
      </w:r>
      <w:r>
        <w:rPr>
          <w:szCs w:val="28"/>
        </w:rPr>
        <w:t>9.5.1 </w:t>
      </w:r>
      <w:r w:rsidR="00725AD5" w:rsidRPr="00362175">
        <w:rPr>
          <w:szCs w:val="28"/>
        </w:rPr>
        <w:t xml:space="preserve">Конструкция и основные размеры </w:t>
      </w:r>
      <w:r w:rsidR="00725AD5" w:rsidRPr="00362175">
        <w:rPr>
          <w:color w:val="000000"/>
          <w:szCs w:val="28"/>
        </w:rPr>
        <w:t xml:space="preserve">сварных тройников </w:t>
      </w:r>
      <w:r w:rsidR="00725AD5" w:rsidRPr="00362175">
        <w:rPr>
          <w:szCs w:val="28"/>
        </w:rPr>
        <w:t>должны соотве</w:t>
      </w:r>
      <w:r w:rsidR="00725AD5" w:rsidRPr="00362175">
        <w:rPr>
          <w:szCs w:val="28"/>
        </w:rPr>
        <w:t>т</w:t>
      </w:r>
      <w:r w:rsidR="00725AD5" w:rsidRPr="00362175">
        <w:rPr>
          <w:szCs w:val="28"/>
        </w:rPr>
        <w:t xml:space="preserve">ствовать рисунку </w:t>
      </w:r>
      <w:r>
        <w:rPr>
          <w:szCs w:val="28"/>
        </w:rPr>
        <w:t>7</w:t>
      </w:r>
      <w:r w:rsidR="00227563">
        <w:rPr>
          <w:szCs w:val="28"/>
        </w:rPr>
        <w:t>.</w:t>
      </w:r>
      <w:r w:rsidR="009D7951">
        <w:rPr>
          <w:szCs w:val="28"/>
        </w:rPr>
        <w:t>9</w:t>
      </w:r>
      <w:r w:rsidR="00725AD5" w:rsidRPr="00362175">
        <w:rPr>
          <w:szCs w:val="28"/>
        </w:rPr>
        <w:t xml:space="preserve">, таблице </w:t>
      </w:r>
      <w:r>
        <w:rPr>
          <w:szCs w:val="28"/>
        </w:rPr>
        <w:t>7</w:t>
      </w:r>
      <w:r w:rsidR="00227563">
        <w:rPr>
          <w:szCs w:val="28"/>
        </w:rPr>
        <w:t>.</w:t>
      </w:r>
      <w:r w:rsidR="009D7951">
        <w:rPr>
          <w:szCs w:val="28"/>
        </w:rPr>
        <w:t>1</w:t>
      </w:r>
      <w:r>
        <w:rPr>
          <w:szCs w:val="28"/>
        </w:rPr>
        <w:t>5</w:t>
      </w:r>
      <w:r w:rsidR="00725AD5">
        <w:rPr>
          <w:szCs w:val="28"/>
        </w:rPr>
        <w:t>,</w:t>
      </w:r>
      <w:r w:rsidR="00725AD5" w:rsidRPr="00362175">
        <w:rPr>
          <w:szCs w:val="28"/>
        </w:rPr>
        <w:t xml:space="preserve"> т</w:t>
      </w:r>
      <w:r w:rsidR="000532CA">
        <w:rPr>
          <w:szCs w:val="28"/>
        </w:rPr>
        <w:t>ребованиям настоящего стандарта</w:t>
      </w:r>
      <w:r w:rsidR="00725AD5" w:rsidRPr="00362175">
        <w:rPr>
          <w:szCs w:val="28"/>
        </w:rPr>
        <w:t>.</w:t>
      </w:r>
      <w:r w:rsidR="00725AD5">
        <w:rPr>
          <w:szCs w:val="28"/>
        </w:rPr>
        <w:t xml:space="preserve"> По соглас</w:t>
      </w:r>
      <w:r w:rsidR="00725AD5">
        <w:rPr>
          <w:szCs w:val="28"/>
        </w:rPr>
        <w:t>о</w:t>
      </w:r>
      <w:r w:rsidR="00725AD5">
        <w:rPr>
          <w:szCs w:val="28"/>
        </w:rPr>
        <w:t xml:space="preserve">ванию между </w:t>
      </w:r>
      <w:r w:rsidR="009B74CC">
        <w:rPr>
          <w:szCs w:val="28"/>
        </w:rPr>
        <w:t>и</w:t>
      </w:r>
      <w:r w:rsidR="00C56DE1">
        <w:rPr>
          <w:szCs w:val="28"/>
        </w:rPr>
        <w:t xml:space="preserve">зготовителем </w:t>
      </w:r>
      <w:r w:rsidR="00725AD5">
        <w:rPr>
          <w:szCs w:val="28"/>
        </w:rPr>
        <w:t xml:space="preserve">и </w:t>
      </w:r>
      <w:r w:rsidR="009B74CC">
        <w:rPr>
          <w:szCs w:val="28"/>
        </w:rPr>
        <w:t>п</w:t>
      </w:r>
      <w:r w:rsidR="00725AD5">
        <w:rPr>
          <w:szCs w:val="28"/>
        </w:rPr>
        <w:t>отребителем допускается изготовление сварных тройников с другими размерами.</w:t>
      </w:r>
    </w:p>
    <w:p w:rsidR="009B74CC" w:rsidRPr="00362175" w:rsidRDefault="009B74CC" w:rsidP="009B74CC">
      <w:pPr>
        <w:pStyle w:val="a5"/>
        <w:widowControl w:val="0"/>
        <w:spacing w:line="360" w:lineRule="auto"/>
        <w:ind w:firstLine="658"/>
        <w:rPr>
          <w:szCs w:val="28"/>
        </w:rPr>
      </w:pPr>
      <w:r>
        <w:rPr>
          <w:szCs w:val="28"/>
        </w:rPr>
        <w:t>7</w:t>
      </w:r>
      <w:r w:rsidRPr="00362175">
        <w:rPr>
          <w:szCs w:val="28"/>
        </w:rPr>
        <w:t>.</w:t>
      </w:r>
      <w:r>
        <w:rPr>
          <w:szCs w:val="28"/>
        </w:rPr>
        <w:t>9.5.2 </w:t>
      </w:r>
      <w:r w:rsidRPr="00362175">
        <w:rPr>
          <w:szCs w:val="28"/>
        </w:rPr>
        <w:t xml:space="preserve">Переходные и </w:t>
      </w:r>
      <w:proofErr w:type="spellStart"/>
      <w:r w:rsidRPr="00362175">
        <w:rPr>
          <w:szCs w:val="28"/>
        </w:rPr>
        <w:t>равнопроходные</w:t>
      </w:r>
      <w:proofErr w:type="spellEnd"/>
      <w:r w:rsidRPr="00362175">
        <w:rPr>
          <w:szCs w:val="28"/>
        </w:rPr>
        <w:t xml:space="preserve"> сварные тройники с </w:t>
      </w:r>
      <w:r>
        <w:rPr>
          <w:szCs w:val="28"/>
        </w:rPr>
        <w:t xml:space="preserve">номинальными </w:t>
      </w:r>
      <w:r w:rsidRPr="00362175">
        <w:rPr>
          <w:szCs w:val="28"/>
        </w:rPr>
        <w:t>ди</w:t>
      </w:r>
      <w:r w:rsidRPr="00362175">
        <w:rPr>
          <w:szCs w:val="28"/>
        </w:rPr>
        <w:t>а</w:t>
      </w:r>
      <w:r w:rsidRPr="00362175">
        <w:rPr>
          <w:szCs w:val="28"/>
        </w:rPr>
        <w:t>метрами магистрали от</w:t>
      </w:r>
      <w:r>
        <w:rPr>
          <w:szCs w:val="28"/>
        </w:rPr>
        <w:t xml:space="preserve"> </w:t>
      </w:r>
      <w:r>
        <w:rPr>
          <w:i/>
          <w:szCs w:val="28"/>
          <w:lang w:val="en-US"/>
        </w:rPr>
        <w:t>DN</w:t>
      </w:r>
      <w:r>
        <w:rPr>
          <w:szCs w:val="28"/>
        </w:rPr>
        <w:t>50</w:t>
      </w:r>
      <w:r w:rsidRPr="00362175">
        <w:rPr>
          <w:szCs w:val="28"/>
        </w:rPr>
        <w:t xml:space="preserve"> до </w:t>
      </w:r>
      <w:r>
        <w:rPr>
          <w:i/>
          <w:szCs w:val="28"/>
          <w:lang w:val="en-US"/>
        </w:rPr>
        <w:t>DN</w:t>
      </w:r>
      <w:r>
        <w:rPr>
          <w:szCs w:val="28"/>
        </w:rPr>
        <w:t>50</w:t>
      </w:r>
      <w:r w:rsidRPr="00362175">
        <w:rPr>
          <w:szCs w:val="28"/>
        </w:rPr>
        <w:t>0 изготавлива</w:t>
      </w:r>
      <w:r>
        <w:rPr>
          <w:szCs w:val="28"/>
        </w:rPr>
        <w:t>ют</w:t>
      </w:r>
      <w:r w:rsidRPr="00362175">
        <w:rPr>
          <w:szCs w:val="28"/>
        </w:rPr>
        <w:t xml:space="preserve"> на рабочее давление до 16</w:t>
      </w:r>
      <w:r>
        <w:rPr>
          <w:szCs w:val="28"/>
        </w:rPr>
        <w:t>,0</w:t>
      </w:r>
      <w:r w:rsidRPr="00362175">
        <w:rPr>
          <w:szCs w:val="28"/>
        </w:rPr>
        <w:t> МПа</w:t>
      </w:r>
      <w:r>
        <w:rPr>
          <w:szCs w:val="28"/>
        </w:rPr>
        <w:t xml:space="preserve"> включительно</w:t>
      </w:r>
      <w:r w:rsidRPr="00362175">
        <w:rPr>
          <w:szCs w:val="28"/>
        </w:rPr>
        <w:t>.</w:t>
      </w:r>
    </w:p>
    <w:p w:rsidR="009B74CC" w:rsidRPr="00362175" w:rsidRDefault="009B74CC" w:rsidP="009B74CC">
      <w:pPr>
        <w:pStyle w:val="a5"/>
        <w:widowControl w:val="0"/>
        <w:spacing w:line="360" w:lineRule="auto"/>
        <w:ind w:firstLine="658"/>
        <w:rPr>
          <w:szCs w:val="28"/>
        </w:rPr>
      </w:pPr>
      <w:r>
        <w:rPr>
          <w:color w:val="000000"/>
          <w:szCs w:val="28"/>
        </w:rPr>
        <w:t>7.9.5.3 С</w:t>
      </w:r>
      <w:r w:rsidRPr="00362175">
        <w:rPr>
          <w:szCs w:val="28"/>
        </w:rPr>
        <w:t>варные тройники</w:t>
      </w:r>
      <w:r>
        <w:rPr>
          <w:szCs w:val="28"/>
        </w:rPr>
        <w:t xml:space="preserve"> </w:t>
      </w:r>
      <w:r w:rsidRPr="00362175">
        <w:rPr>
          <w:szCs w:val="28"/>
        </w:rPr>
        <w:t xml:space="preserve">с </w:t>
      </w:r>
      <w:r>
        <w:rPr>
          <w:szCs w:val="28"/>
        </w:rPr>
        <w:t xml:space="preserve">номинальными диаметрами магистрали </w:t>
      </w:r>
      <w:r w:rsidRPr="00362175">
        <w:rPr>
          <w:szCs w:val="28"/>
        </w:rPr>
        <w:t xml:space="preserve">от </w:t>
      </w:r>
      <w:r>
        <w:rPr>
          <w:i/>
          <w:szCs w:val="28"/>
          <w:lang w:val="en-US"/>
        </w:rPr>
        <w:t>DN</w:t>
      </w:r>
      <w:r>
        <w:rPr>
          <w:szCs w:val="28"/>
        </w:rPr>
        <w:t>50</w:t>
      </w:r>
      <w:r w:rsidRPr="00362175">
        <w:rPr>
          <w:szCs w:val="28"/>
        </w:rPr>
        <w:t xml:space="preserve">0 до </w:t>
      </w:r>
      <w:r>
        <w:rPr>
          <w:i/>
          <w:szCs w:val="28"/>
          <w:lang w:val="en-US"/>
        </w:rPr>
        <w:t>DN</w:t>
      </w:r>
      <w:r w:rsidRPr="004D4B81">
        <w:rPr>
          <w:szCs w:val="28"/>
          <w:vertAlign w:val="subscript"/>
        </w:rPr>
        <w:t xml:space="preserve"> </w:t>
      </w:r>
      <w:r>
        <w:rPr>
          <w:szCs w:val="28"/>
        </w:rPr>
        <w:t xml:space="preserve">1400 </w:t>
      </w:r>
      <w:r w:rsidRPr="00362175">
        <w:rPr>
          <w:szCs w:val="28"/>
        </w:rPr>
        <w:t>изготавл</w:t>
      </w:r>
      <w:r>
        <w:rPr>
          <w:szCs w:val="28"/>
        </w:rPr>
        <w:t>ивают на рабочее давление до 10,0</w:t>
      </w:r>
      <w:r w:rsidRPr="00362175">
        <w:rPr>
          <w:szCs w:val="28"/>
        </w:rPr>
        <w:t xml:space="preserve"> МПа</w:t>
      </w:r>
      <w:r>
        <w:rPr>
          <w:szCs w:val="28"/>
        </w:rPr>
        <w:t xml:space="preserve"> включительно</w:t>
      </w:r>
      <w:r w:rsidRPr="00362175">
        <w:rPr>
          <w:szCs w:val="28"/>
        </w:rPr>
        <w:t>.</w:t>
      </w:r>
    </w:p>
    <w:p w:rsidR="009B74CC" w:rsidRPr="00362175" w:rsidRDefault="009B74CC" w:rsidP="009B74CC">
      <w:pPr>
        <w:pStyle w:val="a5"/>
        <w:widowControl w:val="0"/>
        <w:spacing w:line="360" w:lineRule="auto"/>
        <w:ind w:firstLine="658"/>
        <w:rPr>
          <w:color w:val="000000"/>
          <w:szCs w:val="28"/>
        </w:rPr>
      </w:pPr>
      <w:r>
        <w:rPr>
          <w:color w:val="000000"/>
          <w:szCs w:val="28"/>
        </w:rPr>
        <w:t>7.9.5.4 </w:t>
      </w:r>
      <w:r w:rsidRPr="00362175">
        <w:rPr>
          <w:color w:val="000000"/>
          <w:szCs w:val="28"/>
        </w:rPr>
        <w:t>Предельные</w:t>
      </w:r>
      <w:r w:rsidRPr="00362175">
        <w:rPr>
          <w:szCs w:val="28"/>
        </w:rPr>
        <w:t xml:space="preserve"> отклонения толщины стенки сварных тройников (магистр</w:t>
      </w:r>
      <w:r w:rsidRPr="00362175">
        <w:rPr>
          <w:szCs w:val="28"/>
        </w:rPr>
        <w:t>а</w:t>
      </w:r>
      <w:r w:rsidRPr="00362175">
        <w:rPr>
          <w:szCs w:val="28"/>
        </w:rPr>
        <w:t xml:space="preserve">ли и ответвления) должны соответствовать допускаемым предельным отклонениям на толщину </w:t>
      </w:r>
      <w:r w:rsidRPr="00362175">
        <w:rPr>
          <w:color w:val="000000"/>
          <w:szCs w:val="28"/>
        </w:rPr>
        <w:t>стенки применяемых труб.</w:t>
      </w:r>
    </w:p>
    <w:p w:rsidR="009B74CC" w:rsidRDefault="009B74CC" w:rsidP="009B74CC">
      <w:pPr>
        <w:pStyle w:val="a5"/>
        <w:widowControl w:val="0"/>
        <w:spacing w:line="360" w:lineRule="auto"/>
        <w:rPr>
          <w:szCs w:val="28"/>
        </w:rPr>
      </w:pPr>
    </w:p>
    <w:p w:rsidR="002E7C7E" w:rsidRPr="0057714F" w:rsidRDefault="00F978F0" w:rsidP="009B74CC">
      <w:pPr>
        <w:pStyle w:val="a5"/>
        <w:widowControl w:val="0"/>
        <w:spacing w:line="360" w:lineRule="auto"/>
        <w:ind w:firstLine="658"/>
        <w:jc w:val="center"/>
        <w:rPr>
          <w:szCs w:val="28"/>
        </w:rPr>
      </w:pPr>
      <w:r w:rsidRPr="00F978F0">
        <w:rPr>
          <w:noProof/>
        </w:rPr>
        <w:lastRenderedPageBreak/>
        <w:pict>
          <v:shapetype id="_x0000_t202" coordsize="21600,21600" o:spt="202" path="m,l,21600r21600,l21600,xe">
            <v:stroke joinstyle="miter"/>
            <v:path gradientshapeok="t" o:connecttype="rect"/>
          </v:shapetype>
          <v:shape id="Надпись 2" o:spid="_x0000_s1046" type="#_x0000_t202" style="position:absolute;left:0;text-align:left;margin-left:432.8pt;margin-top:71.2pt;width:31.6pt;height:19.35pt;z-index:251659264;visibility:visible;mso-width-relative:margin;mso-height-relative:margin" strokecolor="white [3212]">
            <v:textbox style="mso-next-textbox:#Надпись 2">
              <w:txbxContent>
                <w:p w:rsidR="00A2384E" w:rsidRPr="00092505" w:rsidRDefault="00A2384E" w:rsidP="00092505">
                  <w:pPr>
                    <w:ind w:left="-142" w:right="-118"/>
                    <w:rPr>
                      <w:sz w:val="20"/>
                    </w:rPr>
                  </w:pPr>
                  <w:r>
                    <w:rPr>
                      <w:bCs/>
                      <w:i/>
                      <w:iCs/>
                      <w:sz w:val="20"/>
                    </w:rPr>
                    <w:t>Н(</w:t>
                  </w:r>
                  <w:r w:rsidRPr="00092505">
                    <w:rPr>
                      <w:bCs/>
                      <w:i/>
                      <w:iCs/>
                      <w:sz w:val="20"/>
                      <w:lang w:val="en-US"/>
                    </w:rPr>
                    <w:t>H</w:t>
                  </w:r>
                  <w:r w:rsidRPr="00092505">
                    <w:rPr>
                      <w:bCs/>
                      <w:i/>
                      <w:iCs/>
                      <w:sz w:val="20"/>
                    </w:rPr>
                    <w:t>1</w:t>
                  </w:r>
                  <w:r>
                    <w:rPr>
                      <w:bCs/>
                      <w:i/>
                      <w:iCs/>
                      <w:sz w:val="20"/>
                    </w:rPr>
                    <w:t>)</w:t>
                  </w:r>
                </w:p>
              </w:txbxContent>
            </v:textbox>
          </v:shape>
        </w:pict>
      </w:r>
      <w:r w:rsidR="005223EE" w:rsidRPr="00640FDC">
        <w:rPr>
          <w:szCs w:val="28"/>
        </w:rPr>
        <w:object w:dxaOrig="8341" w:dyaOrig="3915">
          <v:shape id="_x0000_i1045" type="#_x0000_t75" style="width:437.25pt;height:205.5pt" o:ole="">
            <v:imagedata r:id="rId65" o:title=""/>
          </v:shape>
          <o:OLEObject Type="Embed" ProgID="KOMPAS.FRW" ShapeID="_x0000_i1045" DrawAspect="Content" ObjectID="_1521010825" r:id="rId66"/>
        </w:object>
      </w:r>
    </w:p>
    <w:p w:rsidR="00725AD5" w:rsidRPr="00362175" w:rsidRDefault="00725AD5" w:rsidP="00725AD5">
      <w:pPr>
        <w:pStyle w:val="a5"/>
        <w:widowControl w:val="0"/>
        <w:spacing w:line="360" w:lineRule="auto"/>
        <w:jc w:val="center"/>
        <w:rPr>
          <w:bCs/>
          <w:sz w:val="2"/>
          <w:szCs w:val="2"/>
        </w:rPr>
      </w:pPr>
    </w:p>
    <w:p w:rsidR="00725AD5" w:rsidRPr="00362175" w:rsidRDefault="00725AD5" w:rsidP="00725AD5">
      <w:pPr>
        <w:pStyle w:val="a5"/>
        <w:widowControl w:val="0"/>
        <w:spacing w:line="360" w:lineRule="auto"/>
        <w:jc w:val="center"/>
        <w:rPr>
          <w:b/>
          <w:bCs/>
          <w:color w:val="000000"/>
          <w:sz w:val="2"/>
          <w:szCs w:val="2"/>
        </w:rPr>
      </w:pPr>
    </w:p>
    <w:p w:rsidR="00725AD5" w:rsidRDefault="00725AD5" w:rsidP="00725AD5">
      <w:pPr>
        <w:widowControl w:val="0"/>
        <w:jc w:val="both"/>
        <w:rPr>
          <w:color w:val="000000"/>
        </w:rPr>
      </w:pPr>
      <w:r w:rsidRPr="00085D70">
        <w:rPr>
          <w:bCs/>
          <w:i/>
          <w:iCs/>
          <w:lang w:val="en-US"/>
        </w:rPr>
        <w:t>D</w:t>
      </w:r>
      <w:r w:rsidRPr="00362175">
        <w:rPr>
          <w:bCs/>
          <w:iCs/>
        </w:rPr>
        <w:t xml:space="preserve"> – наружный диаметр магистрали тройник</w:t>
      </w:r>
      <w:r>
        <w:rPr>
          <w:bCs/>
          <w:iCs/>
        </w:rPr>
        <w:t>а</w:t>
      </w:r>
      <w:r w:rsidRPr="00880E10">
        <w:rPr>
          <w:bCs/>
          <w:iCs/>
        </w:rPr>
        <w:t>,</w:t>
      </w:r>
      <w:r>
        <w:rPr>
          <w:bCs/>
          <w:iCs/>
        </w:rPr>
        <w:t xml:space="preserve"> </w:t>
      </w:r>
      <w:r w:rsidRPr="00085D70">
        <w:rPr>
          <w:bCs/>
          <w:i/>
          <w:iCs/>
          <w:lang w:val="en-US"/>
        </w:rPr>
        <w:t>d</w:t>
      </w:r>
      <w:r w:rsidRPr="00362175">
        <w:rPr>
          <w:bCs/>
          <w:iCs/>
        </w:rPr>
        <w:t xml:space="preserve"> – наружный диаметр ответвления переходного тройника</w:t>
      </w:r>
      <w:r>
        <w:rPr>
          <w:bCs/>
          <w:iCs/>
        </w:rPr>
        <w:t xml:space="preserve">, </w:t>
      </w:r>
      <w:r w:rsidR="002B6CDC" w:rsidRPr="00085D70">
        <w:rPr>
          <w:bCs/>
          <w:i/>
          <w:iCs/>
          <w:lang w:val="en-US"/>
        </w:rPr>
        <w:t>H</w:t>
      </w:r>
      <w:r w:rsidR="002B6CDC" w:rsidRPr="00362175">
        <w:rPr>
          <w:bCs/>
          <w:iCs/>
        </w:rPr>
        <w:t xml:space="preserve"> – высота тройника, мм</w:t>
      </w:r>
      <w:r w:rsidR="002B6CDC">
        <w:rPr>
          <w:bCs/>
          <w:iCs/>
        </w:rPr>
        <w:t>,</w:t>
      </w:r>
      <w:r w:rsidR="002B6CDC">
        <w:rPr>
          <w:bCs/>
        </w:rPr>
        <w:t xml:space="preserve"> </w:t>
      </w:r>
      <w:r w:rsidR="002B6CDC" w:rsidRPr="00085D70">
        <w:rPr>
          <w:bCs/>
          <w:i/>
          <w:iCs/>
          <w:lang w:val="en-US"/>
        </w:rPr>
        <w:t>H</w:t>
      </w:r>
      <w:r w:rsidR="002B6CDC">
        <w:rPr>
          <w:bCs/>
          <w:i/>
          <w:iCs/>
        </w:rPr>
        <w:t>1</w:t>
      </w:r>
      <w:r w:rsidR="002B6CDC" w:rsidRPr="00362175">
        <w:rPr>
          <w:bCs/>
          <w:iCs/>
        </w:rPr>
        <w:t xml:space="preserve"> – высота тройника</w:t>
      </w:r>
      <w:r w:rsidR="002B6CDC">
        <w:rPr>
          <w:bCs/>
          <w:iCs/>
        </w:rPr>
        <w:t xml:space="preserve"> с решеткой (в случае, если высоты </w:t>
      </w:r>
      <w:r w:rsidR="002B6CDC" w:rsidRPr="00085D70">
        <w:rPr>
          <w:bCs/>
          <w:i/>
          <w:iCs/>
          <w:lang w:val="en-US"/>
        </w:rPr>
        <w:t>H</w:t>
      </w:r>
      <w:r w:rsidR="002B6CDC">
        <w:rPr>
          <w:bCs/>
          <w:iCs/>
        </w:rPr>
        <w:t xml:space="preserve"> не достаточно для размещения решетки)</w:t>
      </w:r>
      <w:r w:rsidR="002B6CDC" w:rsidRPr="00362175">
        <w:rPr>
          <w:bCs/>
          <w:iCs/>
        </w:rPr>
        <w:t>, мм</w:t>
      </w:r>
      <w:r w:rsidR="002B6CDC">
        <w:rPr>
          <w:bCs/>
          <w:iCs/>
        </w:rPr>
        <w:t>,</w:t>
      </w:r>
      <w:r w:rsidR="002B6CDC">
        <w:rPr>
          <w:bCs/>
        </w:rPr>
        <w:t xml:space="preserve"> </w:t>
      </w:r>
      <w:r w:rsidRPr="00085D70">
        <w:rPr>
          <w:bCs/>
          <w:i/>
          <w:lang w:val="en-US"/>
        </w:rPr>
        <w:t>L</w:t>
      </w:r>
      <w:r w:rsidRPr="00362175">
        <w:rPr>
          <w:bCs/>
        </w:rPr>
        <w:t xml:space="preserve"> – полудлина тройника, мм</w:t>
      </w:r>
      <w:r>
        <w:rPr>
          <w:bCs/>
        </w:rPr>
        <w:t>,</w:t>
      </w:r>
      <w:r>
        <w:rPr>
          <w:bCs/>
          <w:iCs/>
        </w:rPr>
        <w:t xml:space="preserve"> </w:t>
      </w:r>
      <w:r w:rsidRPr="00085D70">
        <w:rPr>
          <w:bCs/>
          <w:i/>
          <w:iCs/>
          <w:lang w:val="en-US"/>
        </w:rPr>
        <w:t>S</w:t>
      </w:r>
      <w:r w:rsidRPr="00362175">
        <w:rPr>
          <w:bCs/>
          <w:iCs/>
        </w:rPr>
        <w:t xml:space="preserve"> – </w:t>
      </w:r>
      <w:r w:rsidRPr="00362175">
        <w:rPr>
          <w:color w:val="000000"/>
        </w:rPr>
        <w:t>толщина стенки магис</w:t>
      </w:r>
      <w:r w:rsidRPr="00362175">
        <w:rPr>
          <w:color w:val="000000"/>
        </w:rPr>
        <w:t>т</w:t>
      </w:r>
      <w:r w:rsidRPr="00362175">
        <w:rPr>
          <w:color w:val="000000"/>
        </w:rPr>
        <w:t>рали, мм</w:t>
      </w:r>
      <w:r>
        <w:rPr>
          <w:color w:val="000000"/>
        </w:rPr>
        <w:t>,</w:t>
      </w:r>
      <w:r>
        <w:rPr>
          <w:bCs/>
          <w:iCs/>
        </w:rPr>
        <w:t xml:space="preserve"> </w:t>
      </w:r>
      <w:r w:rsidRPr="00085D70">
        <w:rPr>
          <w:bCs/>
          <w:i/>
          <w:iCs/>
          <w:lang w:val="en-US"/>
        </w:rPr>
        <w:t>S</w:t>
      </w:r>
      <w:r w:rsidRPr="00085D70">
        <w:rPr>
          <w:bCs/>
          <w:i/>
          <w:iCs/>
          <w:vertAlign w:val="subscript"/>
        </w:rPr>
        <w:t>1</w:t>
      </w:r>
      <w:r w:rsidRPr="00362175">
        <w:rPr>
          <w:bCs/>
          <w:iCs/>
        </w:rPr>
        <w:t xml:space="preserve"> – </w:t>
      </w:r>
      <w:r>
        <w:rPr>
          <w:color w:val="000000"/>
        </w:rPr>
        <w:t>толщина стенки ответвления, мм</w:t>
      </w:r>
    </w:p>
    <w:p w:rsidR="002E7C7E" w:rsidRPr="005223EE" w:rsidRDefault="002E7C7E" w:rsidP="00725AD5">
      <w:pPr>
        <w:widowControl w:val="0"/>
        <w:jc w:val="both"/>
        <w:rPr>
          <w:color w:val="000000"/>
          <w:sz w:val="18"/>
          <w:szCs w:val="18"/>
        </w:rPr>
      </w:pPr>
    </w:p>
    <w:p w:rsidR="00725AD5" w:rsidRPr="00362175" w:rsidRDefault="00725AD5" w:rsidP="00725AD5">
      <w:pPr>
        <w:widowControl w:val="0"/>
        <w:ind w:firstLine="851"/>
        <w:jc w:val="both"/>
        <w:rPr>
          <w:bCs/>
          <w:iCs/>
          <w:sz w:val="6"/>
          <w:szCs w:val="6"/>
        </w:rPr>
      </w:pPr>
    </w:p>
    <w:p w:rsidR="009B74CC" w:rsidRDefault="00725AD5" w:rsidP="005223EE">
      <w:pPr>
        <w:pStyle w:val="a5"/>
        <w:widowControl w:val="0"/>
        <w:spacing w:line="360" w:lineRule="auto"/>
        <w:ind w:firstLine="851"/>
        <w:jc w:val="center"/>
        <w:rPr>
          <w:bCs/>
          <w:color w:val="000000"/>
          <w:szCs w:val="28"/>
        </w:rPr>
      </w:pPr>
      <w:r w:rsidRPr="00362175">
        <w:rPr>
          <w:bCs/>
          <w:color w:val="000000"/>
          <w:szCs w:val="28"/>
        </w:rPr>
        <w:t xml:space="preserve">Рисунок </w:t>
      </w:r>
      <w:r w:rsidR="00390A60">
        <w:rPr>
          <w:bCs/>
          <w:color w:val="000000"/>
          <w:szCs w:val="28"/>
        </w:rPr>
        <w:t>7</w:t>
      </w:r>
      <w:r w:rsidR="00227563">
        <w:rPr>
          <w:bCs/>
          <w:color w:val="000000"/>
          <w:szCs w:val="28"/>
        </w:rPr>
        <w:t>.</w:t>
      </w:r>
      <w:r w:rsidR="009D7951">
        <w:rPr>
          <w:bCs/>
          <w:color w:val="000000"/>
          <w:szCs w:val="28"/>
        </w:rPr>
        <w:t>9</w:t>
      </w:r>
      <w:r w:rsidRPr="00362175">
        <w:rPr>
          <w:bCs/>
          <w:color w:val="000000"/>
          <w:szCs w:val="28"/>
        </w:rPr>
        <w:t xml:space="preserve"> – Тройник сварной</w:t>
      </w:r>
    </w:p>
    <w:p w:rsidR="009B74CC" w:rsidRDefault="009B74CC" w:rsidP="009B74CC">
      <w:pPr>
        <w:pStyle w:val="a5"/>
        <w:widowControl w:val="0"/>
        <w:spacing w:line="360" w:lineRule="auto"/>
        <w:ind w:firstLine="658"/>
        <w:rPr>
          <w:szCs w:val="28"/>
        </w:rPr>
      </w:pPr>
      <w:r>
        <w:rPr>
          <w:szCs w:val="28"/>
        </w:rPr>
        <w:t>7.9.5.5</w:t>
      </w:r>
      <w:proofErr w:type="gramStart"/>
      <w:r>
        <w:rPr>
          <w:szCs w:val="28"/>
        </w:rPr>
        <w:t> </w:t>
      </w:r>
      <w:r w:rsidRPr="00362175">
        <w:rPr>
          <w:szCs w:val="28"/>
        </w:rPr>
        <w:t>Д</w:t>
      </w:r>
      <w:proofErr w:type="gramEnd"/>
      <w:r w:rsidRPr="00362175">
        <w:rPr>
          <w:szCs w:val="28"/>
        </w:rPr>
        <w:t>опускается изготавливать сварные тройники (ответвление и магис</w:t>
      </w:r>
      <w:r w:rsidRPr="00362175">
        <w:rPr>
          <w:szCs w:val="28"/>
        </w:rPr>
        <w:t>т</w:t>
      </w:r>
      <w:r w:rsidRPr="00362175">
        <w:rPr>
          <w:szCs w:val="28"/>
        </w:rPr>
        <w:t>раль) из стали разных классов прочности. В этом случае класс прочности сварных тройников устанавливают по магистрали, с обязательным указанием в обозначении класса прочности ответвления</w:t>
      </w:r>
      <w:r>
        <w:rPr>
          <w:szCs w:val="28"/>
        </w:rPr>
        <w:t>.</w:t>
      </w:r>
      <w:r w:rsidRPr="00362175">
        <w:rPr>
          <w:szCs w:val="28"/>
        </w:rPr>
        <w:t xml:space="preserve"> Расположение сварных швов должно соответствовать рисунку </w:t>
      </w:r>
      <w:r>
        <w:rPr>
          <w:szCs w:val="28"/>
        </w:rPr>
        <w:t>7.10</w:t>
      </w:r>
      <w:r w:rsidRPr="00362175">
        <w:rPr>
          <w:szCs w:val="28"/>
        </w:rPr>
        <w:t>.</w:t>
      </w:r>
    </w:p>
    <w:p w:rsidR="009B74CC" w:rsidRPr="00362175" w:rsidRDefault="005223EE" w:rsidP="009B74CC">
      <w:pPr>
        <w:pStyle w:val="121"/>
        <w:keepNext w:val="0"/>
        <w:widowControl w:val="0"/>
        <w:rPr>
          <w:noProof/>
        </w:rPr>
      </w:pPr>
      <w:r>
        <w:rPr>
          <w:noProof/>
        </w:rPr>
        <w:object w:dxaOrig="6585" w:dyaOrig="3721">
          <v:shape id="_x0000_i1046" type="#_x0000_t75" style="width:384pt;height:216.75pt" o:ole="">
            <v:imagedata r:id="rId67" o:title=""/>
          </v:shape>
          <o:OLEObject Type="Embed" ProgID="KOMPAS.FRW" ShapeID="_x0000_i1046" DrawAspect="Content" ObjectID="_1521010826" r:id="rId68"/>
        </w:object>
      </w:r>
    </w:p>
    <w:p w:rsidR="009B74CC" w:rsidRPr="00362175" w:rsidRDefault="009B74CC" w:rsidP="009B74CC">
      <w:pPr>
        <w:pStyle w:val="121"/>
        <w:keepNext w:val="0"/>
        <w:widowControl w:val="0"/>
        <w:rPr>
          <w:sz w:val="2"/>
          <w:szCs w:val="2"/>
        </w:rPr>
      </w:pPr>
    </w:p>
    <w:p w:rsidR="009B74CC" w:rsidRDefault="009B74CC" w:rsidP="009B74CC">
      <w:pPr>
        <w:pStyle w:val="121"/>
        <w:keepNext w:val="0"/>
        <w:widowControl w:val="0"/>
        <w:rPr>
          <w:i/>
          <w:sz w:val="24"/>
          <w:szCs w:val="24"/>
        </w:rPr>
      </w:pPr>
    </w:p>
    <w:p w:rsidR="009B74CC" w:rsidRPr="00150F97" w:rsidRDefault="009B74CC" w:rsidP="009B74CC">
      <w:pPr>
        <w:pStyle w:val="121"/>
        <w:keepNext w:val="0"/>
        <w:widowControl w:val="0"/>
        <w:rPr>
          <w:sz w:val="24"/>
          <w:szCs w:val="24"/>
        </w:rPr>
      </w:pPr>
      <w:r w:rsidRPr="006F6347">
        <w:rPr>
          <w:i/>
          <w:sz w:val="24"/>
          <w:szCs w:val="24"/>
        </w:rPr>
        <w:t>С</w:t>
      </w:r>
      <w:r w:rsidRPr="00150F97">
        <w:rPr>
          <w:sz w:val="24"/>
          <w:szCs w:val="24"/>
        </w:rPr>
        <w:t xml:space="preserve"> ≥ 100 мм – расстояние между сварными швами и основными осями;</w:t>
      </w:r>
    </w:p>
    <w:p w:rsidR="009B74CC" w:rsidRDefault="009B74CC" w:rsidP="009B74CC">
      <w:pPr>
        <w:widowControl w:val="0"/>
        <w:jc w:val="center"/>
      </w:pPr>
      <w:r w:rsidRPr="006F6347">
        <w:rPr>
          <w:i/>
          <w:lang w:val="en-US"/>
        </w:rPr>
        <w:t>B</w:t>
      </w:r>
      <w:r w:rsidRPr="00150F97">
        <w:t xml:space="preserve"> = 10-15 мм – снятие наружного усиления сварного шва ответвления</w:t>
      </w:r>
    </w:p>
    <w:p w:rsidR="009B74CC" w:rsidRPr="005223EE" w:rsidRDefault="009B74CC" w:rsidP="009B74CC">
      <w:pPr>
        <w:widowControl w:val="0"/>
        <w:rPr>
          <w:sz w:val="16"/>
          <w:szCs w:val="16"/>
        </w:rPr>
      </w:pPr>
    </w:p>
    <w:p w:rsidR="009B74CC" w:rsidRPr="001468D5" w:rsidRDefault="009B74CC" w:rsidP="005223EE">
      <w:pPr>
        <w:pStyle w:val="a5"/>
        <w:widowControl w:val="0"/>
        <w:spacing w:line="360" w:lineRule="auto"/>
        <w:ind w:firstLine="851"/>
        <w:jc w:val="center"/>
        <w:rPr>
          <w:bCs/>
          <w:color w:val="000000"/>
          <w:szCs w:val="28"/>
        </w:rPr>
      </w:pPr>
      <w:r>
        <w:rPr>
          <w:bCs/>
          <w:color w:val="000000"/>
          <w:szCs w:val="28"/>
        </w:rPr>
        <w:t>Р</w:t>
      </w:r>
      <w:r w:rsidRPr="00362175">
        <w:rPr>
          <w:bCs/>
          <w:color w:val="000000"/>
          <w:szCs w:val="28"/>
        </w:rPr>
        <w:t xml:space="preserve">исунок </w:t>
      </w:r>
      <w:r>
        <w:rPr>
          <w:bCs/>
          <w:color w:val="000000"/>
          <w:szCs w:val="28"/>
        </w:rPr>
        <w:t>7.10</w:t>
      </w:r>
      <w:r w:rsidRPr="00362175">
        <w:rPr>
          <w:bCs/>
          <w:color w:val="000000"/>
          <w:szCs w:val="28"/>
        </w:rPr>
        <w:t xml:space="preserve"> – </w:t>
      </w:r>
      <w:r>
        <w:rPr>
          <w:bCs/>
          <w:color w:val="000000"/>
          <w:szCs w:val="28"/>
        </w:rPr>
        <w:t>Расположение сварных швов в сварном тройнике</w:t>
      </w:r>
    </w:p>
    <w:p w:rsidR="00725AD5" w:rsidRPr="00D61CAC" w:rsidRDefault="00725AD5" w:rsidP="00725AD5">
      <w:pPr>
        <w:pStyle w:val="a5"/>
        <w:widowControl w:val="0"/>
        <w:spacing w:line="360" w:lineRule="auto"/>
        <w:ind w:firstLine="851"/>
        <w:jc w:val="center"/>
        <w:rPr>
          <w:bCs/>
          <w:color w:val="000000"/>
          <w:sz w:val="2"/>
          <w:szCs w:val="2"/>
        </w:rPr>
      </w:pPr>
      <w:r>
        <w:rPr>
          <w:bCs/>
          <w:color w:val="000000"/>
          <w:szCs w:val="28"/>
        </w:rPr>
        <w:br w:type="page"/>
      </w:r>
    </w:p>
    <w:p w:rsidR="00725AD5" w:rsidRDefault="00725AD5" w:rsidP="009B74CC">
      <w:pPr>
        <w:pStyle w:val="a5"/>
        <w:widowControl w:val="0"/>
        <w:spacing w:line="264" w:lineRule="auto"/>
        <w:rPr>
          <w:szCs w:val="28"/>
        </w:rPr>
      </w:pPr>
      <w:r w:rsidRPr="002F6430">
        <w:rPr>
          <w:spacing w:val="50"/>
          <w:szCs w:val="28"/>
        </w:rPr>
        <w:lastRenderedPageBreak/>
        <w:t>Таблица</w:t>
      </w:r>
      <w:r w:rsidRPr="002F6430">
        <w:rPr>
          <w:szCs w:val="28"/>
        </w:rPr>
        <w:t xml:space="preserve"> </w:t>
      </w:r>
      <w:r w:rsidR="00390A60">
        <w:rPr>
          <w:szCs w:val="28"/>
        </w:rPr>
        <w:t>7</w:t>
      </w:r>
      <w:r w:rsidR="00227563">
        <w:rPr>
          <w:szCs w:val="28"/>
        </w:rPr>
        <w:t>.</w:t>
      </w:r>
      <w:r w:rsidR="009D7951">
        <w:rPr>
          <w:szCs w:val="28"/>
        </w:rPr>
        <w:t>1</w:t>
      </w:r>
      <w:r w:rsidR="00390A60">
        <w:rPr>
          <w:szCs w:val="28"/>
        </w:rPr>
        <w:t>5</w:t>
      </w:r>
      <w:r w:rsidRPr="002F6430">
        <w:rPr>
          <w:szCs w:val="28"/>
        </w:rPr>
        <w:t xml:space="preserve"> – Размеры сварных тройников</w:t>
      </w:r>
    </w:p>
    <w:p w:rsidR="00725AD5" w:rsidRDefault="00725AD5" w:rsidP="009B74CC">
      <w:pPr>
        <w:pStyle w:val="a5"/>
        <w:widowControl w:val="0"/>
        <w:spacing w:line="264" w:lineRule="auto"/>
        <w:ind w:left="142"/>
        <w:jc w:val="right"/>
        <w:rPr>
          <w:sz w:val="10"/>
          <w:szCs w:val="10"/>
        </w:rPr>
      </w:pPr>
      <w:r w:rsidRPr="002F6430">
        <w:rPr>
          <w:szCs w:val="28"/>
        </w:rPr>
        <w:t xml:space="preserve">                            В миллиметрах</w:t>
      </w: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1"/>
        <w:gridCol w:w="696"/>
        <w:gridCol w:w="696"/>
        <w:gridCol w:w="696"/>
        <w:gridCol w:w="696"/>
        <w:gridCol w:w="696"/>
        <w:gridCol w:w="696"/>
        <w:gridCol w:w="696"/>
        <w:gridCol w:w="696"/>
        <w:gridCol w:w="871"/>
        <w:gridCol w:w="871"/>
        <w:gridCol w:w="871"/>
      </w:tblGrid>
      <w:tr w:rsidR="00725AD5" w:rsidRPr="004C0804" w:rsidTr="00725AD5">
        <w:trPr>
          <w:trHeight w:val="567"/>
          <w:jc w:val="center"/>
        </w:trPr>
        <w:tc>
          <w:tcPr>
            <w:tcW w:w="1741" w:type="dxa"/>
            <w:vMerge w:val="restart"/>
            <w:tcBorders>
              <w:top w:val="single" w:sz="8" w:space="0" w:color="auto"/>
              <w:left w:val="single" w:sz="4" w:space="0" w:color="auto"/>
              <w:bottom w:val="single" w:sz="12" w:space="0" w:color="auto"/>
              <w:right w:val="single" w:sz="4" w:space="0" w:color="auto"/>
            </w:tcBorders>
            <w:vAlign w:val="center"/>
          </w:tcPr>
          <w:p w:rsidR="00725AD5" w:rsidRPr="00B257A5" w:rsidRDefault="00725AD5" w:rsidP="00725AD5">
            <w:pPr>
              <w:pStyle w:val="afff0"/>
              <w:spacing w:line="240" w:lineRule="auto"/>
              <w:rPr>
                <w:rFonts w:ascii="Times New Roman" w:hAnsi="Times New Roman"/>
                <w:b w:val="0"/>
                <w:sz w:val="20"/>
              </w:rPr>
            </w:pPr>
            <w:r w:rsidRPr="00B257A5">
              <w:rPr>
                <w:rFonts w:ascii="Times New Roman" w:hAnsi="Times New Roman"/>
                <w:b w:val="0"/>
                <w:sz w:val="20"/>
              </w:rPr>
              <w:t>Номинальный диаметр магис</w:t>
            </w:r>
            <w:r w:rsidRPr="00B257A5">
              <w:rPr>
                <w:rFonts w:ascii="Times New Roman" w:hAnsi="Times New Roman"/>
                <w:b w:val="0"/>
                <w:sz w:val="20"/>
              </w:rPr>
              <w:t>т</w:t>
            </w:r>
            <w:r w:rsidRPr="00B257A5">
              <w:rPr>
                <w:rFonts w:ascii="Times New Roman" w:hAnsi="Times New Roman"/>
                <w:b w:val="0"/>
                <w:sz w:val="20"/>
              </w:rPr>
              <w:t xml:space="preserve">рали тройника  </w:t>
            </w:r>
            <w:r w:rsidR="00E236AA">
              <w:rPr>
                <w:rFonts w:ascii="Times New Roman" w:hAnsi="Times New Roman"/>
                <w:b w:val="0"/>
                <w:i/>
                <w:sz w:val="20"/>
                <w:lang w:val="en-US"/>
              </w:rPr>
              <w:t>DN</w:t>
            </w:r>
            <w:r w:rsidRPr="004D4B81">
              <w:rPr>
                <w:rFonts w:ascii="Times New Roman" w:hAnsi="Times New Roman"/>
                <w:b w:val="0"/>
                <w:sz w:val="20"/>
                <w:vertAlign w:val="subscript"/>
              </w:rPr>
              <w:t xml:space="preserve"> </w:t>
            </w:r>
          </w:p>
        </w:tc>
        <w:tc>
          <w:tcPr>
            <w:tcW w:w="5568" w:type="dxa"/>
            <w:gridSpan w:val="8"/>
            <w:tcBorders>
              <w:top w:val="single" w:sz="8" w:space="0" w:color="auto"/>
              <w:left w:val="single" w:sz="4" w:space="0" w:color="auto"/>
              <w:bottom w:val="single" w:sz="4" w:space="0" w:color="auto"/>
              <w:right w:val="single" w:sz="4" w:space="0" w:color="auto"/>
            </w:tcBorders>
            <w:vAlign w:val="center"/>
          </w:tcPr>
          <w:p w:rsidR="00725AD5" w:rsidRPr="00B257A5" w:rsidRDefault="00725AD5" w:rsidP="00725AD5">
            <w:pPr>
              <w:pStyle w:val="afff0"/>
              <w:spacing w:line="240" w:lineRule="auto"/>
              <w:rPr>
                <w:rFonts w:ascii="Times New Roman" w:hAnsi="Times New Roman"/>
                <w:b w:val="0"/>
                <w:sz w:val="20"/>
              </w:rPr>
            </w:pPr>
            <w:r w:rsidRPr="00B257A5">
              <w:rPr>
                <w:rFonts w:ascii="Times New Roman" w:hAnsi="Times New Roman"/>
                <w:b w:val="0"/>
                <w:sz w:val="18"/>
                <w:szCs w:val="18"/>
              </w:rPr>
              <w:t xml:space="preserve">Номинальный диаметр ответвления тройника </w:t>
            </w:r>
            <w:proofErr w:type="spellStart"/>
            <w:r w:rsidR="00E236AA">
              <w:rPr>
                <w:rFonts w:ascii="Times New Roman" w:hAnsi="Times New Roman"/>
                <w:b w:val="0"/>
                <w:i/>
                <w:sz w:val="18"/>
                <w:szCs w:val="18"/>
              </w:rPr>
              <w:t>dN</w:t>
            </w:r>
            <w:proofErr w:type="spellEnd"/>
            <w:r w:rsidRPr="004D4B81">
              <w:rPr>
                <w:rFonts w:ascii="Times New Roman" w:hAnsi="Times New Roman"/>
                <w:b w:val="0"/>
                <w:sz w:val="18"/>
                <w:szCs w:val="18"/>
                <w:vertAlign w:val="subscript"/>
              </w:rPr>
              <w:t xml:space="preserve"> </w:t>
            </w:r>
            <w:r w:rsidRPr="00B257A5">
              <w:rPr>
                <w:rFonts w:ascii="Times New Roman" w:hAnsi="Times New Roman"/>
                <w:b w:val="0"/>
                <w:sz w:val="18"/>
                <w:szCs w:val="18"/>
              </w:rPr>
              <w:br/>
              <w:t>(в скобках приведен наружный диаметр присоединяемой трубы)</w:t>
            </w:r>
          </w:p>
        </w:tc>
        <w:tc>
          <w:tcPr>
            <w:tcW w:w="2613" w:type="dxa"/>
            <w:gridSpan w:val="3"/>
            <w:tcBorders>
              <w:top w:val="single" w:sz="12" w:space="0" w:color="auto"/>
              <w:left w:val="single" w:sz="4" w:space="0" w:color="auto"/>
              <w:bottom w:val="single" w:sz="4" w:space="0" w:color="auto"/>
              <w:right w:val="single" w:sz="4" w:space="0" w:color="auto"/>
            </w:tcBorders>
            <w:vAlign w:val="center"/>
          </w:tcPr>
          <w:p w:rsidR="00725AD5" w:rsidRPr="00B257A5" w:rsidRDefault="00725AD5" w:rsidP="00725AD5">
            <w:pPr>
              <w:pStyle w:val="afff0"/>
              <w:spacing w:line="240" w:lineRule="auto"/>
              <w:rPr>
                <w:rFonts w:ascii="Times New Roman" w:hAnsi="Times New Roman"/>
                <w:b w:val="0"/>
                <w:sz w:val="20"/>
              </w:rPr>
            </w:pPr>
            <w:r w:rsidRPr="00B257A5">
              <w:rPr>
                <w:rFonts w:ascii="Times New Roman" w:hAnsi="Times New Roman"/>
                <w:b w:val="0"/>
                <w:sz w:val="20"/>
              </w:rPr>
              <w:t>Размеры тройника</w:t>
            </w:r>
          </w:p>
        </w:tc>
      </w:tr>
      <w:tr w:rsidR="00725AD5" w:rsidRPr="004C0804" w:rsidTr="00725AD5">
        <w:trPr>
          <w:cantSplit/>
          <w:trHeight w:val="776"/>
          <w:jc w:val="center"/>
        </w:trPr>
        <w:tc>
          <w:tcPr>
            <w:tcW w:w="1741" w:type="dxa"/>
            <w:vMerge/>
            <w:tcBorders>
              <w:top w:val="single" w:sz="4" w:space="0" w:color="auto"/>
              <w:left w:val="single" w:sz="4" w:space="0" w:color="auto"/>
              <w:bottom w:val="double" w:sz="4" w:space="0" w:color="auto"/>
            </w:tcBorders>
            <w:vAlign w:val="center"/>
          </w:tcPr>
          <w:p w:rsidR="00725AD5" w:rsidRPr="00B257A5" w:rsidRDefault="00725AD5" w:rsidP="00725AD5">
            <w:pPr>
              <w:pStyle w:val="afff0"/>
              <w:spacing w:line="240" w:lineRule="auto"/>
              <w:rPr>
                <w:rFonts w:ascii="Times New Roman" w:hAnsi="Times New Roman"/>
                <w:b w:val="0"/>
                <w:sz w:val="20"/>
              </w:rPr>
            </w:pPr>
          </w:p>
        </w:tc>
        <w:tc>
          <w:tcPr>
            <w:tcW w:w="696" w:type="dxa"/>
            <w:tcBorders>
              <w:top w:val="single" w:sz="4" w:space="0" w:color="auto"/>
              <w:bottom w:val="double" w:sz="4" w:space="0" w:color="auto"/>
            </w:tcBorders>
            <w:textDirection w:val="btLr"/>
            <w:vAlign w:val="center"/>
          </w:tcPr>
          <w:p w:rsidR="00725AD5" w:rsidRPr="00B257A5" w:rsidRDefault="00725AD5" w:rsidP="007F5797">
            <w:pPr>
              <w:jc w:val="center"/>
            </w:pPr>
            <w:r w:rsidRPr="00B257A5">
              <w:t>50</w:t>
            </w:r>
          </w:p>
        </w:tc>
        <w:tc>
          <w:tcPr>
            <w:tcW w:w="696" w:type="dxa"/>
            <w:tcBorders>
              <w:top w:val="single" w:sz="4" w:space="0" w:color="auto"/>
              <w:bottom w:val="double" w:sz="4" w:space="0" w:color="auto"/>
            </w:tcBorders>
            <w:textDirection w:val="btLr"/>
            <w:vAlign w:val="center"/>
          </w:tcPr>
          <w:p w:rsidR="00725AD5" w:rsidRPr="00B257A5" w:rsidRDefault="00725AD5" w:rsidP="007F5797">
            <w:pPr>
              <w:jc w:val="center"/>
            </w:pPr>
            <w:r w:rsidRPr="00B257A5">
              <w:t>65</w:t>
            </w:r>
          </w:p>
        </w:tc>
        <w:tc>
          <w:tcPr>
            <w:tcW w:w="696" w:type="dxa"/>
            <w:tcBorders>
              <w:top w:val="single" w:sz="4" w:space="0" w:color="auto"/>
              <w:bottom w:val="double" w:sz="4" w:space="0" w:color="auto"/>
            </w:tcBorders>
            <w:textDirection w:val="btLr"/>
            <w:vAlign w:val="center"/>
          </w:tcPr>
          <w:p w:rsidR="00725AD5" w:rsidRPr="00B257A5" w:rsidRDefault="00725AD5" w:rsidP="007F5797">
            <w:pPr>
              <w:jc w:val="center"/>
            </w:pPr>
            <w:r w:rsidRPr="00B257A5">
              <w:t>80</w:t>
            </w:r>
          </w:p>
        </w:tc>
        <w:tc>
          <w:tcPr>
            <w:tcW w:w="696" w:type="dxa"/>
            <w:tcBorders>
              <w:top w:val="single" w:sz="4" w:space="0" w:color="auto"/>
              <w:bottom w:val="double" w:sz="4" w:space="0" w:color="auto"/>
            </w:tcBorders>
            <w:textDirection w:val="btLr"/>
            <w:vAlign w:val="center"/>
          </w:tcPr>
          <w:p w:rsidR="00725AD5" w:rsidRPr="00B257A5" w:rsidRDefault="00725AD5" w:rsidP="007F5797">
            <w:pPr>
              <w:jc w:val="center"/>
            </w:pPr>
            <w:r w:rsidRPr="00B257A5">
              <w:t>100 (108)</w:t>
            </w:r>
          </w:p>
        </w:tc>
        <w:tc>
          <w:tcPr>
            <w:tcW w:w="696" w:type="dxa"/>
            <w:tcBorders>
              <w:top w:val="single" w:sz="4" w:space="0" w:color="auto"/>
              <w:bottom w:val="double" w:sz="4" w:space="0" w:color="auto"/>
            </w:tcBorders>
            <w:textDirection w:val="btLr"/>
            <w:vAlign w:val="center"/>
          </w:tcPr>
          <w:p w:rsidR="00725AD5" w:rsidRPr="00B257A5" w:rsidRDefault="00725AD5" w:rsidP="007F5797">
            <w:pPr>
              <w:jc w:val="center"/>
            </w:pPr>
            <w:r w:rsidRPr="00B257A5">
              <w:t>100  (114)</w:t>
            </w:r>
          </w:p>
        </w:tc>
        <w:tc>
          <w:tcPr>
            <w:tcW w:w="696" w:type="dxa"/>
            <w:tcBorders>
              <w:top w:val="single" w:sz="4" w:space="0" w:color="auto"/>
              <w:bottom w:val="double" w:sz="4" w:space="0" w:color="auto"/>
            </w:tcBorders>
            <w:textDirection w:val="btLr"/>
            <w:vAlign w:val="center"/>
          </w:tcPr>
          <w:p w:rsidR="00725AD5" w:rsidRPr="00B257A5" w:rsidRDefault="00725AD5" w:rsidP="007F5797">
            <w:pPr>
              <w:jc w:val="center"/>
            </w:pPr>
            <w:r w:rsidRPr="00B257A5">
              <w:t>125</w:t>
            </w:r>
          </w:p>
        </w:tc>
        <w:tc>
          <w:tcPr>
            <w:tcW w:w="696" w:type="dxa"/>
            <w:tcBorders>
              <w:top w:val="single" w:sz="4" w:space="0" w:color="auto"/>
              <w:bottom w:val="double" w:sz="4" w:space="0" w:color="auto"/>
            </w:tcBorders>
            <w:textDirection w:val="btLr"/>
            <w:vAlign w:val="center"/>
          </w:tcPr>
          <w:p w:rsidR="00725AD5" w:rsidRPr="00B257A5" w:rsidRDefault="00725AD5" w:rsidP="007F5797">
            <w:pPr>
              <w:jc w:val="center"/>
            </w:pPr>
            <w:r w:rsidRPr="00B257A5">
              <w:t>150 (159)</w:t>
            </w:r>
          </w:p>
        </w:tc>
        <w:tc>
          <w:tcPr>
            <w:tcW w:w="696" w:type="dxa"/>
            <w:tcBorders>
              <w:top w:val="single" w:sz="4" w:space="0" w:color="auto"/>
              <w:bottom w:val="double" w:sz="4" w:space="0" w:color="auto"/>
            </w:tcBorders>
            <w:textDirection w:val="btLr"/>
            <w:vAlign w:val="center"/>
          </w:tcPr>
          <w:p w:rsidR="00725AD5" w:rsidRPr="00B257A5" w:rsidRDefault="00725AD5" w:rsidP="007F5797">
            <w:pPr>
              <w:jc w:val="center"/>
            </w:pPr>
            <w:r w:rsidRPr="00B257A5">
              <w:t>150 (168)</w:t>
            </w:r>
          </w:p>
        </w:tc>
        <w:tc>
          <w:tcPr>
            <w:tcW w:w="871" w:type="dxa"/>
            <w:tcBorders>
              <w:top w:val="single" w:sz="4" w:space="0" w:color="auto"/>
              <w:bottom w:val="double" w:sz="4" w:space="0" w:color="auto"/>
            </w:tcBorders>
            <w:vAlign w:val="center"/>
          </w:tcPr>
          <w:p w:rsidR="00725AD5" w:rsidRPr="00B257A5" w:rsidRDefault="00725AD5" w:rsidP="007F5797">
            <w:pPr>
              <w:jc w:val="center"/>
            </w:pPr>
            <w:r w:rsidRPr="00B257A5">
              <w:t xml:space="preserve">Длина </w:t>
            </w:r>
            <w:r w:rsidRPr="00B7316E">
              <w:rPr>
                <w:i/>
                <w:lang w:val="en-US"/>
              </w:rPr>
              <w:t>L</w:t>
            </w:r>
          </w:p>
        </w:tc>
        <w:tc>
          <w:tcPr>
            <w:tcW w:w="871" w:type="dxa"/>
            <w:tcBorders>
              <w:top w:val="single" w:sz="4" w:space="0" w:color="auto"/>
              <w:bottom w:val="double" w:sz="4" w:space="0" w:color="auto"/>
            </w:tcBorders>
            <w:vAlign w:val="center"/>
          </w:tcPr>
          <w:p w:rsidR="00725AD5" w:rsidRPr="00B257A5" w:rsidRDefault="00725AD5" w:rsidP="007F5797">
            <w:pPr>
              <w:jc w:val="center"/>
            </w:pPr>
            <w:r w:rsidRPr="00B257A5">
              <w:t>Выс</w:t>
            </w:r>
            <w:r w:rsidRPr="00B257A5">
              <w:t>о</w:t>
            </w:r>
            <w:r w:rsidRPr="00B257A5">
              <w:t xml:space="preserve">та </w:t>
            </w:r>
            <w:r w:rsidRPr="00B257A5">
              <w:rPr>
                <w:i/>
              </w:rPr>
              <w:t>Н</w:t>
            </w:r>
          </w:p>
        </w:tc>
        <w:tc>
          <w:tcPr>
            <w:tcW w:w="871" w:type="dxa"/>
            <w:tcBorders>
              <w:top w:val="single" w:sz="4" w:space="0" w:color="auto"/>
              <w:bottom w:val="double" w:sz="4" w:space="0" w:color="auto"/>
              <w:right w:val="single" w:sz="4" w:space="0" w:color="auto"/>
            </w:tcBorders>
            <w:vAlign w:val="center"/>
          </w:tcPr>
          <w:p w:rsidR="00725AD5" w:rsidRPr="00B257A5" w:rsidRDefault="00725AD5" w:rsidP="007F5797">
            <w:pPr>
              <w:jc w:val="center"/>
            </w:pPr>
            <w:r w:rsidRPr="00B257A5">
              <w:t>Выс</w:t>
            </w:r>
            <w:r w:rsidRPr="00B257A5">
              <w:t>о</w:t>
            </w:r>
            <w:r w:rsidRPr="00B257A5">
              <w:t xml:space="preserve">та </w:t>
            </w:r>
            <w:r w:rsidRPr="00B257A5">
              <w:rPr>
                <w:i/>
              </w:rPr>
              <w:t>Н</w:t>
            </w:r>
            <w:proofErr w:type="gramStart"/>
            <w:r w:rsidRPr="00B257A5">
              <w:rPr>
                <w:i/>
                <w:vertAlign w:val="subscript"/>
              </w:rPr>
              <w:t>1</w:t>
            </w:r>
            <w:proofErr w:type="gramEnd"/>
          </w:p>
        </w:tc>
      </w:tr>
      <w:tr w:rsidR="00725AD5" w:rsidRPr="004C0804" w:rsidTr="00725AD5">
        <w:trPr>
          <w:trHeight w:val="376"/>
          <w:jc w:val="center"/>
        </w:trPr>
        <w:tc>
          <w:tcPr>
            <w:tcW w:w="1741" w:type="dxa"/>
            <w:tcBorders>
              <w:top w:val="double" w:sz="4" w:space="0" w:color="auto"/>
              <w:left w:val="single" w:sz="4" w:space="0" w:color="auto"/>
              <w:bottom w:val="single" w:sz="12"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 xml:space="preserve">50 </w:t>
            </w:r>
          </w:p>
        </w:tc>
        <w:tc>
          <w:tcPr>
            <w:tcW w:w="696" w:type="dxa"/>
            <w:tcBorders>
              <w:top w:val="double" w:sz="4"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696" w:type="dxa"/>
            <w:tcBorders>
              <w:top w:val="doub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doub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doub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doub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doub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doub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doub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c>
          <w:tcPr>
            <w:tcW w:w="871" w:type="dxa"/>
            <w:tcBorders>
              <w:top w:val="double" w:sz="4" w:space="0" w:color="auto"/>
              <w:left w:val="single" w:sz="4" w:space="0" w:color="auto"/>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130</w:t>
            </w:r>
          </w:p>
        </w:tc>
        <w:tc>
          <w:tcPr>
            <w:tcW w:w="871" w:type="dxa"/>
            <w:tcBorders>
              <w:top w:val="double" w:sz="4" w:space="0" w:color="auto"/>
              <w:left w:val="single" w:sz="4" w:space="0" w:color="auto"/>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130</w:t>
            </w:r>
          </w:p>
        </w:tc>
        <w:tc>
          <w:tcPr>
            <w:tcW w:w="871" w:type="dxa"/>
            <w:tcBorders>
              <w:top w:val="double" w:sz="4" w:space="0" w:color="auto"/>
              <w:left w:val="single" w:sz="4" w:space="0" w:color="auto"/>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4"/>
                <w:szCs w:val="24"/>
              </w:rPr>
              <w:t>–</w:t>
            </w:r>
          </w:p>
        </w:tc>
      </w:tr>
      <w:tr w:rsidR="00725AD5" w:rsidRPr="004C0804" w:rsidTr="00725AD5">
        <w:trPr>
          <w:trHeight w:val="170"/>
          <w:jc w:val="center"/>
        </w:trPr>
        <w:tc>
          <w:tcPr>
            <w:tcW w:w="1741" w:type="dxa"/>
            <w:tcBorders>
              <w:left w:val="single" w:sz="4" w:space="0" w:color="auto"/>
              <w:bottom w:val="single" w:sz="12" w:space="0" w:color="auto"/>
            </w:tcBorders>
            <w:vAlign w:val="center"/>
          </w:tcPr>
          <w:p w:rsidR="00725AD5" w:rsidRPr="004C0804" w:rsidRDefault="00725AD5" w:rsidP="00725AD5">
            <w:pPr>
              <w:pStyle w:val="afff0"/>
              <w:rPr>
                <w:rFonts w:ascii="Times New Roman" w:hAnsi="Times New Roman"/>
                <w:b w:val="0"/>
                <w:sz w:val="20"/>
                <w:lang w:val="en-US"/>
              </w:rPr>
            </w:pPr>
            <w:r w:rsidRPr="00B257A5">
              <w:rPr>
                <w:rFonts w:ascii="Times New Roman" w:hAnsi="Times New Roman"/>
                <w:b w:val="0"/>
                <w:sz w:val="20"/>
              </w:rPr>
              <w:t xml:space="preserve">65 </w:t>
            </w: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c>
          <w:tcPr>
            <w:tcW w:w="871" w:type="dxa"/>
            <w:vMerge w:val="restart"/>
            <w:tcBorders>
              <w:top w:val="single" w:sz="12" w:space="0" w:color="auto"/>
              <w:left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150</w:t>
            </w:r>
          </w:p>
        </w:tc>
        <w:tc>
          <w:tcPr>
            <w:tcW w:w="871" w:type="dxa"/>
            <w:vMerge w:val="restart"/>
            <w:tcBorders>
              <w:top w:val="single" w:sz="12" w:space="0" w:color="auto"/>
              <w:left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150</w:t>
            </w:r>
          </w:p>
        </w:tc>
        <w:tc>
          <w:tcPr>
            <w:tcW w:w="871" w:type="dxa"/>
            <w:vMerge w:val="restart"/>
            <w:tcBorders>
              <w:top w:val="single" w:sz="12" w:space="0" w:color="auto"/>
              <w:left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4"/>
                <w:szCs w:val="24"/>
              </w:rPr>
              <w:t>–</w:t>
            </w:r>
          </w:p>
        </w:tc>
      </w:tr>
      <w:tr w:rsidR="00725AD5" w:rsidRPr="004C0804" w:rsidTr="00725AD5">
        <w:trPr>
          <w:trHeight w:val="170"/>
          <w:jc w:val="center"/>
        </w:trPr>
        <w:tc>
          <w:tcPr>
            <w:tcW w:w="1741" w:type="dxa"/>
            <w:tcBorders>
              <w:left w:val="single" w:sz="4" w:space="0" w:color="auto"/>
              <w:bottom w:val="single" w:sz="12" w:space="0" w:color="auto"/>
            </w:tcBorders>
            <w:vAlign w:val="bottom"/>
          </w:tcPr>
          <w:p w:rsidR="00725AD5" w:rsidRPr="004C0804" w:rsidRDefault="00725AD5" w:rsidP="00725AD5">
            <w:pPr>
              <w:pStyle w:val="afff0"/>
              <w:spacing w:before="20"/>
              <w:rPr>
                <w:rFonts w:ascii="Times New Roman" w:hAnsi="Times New Roman"/>
                <w:b w:val="0"/>
                <w:sz w:val="20"/>
                <w:lang w:val="en-US"/>
              </w:rPr>
            </w:pPr>
            <w:r w:rsidRPr="00B257A5">
              <w:rPr>
                <w:rFonts w:ascii="Times New Roman" w:hAnsi="Times New Roman"/>
                <w:b w:val="0"/>
                <w:sz w:val="20"/>
              </w:rPr>
              <w:t>80</w:t>
            </w: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c>
          <w:tcPr>
            <w:tcW w:w="871" w:type="dxa"/>
            <w:vMerge/>
            <w:tcBorders>
              <w:left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c>
          <w:tcPr>
            <w:tcW w:w="871" w:type="dxa"/>
            <w:vMerge/>
            <w:tcBorders>
              <w:left w:val="single" w:sz="4" w:space="0" w:color="auto"/>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c>
          <w:tcPr>
            <w:tcW w:w="871" w:type="dxa"/>
            <w:vMerge/>
            <w:tcBorders>
              <w:left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r>
      <w:tr w:rsidR="00725AD5" w:rsidRPr="004C0804" w:rsidTr="00725AD5">
        <w:trPr>
          <w:trHeight w:val="170"/>
          <w:jc w:val="center"/>
        </w:trPr>
        <w:tc>
          <w:tcPr>
            <w:tcW w:w="1741" w:type="dxa"/>
            <w:vMerge w:val="restart"/>
            <w:tcBorders>
              <w:left w:val="single" w:sz="4" w:space="0" w:color="auto"/>
              <w:bottom w:val="single" w:sz="12" w:space="0" w:color="auto"/>
            </w:tcBorders>
            <w:vAlign w:val="center"/>
          </w:tcPr>
          <w:p w:rsidR="00725AD5" w:rsidRDefault="00725AD5" w:rsidP="00725AD5">
            <w:pPr>
              <w:pStyle w:val="afff0"/>
              <w:rPr>
                <w:rFonts w:ascii="Times New Roman" w:hAnsi="Times New Roman"/>
                <w:b w:val="0"/>
                <w:sz w:val="20"/>
              </w:rPr>
            </w:pPr>
            <w:r w:rsidRPr="00B257A5">
              <w:rPr>
                <w:rFonts w:ascii="Times New Roman" w:hAnsi="Times New Roman"/>
                <w:b w:val="0"/>
                <w:sz w:val="20"/>
              </w:rPr>
              <w:t>100</w:t>
            </w:r>
          </w:p>
          <w:p w:rsidR="00725AD5" w:rsidRPr="004C0804" w:rsidRDefault="00725AD5" w:rsidP="00725AD5">
            <w:pPr>
              <w:pStyle w:val="afff0"/>
              <w:rPr>
                <w:rFonts w:ascii="Times New Roman" w:hAnsi="Times New Roman"/>
                <w:b w:val="0"/>
                <w:sz w:val="20"/>
                <w:lang w:val="en-US"/>
              </w:rPr>
            </w:pPr>
            <w:r>
              <w:rPr>
                <w:rFonts w:ascii="Times New Roman" w:hAnsi="Times New Roman"/>
                <w:b w:val="0"/>
                <w:sz w:val="20"/>
              </w:rPr>
              <w:t>(108)</w:t>
            </w:r>
            <w:r w:rsidRPr="00B257A5">
              <w:rPr>
                <w:rFonts w:ascii="Times New Roman" w:hAnsi="Times New Roman"/>
                <w:b w:val="0"/>
                <w:sz w:val="20"/>
              </w:rPr>
              <w:t xml:space="preserve"> </w:t>
            </w: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c>
          <w:tcPr>
            <w:tcW w:w="871" w:type="dxa"/>
            <w:vMerge/>
            <w:tcBorders>
              <w:left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c>
          <w:tcPr>
            <w:tcW w:w="871" w:type="dxa"/>
            <w:vMerge w:val="restart"/>
            <w:tcBorders>
              <w:top w:val="single" w:sz="12" w:space="0" w:color="auto"/>
              <w:left w:val="single" w:sz="4" w:space="0" w:color="auto"/>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160</w:t>
            </w:r>
          </w:p>
        </w:tc>
        <w:tc>
          <w:tcPr>
            <w:tcW w:w="871" w:type="dxa"/>
            <w:vMerge/>
            <w:tcBorders>
              <w:left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r>
      <w:tr w:rsidR="00725AD5" w:rsidRPr="004C0804" w:rsidTr="00725AD5">
        <w:trPr>
          <w:trHeight w:val="170"/>
          <w:jc w:val="center"/>
        </w:trPr>
        <w:tc>
          <w:tcPr>
            <w:tcW w:w="1741" w:type="dxa"/>
            <w:vMerge/>
            <w:tcBorders>
              <w:left w:val="single" w:sz="4" w:space="0" w:color="auto"/>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c>
          <w:tcPr>
            <w:tcW w:w="871" w:type="dxa"/>
            <w:vMerge/>
            <w:tcBorders>
              <w:left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c>
          <w:tcPr>
            <w:tcW w:w="871" w:type="dxa"/>
            <w:vMerge/>
            <w:tcBorders>
              <w:top w:val="single" w:sz="4" w:space="0" w:color="auto"/>
              <w:left w:val="single" w:sz="4" w:space="0" w:color="auto"/>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c>
          <w:tcPr>
            <w:tcW w:w="871" w:type="dxa"/>
            <w:vMerge/>
            <w:tcBorders>
              <w:left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r>
      <w:tr w:rsidR="00725AD5" w:rsidRPr="004C0804" w:rsidTr="00725AD5">
        <w:trPr>
          <w:trHeight w:val="170"/>
          <w:jc w:val="center"/>
        </w:trPr>
        <w:tc>
          <w:tcPr>
            <w:tcW w:w="1741" w:type="dxa"/>
            <w:vMerge/>
            <w:tcBorders>
              <w:left w:val="single" w:sz="4" w:space="0" w:color="auto"/>
              <w:bottom w:val="single" w:sz="12"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left w:val="single" w:sz="4" w:space="0" w:color="auto"/>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left w:val="single" w:sz="4" w:space="0" w:color="auto"/>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left w:val="single" w:sz="4" w:space="0" w:color="auto"/>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696" w:type="dxa"/>
            <w:tcBorders>
              <w:left w:val="single" w:sz="4" w:space="0" w:color="auto"/>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left w:val="single" w:sz="4" w:space="0" w:color="auto"/>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left w:val="single" w:sz="4" w:space="0" w:color="auto"/>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left w:val="single" w:sz="4" w:space="0" w:color="auto"/>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left w:val="single" w:sz="4" w:space="0" w:color="auto"/>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c>
          <w:tcPr>
            <w:tcW w:w="871" w:type="dxa"/>
            <w:vMerge/>
            <w:tcBorders>
              <w:left w:val="single" w:sz="4" w:space="0" w:color="auto"/>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c>
          <w:tcPr>
            <w:tcW w:w="871" w:type="dxa"/>
            <w:vMerge/>
            <w:tcBorders>
              <w:top w:val="single" w:sz="4" w:space="0" w:color="auto"/>
              <w:left w:val="single" w:sz="4" w:space="0" w:color="auto"/>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c>
          <w:tcPr>
            <w:tcW w:w="871" w:type="dxa"/>
            <w:vMerge/>
            <w:tcBorders>
              <w:left w:val="single" w:sz="4" w:space="0" w:color="auto"/>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r>
      <w:tr w:rsidR="00725AD5" w:rsidRPr="004C0804" w:rsidTr="00725AD5">
        <w:trPr>
          <w:trHeight w:val="170"/>
          <w:jc w:val="center"/>
        </w:trPr>
        <w:tc>
          <w:tcPr>
            <w:tcW w:w="1741" w:type="dxa"/>
            <w:vMerge/>
            <w:tcBorders>
              <w:left w:val="single" w:sz="4" w:space="0" w:color="auto"/>
              <w:bottom w:val="single" w:sz="12"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4" w:space="0" w:color="auto"/>
              <w:left w:val="single" w:sz="4" w:space="0" w:color="auto"/>
              <w:bottom w:val="single" w:sz="12"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4" w:space="0" w:color="auto"/>
              <w:left w:val="single" w:sz="4" w:space="0" w:color="auto"/>
              <w:bottom w:val="single" w:sz="12"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4" w:space="0" w:color="auto"/>
              <w:left w:val="single" w:sz="4" w:space="0" w:color="auto"/>
              <w:bottom w:val="single" w:sz="12"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4" w:space="0" w:color="auto"/>
              <w:left w:val="single" w:sz="4" w:space="0" w:color="auto"/>
              <w:bottom w:val="single" w:sz="12"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696" w:type="dxa"/>
            <w:tcBorders>
              <w:top w:val="single" w:sz="4" w:space="0" w:color="auto"/>
              <w:left w:val="single" w:sz="4" w:space="0" w:color="auto"/>
              <w:bottom w:val="single" w:sz="12"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4" w:space="0" w:color="auto"/>
              <w:left w:val="single" w:sz="4" w:space="0" w:color="auto"/>
              <w:bottom w:val="single" w:sz="12"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4" w:space="0" w:color="auto"/>
              <w:left w:val="single" w:sz="4" w:space="0" w:color="auto"/>
              <w:bottom w:val="single" w:sz="12"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4" w:space="0" w:color="auto"/>
              <w:left w:val="single" w:sz="4" w:space="0" w:color="auto"/>
              <w:bottom w:val="single" w:sz="12"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c>
          <w:tcPr>
            <w:tcW w:w="871" w:type="dxa"/>
            <w:tcBorders>
              <w:top w:val="single" w:sz="4" w:space="0" w:color="auto"/>
              <w:left w:val="single" w:sz="4" w:space="0" w:color="auto"/>
              <w:bottom w:val="single" w:sz="12"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160</w:t>
            </w:r>
          </w:p>
        </w:tc>
        <w:tc>
          <w:tcPr>
            <w:tcW w:w="871" w:type="dxa"/>
            <w:vMerge/>
            <w:tcBorders>
              <w:top w:val="single" w:sz="4" w:space="0" w:color="auto"/>
              <w:left w:val="single" w:sz="4" w:space="0" w:color="auto"/>
              <w:bottom w:val="single" w:sz="12"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c>
          <w:tcPr>
            <w:tcW w:w="871" w:type="dxa"/>
            <w:tcBorders>
              <w:top w:val="single" w:sz="4" w:space="0" w:color="auto"/>
              <w:left w:val="single" w:sz="4" w:space="0" w:color="auto"/>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175</w:t>
            </w:r>
          </w:p>
        </w:tc>
      </w:tr>
      <w:tr w:rsidR="00725AD5" w:rsidRPr="004C0804" w:rsidTr="00725AD5">
        <w:trPr>
          <w:trHeight w:val="170"/>
          <w:jc w:val="center"/>
        </w:trPr>
        <w:tc>
          <w:tcPr>
            <w:tcW w:w="1741" w:type="dxa"/>
            <w:vMerge w:val="restart"/>
            <w:tcBorders>
              <w:top w:val="single" w:sz="12" w:space="0" w:color="auto"/>
              <w:left w:val="single" w:sz="4" w:space="0" w:color="auto"/>
              <w:bottom w:val="single" w:sz="12" w:space="0" w:color="auto"/>
            </w:tcBorders>
            <w:vAlign w:val="center"/>
          </w:tcPr>
          <w:p w:rsidR="00725AD5" w:rsidRDefault="00725AD5" w:rsidP="00725AD5">
            <w:pPr>
              <w:pStyle w:val="afff0"/>
              <w:rPr>
                <w:rFonts w:ascii="Times New Roman" w:hAnsi="Times New Roman"/>
                <w:b w:val="0"/>
                <w:sz w:val="20"/>
              </w:rPr>
            </w:pPr>
            <w:r w:rsidRPr="00B257A5">
              <w:rPr>
                <w:rFonts w:ascii="Times New Roman" w:hAnsi="Times New Roman"/>
                <w:b w:val="0"/>
                <w:sz w:val="20"/>
              </w:rPr>
              <w:t>100</w:t>
            </w:r>
          </w:p>
          <w:p w:rsidR="00725AD5" w:rsidRPr="004C0804" w:rsidRDefault="00725AD5" w:rsidP="00725AD5">
            <w:pPr>
              <w:pStyle w:val="afff0"/>
              <w:rPr>
                <w:rFonts w:ascii="Times New Roman" w:hAnsi="Times New Roman"/>
                <w:b w:val="0"/>
                <w:sz w:val="20"/>
                <w:lang w:val="en-US"/>
              </w:rPr>
            </w:pPr>
            <w:r>
              <w:rPr>
                <w:rFonts w:ascii="Times New Roman" w:hAnsi="Times New Roman"/>
                <w:b w:val="0"/>
                <w:sz w:val="20"/>
              </w:rPr>
              <w:t>(114)</w:t>
            </w:r>
            <w:r w:rsidRPr="00B257A5">
              <w:rPr>
                <w:rFonts w:ascii="Times New Roman" w:hAnsi="Times New Roman"/>
                <w:b w:val="0"/>
                <w:sz w:val="20"/>
              </w:rPr>
              <w:t xml:space="preserve"> </w:t>
            </w: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871" w:type="dxa"/>
            <w:vMerge w:val="restart"/>
            <w:tcBorders>
              <w:top w:val="single" w:sz="12"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150</w:t>
            </w:r>
          </w:p>
        </w:tc>
        <w:tc>
          <w:tcPr>
            <w:tcW w:w="871" w:type="dxa"/>
            <w:vMerge w:val="restart"/>
            <w:tcBorders>
              <w:top w:val="single" w:sz="12"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165</w:t>
            </w:r>
          </w:p>
        </w:tc>
        <w:tc>
          <w:tcPr>
            <w:tcW w:w="871" w:type="dxa"/>
            <w:vMerge w:val="restart"/>
            <w:tcBorders>
              <w:top w:val="single" w:sz="12"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4"/>
                <w:szCs w:val="24"/>
              </w:rPr>
              <w:t>–</w:t>
            </w:r>
          </w:p>
        </w:tc>
      </w:tr>
      <w:tr w:rsidR="00725AD5" w:rsidRPr="004C0804" w:rsidTr="00725AD5">
        <w:trPr>
          <w:trHeight w:val="170"/>
          <w:jc w:val="center"/>
        </w:trPr>
        <w:tc>
          <w:tcPr>
            <w:tcW w:w="1741" w:type="dxa"/>
            <w:vMerge/>
            <w:tcBorders>
              <w:left w:val="single" w:sz="4" w:space="0" w:color="auto"/>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871" w:type="dxa"/>
            <w:vMerge/>
            <w:vAlign w:val="center"/>
          </w:tcPr>
          <w:p w:rsidR="00725AD5" w:rsidRPr="00B257A5" w:rsidRDefault="00725AD5" w:rsidP="00725AD5">
            <w:pPr>
              <w:pStyle w:val="afff0"/>
              <w:rPr>
                <w:rFonts w:ascii="Times New Roman" w:hAnsi="Times New Roman"/>
                <w:b w:val="0"/>
                <w:sz w:val="20"/>
              </w:rPr>
            </w:pPr>
          </w:p>
        </w:tc>
        <w:tc>
          <w:tcPr>
            <w:tcW w:w="871" w:type="dxa"/>
            <w:vMerge/>
            <w:vAlign w:val="center"/>
          </w:tcPr>
          <w:p w:rsidR="00725AD5" w:rsidRPr="00B257A5" w:rsidRDefault="00725AD5" w:rsidP="00725AD5">
            <w:pPr>
              <w:pStyle w:val="afff0"/>
              <w:rPr>
                <w:rFonts w:ascii="Times New Roman" w:hAnsi="Times New Roman"/>
                <w:b w:val="0"/>
                <w:sz w:val="20"/>
              </w:rPr>
            </w:pPr>
          </w:p>
        </w:tc>
        <w:tc>
          <w:tcPr>
            <w:tcW w:w="871" w:type="dxa"/>
            <w:vMerge/>
            <w:tcBorders>
              <w:right w:val="single" w:sz="4" w:space="0" w:color="auto"/>
            </w:tcBorders>
            <w:vAlign w:val="center"/>
          </w:tcPr>
          <w:p w:rsidR="00725AD5" w:rsidRPr="00B257A5" w:rsidRDefault="00725AD5" w:rsidP="00725AD5">
            <w:pPr>
              <w:pStyle w:val="afff0"/>
              <w:rPr>
                <w:rFonts w:ascii="Times New Roman" w:hAnsi="Times New Roman"/>
                <w:b w:val="0"/>
                <w:sz w:val="20"/>
              </w:rPr>
            </w:pPr>
          </w:p>
        </w:tc>
      </w:tr>
      <w:tr w:rsidR="00725AD5" w:rsidRPr="004C0804" w:rsidTr="00725AD5">
        <w:trPr>
          <w:trHeight w:val="170"/>
          <w:jc w:val="center"/>
        </w:trPr>
        <w:tc>
          <w:tcPr>
            <w:tcW w:w="1741" w:type="dxa"/>
            <w:vMerge/>
            <w:tcBorders>
              <w:left w:val="single" w:sz="4" w:space="0" w:color="auto"/>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871" w:type="dxa"/>
            <w:vMerge/>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871" w:type="dxa"/>
            <w:vMerge/>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871" w:type="dxa"/>
            <w:vMerge/>
            <w:tcBorders>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r>
      <w:tr w:rsidR="00725AD5" w:rsidRPr="004C0804" w:rsidTr="00725AD5">
        <w:trPr>
          <w:trHeight w:val="170"/>
          <w:jc w:val="center"/>
        </w:trPr>
        <w:tc>
          <w:tcPr>
            <w:tcW w:w="1741" w:type="dxa"/>
            <w:vMerge/>
            <w:tcBorders>
              <w:left w:val="single" w:sz="4" w:space="0" w:color="auto"/>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871" w:type="dxa"/>
            <w:vMerge w:val="restart"/>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165</w:t>
            </w:r>
          </w:p>
        </w:tc>
        <w:tc>
          <w:tcPr>
            <w:tcW w:w="871" w:type="dxa"/>
            <w:vMerge/>
            <w:vAlign w:val="center"/>
          </w:tcPr>
          <w:p w:rsidR="00725AD5" w:rsidRPr="00B257A5" w:rsidRDefault="00725AD5" w:rsidP="00725AD5">
            <w:pPr>
              <w:pStyle w:val="afff0"/>
              <w:rPr>
                <w:rFonts w:ascii="Times New Roman" w:hAnsi="Times New Roman"/>
                <w:b w:val="0"/>
                <w:sz w:val="20"/>
              </w:rPr>
            </w:pPr>
          </w:p>
        </w:tc>
        <w:tc>
          <w:tcPr>
            <w:tcW w:w="871" w:type="dxa"/>
            <w:vMerge w:val="restart"/>
            <w:tcBorders>
              <w:right w:val="single" w:sz="4"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180</w:t>
            </w:r>
          </w:p>
        </w:tc>
      </w:tr>
      <w:tr w:rsidR="00725AD5" w:rsidRPr="004C0804" w:rsidTr="00725AD5">
        <w:trPr>
          <w:trHeight w:val="170"/>
          <w:jc w:val="center"/>
        </w:trPr>
        <w:tc>
          <w:tcPr>
            <w:tcW w:w="1741" w:type="dxa"/>
            <w:vMerge/>
            <w:tcBorders>
              <w:left w:val="single" w:sz="4" w:space="0" w:color="auto"/>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12"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696" w:type="dxa"/>
            <w:tcBorders>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871" w:type="dxa"/>
            <w:vMerge/>
            <w:tcBorders>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871" w:type="dxa"/>
            <w:vMerge/>
            <w:tcBorders>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871" w:type="dxa"/>
            <w:vMerge/>
            <w:tcBorders>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r>
      <w:tr w:rsidR="00725AD5" w:rsidRPr="004C0804" w:rsidTr="00725AD5">
        <w:trPr>
          <w:trHeight w:val="170"/>
          <w:jc w:val="center"/>
        </w:trPr>
        <w:tc>
          <w:tcPr>
            <w:tcW w:w="1741" w:type="dxa"/>
            <w:vMerge w:val="restart"/>
            <w:tcBorders>
              <w:top w:val="single" w:sz="12" w:space="0" w:color="auto"/>
              <w:left w:val="single" w:sz="4" w:space="0" w:color="auto"/>
              <w:bottom w:val="single" w:sz="12" w:space="0" w:color="auto"/>
            </w:tcBorders>
            <w:vAlign w:val="center"/>
          </w:tcPr>
          <w:p w:rsidR="00725AD5" w:rsidRPr="004C0804" w:rsidRDefault="00725AD5" w:rsidP="00725AD5">
            <w:pPr>
              <w:pStyle w:val="afff0"/>
              <w:rPr>
                <w:rFonts w:ascii="Times New Roman" w:hAnsi="Times New Roman"/>
                <w:b w:val="0"/>
                <w:sz w:val="20"/>
                <w:lang w:val="en-US"/>
              </w:rPr>
            </w:pPr>
            <w:r w:rsidRPr="00B257A5">
              <w:rPr>
                <w:rFonts w:ascii="Times New Roman" w:hAnsi="Times New Roman"/>
                <w:b w:val="0"/>
                <w:sz w:val="20"/>
              </w:rPr>
              <w:t xml:space="preserve">125 </w:t>
            </w: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871" w:type="dxa"/>
            <w:vMerge w:val="restart"/>
            <w:tcBorders>
              <w:top w:val="single" w:sz="12"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150</w:t>
            </w:r>
          </w:p>
        </w:tc>
        <w:tc>
          <w:tcPr>
            <w:tcW w:w="871" w:type="dxa"/>
            <w:vMerge w:val="restart"/>
            <w:tcBorders>
              <w:top w:val="single" w:sz="12"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175</w:t>
            </w:r>
          </w:p>
        </w:tc>
        <w:tc>
          <w:tcPr>
            <w:tcW w:w="871" w:type="dxa"/>
            <w:vMerge w:val="restart"/>
            <w:tcBorders>
              <w:top w:val="single" w:sz="12"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4"/>
                <w:szCs w:val="24"/>
              </w:rPr>
              <w:t>–</w:t>
            </w:r>
          </w:p>
        </w:tc>
      </w:tr>
      <w:tr w:rsidR="00725AD5" w:rsidRPr="004C0804" w:rsidTr="00725AD5">
        <w:trPr>
          <w:trHeight w:val="170"/>
          <w:jc w:val="center"/>
        </w:trPr>
        <w:tc>
          <w:tcPr>
            <w:tcW w:w="1741" w:type="dxa"/>
            <w:vMerge/>
            <w:tcBorders>
              <w:left w:val="single" w:sz="4" w:space="0" w:color="auto"/>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871" w:type="dxa"/>
            <w:vMerge/>
            <w:vAlign w:val="center"/>
          </w:tcPr>
          <w:p w:rsidR="00725AD5" w:rsidRPr="00B257A5" w:rsidRDefault="00725AD5" w:rsidP="00725AD5">
            <w:pPr>
              <w:pStyle w:val="afff0"/>
              <w:rPr>
                <w:rFonts w:ascii="Times New Roman" w:hAnsi="Times New Roman"/>
                <w:b w:val="0"/>
                <w:sz w:val="20"/>
              </w:rPr>
            </w:pPr>
          </w:p>
        </w:tc>
        <w:tc>
          <w:tcPr>
            <w:tcW w:w="871" w:type="dxa"/>
            <w:vMerge/>
            <w:vAlign w:val="center"/>
          </w:tcPr>
          <w:p w:rsidR="00725AD5" w:rsidRPr="00B257A5" w:rsidRDefault="00725AD5" w:rsidP="00725AD5">
            <w:pPr>
              <w:pStyle w:val="afff0"/>
              <w:rPr>
                <w:rFonts w:ascii="Times New Roman" w:hAnsi="Times New Roman"/>
                <w:b w:val="0"/>
                <w:sz w:val="20"/>
              </w:rPr>
            </w:pPr>
          </w:p>
        </w:tc>
        <w:tc>
          <w:tcPr>
            <w:tcW w:w="871" w:type="dxa"/>
            <w:vMerge/>
            <w:tcBorders>
              <w:right w:val="single" w:sz="4" w:space="0" w:color="auto"/>
            </w:tcBorders>
            <w:vAlign w:val="center"/>
          </w:tcPr>
          <w:p w:rsidR="00725AD5" w:rsidRPr="00B257A5" w:rsidRDefault="00725AD5" w:rsidP="00725AD5">
            <w:pPr>
              <w:pStyle w:val="afff0"/>
              <w:rPr>
                <w:rFonts w:ascii="Times New Roman" w:hAnsi="Times New Roman"/>
                <w:b w:val="0"/>
                <w:sz w:val="20"/>
              </w:rPr>
            </w:pPr>
          </w:p>
        </w:tc>
      </w:tr>
      <w:tr w:rsidR="00725AD5" w:rsidRPr="004C0804" w:rsidTr="00725AD5">
        <w:trPr>
          <w:trHeight w:val="170"/>
          <w:jc w:val="center"/>
        </w:trPr>
        <w:tc>
          <w:tcPr>
            <w:tcW w:w="1741" w:type="dxa"/>
            <w:vMerge/>
            <w:tcBorders>
              <w:left w:val="single" w:sz="4" w:space="0" w:color="auto"/>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871" w:type="dxa"/>
            <w:vMerge/>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871" w:type="dxa"/>
            <w:vMerge/>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871" w:type="dxa"/>
            <w:vMerge/>
            <w:tcBorders>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r>
      <w:tr w:rsidR="00725AD5" w:rsidRPr="004C0804" w:rsidTr="00725AD5">
        <w:trPr>
          <w:trHeight w:val="170"/>
          <w:jc w:val="center"/>
        </w:trPr>
        <w:tc>
          <w:tcPr>
            <w:tcW w:w="1741" w:type="dxa"/>
            <w:vMerge/>
            <w:tcBorders>
              <w:left w:val="single" w:sz="4" w:space="0" w:color="auto"/>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871" w:type="dxa"/>
            <w:vMerge w:val="restart"/>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165</w:t>
            </w:r>
          </w:p>
        </w:tc>
        <w:tc>
          <w:tcPr>
            <w:tcW w:w="871" w:type="dxa"/>
            <w:vMerge/>
            <w:vAlign w:val="center"/>
          </w:tcPr>
          <w:p w:rsidR="00725AD5" w:rsidRPr="00B257A5" w:rsidRDefault="00725AD5" w:rsidP="00725AD5">
            <w:pPr>
              <w:pStyle w:val="afff0"/>
              <w:rPr>
                <w:rFonts w:ascii="Times New Roman" w:hAnsi="Times New Roman"/>
                <w:b w:val="0"/>
                <w:sz w:val="20"/>
              </w:rPr>
            </w:pPr>
          </w:p>
        </w:tc>
        <w:tc>
          <w:tcPr>
            <w:tcW w:w="871" w:type="dxa"/>
            <w:vMerge w:val="restart"/>
            <w:tcBorders>
              <w:right w:val="single" w:sz="4"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190</w:t>
            </w:r>
          </w:p>
        </w:tc>
      </w:tr>
      <w:tr w:rsidR="00725AD5" w:rsidRPr="004C0804" w:rsidTr="00725AD5">
        <w:trPr>
          <w:trHeight w:val="170"/>
          <w:jc w:val="center"/>
        </w:trPr>
        <w:tc>
          <w:tcPr>
            <w:tcW w:w="1741" w:type="dxa"/>
            <w:vMerge/>
            <w:tcBorders>
              <w:left w:val="single" w:sz="4" w:space="0" w:color="auto"/>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871" w:type="dxa"/>
            <w:vMerge/>
            <w:vAlign w:val="center"/>
          </w:tcPr>
          <w:p w:rsidR="00725AD5" w:rsidRPr="00B257A5" w:rsidRDefault="00725AD5" w:rsidP="00725AD5">
            <w:pPr>
              <w:pStyle w:val="afff0"/>
              <w:rPr>
                <w:rFonts w:ascii="Times New Roman" w:hAnsi="Times New Roman"/>
                <w:b w:val="0"/>
                <w:sz w:val="20"/>
              </w:rPr>
            </w:pPr>
          </w:p>
        </w:tc>
        <w:tc>
          <w:tcPr>
            <w:tcW w:w="871" w:type="dxa"/>
            <w:vMerge/>
            <w:vAlign w:val="center"/>
          </w:tcPr>
          <w:p w:rsidR="00725AD5" w:rsidRPr="00B257A5" w:rsidRDefault="00725AD5" w:rsidP="00725AD5">
            <w:pPr>
              <w:pStyle w:val="afff0"/>
              <w:rPr>
                <w:rFonts w:ascii="Times New Roman" w:hAnsi="Times New Roman"/>
                <w:b w:val="0"/>
                <w:sz w:val="20"/>
              </w:rPr>
            </w:pPr>
          </w:p>
        </w:tc>
        <w:tc>
          <w:tcPr>
            <w:tcW w:w="871" w:type="dxa"/>
            <w:vMerge/>
            <w:tcBorders>
              <w:right w:val="single" w:sz="4" w:space="0" w:color="auto"/>
            </w:tcBorders>
            <w:vAlign w:val="center"/>
          </w:tcPr>
          <w:p w:rsidR="00725AD5" w:rsidRPr="00B257A5" w:rsidRDefault="00725AD5" w:rsidP="00725AD5">
            <w:pPr>
              <w:pStyle w:val="afff0"/>
              <w:rPr>
                <w:rFonts w:ascii="Times New Roman" w:hAnsi="Times New Roman"/>
                <w:b w:val="0"/>
                <w:sz w:val="20"/>
              </w:rPr>
            </w:pPr>
          </w:p>
        </w:tc>
      </w:tr>
      <w:tr w:rsidR="00725AD5" w:rsidRPr="004C0804" w:rsidTr="00725AD5">
        <w:trPr>
          <w:trHeight w:val="170"/>
          <w:jc w:val="center"/>
        </w:trPr>
        <w:tc>
          <w:tcPr>
            <w:tcW w:w="1741" w:type="dxa"/>
            <w:vMerge/>
            <w:tcBorders>
              <w:left w:val="single" w:sz="4" w:space="0" w:color="auto"/>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12"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696" w:type="dxa"/>
            <w:tcBorders>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871" w:type="dxa"/>
            <w:tcBorders>
              <w:bottom w:val="single" w:sz="12"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175</w:t>
            </w:r>
          </w:p>
        </w:tc>
        <w:tc>
          <w:tcPr>
            <w:tcW w:w="871" w:type="dxa"/>
            <w:vMerge/>
            <w:tcBorders>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871" w:type="dxa"/>
            <w:vMerge/>
            <w:tcBorders>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r>
      <w:tr w:rsidR="00725AD5" w:rsidRPr="004C0804" w:rsidTr="00725AD5">
        <w:trPr>
          <w:trHeight w:val="170"/>
          <w:jc w:val="center"/>
        </w:trPr>
        <w:tc>
          <w:tcPr>
            <w:tcW w:w="1741" w:type="dxa"/>
            <w:vMerge w:val="restart"/>
            <w:tcBorders>
              <w:top w:val="single" w:sz="12" w:space="0" w:color="auto"/>
              <w:left w:val="single" w:sz="4" w:space="0" w:color="auto"/>
              <w:bottom w:val="single" w:sz="12" w:space="0" w:color="auto"/>
            </w:tcBorders>
            <w:vAlign w:val="center"/>
          </w:tcPr>
          <w:p w:rsidR="00725AD5" w:rsidRDefault="00725AD5" w:rsidP="00725AD5">
            <w:pPr>
              <w:pStyle w:val="afff0"/>
              <w:rPr>
                <w:rFonts w:ascii="Times New Roman" w:hAnsi="Times New Roman"/>
                <w:b w:val="0"/>
                <w:sz w:val="20"/>
              </w:rPr>
            </w:pPr>
            <w:r w:rsidRPr="00B257A5">
              <w:rPr>
                <w:rFonts w:ascii="Times New Roman" w:hAnsi="Times New Roman"/>
                <w:b w:val="0"/>
                <w:sz w:val="20"/>
              </w:rPr>
              <w:t>150</w:t>
            </w:r>
          </w:p>
          <w:p w:rsidR="00725AD5" w:rsidRPr="004C0804" w:rsidRDefault="00725AD5" w:rsidP="00725AD5">
            <w:pPr>
              <w:pStyle w:val="afff0"/>
              <w:rPr>
                <w:rFonts w:ascii="Times New Roman" w:hAnsi="Times New Roman"/>
                <w:b w:val="0"/>
                <w:sz w:val="20"/>
                <w:lang w:val="en-US"/>
              </w:rPr>
            </w:pPr>
            <w:r>
              <w:rPr>
                <w:rFonts w:ascii="Times New Roman" w:hAnsi="Times New Roman"/>
                <w:b w:val="0"/>
                <w:sz w:val="20"/>
              </w:rPr>
              <w:t>(159)</w:t>
            </w:r>
            <w:r w:rsidRPr="00B257A5">
              <w:rPr>
                <w:rFonts w:ascii="Times New Roman" w:hAnsi="Times New Roman"/>
                <w:b w:val="0"/>
                <w:sz w:val="20"/>
              </w:rPr>
              <w:t xml:space="preserve"> </w:t>
            </w: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871" w:type="dxa"/>
            <w:vMerge w:val="restart"/>
            <w:tcBorders>
              <w:top w:val="single" w:sz="12"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150</w:t>
            </w:r>
          </w:p>
        </w:tc>
        <w:tc>
          <w:tcPr>
            <w:tcW w:w="871" w:type="dxa"/>
            <w:vMerge w:val="restart"/>
            <w:tcBorders>
              <w:top w:val="single" w:sz="12"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190</w:t>
            </w:r>
          </w:p>
        </w:tc>
        <w:tc>
          <w:tcPr>
            <w:tcW w:w="871" w:type="dxa"/>
            <w:vMerge w:val="restart"/>
            <w:tcBorders>
              <w:top w:val="single" w:sz="12"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4"/>
                <w:szCs w:val="24"/>
              </w:rPr>
              <w:t>–</w:t>
            </w:r>
          </w:p>
        </w:tc>
      </w:tr>
      <w:tr w:rsidR="00725AD5" w:rsidRPr="004C0804" w:rsidTr="00725AD5">
        <w:trPr>
          <w:trHeight w:val="170"/>
          <w:jc w:val="center"/>
        </w:trPr>
        <w:tc>
          <w:tcPr>
            <w:tcW w:w="1741" w:type="dxa"/>
            <w:vMerge/>
            <w:tcBorders>
              <w:left w:val="single" w:sz="4" w:space="0" w:color="auto"/>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871" w:type="dxa"/>
            <w:vMerge/>
            <w:vAlign w:val="center"/>
          </w:tcPr>
          <w:p w:rsidR="00725AD5" w:rsidRPr="00B257A5" w:rsidRDefault="00725AD5" w:rsidP="00725AD5">
            <w:pPr>
              <w:pStyle w:val="afff0"/>
              <w:rPr>
                <w:rFonts w:ascii="Times New Roman" w:hAnsi="Times New Roman"/>
                <w:b w:val="0"/>
                <w:sz w:val="20"/>
              </w:rPr>
            </w:pPr>
          </w:p>
        </w:tc>
        <w:tc>
          <w:tcPr>
            <w:tcW w:w="871" w:type="dxa"/>
            <w:vMerge/>
            <w:vAlign w:val="center"/>
          </w:tcPr>
          <w:p w:rsidR="00725AD5" w:rsidRPr="00B257A5" w:rsidRDefault="00725AD5" w:rsidP="00725AD5">
            <w:pPr>
              <w:pStyle w:val="afff0"/>
              <w:rPr>
                <w:rFonts w:ascii="Times New Roman" w:hAnsi="Times New Roman"/>
                <w:b w:val="0"/>
                <w:sz w:val="20"/>
              </w:rPr>
            </w:pPr>
          </w:p>
        </w:tc>
        <w:tc>
          <w:tcPr>
            <w:tcW w:w="871" w:type="dxa"/>
            <w:vMerge/>
            <w:tcBorders>
              <w:right w:val="single" w:sz="4" w:space="0" w:color="auto"/>
            </w:tcBorders>
            <w:vAlign w:val="center"/>
          </w:tcPr>
          <w:p w:rsidR="00725AD5" w:rsidRPr="00B257A5" w:rsidRDefault="00725AD5" w:rsidP="00725AD5">
            <w:pPr>
              <w:pStyle w:val="afff0"/>
              <w:rPr>
                <w:rFonts w:ascii="Times New Roman" w:hAnsi="Times New Roman"/>
                <w:b w:val="0"/>
                <w:sz w:val="20"/>
              </w:rPr>
            </w:pPr>
          </w:p>
        </w:tc>
      </w:tr>
      <w:tr w:rsidR="00725AD5" w:rsidRPr="004C0804" w:rsidTr="00725AD5">
        <w:trPr>
          <w:trHeight w:val="170"/>
          <w:jc w:val="center"/>
        </w:trPr>
        <w:tc>
          <w:tcPr>
            <w:tcW w:w="1741" w:type="dxa"/>
            <w:vMerge/>
            <w:tcBorders>
              <w:left w:val="single" w:sz="4" w:space="0" w:color="auto"/>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871" w:type="dxa"/>
            <w:vMerge/>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871" w:type="dxa"/>
            <w:vMerge/>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871" w:type="dxa"/>
            <w:vMerge/>
            <w:tcBorders>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r>
      <w:tr w:rsidR="00725AD5" w:rsidRPr="004C0804" w:rsidTr="00725AD5">
        <w:trPr>
          <w:trHeight w:val="170"/>
          <w:jc w:val="center"/>
        </w:trPr>
        <w:tc>
          <w:tcPr>
            <w:tcW w:w="1741" w:type="dxa"/>
            <w:vMerge/>
            <w:tcBorders>
              <w:left w:val="single" w:sz="4" w:space="0" w:color="auto"/>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871" w:type="dxa"/>
            <w:vMerge w:val="restart"/>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165</w:t>
            </w:r>
          </w:p>
        </w:tc>
        <w:tc>
          <w:tcPr>
            <w:tcW w:w="871" w:type="dxa"/>
            <w:vMerge/>
            <w:vAlign w:val="center"/>
          </w:tcPr>
          <w:p w:rsidR="00725AD5" w:rsidRPr="00B257A5" w:rsidRDefault="00725AD5" w:rsidP="00725AD5">
            <w:pPr>
              <w:pStyle w:val="afff0"/>
              <w:rPr>
                <w:rFonts w:ascii="Times New Roman" w:hAnsi="Times New Roman"/>
                <w:b w:val="0"/>
                <w:sz w:val="20"/>
              </w:rPr>
            </w:pPr>
          </w:p>
        </w:tc>
        <w:tc>
          <w:tcPr>
            <w:tcW w:w="871" w:type="dxa"/>
            <w:vMerge w:val="restart"/>
            <w:tcBorders>
              <w:right w:val="single" w:sz="4"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200</w:t>
            </w:r>
          </w:p>
        </w:tc>
      </w:tr>
      <w:tr w:rsidR="00725AD5" w:rsidRPr="004C0804" w:rsidTr="00725AD5">
        <w:trPr>
          <w:trHeight w:val="170"/>
          <w:jc w:val="center"/>
        </w:trPr>
        <w:tc>
          <w:tcPr>
            <w:tcW w:w="1741" w:type="dxa"/>
            <w:vMerge/>
            <w:tcBorders>
              <w:left w:val="single" w:sz="4" w:space="0" w:color="auto"/>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871" w:type="dxa"/>
            <w:vMerge/>
            <w:vAlign w:val="center"/>
          </w:tcPr>
          <w:p w:rsidR="00725AD5" w:rsidRPr="00B257A5" w:rsidRDefault="00725AD5" w:rsidP="00725AD5">
            <w:pPr>
              <w:pStyle w:val="afff0"/>
              <w:rPr>
                <w:rFonts w:ascii="Times New Roman" w:hAnsi="Times New Roman"/>
                <w:b w:val="0"/>
                <w:sz w:val="20"/>
              </w:rPr>
            </w:pPr>
          </w:p>
        </w:tc>
        <w:tc>
          <w:tcPr>
            <w:tcW w:w="871" w:type="dxa"/>
            <w:vMerge/>
            <w:vAlign w:val="center"/>
          </w:tcPr>
          <w:p w:rsidR="00725AD5" w:rsidRPr="00B257A5" w:rsidRDefault="00725AD5" w:rsidP="00725AD5">
            <w:pPr>
              <w:pStyle w:val="afff0"/>
              <w:rPr>
                <w:rFonts w:ascii="Times New Roman" w:hAnsi="Times New Roman"/>
                <w:b w:val="0"/>
                <w:sz w:val="20"/>
              </w:rPr>
            </w:pPr>
          </w:p>
        </w:tc>
        <w:tc>
          <w:tcPr>
            <w:tcW w:w="871" w:type="dxa"/>
            <w:vMerge/>
            <w:tcBorders>
              <w:right w:val="single" w:sz="4" w:space="0" w:color="auto"/>
            </w:tcBorders>
            <w:vAlign w:val="center"/>
          </w:tcPr>
          <w:p w:rsidR="00725AD5" w:rsidRPr="00B257A5" w:rsidRDefault="00725AD5" w:rsidP="00725AD5">
            <w:pPr>
              <w:pStyle w:val="afff0"/>
              <w:rPr>
                <w:rFonts w:ascii="Times New Roman" w:hAnsi="Times New Roman"/>
                <w:b w:val="0"/>
                <w:sz w:val="20"/>
              </w:rPr>
            </w:pPr>
          </w:p>
        </w:tc>
      </w:tr>
      <w:tr w:rsidR="00725AD5" w:rsidRPr="004C0804" w:rsidTr="00725AD5">
        <w:trPr>
          <w:trHeight w:val="170"/>
          <w:jc w:val="center"/>
        </w:trPr>
        <w:tc>
          <w:tcPr>
            <w:tcW w:w="1741" w:type="dxa"/>
            <w:vMerge/>
            <w:tcBorders>
              <w:left w:val="single" w:sz="4" w:space="0" w:color="auto"/>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871" w:type="dxa"/>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175</w:t>
            </w:r>
          </w:p>
        </w:tc>
        <w:tc>
          <w:tcPr>
            <w:tcW w:w="871" w:type="dxa"/>
            <w:vMerge/>
            <w:vAlign w:val="center"/>
          </w:tcPr>
          <w:p w:rsidR="00725AD5" w:rsidRPr="00B257A5" w:rsidRDefault="00725AD5" w:rsidP="00725AD5">
            <w:pPr>
              <w:pStyle w:val="afff0"/>
              <w:rPr>
                <w:rFonts w:ascii="Times New Roman" w:hAnsi="Times New Roman"/>
                <w:b w:val="0"/>
                <w:sz w:val="20"/>
              </w:rPr>
            </w:pPr>
          </w:p>
        </w:tc>
        <w:tc>
          <w:tcPr>
            <w:tcW w:w="871" w:type="dxa"/>
            <w:vMerge/>
            <w:tcBorders>
              <w:right w:val="single" w:sz="4" w:space="0" w:color="auto"/>
            </w:tcBorders>
            <w:vAlign w:val="center"/>
          </w:tcPr>
          <w:p w:rsidR="00725AD5" w:rsidRPr="00B257A5" w:rsidRDefault="00725AD5" w:rsidP="00725AD5">
            <w:pPr>
              <w:pStyle w:val="afff0"/>
              <w:rPr>
                <w:rFonts w:ascii="Times New Roman" w:hAnsi="Times New Roman"/>
                <w:b w:val="0"/>
                <w:sz w:val="20"/>
              </w:rPr>
            </w:pPr>
          </w:p>
        </w:tc>
      </w:tr>
      <w:tr w:rsidR="00725AD5" w:rsidRPr="004C0804" w:rsidTr="00725AD5">
        <w:trPr>
          <w:trHeight w:val="170"/>
          <w:jc w:val="center"/>
        </w:trPr>
        <w:tc>
          <w:tcPr>
            <w:tcW w:w="1741" w:type="dxa"/>
            <w:vMerge/>
            <w:tcBorders>
              <w:left w:val="single" w:sz="4" w:space="0" w:color="auto"/>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12"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696" w:type="dxa"/>
            <w:tcBorders>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871" w:type="dxa"/>
            <w:tcBorders>
              <w:bottom w:val="single" w:sz="12"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190</w:t>
            </w:r>
          </w:p>
        </w:tc>
        <w:tc>
          <w:tcPr>
            <w:tcW w:w="871" w:type="dxa"/>
            <w:vMerge/>
            <w:tcBorders>
              <w:bottom w:val="single" w:sz="12" w:space="0" w:color="auto"/>
            </w:tcBorders>
            <w:vAlign w:val="center"/>
          </w:tcPr>
          <w:p w:rsidR="00725AD5" w:rsidRPr="00B257A5" w:rsidRDefault="00725AD5" w:rsidP="00725AD5">
            <w:pPr>
              <w:pStyle w:val="afff0"/>
              <w:rPr>
                <w:rFonts w:ascii="Times New Roman" w:hAnsi="Times New Roman"/>
                <w:b w:val="0"/>
                <w:sz w:val="20"/>
              </w:rPr>
            </w:pPr>
          </w:p>
        </w:tc>
        <w:tc>
          <w:tcPr>
            <w:tcW w:w="871" w:type="dxa"/>
            <w:vMerge/>
            <w:tcBorders>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r>
      <w:tr w:rsidR="00725AD5" w:rsidRPr="004C0804" w:rsidTr="00725AD5">
        <w:trPr>
          <w:trHeight w:val="170"/>
          <w:jc w:val="center"/>
        </w:trPr>
        <w:tc>
          <w:tcPr>
            <w:tcW w:w="1741" w:type="dxa"/>
            <w:vMerge w:val="restart"/>
            <w:tcBorders>
              <w:top w:val="single" w:sz="12" w:space="0" w:color="auto"/>
              <w:left w:val="single" w:sz="4" w:space="0" w:color="auto"/>
            </w:tcBorders>
            <w:vAlign w:val="center"/>
          </w:tcPr>
          <w:p w:rsidR="00725AD5" w:rsidRDefault="00725AD5" w:rsidP="00725AD5">
            <w:pPr>
              <w:pStyle w:val="afff0"/>
              <w:rPr>
                <w:rFonts w:ascii="Times New Roman" w:hAnsi="Times New Roman"/>
                <w:b w:val="0"/>
                <w:sz w:val="20"/>
              </w:rPr>
            </w:pPr>
            <w:r w:rsidRPr="00B257A5">
              <w:rPr>
                <w:rFonts w:ascii="Times New Roman" w:hAnsi="Times New Roman"/>
                <w:b w:val="0"/>
                <w:sz w:val="20"/>
              </w:rPr>
              <w:t>150</w:t>
            </w:r>
          </w:p>
          <w:p w:rsidR="00725AD5" w:rsidRPr="004C0804" w:rsidRDefault="00725AD5" w:rsidP="00725AD5">
            <w:pPr>
              <w:pStyle w:val="afff0"/>
              <w:rPr>
                <w:rFonts w:ascii="Times New Roman" w:hAnsi="Times New Roman"/>
                <w:b w:val="0"/>
                <w:sz w:val="20"/>
                <w:lang w:val="en-US"/>
              </w:rPr>
            </w:pPr>
            <w:r>
              <w:rPr>
                <w:rFonts w:ascii="Times New Roman" w:hAnsi="Times New Roman"/>
                <w:b w:val="0"/>
                <w:sz w:val="20"/>
              </w:rPr>
              <w:t>(168)</w:t>
            </w: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top w:val="single" w:sz="12" w:space="0" w:color="auto"/>
            </w:tcBorders>
            <w:vAlign w:val="center"/>
          </w:tcPr>
          <w:p w:rsidR="00725AD5" w:rsidRPr="00B257A5" w:rsidRDefault="00725AD5" w:rsidP="00725AD5">
            <w:pPr>
              <w:pStyle w:val="afff0"/>
              <w:rPr>
                <w:rFonts w:ascii="Times New Roman" w:hAnsi="Times New Roman"/>
                <w:b w:val="0"/>
                <w:sz w:val="20"/>
              </w:rPr>
            </w:pPr>
          </w:p>
        </w:tc>
        <w:tc>
          <w:tcPr>
            <w:tcW w:w="871" w:type="dxa"/>
            <w:vMerge w:val="restart"/>
            <w:tcBorders>
              <w:top w:val="single" w:sz="12"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150</w:t>
            </w:r>
          </w:p>
        </w:tc>
        <w:tc>
          <w:tcPr>
            <w:tcW w:w="871" w:type="dxa"/>
            <w:vMerge w:val="restart"/>
            <w:tcBorders>
              <w:top w:val="single" w:sz="12"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190</w:t>
            </w:r>
          </w:p>
        </w:tc>
        <w:tc>
          <w:tcPr>
            <w:tcW w:w="871" w:type="dxa"/>
            <w:vMerge w:val="restart"/>
            <w:tcBorders>
              <w:top w:val="single" w:sz="12"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4"/>
                <w:szCs w:val="24"/>
              </w:rPr>
              <w:t>–</w:t>
            </w:r>
          </w:p>
        </w:tc>
      </w:tr>
      <w:tr w:rsidR="00725AD5" w:rsidRPr="004C0804" w:rsidTr="00725AD5">
        <w:trPr>
          <w:trHeight w:val="170"/>
          <w:jc w:val="center"/>
        </w:trPr>
        <w:tc>
          <w:tcPr>
            <w:tcW w:w="1741" w:type="dxa"/>
            <w:vMerge/>
            <w:tcBorders>
              <w:left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871" w:type="dxa"/>
            <w:vMerge/>
            <w:vAlign w:val="center"/>
          </w:tcPr>
          <w:p w:rsidR="00725AD5" w:rsidRPr="00B257A5" w:rsidRDefault="00725AD5" w:rsidP="00725AD5">
            <w:pPr>
              <w:pStyle w:val="afff0"/>
              <w:rPr>
                <w:rFonts w:ascii="Times New Roman" w:hAnsi="Times New Roman"/>
                <w:b w:val="0"/>
                <w:sz w:val="20"/>
              </w:rPr>
            </w:pPr>
          </w:p>
        </w:tc>
        <w:tc>
          <w:tcPr>
            <w:tcW w:w="871" w:type="dxa"/>
            <w:vMerge/>
            <w:vAlign w:val="center"/>
          </w:tcPr>
          <w:p w:rsidR="00725AD5" w:rsidRPr="00B257A5" w:rsidRDefault="00725AD5" w:rsidP="00725AD5">
            <w:pPr>
              <w:pStyle w:val="afff0"/>
              <w:rPr>
                <w:rFonts w:ascii="Times New Roman" w:hAnsi="Times New Roman"/>
                <w:b w:val="0"/>
                <w:sz w:val="20"/>
              </w:rPr>
            </w:pPr>
          </w:p>
        </w:tc>
        <w:tc>
          <w:tcPr>
            <w:tcW w:w="871" w:type="dxa"/>
            <w:vMerge/>
            <w:tcBorders>
              <w:right w:val="single" w:sz="4" w:space="0" w:color="auto"/>
            </w:tcBorders>
            <w:vAlign w:val="center"/>
          </w:tcPr>
          <w:p w:rsidR="00725AD5" w:rsidRPr="00B257A5" w:rsidRDefault="00725AD5" w:rsidP="00725AD5">
            <w:pPr>
              <w:pStyle w:val="afff0"/>
              <w:rPr>
                <w:rFonts w:ascii="Times New Roman" w:hAnsi="Times New Roman"/>
                <w:b w:val="0"/>
                <w:sz w:val="20"/>
              </w:rPr>
            </w:pPr>
          </w:p>
        </w:tc>
      </w:tr>
      <w:tr w:rsidR="00725AD5" w:rsidRPr="004C0804" w:rsidTr="00725AD5">
        <w:trPr>
          <w:trHeight w:val="170"/>
          <w:jc w:val="center"/>
        </w:trPr>
        <w:tc>
          <w:tcPr>
            <w:tcW w:w="1741" w:type="dxa"/>
            <w:vMerge/>
            <w:tcBorders>
              <w:left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871" w:type="dxa"/>
            <w:vMerge/>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871" w:type="dxa"/>
            <w:vMerge/>
            <w:vAlign w:val="center"/>
          </w:tcPr>
          <w:p w:rsidR="00725AD5" w:rsidRPr="00B257A5" w:rsidRDefault="00725AD5" w:rsidP="00725AD5">
            <w:pPr>
              <w:pStyle w:val="afff0"/>
              <w:rPr>
                <w:rFonts w:ascii="Times New Roman" w:hAnsi="Times New Roman"/>
                <w:b w:val="0"/>
                <w:sz w:val="20"/>
              </w:rPr>
            </w:pPr>
          </w:p>
        </w:tc>
        <w:tc>
          <w:tcPr>
            <w:tcW w:w="871" w:type="dxa"/>
            <w:vMerge/>
            <w:tcBorders>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r>
      <w:tr w:rsidR="00725AD5" w:rsidRPr="004C0804" w:rsidTr="00725AD5">
        <w:trPr>
          <w:trHeight w:val="170"/>
          <w:jc w:val="center"/>
        </w:trPr>
        <w:tc>
          <w:tcPr>
            <w:tcW w:w="1741" w:type="dxa"/>
            <w:vMerge/>
            <w:tcBorders>
              <w:left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871" w:type="dxa"/>
            <w:vMerge w:val="restart"/>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165</w:t>
            </w:r>
          </w:p>
        </w:tc>
        <w:tc>
          <w:tcPr>
            <w:tcW w:w="871" w:type="dxa"/>
            <w:vMerge/>
            <w:vAlign w:val="center"/>
          </w:tcPr>
          <w:p w:rsidR="00725AD5" w:rsidRPr="00B257A5" w:rsidRDefault="00725AD5" w:rsidP="00725AD5">
            <w:pPr>
              <w:pStyle w:val="afff0"/>
              <w:rPr>
                <w:rFonts w:ascii="Times New Roman" w:hAnsi="Times New Roman"/>
                <w:b w:val="0"/>
                <w:sz w:val="20"/>
              </w:rPr>
            </w:pPr>
          </w:p>
        </w:tc>
        <w:tc>
          <w:tcPr>
            <w:tcW w:w="871" w:type="dxa"/>
            <w:vMerge w:val="restart"/>
            <w:tcBorders>
              <w:right w:val="single" w:sz="4"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205</w:t>
            </w:r>
          </w:p>
        </w:tc>
      </w:tr>
      <w:tr w:rsidR="00725AD5" w:rsidRPr="004C0804" w:rsidTr="00725AD5">
        <w:trPr>
          <w:trHeight w:val="170"/>
          <w:jc w:val="center"/>
        </w:trPr>
        <w:tc>
          <w:tcPr>
            <w:tcW w:w="1741" w:type="dxa"/>
            <w:vMerge/>
            <w:tcBorders>
              <w:left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871" w:type="dxa"/>
            <w:vMerge/>
            <w:vAlign w:val="center"/>
          </w:tcPr>
          <w:p w:rsidR="00725AD5" w:rsidRPr="00B257A5" w:rsidRDefault="00725AD5" w:rsidP="00725AD5">
            <w:pPr>
              <w:pStyle w:val="afff0"/>
              <w:rPr>
                <w:rFonts w:ascii="Times New Roman" w:hAnsi="Times New Roman"/>
                <w:b w:val="0"/>
                <w:sz w:val="20"/>
              </w:rPr>
            </w:pPr>
          </w:p>
        </w:tc>
        <w:tc>
          <w:tcPr>
            <w:tcW w:w="871" w:type="dxa"/>
            <w:vMerge/>
            <w:vAlign w:val="center"/>
          </w:tcPr>
          <w:p w:rsidR="00725AD5" w:rsidRPr="00B257A5" w:rsidRDefault="00725AD5" w:rsidP="00725AD5">
            <w:pPr>
              <w:pStyle w:val="afff0"/>
              <w:rPr>
                <w:rFonts w:ascii="Times New Roman" w:hAnsi="Times New Roman"/>
                <w:b w:val="0"/>
                <w:sz w:val="20"/>
              </w:rPr>
            </w:pPr>
          </w:p>
        </w:tc>
        <w:tc>
          <w:tcPr>
            <w:tcW w:w="871" w:type="dxa"/>
            <w:vMerge/>
            <w:tcBorders>
              <w:right w:val="single" w:sz="4" w:space="0" w:color="auto"/>
            </w:tcBorders>
            <w:vAlign w:val="center"/>
          </w:tcPr>
          <w:p w:rsidR="00725AD5" w:rsidRPr="00B257A5" w:rsidRDefault="00725AD5" w:rsidP="00725AD5">
            <w:pPr>
              <w:pStyle w:val="afff0"/>
              <w:rPr>
                <w:rFonts w:ascii="Times New Roman" w:hAnsi="Times New Roman"/>
                <w:b w:val="0"/>
                <w:sz w:val="20"/>
              </w:rPr>
            </w:pPr>
          </w:p>
        </w:tc>
      </w:tr>
      <w:tr w:rsidR="00725AD5" w:rsidRPr="004C0804" w:rsidTr="00725AD5">
        <w:trPr>
          <w:trHeight w:val="170"/>
          <w:jc w:val="center"/>
        </w:trPr>
        <w:tc>
          <w:tcPr>
            <w:tcW w:w="1741" w:type="dxa"/>
            <w:vMerge/>
            <w:tcBorders>
              <w:left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871" w:type="dxa"/>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175</w:t>
            </w:r>
          </w:p>
        </w:tc>
        <w:tc>
          <w:tcPr>
            <w:tcW w:w="871" w:type="dxa"/>
            <w:vMerge/>
            <w:vAlign w:val="center"/>
          </w:tcPr>
          <w:p w:rsidR="00725AD5" w:rsidRPr="00B257A5" w:rsidRDefault="00725AD5" w:rsidP="00725AD5">
            <w:pPr>
              <w:pStyle w:val="afff0"/>
              <w:rPr>
                <w:rFonts w:ascii="Times New Roman" w:hAnsi="Times New Roman"/>
                <w:b w:val="0"/>
                <w:sz w:val="20"/>
              </w:rPr>
            </w:pPr>
          </w:p>
        </w:tc>
        <w:tc>
          <w:tcPr>
            <w:tcW w:w="871" w:type="dxa"/>
            <w:vMerge/>
            <w:tcBorders>
              <w:right w:val="single" w:sz="4" w:space="0" w:color="auto"/>
            </w:tcBorders>
            <w:vAlign w:val="center"/>
          </w:tcPr>
          <w:p w:rsidR="00725AD5" w:rsidRPr="00B257A5" w:rsidRDefault="00725AD5" w:rsidP="00725AD5">
            <w:pPr>
              <w:pStyle w:val="afff0"/>
              <w:rPr>
                <w:rFonts w:ascii="Times New Roman" w:hAnsi="Times New Roman"/>
                <w:b w:val="0"/>
                <w:sz w:val="20"/>
              </w:rPr>
            </w:pPr>
          </w:p>
        </w:tc>
      </w:tr>
      <w:tr w:rsidR="00725AD5" w:rsidRPr="004C0804" w:rsidTr="00725AD5">
        <w:trPr>
          <w:trHeight w:val="170"/>
          <w:jc w:val="center"/>
        </w:trPr>
        <w:tc>
          <w:tcPr>
            <w:tcW w:w="1741" w:type="dxa"/>
            <w:vMerge/>
            <w:tcBorders>
              <w:left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p>
        </w:tc>
        <w:tc>
          <w:tcPr>
            <w:tcW w:w="696" w:type="dxa"/>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696" w:type="dxa"/>
            <w:vAlign w:val="center"/>
          </w:tcPr>
          <w:p w:rsidR="00725AD5" w:rsidRPr="00B257A5" w:rsidRDefault="00725AD5" w:rsidP="00725AD5">
            <w:pPr>
              <w:pStyle w:val="afff0"/>
              <w:rPr>
                <w:rFonts w:ascii="Times New Roman" w:hAnsi="Times New Roman"/>
                <w:b w:val="0"/>
                <w:sz w:val="20"/>
              </w:rPr>
            </w:pPr>
          </w:p>
        </w:tc>
        <w:tc>
          <w:tcPr>
            <w:tcW w:w="871" w:type="dxa"/>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190</w:t>
            </w:r>
          </w:p>
        </w:tc>
        <w:tc>
          <w:tcPr>
            <w:tcW w:w="871" w:type="dxa"/>
            <w:vMerge/>
            <w:vAlign w:val="center"/>
          </w:tcPr>
          <w:p w:rsidR="00725AD5" w:rsidRPr="00B257A5" w:rsidRDefault="00725AD5" w:rsidP="00725AD5">
            <w:pPr>
              <w:pStyle w:val="afff0"/>
              <w:rPr>
                <w:rFonts w:ascii="Times New Roman" w:hAnsi="Times New Roman"/>
                <w:b w:val="0"/>
                <w:sz w:val="20"/>
              </w:rPr>
            </w:pPr>
          </w:p>
        </w:tc>
        <w:tc>
          <w:tcPr>
            <w:tcW w:w="871" w:type="dxa"/>
            <w:vMerge/>
            <w:tcBorders>
              <w:right w:val="single" w:sz="4" w:space="0" w:color="auto"/>
            </w:tcBorders>
            <w:vAlign w:val="center"/>
          </w:tcPr>
          <w:p w:rsidR="00725AD5" w:rsidRPr="00B257A5" w:rsidRDefault="00725AD5" w:rsidP="00725AD5">
            <w:pPr>
              <w:pStyle w:val="afff0"/>
              <w:rPr>
                <w:rFonts w:ascii="Times New Roman" w:hAnsi="Times New Roman"/>
                <w:b w:val="0"/>
                <w:sz w:val="20"/>
              </w:rPr>
            </w:pPr>
          </w:p>
        </w:tc>
      </w:tr>
      <w:tr w:rsidR="00725AD5" w:rsidRPr="004C0804" w:rsidTr="00725AD5">
        <w:trPr>
          <w:trHeight w:val="170"/>
          <w:jc w:val="center"/>
        </w:trPr>
        <w:tc>
          <w:tcPr>
            <w:tcW w:w="1741" w:type="dxa"/>
            <w:vMerge/>
            <w:tcBorders>
              <w:left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696"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Х</w:t>
            </w:r>
          </w:p>
        </w:tc>
        <w:tc>
          <w:tcPr>
            <w:tcW w:w="871" w:type="dxa"/>
            <w:tcBorders>
              <w:bottom w:val="single" w:sz="4" w:space="0" w:color="auto"/>
            </w:tcBorders>
            <w:vAlign w:val="center"/>
          </w:tcPr>
          <w:p w:rsidR="00725AD5" w:rsidRPr="00B257A5" w:rsidRDefault="00725AD5" w:rsidP="00725AD5">
            <w:pPr>
              <w:pStyle w:val="afff0"/>
              <w:rPr>
                <w:rFonts w:ascii="Times New Roman" w:hAnsi="Times New Roman"/>
                <w:b w:val="0"/>
                <w:sz w:val="20"/>
              </w:rPr>
            </w:pPr>
            <w:r w:rsidRPr="00B257A5">
              <w:rPr>
                <w:rFonts w:ascii="Times New Roman" w:hAnsi="Times New Roman"/>
                <w:b w:val="0"/>
                <w:sz w:val="20"/>
              </w:rPr>
              <w:t>200</w:t>
            </w:r>
          </w:p>
        </w:tc>
        <w:tc>
          <w:tcPr>
            <w:tcW w:w="871" w:type="dxa"/>
            <w:vMerge/>
            <w:tcBorders>
              <w:bottom w:val="single" w:sz="4" w:space="0" w:color="auto"/>
            </w:tcBorders>
            <w:vAlign w:val="center"/>
          </w:tcPr>
          <w:p w:rsidR="00725AD5" w:rsidRPr="00B257A5" w:rsidRDefault="00725AD5" w:rsidP="00725AD5">
            <w:pPr>
              <w:pStyle w:val="afff0"/>
              <w:rPr>
                <w:rFonts w:ascii="Times New Roman" w:hAnsi="Times New Roman"/>
                <w:b w:val="0"/>
                <w:sz w:val="20"/>
              </w:rPr>
            </w:pPr>
          </w:p>
        </w:tc>
        <w:tc>
          <w:tcPr>
            <w:tcW w:w="871" w:type="dxa"/>
            <w:vMerge/>
            <w:tcBorders>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0"/>
              </w:rPr>
            </w:pPr>
          </w:p>
        </w:tc>
      </w:tr>
    </w:tbl>
    <w:p w:rsidR="00725AD5" w:rsidRDefault="00725AD5" w:rsidP="00725AD5">
      <w:pPr>
        <w:pStyle w:val="a5"/>
        <w:widowControl w:val="0"/>
        <w:spacing w:line="360" w:lineRule="auto"/>
        <w:ind w:left="142"/>
        <w:rPr>
          <w:sz w:val="10"/>
          <w:szCs w:val="10"/>
        </w:rPr>
      </w:pPr>
      <w:r>
        <w:rPr>
          <w:sz w:val="10"/>
          <w:szCs w:val="10"/>
        </w:rPr>
        <w:br w:type="page"/>
      </w:r>
    </w:p>
    <w:p w:rsidR="00725AD5" w:rsidRPr="00EE78DE" w:rsidRDefault="00725AD5" w:rsidP="00725AD5">
      <w:pPr>
        <w:widowControl w:val="0"/>
        <w:rPr>
          <w:sz w:val="10"/>
          <w:szCs w:val="10"/>
        </w:rPr>
      </w:pPr>
    </w:p>
    <w:p w:rsidR="00725AD5" w:rsidRDefault="00725AD5" w:rsidP="00725AD5">
      <w:pPr>
        <w:pStyle w:val="a5"/>
        <w:widowControl w:val="0"/>
        <w:ind w:left="-98"/>
        <w:rPr>
          <w:i/>
          <w:szCs w:val="28"/>
        </w:rPr>
      </w:pPr>
      <w:r>
        <w:rPr>
          <w:i/>
          <w:szCs w:val="28"/>
        </w:rPr>
        <w:t>Продолжение</w:t>
      </w:r>
      <w:r w:rsidRPr="003031C3">
        <w:rPr>
          <w:i/>
          <w:szCs w:val="28"/>
        </w:rPr>
        <w:t xml:space="preserve"> таблицы </w:t>
      </w:r>
      <w:r w:rsidR="00390A60">
        <w:rPr>
          <w:i/>
          <w:szCs w:val="28"/>
        </w:rPr>
        <w:t>7</w:t>
      </w:r>
      <w:r w:rsidR="00227563">
        <w:rPr>
          <w:i/>
          <w:szCs w:val="28"/>
        </w:rPr>
        <w:t>.</w:t>
      </w:r>
      <w:r w:rsidR="009D7951">
        <w:rPr>
          <w:i/>
          <w:szCs w:val="28"/>
        </w:rPr>
        <w:t>1</w:t>
      </w:r>
      <w:r w:rsidR="00390A60">
        <w:rPr>
          <w:i/>
          <w:szCs w:val="28"/>
        </w:rPr>
        <w:t>5</w:t>
      </w:r>
    </w:p>
    <w:p w:rsidR="00725AD5" w:rsidRPr="00EE78DE" w:rsidRDefault="00725AD5" w:rsidP="00725AD5">
      <w:pPr>
        <w:pStyle w:val="a5"/>
        <w:widowControl w:val="0"/>
        <w:ind w:left="142"/>
        <w:rPr>
          <w:sz w:val="2"/>
          <w:szCs w:val="2"/>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68"/>
        <w:gridCol w:w="595"/>
        <w:gridCol w:w="624"/>
        <w:gridCol w:w="624"/>
        <w:gridCol w:w="625"/>
        <w:gridCol w:w="11"/>
        <w:gridCol w:w="646"/>
        <w:gridCol w:w="602"/>
        <w:gridCol w:w="601"/>
        <w:gridCol w:w="658"/>
        <w:gridCol w:w="627"/>
        <w:gridCol w:w="605"/>
        <w:gridCol w:w="802"/>
        <w:gridCol w:w="822"/>
        <w:gridCol w:w="837"/>
      </w:tblGrid>
      <w:tr w:rsidR="00725AD5" w:rsidRPr="00293CAA" w:rsidTr="00725AD5">
        <w:trPr>
          <w:trHeight w:val="588"/>
          <w:jc w:val="center"/>
        </w:trPr>
        <w:tc>
          <w:tcPr>
            <w:tcW w:w="1468" w:type="dxa"/>
            <w:vMerge w:val="restart"/>
            <w:tcBorders>
              <w:top w:val="single" w:sz="4" w:space="0" w:color="auto"/>
              <w:left w:val="single" w:sz="4" w:space="0" w:color="auto"/>
              <w:bottom w:val="single" w:sz="4" w:space="0" w:color="auto"/>
            </w:tcBorders>
            <w:vAlign w:val="center"/>
          </w:tcPr>
          <w:p w:rsidR="00725AD5" w:rsidRPr="00B257A5" w:rsidRDefault="00725AD5" w:rsidP="00725AD5">
            <w:pPr>
              <w:pStyle w:val="afff0"/>
              <w:spacing w:line="240" w:lineRule="auto"/>
              <w:ind w:right="-103"/>
              <w:rPr>
                <w:rFonts w:ascii="Times New Roman" w:hAnsi="Times New Roman"/>
                <w:b w:val="0"/>
                <w:sz w:val="22"/>
                <w:szCs w:val="22"/>
              </w:rPr>
            </w:pPr>
            <w:r w:rsidRPr="00B257A5">
              <w:rPr>
                <w:rFonts w:ascii="Times New Roman" w:hAnsi="Times New Roman"/>
                <w:b w:val="0"/>
                <w:sz w:val="22"/>
                <w:szCs w:val="22"/>
              </w:rPr>
              <w:t>Номинальный диаметр м</w:t>
            </w:r>
            <w:r w:rsidRPr="00B257A5">
              <w:rPr>
                <w:rFonts w:ascii="Times New Roman" w:hAnsi="Times New Roman"/>
                <w:b w:val="0"/>
                <w:sz w:val="22"/>
                <w:szCs w:val="22"/>
              </w:rPr>
              <w:t>а</w:t>
            </w:r>
            <w:r w:rsidRPr="00B257A5">
              <w:rPr>
                <w:rFonts w:ascii="Times New Roman" w:hAnsi="Times New Roman"/>
                <w:b w:val="0"/>
                <w:sz w:val="22"/>
                <w:szCs w:val="22"/>
              </w:rPr>
              <w:t xml:space="preserve">гистрали тройника </w:t>
            </w:r>
            <w:r w:rsidR="00E236AA">
              <w:rPr>
                <w:rFonts w:ascii="Times New Roman" w:hAnsi="Times New Roman"/>
                <w:b w:val="0"/>
                <w:i/>
                <w:sz w:val="22"/>
                <w:szCs w:val="22"/>
                <w:lang w:val="en-US"/>
              </w:rPr>
              <w:t>DN</w:t>
            </w:r>
          </w:p>
        </w:tc>
        <w:tc>
          <w:tcPr>
            <w:tcW w:w="6218" w:type="dxa"/>
            <w:gridSpan w:val="11"/>
            <w:tcBorders>
              <w:top w:val="single" w:sz="4" w:space="0" w:color="auto"/>
              <w:bottom w:val="single" w:sz="4" w:space="0" w:color="auto"/>
            </w:tcBorders>
            <w:vAlign w:val="center"/>
          </w:tcPr>
          <w:p w:rsidR="00725AD5" w:rsidRPr="00B257A5" w:rsidRDefault="00725AD5" w:rsidP="00725AD5">
            <w:pPr>
              <w:pStyle w:val="afff0"/>
              <w:spacing w:line="240" w:lineRule="auto"/>
              <w:rPr>
                <w:rFonts w:ascii="Times New Roman" w:hAnsi="Times New Roman"/>
                <w:b w:val="0"/>
                <w:sz w:val="22"/>
                <w:szCs w:val="22"/>
              </w:rPr>
            </w:pPr>
            <w:r w:rsidRPr="00B257A5">
              <w:rPr>
                <w:rFonts w:ascii="Times New Roman" w:hAnsi="Times New Roman"/>
                <w:b w:val="0"/>
                <w:sz w:val="22"/>
                <w:szCs w:val="22"/>
              </w:rPr>
              <w:t xml:space="preserve">Номинальный диаметр ответвления тройника </w:t>
            </w:r>
            <w:proofErr w:type="spellStart"/>
            <w:r w:rsidR="00E236AA">
              <w:rPr>
                <w:rFonts w:ascii="Times New Roman" w:hAnsi="Times New Roman"/>
                <w:b w:val="0"/>
                <w:i/>
                <w:sz w:val="22"/>
                <w:szCs w:val="22"/>
              </w:rPr>
              <w:t>dN</w:t>
            </w:r>
            <w:proofErr w:type="spellEnd"/>
            <w:r w:rsidRPr="00B257A5">
              <w:rPr>
                <w:rFonts w:ascii="Times New Roman" w:hAnsi="Times New Roman"/>
                <w:b w:val="0"/>
                <w:i/>
                <w:sz w:val="22"/>
                <w:szCs w:val="22"/>
              </w:rPr>
              <w:t xml:space="preserve"> </w:t>
            </w:r>
            <w:r w:rsidRPr="00B257A5">
              <w:rPr>
                <w:rFonts w:ascii="Times New Roman" w:hAnsi="Times New Roman"/>
                <w:b w:val="0"/>
                <w:i/>
                <w:sz w:val="22"/>
                <w:szCs w:val="22"/>
              </w:rPr>
              <w:br/>
            </w:r>
            <w:r w:rsidRPr="00B257A5">
              <w:rPr>
                <w:rFonts w:ascii="Times New Roman" w:hAnsi="Times New Roman"/>
                <w:b w:val="0"/>
                <w:sz w:val="22"/>
                <w:szCs w:val="22"/>
              </w:rPr>
              <w:t>(в скобках приведен наружный диаметр присоединяемой тр</w:t>
            </w:r>
            <w:r w:rsidRPr="00B257A5">
              <w:rPr>
                <w:rFonts w:ascii="Times New Roman" w:hAnsi="Times New Roman"/>
                <w:b w:val="0"/>
                <w:sz w:val="22"/>
                <w:szCs w:val="22"/>
              </w:rPr>
              <w:t>у</w:t>
            </w:r>
            <w:r w:rsidRPr="00B257A5">
              <w:rPr>
                <w:rFonts w:ascii="Times New Roman" w:hAnsi="Times New Roman"/>
                <w:b w:val="0"/>
                <w:sz w:val="22"/>
                <w:szCs w:val="22"/>
              </w:rPr>
              <w:t>бы)</w:t>
            </w:r>
          </w:p>
        </w:tc>
        <w:tc>
          <w:tcPr>
            <w:tcW w:w="2461" w:type="dxa"/>
            <w:gridSpan w:val="3"/>
            <w:tcBorders>
              <w:top w:val="single" w:sz="4" w:space="0" w:color="auto"/>
              <w:bottom w:val="single" w:sz="4" w:space="0" w:color="auto"/>
              <w:right w:val="single" w:sz="4" w:space="0" w:color="auto"/>
            </w:tcBorders>
            <w:vAlign w:val="center"/>
          </w:tcPr>
          <w:p w:rsidR="00725AD5" w:rsidRPr="00B257A5" w:rsidRDefault="00725AD5" w:rsidP="00725AD5">
            <w:pPr>
              <w:pStyle w:val="afff0"/>
              <w:spacing w:line="240" w:lineRule="auto"/>
              <w:rPr>
                <w:rFonts w:ascii="Times New Roman" w:hAnsi="Times New Roman"/>
                <w:b w:val="0"/>
                <w:sz w:val="22"/>
                <w:szCs w:val="22"/>
              </w:rPr>
            </w:pPr>
            <w:r w:rsidRPr="00B257A5">
              <w:rPr>
                <w:rFonts w:ascii="Times New Roman" w:hAnsi="Times New Roman"/>
                <w:b w:val="0"/>
                <w:sz w:val="22"/>
                <w:szCs w:val="22"/>
              </w:rPr>
              <w:t>Размеры тройника</w:t>
            </w:r>
          </w:p>
        </w:tc>
      </w:tr>
      <w:tr w:rsidR="00725AD5" w:rsidRPr="00293CAA" w:rsidTr="00725AD5">
        <w:trPr>
          <w:cantSplit/>
          <w:trHeight w:val="1134"/>
          <w:jc w:val="center"/>
        </w:trPr>
        <w:tc>
          <w:tcPr>
            <w:tcW w:w="1468" w:type="dxa"/>
            <w:vMerge/>
            <w:tcBorders>
              <w:top w:val="single" w:sz="12" w:space="0" w:color="auto"/>
              <w:left w:val="single" w:sz="4" w:space="0" w:color="auto"/>
              <w:bottom w:val="double" w:sz="4" w:space="0" w:color="auto"/>
            </w:tcBorders>
            <w:vAlign w:val="center"/>
          </w:tcPr>
          <w:p w:rsidR="00725AD5" w:rsidRPr="00B257A5" w:rsidRDefault="00725AD5" w:rsidP="00725AD5">
            <w:pPr>
              <w:pStyle w:val="afff0"/>
              <w:spacing w:line="240" w:lineRule="auto"/>
              <w:rPr>
                <w:rFonts w:ascii="Times New Roman" w:hAnsi="Times New Roman"/>
                <w:b w:val="0"/>
                <w:sz w:val="22"/>
                <w:szCs w:val="22"/>
              </w:rPr>
            </w:pPr>
          </w:p>
        </w:tc>
        <w:tc>
          <w:tcPr>
            <w:tcW w:w="595" w:type="dxa"/>
            <w:tcBorders>
              <w:top w:val="single" w:sz="4" w:space="0" w:color="auto"/>
              <w:bottom w:val="double" w:sz="4" w:space="0" w:color="auto"/>
            </w:tcBorders>
            <w:textDirection w:val="btLr"/>
            <w:vAlign w:val="center"/>
          </w:tcPr>
          <w:p w:rsidR="00725AD5" w:rsidRPr="00B257A5" w:rsidRDefault="00725AD5" w:rsidP="00725AD5">
            <w:pPr>
              <w:pStyle w:val="afff0"/>
              <w:spacing w:line="240" w:lineRule="auto"/>
              <w:ind w:left="-113" w:right="113"/>
              <w:rPr>
                <w:rFonts w:ascii="Times New Roman" w:hAnsi="Times New Roman"/>
                <w:b w:val="0"/>
                <w:sz w:val="22"/>
                <w:szCs w:val="22"/>
              </w:rPr>
            </w:pPr>
            <w:r w:rsidRPr="00B257A5">
              <w:rPr>
                <w:rFonts w:ascii="Times New Roman" w:hAnsi="Times New Roman"/>
                <w:b w:val="0"/>
                <w:sz w:val="22"/>
                <w:szCs w:val="22"/>
              </w:rPr>
              <w:t xml:space="preserve">50 </w:t>
            </w:r>
          </w:p>
        </w:tc>
        <w:tc>
          <w:tcPr>
            <w:tcW w:w="624" w:type="dxa"/>
            <w:tcBorders>
              <w:top w:val="single" w:sz="4" w:space="0" w:color="auto"/>
              <w:bottom w:val="double" w:sz="4" w:space="0" w:color="auto"/>
            </w:tcBorders>
            <w:textDirection w:val="btLr"/>
            <w:vAlign w:val="center"/>
          </w:tcPr>
          <w:p w:rsidR="00725AD5" w:rsidRPr="00B257A5" w:rsidRDefault="00725AD5" w:rsidP="00725AD5">
            <w:pPr>
              <w:pStyle w:val="afff0"/>
              <w:spacing w:line="240" w:lineRule="auto"/>
              <w:ind w:left="-57" w:right="113"/>
              <w:rPr>
                <w:rFonts w:ascii="Times New Roman" w:hAnsi="Times New Roman"/>
                <w:b w:val="0"/>
                <w:sz w:val="22"/>
                <w:szCs w:val="22"/>
              </w:rPr>
            </w:pPr>
            <w:r w:rsidRPr="00B257A5">
              <w:rPr>
                <w:rFonts w:ascii="Times New Roman" w:hAnsi="Times New Roman"/>
                <w:b w:val="0"/>
                <w:sz w:val="22"/>
                <w:szCs w:val="22"/>
              </w:rPr>
              <w:t xml:space="preserve">65 </w:t>
            </w:r>
          </w:p>
        </w:tc>
        <w:tc>
          <w:tcPr>
            <w:tcW w:w="624" w:type="dxa"/>
            <w:tcBorders>
              <w:top w:val="single" w:sz="4" w:space="0" w:color="auto"/>
              <w:bottom w:val="double" w:sz="4" w:space="0" w:color="auto"/>
            </w:tcBorders>
            <w:textDirection w:val="btLr"/>
            <w:vAlign w:val="center"/>
          </w:tcPr>
          <w:p w:rsidR="00725AD5" w:rsidRPr="00B257A5" w:rsidRDefault="00725AD5" w:rsidP="00725AD5">
            <w:pPr>
              <w:pStyle w:val="afff0"/>
              <w:spacing w:line="240" w:lineRule="auto"/>
              <w:ind w:left="-57" w:right="113"/>
              <w:rPr>
                <w:rFonts w:ascii="Times New Roman" w:hAnsi="Times New Roman"/>
                <w:b w:val="0"/>
                <w:sz w:val="22"/>
                <w:szCs w:val="22"/>
              </w:rPr>
            </w:pPr>
            <w:r w:rsidRPr="00B257A5">
              <w:rPr>
                <w:rFonts w:ascii="Times New Roman" w:hAnsi="Times New Roman"/>
                <w:b w:val="0"/>
                <w:sz w:val="22"/>
                <w:szCs w:val="22"/>
              </w:rPr>
              <w:t xml:space="preserve">80 </w:t>
            </w:r>
          </w:p>
        </w:tc>
        <w:tc>
          <w:tcPr>
            <w:tcW w:w="636" w:type="dxa"/>
            <w:gridSpan w:val="2"/>
            <w:tcBorders>
              <w:top w:val="single" w:sz="4" w:space="0" w:color="auto"/>
              <w:bottom w:val="double" w:sz="4" w:space="0" w:color="auto"/>
            </w:tcBorders>
            <w:textDirection w:val="btLr"/>
            <w:vAlign w:val="center"/>
          </w:tcPr>
          <w:p w:rsidR="00725AD5" w:rsidRPr="00B257A5" w:rsidRDefault="00725AD5" w:rsidP="00725AD5">
            <w:pPr>
              <w:pStyle w:val="afff0"/>
              <w:spacing w:line="240" w:lineRule="auto"/>
              <w:ind w:left="113" w:right="113"/>
              <w:rPr>
                <w:rFonts w:ascii="Times New Roman" w:hAnsi="Times New Roman"/>
                <w:b w:val="0"/>
                <w:sz w:val="22"/>
                <w:szCs w:val="22"/>
              </w:rPr>
            </w:pPr>
            <w:r w:rsidRPr="00B257A5">
              <w:rPr>
                <w:rFonts w:ascii="Times New Roman" w:hAnsi="Times New Roman"/>
                <w:b w:val="0"/>
                <w:sz w:val="22"/>
                <w:szCs w:val="22"/>
              </w:rPr>
              <w:t xml:space="preserve">100 (108) </w:t>
            </w:r>
          </w:p>
        </w:tc>
        <w:tc>
          <w:tcPr>
            <w:tcW w:w="646" w:type="dxa"/>
            <w:tcBorders>
              <w:top w:val="single" w:sz="4" w:space="0" w:color="auto"/>
              <w:bottom w:val="double" w:sz="4" w:space="0" w:color="auto"/>
            </w:tcBorders>
            <w:textDirection w:val="btLr"/>
            <w:vAlign w:val="center"/>
          </w:tcPr>
          <w:p w:rsidR="00725AD5" w:rsidRPr="00B257A5" w:rsidRDefault="00725AD5" w:rsidP="00725AD5">
            <w:pPr>
              <w:pStyle w:val="afff0"/>
              <w:spacing w:line="240" w:lineRule="auto"/>
              <w:ind w:left="113" w:right="113"/>
              <w:rPr>
                <w:rFonts w:ascii="Times New Roman" w:hAnsi="Times New Roman"/>
                <w:b w:val="0"/>
                <w:sz w:val="22"/>
                <w:szCs w:val="22"/>
              </w:rPr>
            </w:pPr>
            <w:r w:rsidRPr="00B257A5">
              <w:rPr>
                <w:rFonts w:ascii="Times New Roman" w:hAnsi="Times New Roman"/>
                <w:b w:val="0"/>
                <w:sz w:val="22"/>
                <w:szCs w:val="22"/>
              </w:rPr>
              <w:t>100 (114)</w:t>
            </w:r>
          </w:p>
        </w:tc>
        <w:tc>
          <w:tcPr>
            <w:tcW w:w="602" w:type="dxa"/>
            <w:tcBorders>
              <w:top w:val="single" w:sz="4" w:space="0" w:color="auto"/>
              <w:bottom w:val="double" w:sz="4" w:space="0" w:color="auto"/>
            </w:tcBorders>
            <w:textDirection w:val="btLr"/>
            <w:vAlign w:val="center"/>
          </w:tcPr>
          <w:p w:rsidR="00725AD5" w:rsidRPr="00B257A5" w:rsidRDefault="00725AD5" w:rsidP="00725AD5">
            <w:pPr>
              <w:pStyle w:val="afff0"/>
              <w:spacing w:line="240" w:lineRule="auto"/>
              <w:ind w:left="-57" w:right="113"/>
              <w:rPr>
                <w:rFonts w:ascii="Times New Roman" w:hAnsi="Times New Roman"/>
                <w:b w:val="0"/>
                <w:sz w:val="22"/>
                <w:szCs w:val="22"/>
              </w:rPr>
            </w:pPr>
            <w:r w:rsidRPr="00B257A5">
              <w:rPr>
                <w:rFonts w:ascii="Times New Roman" w:hAnsi="Times New Roman"/>
                <w:b w:val="0"/>
                <w:sz w:val="22"/>
                <w:szCs w:val="22"/>
              </w:rPr>
              <w:t xml:space="preserve">125 </w:t>
            </w:r>
          </w:p>
        </w:tc>
        <w:tc>
          <w:tcPr>
            <w:tcW w:w="601" w:type="dxa"/>
            <w:tcBorders>
              <w:top w:val="single" w:sz="4" w:space="0" w:color="auto"/>
              <w:bottom w:val="double" w:sz="4" w:space="0" w:color="auto"/>
            </w:tcBorders>
            <w:textDirection w:val="btLr"/>
            <w:vAlign w:val="center"/>
          </w:tcPr>
          <w:p w:rsidR="00725AD5" w:rsidRPr="00B257A5" w:rsidRDefault="00725AD5" w:rsidP="00725AD5">
            <w:pPr>
              <w:pStyle w:val="afff0"/>
              <w:spacing w:line="240" w:lineRule="auto"/>
              <w:ind w:left="-104" w:right="113"/>
              <w:rPr>
                <w:rFonts w:ascii="Times New Roman" w:hAnsi="Times New Roman"/>
                <w:b w:val="0"/>
                <w:sz w:val="22"/>
                <w:szCs w:val="22"/>
              </w:rPr>
            </w:pPr>
            <w:r w:rsidRPr="00B257A5">
              <w:rPr>
                <w:rFonts w:ascii="Times New Roman" w:hAnsi="Times New Roman"/>
                <w:b w:val="0"/>
                <w:sz w:val="22"/>
                <w:szCs w:val="22"/>
              </w:rPr>
              <w:t>150 (159)</w:t>
            </w:r>
          </w:p>
        </w:tc>
        <w:tc>
          <w:tcPr>
            <w:tcW w:w="658" w:type="dxa"/>
            <w:tcBorders>
              <w:top w:val="single" w:sz="4" w:space="0" w:color="auto"/>
              <w:bottom w:val="double" w:sz="4" w:space="0" w:color="auto"/>
            </w:tcBorders>
            <w:textDirection w:val="btLr"/>
            <w:vAlign w:val="center"/>
          </w:tcPr>
          <w:p w:rsidR="00725AD5" w:rsidRPr="00B257A5" w:rsidRDefault="00725AD5" w:rsidP="00725AD5">
            <w:pPr>
              <w:pStyle w:val="afff0"/>
              <w:spacing w:line="240" w:lineRule="auto"/>
              <w:ind w:left="-106" w:right="113"/>
              <w:rPr>
                <w:rFonts w:ascii="Times New Roman" w:hAnsi="Times New Roman"/>
                <w:b w:val="0"/>
                <w:sz w:val="22"/>
                <w:szCs w:val="22"/>
              </w:rPr>
            </w:pPr>
            <w:r w:rsidRPr="00B257A5">
              <w:rPr>
                <w:rFonts w:ascii="Times New Roman" w:hAnsi="Times New Roman"/>
                <w:b w:val="0"/>
                <w:sz w:val="22"/>
                <w:szCs w:val="22"/>
              </w:rPr>
              <w:t>150 (168)</w:t>
            </w:r>
          </w:p>
        </w:tc>
        <w:tc>
          <w:tcPr>
            <w:tcW w:w="627" w:type="dxa"/>
            <w:tcBorders>
              <w:top w:val="single" w:sz="4" w:space="0" w:color="auto"/>
              <w:bottom w:val="double" w:sz="4" w:space="0" w:color="auto"/>
            </w:tcBorders>
            <w:textDirection w:val="btLr"/>
            <w:vAlign w:val="center"/>
          </w:tcPr>
          <w:p w:rsidR="00725AD5" w:rsidRPr="00B257A5" w:rsidRDefault="00725AD5" w:rsidP="00725AD5">
            <w:pPr>
              <w:pStyle w:val="afff0"/>
              <w:spacing w:line="240" w:lineRule="auto"/>
              <w:ind w:left="-57" w:right="113"/>
              <w:rPr>
                <w:rFonts w:ascii="Times New Roman" w:hAnsi="Times New Roman"/>
                <w:b w:val="0"/>
                <w:sz w:val="22"/>
                <w:szCs w:val="22"/>
              </w:rPr>
            </w:pPr>
            <w:r w:rsidRPr="00B257A5">
              <w:rPr>
                <w:rFonts w:ascii="Times New Roman" w:hAnsi="Times New Roman"/>
                <w:b w:val="0"/>
                <w:sz w:val="22"/>
                <w:szCs w:val="22"/>
              </w:rPr>
              <w:t xml:space="preserve">200 </w:t>
            </w:r>
          </w:p>
        </w:tc>
        <w:tc>
          <w:tcPr>
            <w:tcW w:w="605" w:type="dxa"/>
            <w:tcBorders>
              <w:top w:val="single" w:sz="4" w:space="0" w:color="auto"/>
              <w:bottom w:val="double" w:sz="4" w:space="0" w:color="auto"/>
            </w:tcBorders>
            <w:textDirection w:val="btLr"/>
            <w:vAlign w:val="center"/>
          </w:tcPr>
          <w:p w:rsidR="00725AD5" w:rsidRPr="00B257A5" w:rsidRDefault="00725AD5" w:rsidP="00725AD5">
            <w:pPr>
              <w:pStyle w:val="afff0"/>
              <w:spacing w:line="240" w:lineRule="auto"/>
              <w:ind w:left="-57" w:right="113"/>
              <w:rPr>
                <w:rFonts w:ascii="Times New Roman" w:hAnsi="Times New Roman"/>
                <w:b w:val="0"/>
                <w:sz w:val="22"/>
                <w:szCs w:val="22"/>
              </w:rPr>
            </w:pPr>
            <w:r w:rsidRPr="00B257A5">
              <w:rPr>
                <w:rFonts w:ascii="Times New Roman" w:hAnsi="Times New Roman"/>
                <w:b w:val="0"/>
                <w:sz w:val="22"/>
                <w:szCs w:val="22"/>
              </w:rPr>
              <w:t xml:space="preserve">250 </w:t>
            </w:r>
          </w:p>
        </w:tc>
        <w:tc>
          <w:tcPr>
            <w:tcW w:w="802" w:type="dxa"/>
            <w:tcBorders>
              <w:top w:val="single" w:sz="4" w:space="0" w:color="auto"/>
              <w:bottom w:val="double" w:sz="4" w:space="0" w:color="auto"/>
            </w:tcBorders>
            <w:vAlign w:val="center"/>
          </w:tcPr>
          <w:p w:rsidR="00725AD5" w:rsidRPr="00B257A5" w:rsidRDefault="00725AD5" w:rsidP="00725AD5">
            <w:pPr>
              <w:pStyle w:val="afff0"/>
              <w:spacing w:line="240" w:lineRule="auto"/>
              <w:ind w:left="-91"/>
              <w:rPr>
                <w:rFonts w:ascii="Times New Roman" w:hAnsi="Times New Roman"/>
                <w:b w:val="0"/>
                <w:sz w:val="22"/>
                <w:szCs w:val="22"/>
              </w:rPr>
            </w:pPr>
            <w:r w:rsidRPr="00B257A5">
              <w:rPr>
                <w:rFonts w:ascii="Times New Roman" w:hAnsi="Times New Roman"/>
                <w:b w:val="0"/>
                <w:sz w:val="22"/>
                <w:szCs w:val="22"/>
              </w:rPr>
              <w:t xml:space="preserve">Длина </w:t>
            </w:r>
            <w:r w:rsidRPr="00B257A5">
              <w:rPr>
                <w:rFonts w:ascii="Times New Roman" w:hAnsi="Times New Roman"/>
                <w:b w:val="0"/>
                <w:i/>
                <w:sz w:val="22"/>
                <w:szCs w:val="22"/>
              </w:rPr>
              <w:t>L</w:t>
            </w:r>
          </w:p>
        </w:tc>
        <w:tc>
          <w:tcPr>
            <w:tcW w:w="822" w:type="dxa"/>
            <w:tcBorders>
              <w:top w:val="single" w:sz="4" w:space="0" w:color="auto"/>
              <w:bottom w:val="double" w:sz="4" w:space="0" w:color="auto"/>
            </w:tcBorders>
            <w:vAlign w:val="center"/>
          </w:tcPr>
          <w:p w:rsidR="00725AD5" w:rsidRPr="00B257A5" w:rsidRDefault="00725AD5" w:rsidP="00725AD5">
            <w:pPr>
              <w:pStyle w:val="afff0"/>
              <w:spacing w:line="240" w:lineRule="auto"/>
              <w:ind w:left="-84"/>
              <w:rPr>
                <w:rFonts w:ascii="Times New Roman" w:hAnsi="Times New Roman"/>
                <w:b w:val="0"/>
                <w:sz w:val="22"/>
                <w:szCs w:val="22"/>
              </w:rPr>
            </w:pPr>
            <w:r w:rsidRPr="00B257A5">
              <w:rPr>
                <w:rFonts w:ascii="Times New Roman" w:hAnsi="Times New Roman"/>
                <w:b w:val="0"/>
                <w:sz w:val="20"/>
              </w:rPr>
              <w:t xml:space="preserve">Высота </w:t>
            </w:r>
            <w:r w:rsidRPr="00B257A5">
              <w:rPr>
                <w:rFonts w:ascii="Times New Roman" w:hAnsi="Times New Roman"/>
                <w:b w:val="0"/>
                <w:i/>
                <w:sz w:val="22"/>
                <w:szCs w:val="22"/>
              </w:rPr>
              <w:t>Н</w:t>
            </w:r>
          </w:p>
        </w:tc>
        <w:tc>
          <w:tcPr>
            <w:tcW w:w="837" w:type="dxa"/>
            <w:tcBorders>
              <w:top w:val="single" w:sz="4" w:space="0" w:color="auto"/>
              <w:bottom w:val="double" w:sz="4" w:space="0" w:color="auto"/>
              <w:right w:val="single" w:sz="4" w:space="0" w:color="auto"/>
            </w:tcBorders>
            <w:vAlign w:val="center"/>
          </w:tcPr>
          <w:p w:rsidR="00725AD5" w:rsidRPr="00B257A5" w:rsidRDefault="00725AD5" w:rsidP="00725AD5">
            <w:pPr>
              <w:pStyle w:val="afff0"/>
              <w:spacing w:line="240" w:lineRule="auto"/>
              <w:ind w:left="-103" w:right="-59"/>
              <w:rPr>
                <w:rFonts w:ascii="Times New Roman" w:hAnsi="Times New Roman"/>
                <w:b w:val="0"/>
                <w:sz w:val="22"/>
                <w:szCs w:val="22"/>
              </w:rPr>
            </w:pPr>
            <w:r w:rsidRPr="00B257A5">
              <w:rPr>
                <w:rFonts w:ascii="Times New Roman" w:hAnsi="Times New Roman"/>
                <w:b w:val="0"/>
                <w:sz w:val="22"/>
                <w:szCs w:val="22"/>
              </w:rPr>
              <w:t xml:space="preserve">Высота </w:t>
            </w:r>
            <w:r w:rsidRPr="00B257A5">
              <w:rPr>
                <w:rFonts w:ascii="Times New Roman" w:hAnsi="Times New Roman"/>
                <w:b w:val="0"/>
                <w:i/>
                <w:sz w:val="22"/>
                <w:szCs w:val="22"/>
              </w:rPr>
              <w:t>Н</w:t>
            </w:r>
            <w:proofErr w:type="gramStart"/>
            <w:r w:rsidRPr="00B257A5">
              <w:rPr>
                <w:rFonts w:ascii="Times New Roman" w:hAnsi="Times New Roman"/>
                <w:b w:val="0"/>
                <w:i/>
                <w:sz w:val="22"/>
                <w:szCs w:val="22"/>
                <w:vertAlign w:val="subscript"/>
              </w:rPr>
              <w:t>1</w:t>
            </w:r>
            <w:proofErr w:type="gramEnd"/>
          </w:p>
        </w:tc>
      </w:tr>
      <w:tr w:rsidR="00725AD5" w:rsidRPr="00293CAA" w:rsidTr="00725AD5">
        <w:trPr>
          <w:trHeight w:val="176"/>
          <w:jc w:val="center"/>
        </w:trPr>
        <w:tc>
          <w:tcPr>
            <w:tcW w:w="1468" w:type="dxa"/>
            <w:vMerge w:val="restart"/>
            <w:tcBorders>
              <w:top w:val="double" w:sz="4" w:space="0" w:color="auto"/>
              <w:left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r w:rsidRPr="00B257A5">
              <w:rPr>
                <w:rFonts w:ascii="Times New Roman" w:hAnsi="Times New Roman"/>
                <w:b w:val="0"/>
                <w:sz w:val="24"/>
                <w:szCs w:val="24"/>
              </w:rPr>
              <w:t xml:space="preserve">200 </w:t>
            </w:r>
          </w:p>
        </w:tc>
        <w:tc>
          <w:tcPr>
            <w:tcW w:w="595" w:type="dxa"/>
            <w:tcBorders>
              <w:top w:val="doub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r w:rsidRPr="00B257A5">
              <w:rPr>
                <w:rFonts w:ascii="Times New Roman" w:hAnsi="Times New Roman"/>
                <w:b w:val="0"/>
                <w:sz w:val="24"/>
                <w:szCs w:val="24"/>
              </w:rPr>
              <w:t>Х</w:t>
            </w:r>
          </w:p>
        </w:tc>
        <w:tc>
          <w:tcPr>
            <w:tcW w:w="624" w:type="dxa"/>
            <w:tcBorders>
              <w:top w:val="doub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24" w:type="dxa"/>
            <w:tcBorders>
              <w:top w:val="doub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25" w:type="dxa"/>
            <w:tcBorders>
              <w:top w:val="doub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57" w:type="dxa"/>
            <w:gridSpan w:val="2"/>
            <w:tcBorders>
              <w:top w:val="doub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02" w:type="dxa"/>
            <w:tcBorders>
              <w:top w:val="doub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01" w:type="dxa"/>
            <w:tcBorders>
              <w:top w:val="doub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58" w:type="dxa"/>
            <w:tcBorders>
              <w:top w:val="doub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27" w:type="dxa"/>
            <w:tcBorders>
              <w:top w:val="doub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05" w:type="dxa"/>
            <w:tcBorders>
              <w:top w:val="doub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802" w:type="dxa"/>
            <w:vMerge w:val="restart"/>
            <w:tcBorders>
              <w:top w:val="doub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r w:rsidRPr="00B257A5">
              <w:rPr>
                <w:rFonts w:ascii="Times New Roman" w:hAnsi="Times New Roman"/>
                <w:b w:val="0"/>
                <w:sz w:val="24"/>
                <w:szCs w:val="24"/>
              </w:rPr>
              <w:t>150</w:t>
            </w:r>
          </w:p>
        </w:tc>
        <w:tc>
          <w:tcPr>
            <w:tcW w:w="822" w:type="dxa"/>
            <w:vMerge w:val="restart"/>
            <w:tcBorders>
              <w:top w:val="doub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r w:rsidRPr="00B257A5">
              <w:rPr>
                <w:rFonts w:ascii="Times New Roman" w:hAnsi="Times New Roman"/>
                <w:b w:val="0"/>
                <w:sz w:val="24"/>
                <w:szCs w:val="24"/>
              </w:rPr>
              <w:t>220</w:t>
            </w:r>
          </w:p>
        </w:tc>
        <w:tc>
          <w:tcPr>
            <w:tcW w:w="837" w:type="dxa"/>
            <w:vMerge w:val="restart"/>
            <w:tcBorders>
              <w:top w:val="double" w:sz="4" w:space="0" w:color="auto"/>
              <w:bottom w:val="single" w:sz="4" w:space="0" w:color="auto"/>
              <w:right w:val="single" w:sz="4" w:space="0" w:color="auto"/>
            </w:tcBorders>
            <w:vAlign w:val="center"/>
          </w:tcPr>
          <w:p w:rsidR="00725AD5" w:rsidRPr="00B257A5" w:rsidRDefault="00725AD5" w:rsidP="00725AD5">
            <w:pPr>
              <w:pStyle w:val="afff0"/>
              <w:ind w:right="-59"/>
              <w:rPr>
                <w:rFonts w:ascii="Times New Roman" w:hAnsi="Times New Roman"/>
                <w:b w:val="0"/>
                <w:sz w:val="24"/>
                <w:szCs w:val="24"/>
              </w:rPr>
            </w:pPr>
            <w:r w:rsidRPr="00B257A5">
              <w:rPr>
                <w:rFonts w:ascii="Times New Roman" w:hAnsi="Times New Roman"/>
                <w:b w:val="0"/>
                <w:sz w:val="24"/>
                <w:szCs w:val="24"/>
              </w:rPr>
              <w:t>-</w:t>
            </w:r>
          </w:p>
        </w:tc>
      </w:tr>
      <w:tr w:rsidR="00725AD5" w:rsidRPr="00293CAA" w:rsidTr="00725AD5">
        <w:trPr>
          <w:trHeight w:val="176"/>
          <w:jc w:val="center"/>
        </w:trPr>
        <w:tc>
          <w:tcPr>
            <w:tcW w:w="1468" w:type="dxa"/>
            <w:vMerge/>
            <w:tcBorders>
              <w:top w:val="single" w:sz="12" w:space="0" w:color="auto"/>
              <w:left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595"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24"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r w:rsidRPr="00B257A5">
              <w:rPr>
                <w:rFonts w:ascii="Times New Roman" w:hAnsi="Times New Roman"/>
                <w:b w:val="0"/>
                <w:sz w:val="24"/>
                <w:szCs w:val="24"/>
              </w:rPr>
              <w:t>Х</w:t>
            </w:r>
          </w:p>
        </w:tc>
        <w:tc>
          <w:tcPr>
            <w:tcW w:w="624"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25"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57" w:type="dxa"/>
            <w:gridSpan w:val="2"/>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02"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01"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58"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27"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05"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802" w:type="dxa"/>
            <w:vMerge/>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822" w:type="dxa"/>
            <w:vMerge/>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837" w:type="dxa"/>
            <w:vMerge/>
            <w:tcBorders>
              <w:top w:val="single" w:sz="4" w:space="0" w:color="auto"/>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4"/>
                <w:szCs w:val="24"/>
              </w:rPr>
            </w:pPr>
          </w:p>
        </w:tc>
      </w:tr>
      <w:tr w:rsidR="00725AD5" w:rsidRPr="00293CAA" w:rsidTr="00725AD5">
        <w:trPr>
          <w:trHeight w:val="176"/>
          <w:jc w:val="center"/>
        </w:trPr>
        <w:tc>
          <w:tcPr>
            <w:tcW w:w="1468" w:type="dxa"/>
            <w:vMerge/>
            <w:tcBorders>
              <w:top w:val="single" w:sz="12" w:space="0" w:color="auto"/>
              <w:left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595"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24"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24"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r w:rsidRPr="00B257A5">
              <w:rPr>
                <w:rFonts w:ascii="Times New Roman" w:hAnsi="Times New Roman"/>
                <w:b w:val="0"/>
                <w:sz w:val="24"/>
                <w:szCs w:val="24"/>
              </w:rPr>
              <w:t>Х</w:t>
            </w:r>
          </w:p>
        </w:tc>
        <w:tc>
          <w:tcPr>
            <w:tcW w:w="625"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57" w:type="dxa"/>
            <w:gridSpan w:val="2"/>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02"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01"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58"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27"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05"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802" w:type="dxa"/>
            <w:vMerge/>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822" w:type="dxa"/>
            <w:vMerge/>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837" w:type="dxa"/>
            <w:vMerge/>
            <w:tcBorders>
              <w:top w:val="single" w:sz="4" w:space="0" w:color="auto"/>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4"/>
                <w:szCs w:val="24"/>
              </w:rPr>
            </w:pPr>
          </w:p>
        </w:tc>
      </w:tr>
      <w:tr w:rsidR="00725AD5" w:rsidRPr="00293CAA" w:rsidTr="00725AD5">
        <w:trPr>
          <w:trHeight w:val="176"/>
          <w:jc w:val="center"/>
        </w:trPr>
        <w:tc>
          <w:tcPr>
            <w:tcW w:w="1468" w:type="dxa"/>
            <w:vMerge/>
            <w:tcBorders>
              <w:top w:val="single" w:sz="12" w:space="0" w:color="auto"/>
              <w:left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595"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24"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24"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25"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r w:rsidRPr="00B257A5">
              <w:rPr>
                <w:rFonts w:ascii="Times New Roman" w:hAnsi="Times New Roman"/>
                <w:b w:val="0"/>
                <w:sz w:val="24"/>
                <w:szCs w:val="24"/>
              </w:rPr>
              <w:t>Х</w:t>
            </w:r>
          </w:p>
        </w:tc>
        <w:tc>
          <w:tcPr>
            <w:tcW w:w="657" w:type="dxa"/>
            <w:gridSpan w:val="2"/>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02"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01"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58"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27"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05"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802" w:type="dxa"/>
            <w:vMerge w:val="restart"/>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r w:rsidRPr="00B257A5">
              <w:rPr>
                <w:rFonts w:ascii="Times New Roman" w:hAnsi="Times New Roman"/>
                <w:b w:val="0"/>
                <w:sz w:val="24"/>
                <w:szCs w:val="24"/>
              </w:rPr>
              <w:t>165</w:t>
            </w:r>
          </w:p>
        </w:tc>
        <w:tc>
          <w:tcPr>
            <w:tcW w:w="822" w:type="dxa"/>
            <w:vMerge/>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837" w:type="dxa"/>
            <w:vMerge w:val="restart"/>
            <w:tcBorders>
              <w:top w:val="single" w:sz="4" w:space="0" w:color="auto"/>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4"/>
                <w:szCs w:val="24"/>
              </w:rPr>
            </w:pPr>
            <w:r w:rsidRPr="00B257A5">
              <w:rPr>
                <w:rFonts w:ascii="Times New Roman" w:hAnsi="Times New Roman"/>
                <w:b w:val="0"/>
                <w:sz w:val="24"/>
                <w:szCs w:val="24"/>
              </w:rPr>
              <w:t>230</w:t>
            </w:r>
          </w:p>
        </w:tc>
      </w:tr>
      <w:tr w:rsidR="00725AD5" w:rsidRPr="00293CAA" w:rsidTr="00725AD5">
        <w:trPr>
          <w:trHeight w:val="176"/>
          <w:jc w:val="center"/>
        </w:trPr>
        <w:tc>
          <w:tcPr>
            <w:tcW w:w="1468" w:type="dxa"/>
            <w:vMerge/>
            <w:tcBorders>
              <w:top w:val="single" w:sz="12" w:space="0" w:color="auto"/>
              <w:left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595"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24"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24"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25"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57" w:type="dxa"/>
            <w:gridSpan w:val="2"/>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r w:rsidRPr="00B257A5">
              <w:rPr>
                <w:rFonts w:ascii="Times New Roman" w:hAnsi="Times New Roman"/>
                <w:b w:val="0"/>
                <w:sz w:val="24"/>
                <w:szCs w:val="24"/>
              </w:rPr>
              <w:t>Х</w:t>
            </w:r>
          </w:p>
        </w:tc>
        <w:tc>
          <w:tcPr>
            <w:tcW w:w="602"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01"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58"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27"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05"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802" w:type="dxa"/>
            <w:vMerge/>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822" w:type="dxa"/>
            <w:vMerge/>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837" w:type="dxa"/>
            <w:vMerge/>
            <w:tcBorders>
              <w:top w:val="single" w:sz="4" w:space="0" w:color="auto"/>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4"/>
                <w:szCs w:val="24"/>
              </w:rPr>
            </w:pPr>
          </w:p>
        </w:tc>
      </w:tr>
      <w:tr w:rsidR="00725AD5" w:rsidRPr="00293CAA" w:rsidTr="00725AD5">
        <w:trPr>
          <w:trHeight w:val="176"/>
          <w:jc w:val="center"/>
        </w:trPr>
        <w:tc>
          <w:tcPr>
            <w:tcW w:w="1468" w:type="dxa"/>
            <w:vMerge/>
            <w:tcBorders>
              <w:top w:val="single" w:sz="12" w:space="0" w:color="auto"/>
              <w:left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595"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24"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24"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25"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57" w:type="dxa"/>
            <w:gridSpan w:val="2"/>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02"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r w:rsidRPr="00B257A5">
              <w:rPr>
                <w:rFonts w:ascii="Times New Roman" w:hAnsi="Times New Roman"/>
                <w:b w:val="0"/>
                <w:sz w:val="24"/>
                <w:szCs w:val="24"/>
              </w:rPr>
              <w:t>Х</w:t>
            </w:r>
          </w:p>
        </w:tc>
        <w:tc>
          <w:tcPr>
            <w:tcW w:w="601"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58"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27"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05"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802"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r w:rsidRPr="00B257A5">
              <w:rPr>
                <w:rFonts w:ascii="Times New Roman" w:hAnsi="Times New Roman"/>
                <w:b w:val="0"/>
                <w:sz w:val="24"/>
                <w:szCs w:val="24"/>
              </w:rPr>
              <w:t>175</w:t>
            </w:r>
          </w:p>
        </w:tc>
        <w:tc>
          <w:tcPr>
            <w:tcW w:w="822" w:type="dxa"/>
            <w:vMerge/>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837" w:type="dxa"/>
            <w:vMerge/>
            <w:tcBorders>
              <w:top w:val="single" w:sz="4" w:space="0" w:color="auto"/>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4"/>
                <w:szCs w:val="24"/>
              </w:rPr>
            </w:pPr>
          </w:p>
        </w:tc>
      </w:tr>
      <w:tr w:rsidR="00725AD5" w:rsidRPr="00293CAA" w:rsidTr="00725AD5">
        <w:trPr>
          <w:trHeight w:val="176"/>
          <w:jc w:val="center"/>
        </w:trPr>
        <w:tc>
          <w:tcPr>
            <w:tcW w:w="1468" w:type="dxa"/>
            <w:vMerge/>
            <w:tcBorders>
              <w:top w:val="single" w:sz="12" w:space="0" w:color="auto"/>
              <w:left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595"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24"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24"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25"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57" w:type="dxa"/>
            <w:gridSpan w:val="2"/>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02"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01"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r w:rsidRPr="00B257A5">
              <w:rPr>
                <w:rFonts w:ascii="Times New Roman" w:hAnsi="Times New Roman"/>
                <w:b w:val="0"/>
                <w:sz w:val="24"/>
                <w:szCs w:val="24"/>
              </w:rPr>
              <w:t>Х</w:t>
            </w:r>
          </w:p>
        </w:tc>
        <w:tc>
          <w:tcPr>
            <w:tcW w:w="658"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27"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05"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802"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r w:rsidRPr="00B257A5">
              <w:rPr>
                <w:rFonts w:ascii="Times New Roman" w:hAnsi="Times New Roman"/>
                <w:b w:val="0"/>
                <w:sz w:val="24"/>
                <w:szCs w:val="24"/>
              </w:rPr>
              <w:t>190</w:t>
            </w:r>
          </w:p>
        </w:tc>
        <w:tc>
          <w:tcPr>
            <w:tcW w:w="822" w:type="dxa"/>
            <w:vMerge/>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837" w:type="dxa"/>
            <w:vMerge/>
            <w:tcBorders>
              <w:top w:val="single" w:sz="4" w:space="0" w:color="auto"/>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4"/>
                <w:szCs w:val="24"/>
              </w:rPr>
            </w:pPr>
          </w:p>
        </w:tc>
      </w:tr>
      <w:tr w:rsidR="00725AD5" w:rsidRPr="00293CAA" w:rsidTr="00725AD5">
        <w:trPr>
          <w:trHeight w:val="176"/>
          <w:jc w:val="center"/>
        </w:trPr>
        <w:tc>
          <w:tcPr>
            <w:tcW w:w="1468" w:type="dxa"/>
            <w:vMerge/>
            <w:tcBorders>
              <w:top w:val="single" w:sz="12" w:space="0" w:color="auto"/>
              <w:left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595"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24"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24"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25"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57" w:type="dxa"/>
            <w:gridSpan w:val="2"/>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02"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01"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58"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r w:rsidRPr="00B257A5">
              <w:rPr>
                <w:rFonts w:ascii="Times New Roman" w:hAnsi="Times New Roman"/>
                <w:b w:val="0"/>
                <w:sz w:val="24"/>
                <w:szCs w:val="24"/>
              </w:rPr>
              <w:t>Х</w:t>
            </w:r>
          </w:p>
        </w:tc>
        <w:tc>
          <w:tcPr>
            <w:tcW w:w="627"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05"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802"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r w:rsidRPr="00B257A5">
              <w:rPr>
                <w:rFonts w:ascii="Times New Roman" w:hAnsi="Times New Roman"/>
                <w:b w:val="0"/>
                <w:sz w:val="24"/>
                <w:szCs w:val="24"/>
              </w:rPr>
              <w:t>200</w:t>
            </w:r>
          </w:p>
        </w:tc>
        <w:tc>
          <w:tcPr>
            <w:tcW w:w="822" w:type="dxa"/>
            <w:vMerge/>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837" w:type="dxa"/>
            <w:vMerge/>
            <w:tcBorders>
              <w:top w:val="single" w:sz="4" w:space="0" w:color="auto"/>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4"/>
                <w:szCs w:val="24"/>
              </w:rPr>
            </w:pPr>
          </w:p>
        </w:tc>
      </w:tr>
      <w:tr w:rsidR="00725AD5" w:rsidRPr="00293CAA" w:rsidTr="00725AD5">
        <w:trPr>
          <w:trHeight w:val="176"/>
          <w:jc w:val="center"/>
        </w:trPr>
        <w:tc>
          <w:tcPr>
            <w:tcW w:w="1468" w:type="dxa"/>
            <w:vMerge/>
            <w:tcBorders>
              <w:top w:val="single" w:sz="12" w:space="0" w:color="auto"/>
              <w:left w:val="single" w:sz="4" w:space="0" w:color="auto"/>
              <w:bottom w:val="single" w:sz="12" w:space="0" w:color="auto"/>
            </w:tcBorders>
            <w:vAlign w:val="center"/>
          </w:tcPr>
          <w:p w:rsidR="00725AD5" w:rsidRPr="00B257A5" w:rsidRDefault="00725AD5" w:rsidP="00725AD5">
            <w:pPr>
              <w:pStyle w:val="afff0"/>
              <w:rPr>
                <w:rFonts w:ascii="Times New Roman" w:hAnsi="Times New Roman"/>
                <w:b w:val="0"/>
                <w:sz w:val="24"/>
                <w:szCs w:val="24"/>
              </w:rPr>
            </w:pPr>
          </w:p>
        </w:tc>
        <w:tc>
          <w:tcPr>
            <w:tcW w:w="595"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24"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24"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25"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57" w:type="dxa"/>
            <w:gridSpan w:val="2"/>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02"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01"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58"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627"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r w:rsidRPr="00B257A5">
              <w:rPr>
                <w:rFonts w:ascii="Times New Roman" w:hAnsi="Times New Roman"/>
                <w:b w:val="0"/>
                <w:sz w:val="24"/>
                <w:szCs w:val="24"/>
              </w:rPr>
              <w:t>Х</w:t>
            </w:r>
          </w:p>
        </w:tc>
        <w:tc>
          <w:tcPr>
            <w:tcW w:w="605"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802"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r w:rsidRPr="00B257A5">
              <w:rPr>
                <w:rFonts w:ascii="Times New Roman" w:hAnsi="Times New Roman"/>
                <w:b w:val="0"/>
                <w:sz w:val="24"/>
                <w:szCs w:val="24"/>
              </w:rPr>
              <w:t>225</w:t>
            </w:r>
          </w:p>
        </w:tc>
        <w:tc>
          <w:tcPr>
            <w:tcW w:w="822" w:type="dxa"/>
            <w:tcBorders>
              <w:top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r w:rsidRPr="00B257A5">
              <w:rPr>
                <w:rFonts w:ascii="Times New Roman" w:hAnsi="Times New Roman"/>
                <w:b w:val="0"/>
                <w:sz w:val="24"/>
                <w:szCs w:val="24"/>
              </w:rPr>
              <w:t>230</w:t>
            </w:r>
          </w:p>
        </w:tc>
        <w:tc>
          <w:tcPr>
            <w:tcW w:w="837" w:type="dxa"/>
            <w:vMerge/>
            <w:tcBorders>
              <w:top w:val="single" w:sz="4" w:space="0" w:color="auto"/>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4"/>
                <w:szCs w:val="24"/>
              </w:rPr>
            </w:pPr>
          </w:p>
        </w:tc>
      </w:tr>
      <w:tr w:rsidR="00725AD5" w:rsidRPr="00293CAA" w:rsidTr="00725AD5">
        <w:trPr>
          <w:trHeight w:val="176"/>
          <w:jc w:val="center"/>
        </w:trPr>
        <w:tc>
          <w:tcPr>
            <w:tcW w:w="1468" w:type="dxa"/>
            <w:vMerge w:val="restart"/>
            <w:tcBorders>
              <w:top w:val="single" w:sz="12" w:space="0" w:color="auto"/>
              <w:left w:val="single" w:sz="4" w:space="0" w:color="auto"/>
            </w:tcBorders>
            <w:vAlign w:val="center"/>
          </w:tcPr>
          <w:p w:rsidR="00725AD5" w:rsidRPr="00B257A5" w:rsidRDefault="00725AD5" w:rsidP="00725AD5">
            <w:pPr>
              <w:pStyle w:val="afff0"/>
              <w:rPr>
                <w:rFonts w:ascii="Times New Roman" w:hAnsi="Times New Roman"/>
                <w:b w:val="0"/>
                <w:sz w:val="24"/>
                <w:szCs w:val="24"/>
              </w:rPr>
            </w:pPr>
            <w:r w:rsidRPr="00B257A5">
              <w:rPr>
                <w:rFonts w:ascii="Times New Roman" w:hAnsi="Times New Roman"/>
                <w:b w:val="0"/>
                <w:sz w:val="24"/>
                <w:szCs w:val="24"/>
              </w:rPr>
              <w:t xml:space="preserve">250 </w:t>
            </w:r>
          </w:p>
        </w:tc>
        <w:tc>
          <w:tcPr>
            <w:tcW w:w="595"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r w:rsidRPr="00B257A5">
              <w:rPr>
                <w:rFonts w:ascii="Times New Roman" w:hAnsi="Times New Roman"/>
                <w:b w:val="0"/>
                <w:sz w:val="24"/>
                <w:szCs w:val="24"/>
              </w:rPr>
              <w:t>Х</w:t>
            </w:r>
          </w:p>
        </w:tc>
        <w:tc>
          <w:tcPr>
            <w:tcW w:w="624"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4"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5"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57" w:type="dxa"/>
            <w:gridSpan w:val="2"/>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02"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01"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58"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7"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05"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802" w:type="dxa"/>
            <w:vMerge w:val="restart"/>
            <w:tcBorders>
              <w:top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r w:rsidRPr="00B257A5">
              <w:rPr>
                <w:rFonts w:ascii="Times New Roman" w:hAnsi="Times New Roman"/>
                <w:b w:val="0"/>
                <w:sz w:val="24"/>
                <w:szCs w:val="24"/>
              </w:rPr>
              <w:t>150</w:t>
            </w:r>
          </w:p>
        </w:tc>
        <w:tc>
          <w:tcPr>
            <w:tcW w:w="822" w:type="dxa"/>
            <w:vMerge w:val="restart"/>
            <w:tcBorders>
              <w:top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r w:rsidRPr="00B257A5">
              <w:rPr>
                <w:rFonts w:ascii="Times New Roman" w:hAnsi="Times New Roman"/>
                <w:b w:val="0"/>
                <w:sz w:val="24"/>
                <w:szCs w:val="24"/>
              </w:rPr>
              <w:t>245</w:t>
            </w:r>
          </w:p>
        </w:tc>
        <w:tc>
          <w:tcPr>
            <w:tcW w:w="837" w:type="dxa"/>
            <w:vMerge w:val="restart"/>
            <w:tcBorders>
              <w:top w:val="single" w:sz="4" w:space="0" w:color="auto"/>
              <w:right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r w:rsidRPr="00B257A5">
              <w:rPr>
                <w:rFonts w:ascii="Times New Roman" w:hAnsi="Times New Roman"/>
                <w:b w:val="0"/>
                <w:sz w:val="24"/>
                <w:szCs w:val="24"/>
              </w:rPr>
              <w:t>–</w:t>
            </w:r>
          </w:p>
        </w:tc>
      </w:tr>
      <w:tr w:rsidR="00725AD5" w:rsidRPr="00293CAA" w:rsidTr="00725AD5">
        <w:trPr>
          <w:trHeight w:val="176"/>
          <w:jc w:val="center"/>
        </w:trPr>
        <w:tc>
          <w:tcPr>
            <w:tcW w:w="1468" w:type="dxa"/>
            <w:vMerge/>
            <w:tcBorders>
              <w:left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595"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4"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r w:rsidRPr="00B257A5">
              <w:rPr>
                <w:rFonts w:ascii="Times New Roman" w:hAnsi="Times New Roman"/>
                <w:b w:val="0"/>
                <w:sz w:val="24"/>
                <w:szCs w:val="24"/>
              </w:rPr>
              <w:t>Х</w:t>
            </w:r>
          </w:p>
        </w:tc>
        <w:tc>
          <w:tcPr>
            <w:tcW w:w="624"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5"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57" w:type="dxa"/>
            <w:gridSpan w:val="2"/>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02"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01"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58"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7"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05"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802" w:type="dxa"/>
            <w:vMerge/>
            <w:vAlign w:val="center"/>
          </w:tcPr>
          <w:p w:rsidR="00725AD5" w:rsidRPr="00B257A5" w:rsidRDefault="00725AD5" w:rsidP="00725AD5">
            <w:pPr>
              <w:pStyle w:val="afff0"/>
              <w:rPr>
                <w:rFonts w:ascii="Times New Roman" w:hAnsi="Times New Roman"/>
                <w:b w:val="0"/>
                <w:sz w:val="24"/>
                <w:szCs w:val="24"/>
              </w:rPr>
            </w:pPr>
          </w:p>
        </w:tc>
        <w:tc>
          <w:tcPr>
            <w:tcW w:w="822" w:type="dxa"/>
            <w:vMerge/>
            <w:vAlign w:val="center"/>
          </w:tcPr>
          <w:p w:rsidR="00725AD5" w:rsidRPr="00B257A5" w:rsidRDefault="00725AD5" w:rsidP="00725AD5">
            <w:pPr>
              <w:pStyle w:val="afff0"/>
              <w:rPr>
                <w:rFonts w:ascii="Times New Roman" w:hAnsi="Times New Roman"/>
                <w:b w:val="0"/>
                <w:sz w:val="24"/>
                <w:szCs w:val="24"/>
              </w:rPr>
            </w:pPr>
          </w:p>
        </w:tc>
        <w:tc>
          <w:tcPr>
            <w:tcW w:w="837" w:type="dxa"/>
            <w:vMerge/>
            <w:tcBorders>
              <w:right w:val="single" w:sz="4" w:space="0" w:color="auto"/>
            </w:tcBorders>
            <w:vAlign w:val="center"/>
          </w:tcPr>
          <w:p w:rsidR="00725AD5" w:rsidRPr="00B257A5" w:rsidRDefault="00725AD5" w:rsidP="00725AD5">
            <w:pPr>
              <w:pStyle w:val="afff0"/>
              <w:rPr>
                <w:rFonts w:ascii="Times New Roman" w:hAnsi="Times New Roman"/>
                <w:b w:val="0"/>
                <w:sz w:val="24"/>
                <w:szCs w:val="24"/>
              </w:rPr>
            </w:pPr>
          </w:p>
        </w:tc>
      </w:tr>
      <w:tr w:rsidR="00725AD5" w:rsidRPr="00293CAA" w:rsidTr="00725AD5">
        <w:trPr>
          <w:trHeight w:val="176"/>
          <w:jc w:val="center"/>
        </w:trPr>
        <w:tc>
          <w:tcPr>
            <w:tcW w:w="1468" w:type="dxa"/>
            <w:vMerge/>
            <w:tcBorders>
              <w:left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595"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4"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4"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r w:rsidRPr="00B257A5">
              <w:rPr>
                <w:rFonts w:ascii="Times New Roman" w:hAnsi="Times New Roman"/>
                <w:b w:val="0"/>
                <w:sz w:val="24"/>
                <w:szCs w:val="24"/>
              </w:rPr>
              <w:t>Х</w:t>
            </w:r>
          </w:p>
        </w:tc>
        <w:tc>
          <w:tcPr>
            <w:tcW w:w="625"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57" w:type="dxa"/>
            <w:gridSpan w:val="2"/>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02"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01"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58"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7"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05"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802" w:type="dxa"/>
            <w:vMerge/>
            <w:tcBorders>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822" w:type="dxa"/>
            <w:vMerge/>
            <w:vAlign w:val="center"/>
          </w:tcPr>
          <w:p w:rsidR="00725AD5" w:rsidRPr="00B257A5" w:rsidRDefault="00725AD5" w:rsidP="00725AD5">
            <w:pPr>
              <w:pStyle w:val="afff0"/>
              <w:rPr>
                <w:rFonts w:ascii="Times New Roman" w:hAnsi="Times New Roman"/>
                <w:b w:val="0"/>
                <w:sz w:val="24"/>
                <w:szCs w:val="24"/>
              </w:rPr>
            </w:pPr>
          </w:p>
        </w:tc>
        <w:tc>
          <w:tcPr>
            <w:tcW w:w="837" w:type="dxa"/>
            <w:vMerge/>
            <w:tcBorders>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4"/>
                <w:szCs w:val="24"/>
              </w:rPr>
            </w:pPr>
          </w:p>
        </w:tc>
      </w:tr>
      <w:tr w:rsidR="00725AD5" w:rsidRPr="00293CAA" w:rsidTr="00725AD5">
        <w:trPr>
          <w:trHeight w:val="176"/>
          <w:jc w:val="center"/>
        </w:trPr>
        <w:tc>
          <w:tcPr>
            <w:tcW w:w="1468" w:type="dxa"/>
            <w:vMerge/>
            <w:tcBorders>
              <w:left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595"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4"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4"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5"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r w:rsidRPr="00B257A5">
              <w:rPr>
                <w:rFonts w:ascii="Times New Roman" w:hAnsi="Times New Roman"/>
                <w:b w:val="0"/>
                <w:sz w:val="24"/>
                <w:szCs w:val="24"/>
              </w:rPr>
              <w:t>Х</w:t>
            </w:r>
          </w:p>
        </w:tc>
        <w:tc>
          <w:tcPr>
            <w:tcW w:w="657" w:type="dxa"/>
            <w:gridSpan w:val="2"/>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02"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01"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58"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7"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05"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802" w:type="dxa"/>
            <w:vMerge w:val="restart"/>
            <w:tcBorders>
              <w:top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r w:rsidRPr="00B257A5">
              <w:rPr>
                <w:rFonts w:ascii="Times New Roman" w:hAnsi="Times New Roman"/>
                <w:b w:val="0"/>
                <w:sz w:val="24"/>
                <w:szCs w:val="24"/>
              </w:rPr>
              <w:t>165</w:t>
            </w:r>
          </w:p>
        </w:tc>
        <w:tc>
          <w:tcPr>
            <w:tcW w:w="822" w:type="dxa"/>
            <w:vMerge/>
            <w:vAlign w:val="center"/>
          </w:tcPr>
          <w:p w:rsidR="00725AD5" w:rsidRPr="00B257A5" w:rsidRDefault="00725AD5" w:rsidP="00725AD5">
            <w:pPr>
              <w:pStyle w:val="afff0"/>
              <w:rPr>
                <w:rFonts w:ascii="Times New Roman" w:hAnsi="Times New Roman"/>
                <w:b w:val="0"/>
                <w:sz w:val="24"/>
                <w:szCs w:val="24"/>
              </w:rPr>
            </w:pPr>
          </w:p>
        </w:tc>
        <w:tc>
          <w:tcPr>
            <w:tcW w:w="837" w:type="dxa"/>
            <w:vMerge w:val="restart"/>
            <w:tcBorders>
              <w:top w:val="single" w:sz="4" w:space="0" w:color="auto"/>
              <w:right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r w:rsidRPr="00B257A5">
              <w:rPr>
                <w:rFonts w:ascii="Times New Roman" w:hAnsi="Times New Roman"/>
                <w:b w:val="0"/>
                <w:sz w:val="24"/>
                <w:szCs w:val="24"/>
              </w:rPr>
              <w:t>260</w:t>
            </w:r>
          </w:p>
        </w:tc>
      </w:tr>
      <w:tr w:rsidR="00725AD5" w:rsidRPr="00293CAA" w:rsidTr="00725AD5">
        <w:trPr>
          <w:trHeight w:val="176"/>
          <w:jc w:val="center"/>
        </w:trPr>
        <w:tc>
          <w:tcPr>
            <w:tcW w:w="1468" w:type="dxa"/>
            <w:vMerge/>
            <w:tcBorders>
              <w:left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595"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4"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4"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5"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57" w:type="dxa"/>
            <w:gridSpan w:val="2"/>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r w:rsidRPr="00B257A5">
              <w:rPr>
                <w:rFonts w:ascii="Times New Roman" w:hAnsi="Times New Roman"/>
                <w:b w:val="0"/>
                <w:sz w:val="24"/>
                <w:szCs w:val="24"/>
              </w:rPr>
              <w:t>Х</w:t>
            </w:r>
          </w:p>
        </w:tc>
        <w:tc>
          <w:tcPr>
            <w:tcW w:w="602"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01"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58"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7"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05"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802" w:type="dxa"/>
            <w:vMerge/>
            <w:tcBorders>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822" w:type="dxa"/>
            <w:vMerge/>
            <w:vAlign w:val="center"/>
          </w:tcPr>
          <w:p w:rsidR="00725AD5" w:rsidRPr="00B257A5" w:rsidRDefault="00725AD5" w:rsidP="00725AD5">
            <w:pPr>
              <w:pStyle w:val="afff0"/>
              <w:rPr>
                <w:rFonts w:ascii="Times New Roman" w:hAnsi="Times New Roman"/>
                <w:b w:val="0"/>
                <w:sz w:val="24"/>
                <w:szCs w:val="24"/>
              </w:rPr>
            </w:pPr>
          </w:p>
        </w:tc>
        <w:tc>
          <w:tcPr>
            <w:tcW w:w="837" w:type="dxa"/>
            <w:vMerge/>
            <w:tcBorders>
              <w:right w:val="single" w:sz="4" w:space="0" w:color="auto"/>
            </w:tcBorders>
            <w:vAlign w:val="center"/>
          </w:tcPr>
          <w:p w:rsidR="00725AD5" w:rsidRPr="00B257A5" w:rsidRDefault="00725AD5" w:rsidP="00725AD5">
            <w:pPr>
              <w:pStyle w:val="afff0"/>
              <w:rPr>
                <w:rFonts w:ascii="Times New Roman" w:hAnsi="Times New Roman"/>
                <w:b w:val="0"/>
                <w:sz w:val="24"/>
                <w:szCs w:val="24"/>
              </w:rPr>
            </w:pPr>
          </w:p>
        </w:tc>
      </w:tr>
      <w:tr w:rsidR="00725AD5" w:rsidRPr="00293CAA" w:rsidTr="00725AD5">
        <w:trPr>
          <w:trHeight w:val="176"/>
          <w:jc w:val="center"/>
        </w:trPr>
        <w:tc>
          <w:tcPr>
            <w:tcW w:w="1468" w:type="dxa"/>
            <w:vMerge/>
            <w:tcBorders>
              <w:left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595"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4"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4"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5"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57" w:type="dxa"/>
            <w:gridSpan w:val="2"/>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02"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r w:rsidRPr="00B257A5">
              <w:rPr>
                <w:rFonts w:ascii="Times New Roman" w:hAnsi="Times New Roman"/>
                <w:b w:val="0"/>
                <w:sz w:val="24"/>
                <w:szCs w:val="24"/>
              </w:rPr>
              <w:t>Х</w:t>
            </w:r>
          </w:p>
        </w:tc>
        <w:tc>
          <w:tcPr>
            <w:tcW w:w="601"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58"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7"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05"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802"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r w:rsidRPr="00B257A5">
              <w:rPr>
                <w:rFonts w:ascii="Times New Roman" w:hAnsi="Times New Roman"/>
                <w:b w:val="0"/>
                <w:sz w:val="24"/>
                <w:szCs w:val="24"/>
              </w:rPr>
              <w:t>175</w:t>
            </w:r>
          </w:p>
        </w:tc>
        <w:tc>
          <w:tcPr>
            <w:tcW w:w="822" w:type="dxa"/>
            <w:vMerge/>
            <w:vAlign w:val="center"/>
          </w:tcPr>
          <w:p w:rsidR="00725AD5" w:rsidRPr="00B257A5" w:rsidRDefault="00725AD5" w:rsidP="00725AD5">
            <w:pPr>
              <w:pStyle w:val="afff0"/>
              <w:rPr>
                <w:rFonts w:ascii="Times New Roman" w:hAnsi="Times New Roman"/>
                <w:b w:val="0"/>
                <w:sz w:val="24"/>
                <w:szCs w:val="24"/>
              </w:rPr>
            </w:pPr>
          </w:p>
        </w:tc>
        <w:tc>
          <w:tcPr>
            <w:tcW w:w="837" w:type="dxa"/>
            <w:vMerge/>
            <w:tcBorders>
              <w:right w:val="single" w:sz="4" w:space="0" w:color="auto"/>
            </w:tcBorders>
            <w:vAlign w:val="center"/>
          </w:tcPr>
          <w:p w:rsidR="00725AD5" w:rsidRPr="00B257A5" w:rsidRDefault="00725AD5" w:rsidP="00725AD5">
            <w:pPr>
              <w:pStyle w:val="afff0"/>
              <w:rPr>
                <w:rFonts w:ascii="Times New Roman" w:hAnsi="Times New Roman"/>
                <w:b w:val="0"/>
                <w:sz w:val="24"/>
                <w:szCs w:val="24"/>
              </w:rPr>
            </w:pPr>
          </w:p>
        </w:tc>
      </w:tr>
      <w:tr w:rsidR="00725AD5" w:rsidRPr="00293CAA" w:rsidTr="00725AD5">
        <w:trPr>
          <w:trHeight w:val="176"/>
          <w:jc w:val="center"/>
        </w:trPr>
        <w:tc>
          <w:tcPr>
            <w:tcW w:w="1468" w:type="dxa"/>
            <w:vMerge/>
            <w:tcBorders>
              <w:left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595"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4"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4"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5"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57" w:type="dxa"/>
            <w:gridSpan w:val="2"/>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02"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01"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r w:rsidRPr="00B257A5">
              <w:rPr>
                <w:rFonts w:ascii="Times New Roman" w:hAnsi="Times New Roman"/>
                <w:b w:val="0"/>
                <w:sz w:val="24"/>
                <w:szCs w:val="24"/>
              </w:rPr>
              <w:t>Х</w:t>
            </w:r>
          </w:p>
        </w:tc>
        <w:tc>
          <w:tcPr>
            <w:tcW w:w="658"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7"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05"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802"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r w:rsidRPr="00B257A5">
              <w:rPr>
                <w:rFonts w:ascii="Times New Roman" w:hAnsi="Times New Roman"/>
                <w:b w:val="0"/>
                <w:sz w:val="24"/>
                <w:szCs w:val="24"/>
              </w:rPr>
              <w:t>190</w:t>
            </w:r>
          </w:p>
        </w:tc>
        <w:tc>
          <w:tcPr>
            <w:tcW w:w="822" w:type="dxa"/>
            <w:vMerge/>
            <w:vAlign w:val="center"/>
          </w:tcPr>
          <w:p w:rsidR="00725AD5" w:rsidRPr="00B257A5" w:rsidRDefault="00725AD5" w:rsidP="00725AD5">
            <w:pPr>
              <w:pStyle w:val="afff0"/>
              <w:rPr>
                <w:rFonts w:ascii="Times New Roman" w:hAnsi="Times New Roman"/>
                <w:b w:val="0"/>
                <w:sz w:val="24"/>
                <w:szCs w:val="24"/>
              </w:rPr>
            </w:pPr>
          </w:p>
        </w:tc>
        <w:tc>
          <w:tcPr>
            <w:tcW w:w="837" w:type="dxa"/>
            <w:vMerge/>
            <w:tcBorders>
              <w:right w:val="single" w:sz="4" w:space="0" w:color="auto"/>
            </w:tcBorders>
            <w:vAlign w:val="center"/>
          </w:tcPr>
          <w:p w:rsidR="00725AD5" w:rsidRPr="00B257A5" w:rsidRDefault="00725AD5" w:rsidP="00725AD5">
            <w:pPr>
              <w:pStyle w:val="afff0"/>
              <w:rPr>
                <w:rFonts w:ascii="Times New Roman" w:hAnsi="Times New Roman"/>
                <w:b w:val="0"/>
                <w:sz w:val="24"/>
                <w:szCs w:val="24"/>
              </w:rPr>
            </w:pPr>
          </w:p>
        </w:tc>
      </w:tr>
      <w:tr w:rsidR="00725AD5" w:rsidRPr="00293CAA" w:rsidTr="00725AD5">
        <w:trPr>
          <w:trHeight w:val="176"/>
          <w:jc w:val="center"/>
        </w:trPr>
        <w:tc>
          <w:tcPr>
            <w:tcW w:w="1468" w:type="dxa"/>
            <w:vMerge/>
            <w:tcBorders>
              <w:left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595"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4"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4"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5"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57" w:type="dxa"/>
            <w:gridSpan w:val="2"/>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02"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01"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58"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r w:rsidRPr="00B257A5">
              <w:rPr>
                <w:rFonts w:ascii="Times New Roman" w:hAnsi="Times New Roman"/>
                <w:b w:val="0"/>
                <w:sz w:val="24"/>
                <w:szCs w:val="24"/>
              </w:rPr>
              <w:t>Х</w:t>
            </w:r>
          </w:p>
        </w:tc>
        <w:tc>
          <w:tcPr>
            <w:tcW w:w="627"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05"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802"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r w:rsidRPr="00B257A5">
              <w:rPr>
                <w:rFonts w:ascii="Times New Roman" w:hAnsi="Times New Roman"/>
                <w:b w:val="0"/>
                <w:sz w:val="24"/>
                <w:szCs w:val="24"/>
              </w:rPr>
              <w:t>200</w:t>
            </w:r>
          </w:p>
        </w:tc>
        <w:tc>
          <w:tcPr>
            <w:tcW w:w="822" w:type="dxa"/>
            <w:vMerge/>
            <w:tcBorders>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837" w:type="dxa"/>
            <w:vMerge/>
            <w:tcBorders>
              <w:right w:val="single" w:sz="4" w:space="0" w:color="auto"/>
            </w:tcBorders>
            <w:vAlign w:val="center"/>
          </w:tcPr>
          <w:p w:rsidR="00725AD5" w:rsidRPr="00B257A5" w:rsidRDefault="00725AD5" w:rsidP="00725AD5">
            <w:pPr>
              <w:pStyle w:val="afff0"/>
              <w:rPr>
                <w:rFonts w:ascii="Times New Roman" w:hAnsi="Times New Roman"/>
                <w:b w:val="0"/>
                <w:sz w:val="24"/>
                <w:szCs w:val="24"/>
              </w:rPr>
            </w:pPr>
          </w:p>
        </w:tc>
      </w:tr>
      <w:tr w:rsidR="00725AD5" w:rsidRPr="00293CAA" w:rsidTr="00725AD5">
        <w:trPr>
          <w:trHeight w:val="176"/>
          <w:jc w:val="center"/>
        </w:trPr>
        <w:tc>
          <w:tcPr>
            <w:tcW w:w="1468" w:type="dxa"/>
            <w:vMerge/>
            <w:tcBorders>
              <w:left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595"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4"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4"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5"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57" w:type="dxa"/>
            <w:gridSpan w:val="2"/>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02"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01"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58"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7"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r w:rsidRPr="00B257A5">
              <w:rPr>
                <w:rFonts w:ascii="Times New Roman" w:hAnsi="Times New Roman"/>
                <w:b w:val="0"/>
                <w:sz w:val="24"/>
                <w:szCs w:val="24"/>
              </w:rPr>
              <w:t>Х</w:t>
            </w:r>
          </w:p>
        </w:tc>
        <w:tc>
          <w:tcPr>
            <w:tcW w:w="605"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802"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r w:rsidRPr="00B257A5">
              <w:rPr>
                <w:rFonts w:ascii="Times New Roman" w:hAnsi="Times New Roman"/>
                <w:b w:val="0"/>
                <w:sz w:val="24"/>
                <w:szCs w:val="24"/>
              </w:rPr>
              <w:t>225</w:t>
            </w:r>
          </w:p>
        </w:tc>
        <w:tc>
          <w:tcPr>
            <w:tcW w:w="822"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r w:rsidRPr="00B257A5">
              <w:rPr>
                <w:rFonts w:ascii="Times New Roman" w:hAnsi="Times New Roman"/>
                <w:b w:val="0"/>
                <w:sz w:val="24"/>
                <w:szCs w:val="24"/>
              </w:rPr>
              <w:t>255</w:t>
            </w:r>
          </w:p>
        </w:tc>
        <w:tc>
          <w:tcPr>
            <w:tcW w:w="837" w:type="dxa"/>
            <w:vMerge/>
            <w:tcBorders>
              <w:bottom w:val="single" w:sz="4" w:space="0" w:color="auto"/>
              <w:right w:val="single" w:sz="4" w:space="0" w:color="auto"/>
            </w:tcBorders>
            <w:vAlign w:val="center"/>
          </w:tcPr>
          <w:p w:rsidR="00725AD5" w:rsidRPr="00B257A5" w:rsidRDefault="00725AD5" w:rsidP="00725AD5">
            <w:pPr>
              <w:pStyle w:val="afff0"/>
              <w:rPr>
                <w:rFonts w:ascii="Times New Roman" w:hAnsi="Times New Roman"/>
                <w:b w:val="0"/>
                <w:sz w:val="24"/>
                <w:szCs w:val="24"/>
              </w:rPr>
            </w:pPr>
          </w:p>
        </w:tc>
      </w:tr>
      <w:tr w:rsidR="00725AD5" w:rsidRPr="00293CAA" w:rsidTr="00725AD5">
        <w:trPr>
          <w:trHeight w:val="176"/>
          <w:jc w:val="center"/>
        </w:trPr>
        <w:tc>
          <w:tcPr>
            <w:tcW w:w="1468" w:type="dxa"/>
            <w:vMerge/>
            <w:tcBorders>
              <w:left w:val="single" w:sz="4" w:space="0" w:color="auto"/>
              <w:bottom w:val="single" w:sz="4" w:space="0" w:color="auto"/>
            </w:tcBorders>
            <w:vAlign w:val="center"/>
          </w:tcPr>
          <w:p w:rsidR="00725AD5" w:rsidRPr="00B257A5" w:rsidRDefault="00725AD5" w:rsidP="00725AD5">
            <w:pPr>
              <w:pStyle w:val="afff0"/>
              <w:rPr>
                <w:rFonts w:ascii="Times New Roman" w:hAnsi="Times New Roman"/>
                <w:b w:val="0"/>
                <w:sz w:val="24"/>
                <w:szCs w:val="24"/>
              </w:rPr>
            </w:pPr>
          </w:p>
        </w:tc>
        <w:tc>
          <w:tcPr>
            <w:tcW w:w="595"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4"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4"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5"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57" w:type="dxa"/>
            <w:gridSpan w:val="2"/>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02"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01"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58"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27"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p>
        </w:tc>
        <w:tc>
          <w:tcPr>
            <w:tcW w:w="605"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r w:rsidRPr="00B257A5">
              <w:rPr>
                <w:rFonts w:ascii="Times New Roman" w:hAnsi="Times New Roman"/>
                <w:b w:val="0"/>
                <w:sz w:val="24"/>
                <w:szCs w:val="24"/>
              </w:rPr>
              <w:t>Х</w:t>
            </w:r>
          </w:p>
        </w:tc>
        <w:tc>
          <w:tcPr>
            <w:tcW w:w="802"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r w:rsidRPr="00B257A5">
              <w:rPr>
                <w:rFonts w:ascii="Times New Roman" w:hAnsi="Times New Roman"/>
                <w:b w:val="0"/>
                <w:sz w:val="24"/>
                <w:szCs w:val="24"/>
              </w:rPr>
              <w:t>280</w:t>
            </w:r>
          </w:p>
        </w:tc>
        <w:tc>
          <w:tcPr>
            <w:tcW w:w="822" w:type="dxa"/>
            <w:tcBorders>
              <w:top w:val="single" w:sz="4" w:space="0" w:color="auto"/>
              <w:bottom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r w:rsidRPr="00B257A5">
              <w:rPr>
                <w:rFonts w:ascii="Times New Roman" w:hAnsi="Times New Roman"/>
                <w:b w:val="0"/>
                <w:sz w:val="24"/>
                <w:szCs w:val="24"/>
              </w:rPr>
              <w:t>285</w:t>
            </w:r>
          </w:p>
        </w:tc>
        <w:tc>
          <w:tcPr>
            <w:tcW w:w="837" w:type="dxa"/>
            <w:tcBorders>
              <w:top w:val="single" w:sz="4" w:space="0" w:color="auto"/>
              <w:bottom w:val="single" w:sz="4" w:space="0" w:color="auto"/>
              <w:right w:val="single" w:sz="4" w:space="0" w:color="auto"/>
            </w:tcBorders>
            <w:vAlign w:val="center"/>
          </w:tcPr>
          <w:p w:rsidR="00725AD5" w:rsidRPr="00B257A5" w:rsidRDefault="00725AD5" w:rsidP="00725AD5">
            <w:pPr>
              <w:pStyle w:val="afff0"/>
              <w:ind w:left="-113"/>
              <w:rPr>
                <w:rFonts w:ascii="Times New Roman" w:hAnsi="Times New Roman"/>
                <w:b w:val="0"/>
                <w:sz w:val="24"/>
                <w:szCs w:val="24"/>
              </w:rPr>
            </w:pPr>
            <w:r w:rsidRPr="00B257A5">
              <w:rPr>
                <w:rFonts w:ascii="Times New Roman" w:hAnsi="Times New Roman"/>
                <w:b w:val="0"/>
                <w:sz w:val="24"/>
                <w:szCs w:val="24"/>
              </w:rPr>
              <w:t>285</w:t>
            </w:r>
          </w:p>
        </w:tc>
      </w:tr>
    </w:tbl>
    <w:p w:rsidR="00725AD5" w:rsidRPr="00874FA2" w:rsidRDefault="00725AD5" w:rsidP="00725AD5">
      <w:pPr>
        <w:rPr>
          <w:rFonts w:ascii="Calibri" w:hAnsi="Calibri"/>
          <w:vanish/>
          <w:sz w:val="22"/>
          <w:szCs w:val="22"/>
        </w:rPr>
      </w:pPr>
    </w:p>
    <w:p w:rsidR="00725AD5" w:rsidRDefault="00725AD5" w:rsidP="00725AD5">
      <w:pPr>
        <w:pStyle w:val="a5"/>
        <w:spacing w:line="360" w:lineRule="auto"/>
        <w:ind w:left="-98"/>
        <w:rPr>
          <w:bCs/>
          <w:i/>
        </w:rPr>
      </w:pPr>
    </w:p>
    <w:p w:rsidR="00725AD5" w:rsidRDefault="00725AD5" w:rsidP="00725AD5">
      <w:pPr>
        <w:pStyle w:val="a5"/>
        <w:spacing w:line="360" w:lineRule="auto"/>
        <w:ind w:left="-98"/>
        <w:rPr>
          <w:bCs/>
          <w:i/>
        </w:rPr>
      </w:pPr>
    </w:p>
    <w:p w:rsidR="00725AD5" w:rsidRDefault="00725AD5" w:rsidP="00725AD5">
      <w:pPr>
        <w:pStyle w:val="a5"/>
        <w:spacing w:line="360" w:lineRule="auto"/>
        <w:ind w:left="-98"/>
        <w:rPr>
          <w:bCs/>
          <w:i/>
        </w:rPr>
      </w:pPr>
    </w:p>
    <w:p w:rsidR="00725AD5" w:rsidRDefault="00725AD5" w:rsidP="00725AD5">
      <w:pPr>
        <w:pStyle w:val="a5"/>
        <w:spacing w:line="360" w:lineRule="auto"/>
        <w:ind w:left="-98"/>
        <w:rPr>
          <w:bCs/>
          <w:i/>
        </w:rPr>
      </w:pPr>
    </w:p>
    <w:p w:rsidR="00725AD5" w:rsidRDefault="00725AD5" w:rsidP="00725AD5">
      <w:pPr>
        <w:pStyle w:val="a5"/>
        <w:spacing w:line="360" w:lineRule="auto"/>
        <w:rPr>
          <w:bCs/>
          <w:i/>
        </w:rPr>
      </w:pPr>
    </w:p>
    <w:p w:rsidR="00725AD5" w:rsidRDefault="00725AD5" w:rsidP="00725AD5">
      <w:pPr>
        <w:pStyle w:val="a5"/>
        <w:spacing w:line="360" w:lineRule="auto"/>
        <w:rPr>
          <w:bCs/>
          <w:i/>
        </w:rPr>
      </w:pPr>
    </w:p>
    <w:p w:rsidR="00725AD5" w:rsidRPr="00293CAA" w:rsidRDefault="00725AD5" w:rsidP="00725AD5">
      <w:pPr>
        <w:pStyle w:val="afff0"/>
        <w:spacing w:line="240" w:lineRule="auto"/>
        <w:jc w:val="left"/>
        <w:rPr>
          <w:rFonts w:ascii="Times New Roman" w:hAnsi="Times New Roman"/>
          <w:b w:val="0"/>
          <w:i/>
          <w:szCs w:val="28"/>
        </w:rPr>
      </w:pPr>
      <w:r>
        <w:rPr>
          <w:bCs w:val="0"/>
          <w:i/>
        </w:rPr>
        <w:br w:type="page"/>
      </w:r>
      <w:r w:rsidRPr="00293CAA">
        <w:rPr>
          <w:rFonts w:ascii="Times New Roman" w:hAnsi="Times New Roman"/>
          <w:b w:val="0"/>
          <w:i/>
          <w:szCs w:val="28"/>
        </w:rPr>
        <w:lastRenderedPageBreak/>
        <w:t xml:space="preserve">Продолжение таблицы </w:t>
      </w:r>
      <w:r w:rsidR="00390A60">
        <w:rPr>
          <w:rFonts w:ascii="Times New Roman" w:hAnsi="Times New Roman"/>
          <w:b w:val="0"/>
          <w:i/>
          <w:szCs w:val="28"/>
        </w:rPr>
        <w:t>7</w:t>
      </w:r>
      <w:r w:rsidR="00227563">
        <w:rPr>
          <w:rFonts w:ascii="Times New Roman" w:hAnsi="Times New Roman"/>
          <w:b w:val="0"/>
          <w:i/>
          <w:szCs w:val="28"/>
        </w:rPr>
        <w:t>.</w:t>
      </w:r>
      <w:r w:rsidR="009D7951">
        <w:rPr>
          <w:rFonts w:ascii="Times New Roman" w:hAnsi="Times New Roman"/>
          <w:b w:val="0"/>
          <w:i/>
          <w:szCs w:val="28"/>
        </w:rPr>
        <w:t>1</w:t>
      </w:r>
      <w:r w:rsidR="00390A60">
        <w:rPr>
          <w:rFonts w:ascii="Times New Roman" w:hAnsi="Times New Roman"/>
          <w:b w:val="0"/>
          <w:i/>
          <w:szCs w:val="28"/>
        </w:rPr>
        <w:t>5</w:t>
      </w:r>
    </w:p>
    <w:tbl>
      <w:tblPr>
        <w:tblW w:w="100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500"/>
        <w:gridCol w:w="499"/>
        <w:gridCol w:w="498"/>
        <w:gridCol w:w="498"/>
        <w:gridCol w:w="498"/>
        <w:gridCol w:w="498"/>
        <w:gridCol w:w="498"/>
        <w:gridCol w:w="498"/>
        <w:gridCol w:w="498"/>
        <w:gridCol w:w="498"/>
        <w:gridCol w:w="603"/>
        <w:gridCol w:w="603"/>
        <w:gridCol w:w="603"/>
        <w:gridCol w:w="653"/>
        <w:gridCol w:w="653"/>
        <w:gridCol w:w="653"/>
      </w:tblGrid>
      <w:tr w:rsidR="00725AD5" w:rsidRPr="00293CAA" w:rsidTr="00725AD5">
        <w:trPr>
          <w:trHeight w:val="510"/>
        </w:trPr>
        <w:tc>
          <w:tcPr>
            <w:tcW w:w="1276" w:type="dxa"/>
            <w:vMerge w:val="restart"/>
            <w:tcBorders>
              <w:top w:val="single" w:sz="4" w:space="0" w:color="auto"/>
              <w:left w:val="single" w:sz="4" w:space="0" w:color="auto"/>
            </w:tcBorders>
            <w:vAlign w:val="center"/>
          </w:tcPr>
          <w:p w:rsidR="00725AD5" w:rsidRPr="00B257A5" w:rsidRDefault="00725AD5" w:rsidP="00725AD5">
            <w:pPr>
              <w:pStyle w:val="afff0"/>
              <w:spacing w:line="240" w:lineRule="auto"/>
              <w:ind w:left="-108" w:right="-108"/>
              <w:rPr>
                <w:rFonts w:ascii="Times New Roman" w:hAnsi="Times New Roman"/>
                <w:b w:val="0"/>
                <w:sz w:val="20"/>
              </w:rPr>
            </w:pPr>
            <w:r w:rsidRPr="00B257A5">
              <w:rPr>
                <w:rFonts w:ascii="Times New Roman" w:hAnsi="Times New Roman"/>
                <w:b w:val="0"/>
                <w:sz w:val="20"/>
              </w:rPr>
              <w:t>Номинальный диаметр маг</w:t>
            </w:r>
            <w:r w:rsidRPr="00B257A5">
              <w:rPr>
                <w:rFonts w:ascii="Times New Roman" w:hAnsi="Times New Roman"/>
                <w:b w:val="0"/>
                <w:sz w:val="20"/>
              </w:rPr>
              <w:t>и</w:t>
            </w:r>
            <w:r w:rsidRPr="00B257A5">
              <w:rPr>
                <w:rFonts w:ascii="Times New Roman" w:hAnsi="Times New Roman"/>
                <w:b w:val="0"/>
                <w:sz w:val="20"/>
              </w:rPr>
              <w:t>страли тро</w:t>
            </w:r>
            <w:r w:rsidRPr="00B257A5">
              <w:rPr>
                <w:rFonts w:ascii="Times New Roman" w:hAnsi="Times New Roman"/>
                <w:b w:val="0"/>
                <w:sz w:val="20"/>
              </w:rPr>
              <w:t>й</w:t>
            </w:r>
            <w:r w:rsidRPr="00B257A5">
              <w:rPr>
                <w:rFonts w:ascii="Times New Roman" w:hAnsi="Times New Roman"/>
                <w:b w:val="0"/>
                <w:sz w:val="20"/>
              </w:rPr>
              <w:t xml:space="preserve">ника </w:t>
            </w:r>
            <w:r w:rsidRPr="00B257A5">
              <w:rPr>
                <w:rFonts w:ascii="Times New Roman" w:hAnsi="Times New Roman"/>
                <w:b w:val="0"/>
                <w:sz w:val="20"/>
              </w:rPr>
              <w:br/>
            </w:r>
            <w:r w:rsidR="00E236AA">
              <w:rPr>
                <w:rFonts w:ascii="Times New Roman" w:hAnsi="Times New Roman"/>
                <w:b w:val="0"/>
                <w:i/>
                <w:sz w:val="20"/>
                <w:lang w:val="en-US"/>
              </w:rPr>
              <w:t>DN</w:t>
            </w:r>
          </w:p>
        </w:tc>
        <w:tc>
          <w:tcPr>
            <w:tcW w:w="6792" w:type="dxa"/>
            <w:gridSpan w:val="13"/>
            <w:tcBorders>
              <w:top w:val="single" w:sz="4" w:space="0" w:color="auto"/>
            </w:tcBorders>
            <w:vAlign w:val="center"/>
          </w:tcPr>
          <w:p w:rsidR="00725AD5" w:rsidRPr="00B257A5" w:rsidRDefault="00725AD5" w:rsidP="00725AD5">
            <w:pPr>
              <w:pStyle w:val="afff0"/>
              <w:spacing w:line="240" w:lineRule="auto"/>
              <w:ind w:left="-108" w:right="-170"/>
              <w:rPr>
                <w:rFonts w:ascii="Times New Roman" w:hAnsi="Times New Roman"/>
                <w:b w:val="0"/>
                <w:sz w:val="20"/>
              </w:rPr>
            </w:pPr>
            <w:r w:rsidRPr="00B257A5">
              <w:rPr>
                <w:rFonts w:ascii="Times New Roman" w:hAnsi="Times New Roman"/>
                <w:b w:val="0"/>
                <w:sz w:val="20"/>
              </w:rPr>
              <w:t xml:space="preserve">Номинальный диаметр ответвления тройника </w:t>
            </w:r>
            <w:proofErr w:type="spellStart"/>
            <w:r w:rsidR="00E236AA">
              <w:rPr>
                <w:rFonts w:ascii="Times New Roman" w:hAnsi="Times New Roman"/>
                <w:b w:val="0"/>
                <w:i/>
                <w:sz w:val="20"/>
              </w:rPr>
              <w:t>dN</w:t>
            </w:r>
            <w:proofErr w:type="spellEnd"/>
            <w:r w:rsidRPr="00B257A5">
              <w:rPr>
                <w:rFonts w:ascii="Times New Roman" w:hAnsi="Times New Roman"/>
                <w:b w:val="0"/>
                <w:i/>
                <w:sz w:val="20"/>
              </w:rPr>
              <w:t xml:space="preserve"> </w:t>
            </w:r>
            <w:r w:rsidRPr="00B257A5">
              <w:rPr>
                <w:rFonts w:ascii="Times New Roman" w:hAnsi="Times New Roman"/>
                <w:b w:val="0"/>
                <w:i/>
                <w:sz w:val="20"/>
              </w:rPr>
              <w:br/>
            </w:r>
            <w:r w:rsidRPr="00B257A5">
              <w:rPr>
                <w:rFonts w:ascii="Times New Roman" w:hAnsi="Times New Roman"/>
                <w:b w:val="0"/>
                <w:sz w:val="20"/>
              </w:rPr>
              <w:t>(в скобках приведен наружный диаметр присоединяемой трубы)</w:t>
            </w:r>
          </w:p>
        </w:tc>
        <w:tc>
          <w:tcPr>
            <w:tcW w:w="1959" w:type="dxa"/>
            <w:gridSpan w:val="3"/>
            <w:tcBorders>
              <w:top w:val="single" w:sz="4" w:space="0" w:color="auto"/>
              <w:right w:val="single" w:sz="4" w:space="0" w:color="auto"/>
            </w:tcBorders>
            <w:vAlign w:val="center"/>
          </w:tcPr>
          <w:p w:rsidR="00725AD5" w:rsidRPr="00B257A5" w:rsidRDefault="00725AD5" w:rsidP="00725AD5">
            <w:pPr>
              <w:pStyle w:val="afff0"/>
              <w:spacing w:line="240" w:lineRule="auto"/>
              <w:ind w:left="-108" w:right="-113"/>
              <w:rPr>
                <w:rFonts w:ascii="Times New Roman" w:hAnsi="Times New Roman"/>
                <w:b w:val="0"/>
                <w:sz w:val="20"/>
              </w:rPr>
            </w:pPr>
            <w:r w:rsidRPr="00B257A5">
              <w:rPr>
                <w:rFonts w:ascii="Times New Roman" w:hAnsi="Times New Roman"/>
                <w:b w:val="0"/>
                <w:sz w:val="20"/>
              </w:rPr>
              <w:t>Размеры тройника</w:t>
            </w:r>
          </w:p>
        </w:tc>
      </w:tr>
      <w:tr w:rsidR="00725AD5" w:rsidRPr="00293CAA" w:rsidTr="00725AD5">
        <w:trPr>
          <w:cantSplit/>
          <w:trHeight w:val="829"/>
        </w:trPr>
        <w:tc>
          <w:tcPr>
            <w:tcW w:w="1276" w:type="dxa"/>
            <w:vMerge/>
            <w:tcBorders>
              <w:left w:val="single" w:sz="4" w:space="0" w:color="auto"/>
              <w:bottom w:val="double" w:sz="4" w:space="0" w:color="auto"/>
            </w:tcBorders>
            <w:vAlign w:val="center"/>
          </w:tcPr>
          <w:p w:rsidR="00725AD5" w:rsidRPr="00B257A5" w:rsidRDefault="00725AD5" w:rsidP="00725AD5">
            <w:pPr>
              <w:pStyle w:val="afff0"/>
              <w:spacing w:line="240" w:lineRule="auto"/>
              <w:ind w:left="-108" w:right="-113"/>
              <w:rPr>
                <w:rFonts w:ascii="Times New Roman" w:hAnsi="Times New Roman"/>
                <w:b w:val="0"/>
                <w:sz w:val="20"/>
              </w:rPr>
            </w:pPr>
          </w:p>
        </w:tc>
        <w:tc>
          <w:tcPr>
            <w:tcW w:w="500" w:type="dxa"/>
            <w:tcBorders>
              <w:bottom w:val="double" w:sz="4" w:space="0" w:color="auto"/>
            </w:tcBorders>
            <w:textDirection w:val="btLr"/>
            <w:vAlign w:val="center"/>
          </w:tcPr>
          <w:p w:rsidR="00725AD5" w:rsidRPr="00B257A5" w:rsidRDefault="00725AD5" w:rsidP="00725AD5">
            <w:pPr>
              <w:pStyle w:val="afff0"/>
              <w:spacing w:line="240" w:lineRule="auto"/>
              <w:ind w:left="-108" w:right="-170"/>
              <w:rPr>
                <w:rFonts w:ascii="Times New Roman" w:hAnsi="Times New Roman"/>
                <w:b w:val="0"/>
                <w:sz w:val="20"/>
              </w:rPr>
            </w:pPr>
            <w:r w:rsidRPr="00B257A5">
              <w:rPr>
                <w:rFonts w:ascii="Times New Roman" w:hAnsi="Times New Roman"/>
                <w:b w:val="0"/>
                <w:sz w:val="20"/>
              </w:rPr>
              <w:t xml:space="preserve">50 </w:t>
            </w:r>
          </w:p>
        </w:tc>
        <w:tc>
          <w:tcPr>
            <w:tcW w:w="499" w:type="dxa"/>
            <w:tcBorders>
              <w:bottom w:val="double" w:sz="4" w:space="0" w:color="auto"/>
            </w:tcBorders>
            <w:textDirection w:val="btLr"/>
            <w:vAlign w:val="center"/>
          </w:tcPr>
          <w:p w:rsidR="00725AD5" w:rsidRPr="00B257A5" w:rsidRDefault="00725AD5" w:rsidP="00725AD5">
            <w:pPr>
              <w:pStyle w:val="afff0"/>
              <w:spacing w:line="240" w:lineRule="auto"/>
              <w:ind w:left="-108" w:right="-170"/>
              <w:rPr>
                <w:rFonts w:ascii="Times New Roman" w:hAnsi="Times New Roman"/>
                <w:b w:val="0"/>
                <w:sz w:val="20"/>
              </w:rPr>
            </w:pPr>
            <w:r w:rsidRPr="00B257A5">
              <w:rPr>
                <w:rFonts w:ascii="Times New Roman" w:hAnsi="Times New Roman"/>
                <w:b w:val="0"/>
                <w:sz w:val="20"/>
              </w:rPr>
              <w:t xml:space="preserve">65 </w:t>
            </w:r>
          </w:p>
        </w:tc>
        <w:tc>
          <w:tcPr>
            <w:tcW w:w="498" w:type="dxa"/>
            <w:tcBorders>
              <w:bottom w:val="double" w:sz="4" w:space="0" w:color="auto"/>
            </w:tcBorders>
            <w:textDirection w:val="btLr"/>
            <w:vAlign w:val="center"/>
          </w:tcPr>
          <w:p w:rsidR="00725AD5" w:rsidRPr="00B257A5" w:rsidRDefault="00725AD5" w:rsidP="00725AD5">
            <w:pPr>
              <w:pStyle w:val="afff0"/>
              <w:spacing w:line="240" w:lineRule="auto"/>
              <w:ind w:left="-108" w:right="-170"/>
              <w:rPr>
                <w:rFonts w:ascii="Times New Roman" w:hAnsi="Times New Roman"/>
                <w:b w:val="0"/>
                <w:sz w:val="20"/>
              </w:rPr>
            </w:pPr>
            <w:r w:rsidRPr="00B257A5">
              <w:rPr>
                <w:rFonts w:ascii="Times New Roman" w:hAnsi="Times New Roman"/>
                <w:b w:val="0"/>
                <w:sz w:val="20"/>
              </w:rPr>
              <w:t xml:space="preserve">80 </w:t>
            </w:r>
          </w:p>
        </w:tc>
        <w:tc>
          <w:tcPr>
            <w:tcW w:w="498" w:type="dxa"/>
            <w:tcBorders>
              <w:bottom w:val="double" w:sz="4" w:space="0" w:color="auto"/>
            </w:tcBorders>
            <w:textDirection w:val="btLr"/>
            <w:vAlign w:val="center"/>
          </w:tcPr>
          <w:p w:rsidR="00725AD5" w:rsidRPr="00B257A5" w:rsidRDefault="00725AD5" w:rsidP="00725AD5">
            <w:pPr>
              <w:pStyle w:val="afff0"/>
              <w:spacing w:line="240" w:lineRule="auto"/>
              <w:ind w:left="-108" w:right="-170"/>
              <w:rPr>
                <w:rFonts w:ascii="Times New Roman" w:hAnsi="Times New Roman"/>
                <w:b w:val="0"/>
                <w:sz w:val="20"/>
              </w:rPr>
            </w:pPr>
            <w:r w:rsidRPr="00B257A5">
              <w:rPr>
                <w:rFonts w:ascii="Times New Roman" w:hAnsi="Times New Roman"/>
                <w:b w:val="0"/>
                <w:sz w:val="20"/>
              </w:rPr>
              <w:t>100 (108)</w:t>
            </w:r>
          </w:p>
        </w:tc>
        <w:tc>
          <w:tcPr>
            <w:tcW w:w="498" w:type="dxa"/>
            <w:tcBorders>
              <w:bottom w:val="double" w:sz="4" w:space="0" w:color="auto"/>
            </w:tcBorders>
            <w:textDirection w:val="btLr"/>
            <w:vAlign w:val="center"/>
          </w:tcPr>
          <w:p w:rsidR="00725AD5" w:rsidRPr="00B257A5" w:rsidRDefault="00725AD5" w:rsidP="00725AD5">
            <w:pPr>
              <w:pStyle w:val="afff0"/>
              <w:spacing w:line="240" w:lineRule="auto"/>
              <w:ind w:left="-108" w:right="-170"/>
              <w:rPr>
                <w:rFonts w:ascii="Times New Roman" w:hAnsi="Times New Roman"/>
                <w:b w:val="0"/>
                <w:sz w:val="20"/>
              </w:rPr>
            </w:pPr>
            <w:r w:rsidRPr="00B257A5">
              <w:rPr>
                <w:rFonts w:ascii="Times New Roman" w:hAnsi="Times New Roman"/>
                <w:b w:val="0"/>
                <w:sz w:val="20"/>
              </w:rPr>
              <w:t>100 (114)</w:t>
            </w:r>
          </w:p>
        </w:tc>
        <w:tc>
          <w:tcPr>
            <w:tcW w:w="498" w:type="dxa"/>
            <w:tcBorders>
              <w:bottom w:val="double" w:sz="4" w:space="0" w:color="auto"/>
            </w:tcBorders>
            <w:textDirection w:val="btLr"/>
            <w:vAlign w:val="center"/>
          </w:tcPr>
          <w:p w:rsidR="00725AD5" w:rsidRPr="00B257A5" w:rsidRDefault="00725AD5" w:rsidP="00725AD5">
            <w:pPr>
              <w:pStyle w:val="afff0"/>
              <w:spacing w:line="240" w:lineRule="auto"/>
              <w:ind w:left="-108" w:right="-170"/>
              <w:rPr>
                <w:rFonts w:ascii="Times New Roman" w:hAnsi="Times New Roman"/>
                <w:b w:val="0"/>
                <w:sz w:val="20"/>
              </w:rPr>
            </w:pPr>
            <w:r w:rsidRPr="00B257A5">
              <w:rPr>
                <w:rFonts w:ascii="Times New Roman" w:hAnsi="Times New Roman"/>
                <w:b w:val="0"/>
                <w:sz w:val="20"/>
              </w:rPr>
              <w:t xml:space="preserve">125 </w:t>
            </w:r>
          </w:p>
        </w:tc>
        <w:tc>
          <w:tcPr>
            <w:tcW w:w="498" w:type="dxa"/>
            <w:tcBorders>
              <w:bottom w:val="double" w:sz="4" w:space="0" w:color="auto"/>
            </w:tcBorders>
            <w:textDirection w:val="btLr"/>
            <w:vAlign w:val="center"/>
          </w:tcPr>
          <w:p w:rsidR="00725AD5" w:rsidRPr="00B257A5" w:rsidRDefault="00725AD5" w:rsidP="00725AD5">
            <w:pPr>
              <w:pStyle w:val="afff0"/>
              <w:spacing w:line="240" w:lineRule="auto"/>
              <w:ind w:left="-108" w:right="-170"/>
              <w:rPr>
                <w:rFonts w:ascii="Times New Roman" w:hAnsi="Times New Roman"/>
                <w:b w:val="0"/>
                <w:sz w:val="20"/>
              </w:rPr>
            </w:pPr>
            <w:r w:rsidRPr="00B257A5">
              <w:rPr>
                <w:rFonts w:ascii="Times New Roman" w:hAnsi="Times New Roman"/>
                <w:b w:val="0"/>
                <w:sz w:val="20"/>
              </w:rPr>
              <w:t>150</w:t>
            </w:r>
            <w:r w:rsidRPr="00293CAA">
              <w:rPr>
                <w:rFonts w:ascii="Times New Roman" w:hAnsi="Times New Roman"/>
                <w:b w:val="0"/>
                <w:sz w:val="20"/>
                <w:lang w:val="en-US"/>
              </w:rPr>
              <w:t xml:space="preserve"> </w:t>
            </w:r>
            <w:r w:rsidRPr="00B257A5">
              <w:rPr>
                <w:rFonts w:ascii="Times New Roman" w:hAnsi="Times New Roman"/>
                <w:b w:val="0"/>
                <w:sz w:val="20"/>
              </w:rPr>
              <w:t>(159)</w:t>
            </w:r>
          </w:p>
        </w:tc>
        <w:tc>
          <w:tcPr>
            <w:tcW w:w="498" w:type="dxa"/>
            <w:tcBorders>
              <w:bottom w:val="double" w:sz="4" w:space="0" w:color="auto"/>
            </w:tcBorders>
            <w:textDirection w:val="btLr"/>
            <w:vAlign w:val="center"/>
          </w:tcPr>
          <w:p w:rsidR="00725AD5" w:rsidRPr="00B257A5" w:rsidRDefault="00725AD5" w:rsidP="00725AD5">
            <w:pPr>
              <w:pStyle w:val="afff0"/>
              <w:spacing w:line="240" w:lineRule="auto"/>
              <w:ind w:left="-108" w:right="-170"/>
              <w:rPr>
                <w:rFonts w:ascii="Times New Roman" w:hAnsi="Times New Roman"/>
                <w:b w:val="0"/>
                <w:sz w:val="20"/>
              </w:rPr>
            </w:pPr>
            <w:r w:rsidRPr="00B257A5">
              <w:rPr>
                <w:rFonts w:ascii="Times New Roman" w:hAnsi="Times New Roman"/>
                <w:b w:val="0"/>
                <w:sz w:val="20"/>
              </w:rPr>
              <w:t>150</w:t>
            </w:r>
            <w:r w:rsidRPr="00293CAA">
              <w:rPr>
                <w:rFonts w:ascii="Times New Roman" w:hAnsi="Times New Roman"/>
                <w:b w:val="0"/>
                <w:sz w:val="20"/>
                <w:lang w:val="en-US"/>
              </w:rPr>
              <w:t xml:space="preserve"> </w:t>
            </w:r>
            <w:r w:rsidRPr="00B257A5">
              <w:rPr>
                <w:rFonts w:ascii="Times New Roman" w:hAnsi="Times New Roman"/>
                <w:b w:val="0"/>
                <w:sz w:val="20"/>
              </w:rPr>
              <w:t>(168)</w:t>
            </w:r>
          </w:p>
        </w:tc>
        <w:tc>
          <w:tcPr>
            <w:tcW w:w="498" w:type="dxa"/>
            <w:tcBorders>
              <w:bottom w:val="double" w:sz="4" w:space="0" w:color="auto"/>
            </w:tcBorders>
            <w:textDirection w:val="btLr"/>
            <w:vAlign w:val="center"/>
          </w:tcPr>
          <w:p w:rsidR="00725AD5" w:rsidRPr="00B257A5" w:rsidRDefault="00725AD5" w:rsidP="00725AD5">
            <w:pPr>
              <w:pStyle w:val="afff0"/>
              <w:spacing w:line="240" w:lineRule="auto"/>
              <w:ind w:left="-108" w:right="-170"/>
              <w:rPr>
                <w:rFonts w:ascii="Times New Roman" w:hAnsi="Times New Roman"/>
                <w:b w:val="0"/>
                <w:sz w:val="20"/>
              </w:rPr>
            </w:pPr>
            <w:r w:rsidRPr="00B257A5">
              <w:rPr>
                <w:rFonts w:ascii="Times New Roman" w:hAnsi="Times New Roman"/>
                <w:b w:val="0"/>
                <w:sz w:val="20"/>
              </w:rPr>
              <w:t>200</w:t>
            </w:r>
            <w:r w:rsidRPr="00293CAA">
              <w:rPr>
                <w:rFonts w:ascii="Times New Roman" w:hAnsi="Times New Roman"/>
                <w:b w:val="0"/>
                <w:sz w:val="20"/>
                <w:lang w:val="en-US"/>
              </w:rPr>
              <w:t xml:space="preserve"> </w:t>
            </w:r>
          </w:p>
        </w:tc>
        <w:tc>
          <w:tcPr>
            <w:tcW w:w="498" w:type="dxa"/>
            <w:tcBorders>
              <w:bottom w:val="double" w:sz="4" w:space="0" w:color="auto"/>
            </w:tcBorders>
            <w:textDirection w:val="btLr"/>
            <w:vAlign w:val="center"/>
          </w:tcPr>
          <w:p w:rsidR="00725AD5" w:rsidRPr="00B257A5" w:rsidRDefault="00725AD5" w:rsidP="00725AD5">
            <w:pPr>
              <w:pStyle w:val="afff0"/>
              <w:spacing w:line="240" w:lineRule="auto"/>
              <w:ind w:left="-108" w:right="-170"/>
              <w:rPr>
                <w:rFonts w:ascii="Times New Roman" w:hAnsi="Times New Roman"/>
                <w:b w:val="0"/>
                <w:sz w:val="20"/>
              </w:rPr>
            </w:pPr>
            <w:r w:rsidRPr="00B257A5">
              <w:rPr>
                <w:rFonts w:ascii="Times New Roman" w:hAnsi="Times New Roman"/>
                <w:b w:val="0"/>
                <w:sz w:val="20"/>
              </w:rPr>
              <w:t>250</w:t>
            </w:r>
            <w:r w:rsidRPr="00293CAA">
              <w:rPr>
                <w:rFonts w:ascii="Times New Roman" w:hAnsi="Times New Roman"/>
                <w:b w:val="0"/>
                <w:sz w:val="20"/>
                <w:lang w:val="en-US"/>
              </w:rPr>
              <w:t xml:space="preserve"> </w:t>
            </w:r>
          </w:p>
        </w:tc>
        <w:tc>
          <w:tcPr>
            <w:tcW w:w="603" w:type="dxa"/>
            <w:tcBorders>
              <w:bottom w:val="double" w:sz="4" w:space="0" w:color="auto"/>
            </w:tcBorders>
            <w:textDirection w:val="btLr"/>
            <w:vAlign w:val="center"/>
          </w:tcPr>
          <w:p w:rsidR="00725AD5" w:rsidRPr="00B257A5" w:rsidRDefault="00725AD5" w:rsidP="00725AD5">
            <w:pPr>
              <w:pStyle w:val="afff0"/>
              <w:spacing w:line="240" w:lineRule="auto"/>
              <w:ind w:left="-108" w:right="-170"/>
              <w:rPr>
                <w:rFonts w:ascii="Times New Roman" w:hAnsi="Times New Roman"/>
                <w:b w:val="0"/>
                <w:sz w:val="20"/>
              </w:rPr>
            </w:pPr>
            <w:r w:rsidRPr="00B257A5">
              <w:rPr>
                <w:rFonts w:ascii="Times New Roman" w:hAnsi="Times New Roman"/>
                <w:b w:val="0"/>
                <w:sz w:val="20"/>
              </w:rPr>
              <w:t>300</w:t>
            </w:r>
          </w:p>
        </w:tc>
        <w:tc>
          <w:tcPr>
            <w:tcW w:w="603" w:type="dxa"/>
            <w:tcBorders>
              <w:bottom w:val="double" w:sz="4" w:space="0" w:color="auto"/>
            </w:tcBorders>
            <w:textDirection w:val="btLr"/>
            <w:vAlign w:val="center"/>
          </w:tcPr>
          <w:p w:rsidR="00725AD5" w:rsidRPr="00B257A5" w:rsidRDefault="00725AD5" w:rsidP="00725AD5">
            <w:pPr>
              <w:pStyle w:val="afff0"/>
              <w:spacing w:line="240" w:lineRule="auto"/>
              <w:ind w:left="-108" w:right="-170"/>
              <w:rPr>
                <w:rFonts w:ascii="Times New Roman" w:hAnsi="Times New Roman"/>
                <w:b w:val="0"/>
                <w:sz w:val="20"/>
              </w:rPr>
            </w:pPr>
            <w:r w:rsidRPr="00B257A5">
              <w:rPr>
                <w:rFonts w:ascii="Times New Roman" w:hAnsi="Times New Roman"/>
                <w:b w:val="0"/>
                <w:sz w:val="20"/>
              </w:rPr>
              <w:t>350</w:t>
            </w:r>
          </w:p>
        </w:tc>
        <w:tc>
          <w:tcPr>
            <w:tcW w:w="603" w:type="dxa"/>
            <w:tcBorders>
              <w:bottom w:val="double" w:sz="4" w:space="0" w:color="auto"/>
            </w:tcBorders>
            <w:textDirection w:val="btLr"/>
            <w:vAlign w:val="center"/>
          </w:tcPr>
          <w:p w:rsidR="00725AD5" w:rsidRPr="00B257A5" w:rsidRDefault="00725AD5" w:rsidP="00725AD5">
            <w:pPr>
              <w:pStyle w:val="afff0"/>
              <w:spacing w:line="240" w:lineRule="auto"/>
              <w:ind w:left="-108" w:right="-170"/>
              <w:rPr>
                <w:rFonts w:ascii="Times New Roman" w:hAnsi="Times New Roman"/>
                <w:b w:val="0"/>
                <w:sz w:val="20"/>
              </w:rPr>
            </w:pPr>
            <w:r w:rsidRPr="00B257A5">
              <w:rPr>
                <w:rFonts w:ascii="Times New Roman" w:hAnsi="Times New Roman"/>
                <w:b w:val="0"/>
                <w:sz w:val="20"/>
              </w:rPr>
              <w:t>400</w:t>
            </w:r>
          </w:p>
        </w:tc>
        <w:tc>
          <w:tcPr>
            <w:tcW w:w="653" w:type="dxa"/>
            <w:tcBorders>
              <w:bottom w:val="double" w:sz="4" w:space="0" w:color="auto"/>
            </w:tcBorders>
            <w:vAlign w:val="center"/>
          </w:tcPr>
          <w:p w:rsidR="00725AD5" w:rsidRPr="00B257A5" w:rsidRDefault="00725AD5" w:rsidP="00725AD5">
            <w:pPr>
              <w:pStyle w:val="afff0"/>
              <w:spacing w:line="240" w:lineRule="auto"/>
              <w:ind w:left="-108" w:right="-113"/>
              <w:rPr>
                <w:rFonts w:ascii="Times New Roman" w:hAnsi="Times New Roman"/>
                <w:b w:val="0"/>
                <w:sz w:val="20"/>
              </w:rPr>
            </w:pPr>
            <w:r w:rsidRPr="00B257A5">
              <w:rPr>
                <w:rFonts w:ascii="Times New Roman" w:hAnsi="Times New Roman"/>
                <w:b w:val="0"/>
                <w:sz w:val="20"/>
              </w:rPr>
              <w:t>Длина</w:t>
            </w:r>
            <w:r w:rsidRPr="00B257A5">
              <w:rPr>
                <w:rFonts w:ascii="Times New Roman" w:hAnsi="Times New Roman"/>
                <w:b w:val="0"/>
                <w:sz w:val="20"/>
              </w:rPr>
              <w:br/>
            </w:r>
            <w:r w:rsidRPr="00B257A5">
              <w:rPr>
                <w:rFonts w:ascii="Times New Roman" w:hAnsi="Times New Roman"/>
                <w:b w:val="0"/>
                <w:i/>
                <w:sz w:val="20"/>
              </w:rPr>
              <w:t xml:space="preserve"> L</w:t>
            </w:r>
          </w:p>
        </w:tc>
        <w:tc>
          <w:tcPr>
            <w:tcW w:w="653" w:type="dxa"/>
            <w:tcBorders>
              <w:bottom w:val="double" w:sz="4" w:space="0" w:color="auto"/>
            </w:tcBorders>
            <w:vAlign w:val="center"/>
          </w:tcPr>
          <w:p w:rsidR="00725AD5" w:rsidRPr="00B257A5" w:rsidRDefault="00725AD5" w:rsidP="00725AD5">
            <w:pPr>
              <w:pStyle w:val="afff0"/>
              <w:spacing w:line="240" w:lineRule="auto"/>
              <w:ind w:left="-108" w:right="-113"/>
              <w:rPr>
                <w:rFonts w:ascii="Times New Roman" w:hAnsi="Times New Roman"/>
                <w:b w:val="0"/>
                <w:sz w:val="20"/>
              </w:rPr>
            </w:pPr>
            <w:r w:rsidRPr="00B257A5">
              <w:rPr>
                <w:rFonts w:ascii="Times New Roman" w:hAnsi="Times New Roman"/>
                <w:b w:val="0"/>
                <w:sz w:val="20"/>
              </w:rPr>
              <w:t xml:space="preserve">Высота </w:t>
            </w:r>
            <w:r w:rsidRPr="00B257A5">
              <w:rPr>
                <w:rFonts w:ascii="Times New Roman" w:hAnsi="Times New Roman"/>
                <w:b w:val="0"/>
                <w:i/>
                <w:sz w:val="20"/>
              </w:rPr>
              <w:t>Н</w:t>
            </w:r>
          </w:p>
        </w:tc>
        <w:tc>
          <w:tcPr>
            <w:tcW w:w="653" w:type="dxa"/>
            <w:tcBorders>
              <w:bottom w:val="double" w:sz="4" w:space="0" w:color="auto"/>
              <w:right w:val="single" w:sz="4" w:space="0" w:color="auto"/>
            </w:tcBorders>
            <w:vAlign w:val="center"/>
          </w:tcPr>
          <w:p w:rsidR="00725AD5" w:rsidRPr="00B257A5" w:rsidRDefault="00725AD5" w:rsidP="00725AD5">
            <w:pPr>
              <w:pStyle w:val="afff0"/>
              <w:spacing w:line="240" w:lineRule="auto"/>
              <w:ind w:left="-108" w:right="-113"/>
              <w:rPr>
                <w:rFonts w:ascii="Times New Roman" w:hAnsi="Times New Roman"/>
                <w:b w:val="0"/>
                <w:sz w:val="20"/>
              </w:rPr>
            </w:pPr>
            <w:r w:rsidRPr="00B257A5">
              <w:rPr>
                <w:rFonts w:ascii="Times New Roman" w:hAnsi="Times New Roman"/>
                <w:b w:val="0"/>
                <w:sz w:val="20"/>
              </w:rPr>
              <w:t xml:space="preserve">Высота </w:t>
            </w:r>
            <w:r w:rsidRPr="00B257A5">
              <w:rPr>
                <w:rFonts w:ascii="Times New Roman" w:hAnsi="Times New Roman"/>
                <w:b w:val="0"/>
                <w:i/>
                <w:sz w:val="20"/>
              </w:rPr>
              <w:t>Н</w:t>
            </w:r>
            <w:proofErr w:type="gramStart"/>
            <w:r w:rsidRPr="00B257A5">
              <w:rPr>
                <w:rFonts w:ascii="Times New Roman" w:hAnsi="Times New Roman"/>
                <w:b w:val="0"/>
                <w:i/>
                <w:sz w:val="20"/>
                <w:vertAlign w:val="subscript"/>
              </w:rPr>
              <w:t>1</w:t>
            </w:r>
            <w:proofErr w:type="gramEnd"/>
          </w:p>
        </w:tc>
      </w:tr>
      <w:tr w:rsidR="00725AD5" w:rsidRPr="00293CAA" w:rsidTr="00725AD5">
        <w:tc>
          <w:tcPr>
            <w:tcW w:w="1276" w:type="dxa"/>
            <w:vMerge w:val="restart"/>
            <w:tcBorders>
              <w:top w:val="double" w:sz="4" w:space="0" w:color="auto"/>
              <w:lef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 xml:space="preserve">300 </w:t>
            </w:r>
          </w:p>
        </w:tc>
        <w:tc>
          <w:tcPr>
            <w:tcW w:w="500" w:type="dxa"/>
            <w:tcBorders>
              <w:top w:val="double" w:sz="4" w:space="0" w:color="auto"/>
            </w:tcBorders>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499" w:type="dxa"/>
            <w:tcBorders>
              <w:top w:val="doub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top w:val="doub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top w:val="doub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top w:val="doub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top w:val="doub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top w:val="doub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top w:val="doub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top w:val="doub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top w:val="doub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top w:val="doub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top w:val="doub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top w:val="doub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53" w:type="dxa"/>
            <w:vMerge w:val="restart"/>
            <w:tcBorders>
              <w:top w:val="doub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150</w:t>
            </w:r>
          </w:p>
        </w:tc>
        <w:tc>
          <w:tcPr>
            <w:tcW w:w="653" w:type="dxa"/>
            <w:vMerge w:val="restart"/>
            <w:tcBorders>
              <w:top w:val="doub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270</w:t>
            </w:r>
          </w:p>
        </w:tc>
        <w:tc>
          <w:tcPr>
            <w:tcW w:w="653" w:type="dxa"/>
            <w:vMerge w:val="restart"/>
            <w:tcBorders>
              <w:top w:val="double" w:sz="4" w:space="0" w:color="auto"/>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w:t>
            </w:r>
          </w:p>
        </w:tc>
      </w:tr>
      <w:tr w:rsidR="00725AD5" w:rsidRPr="00293CAA" w:rsidTr="00725AD5">
        <w:tc>
          <w:tcPr>
            <w:tcW w:w="1276" w:type="dxa"/>
            <w:vMerge/>
            <w:tcBorders>
              <w:left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500" w:type="dxa"/>
            <w:vAlign w:val="center"/>
          </w:tcPr>
          <w:p w:rsidR="00725AD5" w:rsidRPr="00B257A5" w:rsidRDefault="00725AD5" w:rsidP="00725AD5">
            <w:pPr>
              <w:pStyle w:val="afff0"/>
              <w:ind w:left="-170" w:right="-170"/>
              <w:rPr>
                <w:rFonts w:ascii="Times New Roman" w:hAnsi="Times New Roman"/>
                <w:b w:val="0"/>
                <w:sz w:val="20"/>
              </w:rPr>
            </w:pPr>
          </w:p>
        </w:tc>
        <w:tc>
          <w:tcPr>
            <w:tcW w:w="499" w:type="dxa"/>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603" w:type="dxa"/>
            <w:vAlign w:val="center"/>
          </w:tcPr>
          <w:p w:rsidR="00725AD5" w:rsidRPr="00B257A5" w:rsidRDefault="00725AD5" w:rsidP="00725AD5">
            <w:pPr>
              <w:pStyle w:val="afff0"/>
              <w:ind w:left="-170" w:right="-170"/>
              <w:rPr>
                <w:rFonts w:ascii="Times New Roman" w:hAnsi="Times New Roman"/>
                <w:b w:val="0"/>
                <w:sz w:val="20"/>
              </w:rPr>
            </w:pPr>
          </w:p>
        </w:tc>
        <w:tc>
          <w:tcPr>
            <w:tcW w:w="603" w:type="dxa"/>
            <w:vAlign w:val="center"/>
          </w:tcPr>
          <w:p w:rsidR="00725AD5" w:rsidRPr="00B257A5" w:rsidRDefault="00725AD5" w:rsidP="00725AD5">
            <w:pPr>
              <w:pStyle w:val="afff0"/>
              <w:ind w:left="-170" w:right="-170"/>
              <w:rPr>
                <w:rFonts w:ascii="Times New Roman" w:hAnsi="Times New Roman"/>
                <w:b w:val="0"/>
                <w:sz w:val="20"/>
              </w:rPr>
            </w:pPr>
          </w:p>
        </w:tc>
        <w:tc>
          <w:tcPr>
            <w:tcW w:w="603" w:type="dxa"/>
            <w:vAlign w:val="center"/>
          </w:tcPr>
          <w:p w:rsidR="00725AD5" w:rsidRPr="00B257A5" w:rsidRDefault="00725AD5" w:rsidP="00725AD5">
            <w:pPr>
              <w:pStyle w:val="afff0"/>
              <w:ind w:left="-170" w:right="-170"/>
              <w:rPr>
                <w:rFonts w:ascii="Times New Roman" w:hAnsi="Times New Roman"/>
                <w:b w:val="0"/>
                <w:sz w:val="20"/>
              </w:rPr>
            </w:pPr>
          </w:p>
        </w:tc>
        <w:tc>
          <w:tcPr>
            <w:tcW w:w="653" w:type="dxa"/>
            <w:vMerge/>
            <w:vAlign w:val="center"/>
          </w:tcPr>
          <w:p w:rsidR="00725AD5" w:rsidRPr="00B257A5" w:rsidRDefault="00725AD5" w:rsidP="00725AD5">
            <w:pPr>
              <w:pStyle w:val="afff0"/>
              <w:ind w:left="-113" w:right="-113"/>
              <w:rPr>
                <w:rFonts w:ascii="Times New Roman" w:hAnsi="Times New Roman"/>
                <w:b w:val="0"/>
                <w:sz w:val="20"/>
              </w:rPr>
            </w:pPr>
          </w:p>
        </w:tc>
        <w:tc>
          <w:tcPr>
            <w:tcW w:w="653" w:type="dxa"/>
            <w:vMerge/>
            <w:vAlign w:val="center"/>
          </w:tcPr>
          <w:p w:rsidR="00725AD5" w:rsidRPr="00B257A5" w:rsidRDefault="00725AD5" w:rsidP="00725AD5">
            <w:pPr>
              <w:pStyle w:val="afff0"/>
              <w:ind w:left="-113" w:right="-113"/>
              <w:rPr>
                <w:rFonts w:ascii="Times New Roman" w:hAnsi="Times New Roman"/>
                <w:b w:val="0"/>
                <w:sz w:val="20"/>
              </w:rPr>
            </w:pPr>
          </w:p>
        </w:tc>
        <w:tc>
          <w:tcPr>
            <w:tcW w:w="653" w:type="dxa"/>
            <w:vMerge/>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p>
        </w:tc>
      </w:tr>
      <w:tr w:rsidR="00725AD5" w:rsidRPr="00293CAA" w:rsidTr="00725AD5">
        <w:tc>
          <w:tcPr>
            <w:tcW w:w="1276" w:type="dxa"/>
            <w:vMerge/>
            <w:tcBorders>
              <w:left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500" w:type="dxa"/>
            <w:vAlign w:val="center"/>
          </w:tcPr>
          <w:p w:rsidR="00725AD5" w:rsidRPr="00B257A5" w:rsidRDefault="00725AD5" w:rsidP="00725AD5">
            <w:pPr>
              <w:pStyle w:val="afff0"/>
              <w:ind w:left="-170" w:right="-170"/>
              <w:rPr>
                <w:rFonts w:ascii="Times New Roman" w:hAnsi="Times New Roman"/>
                <w:b w:val="0"/>
                <w:sz w:val="20"/>
              </w:rPr>
            </w:pPr>
          </w:p>
        </w:tc>
        <w:tc>
          <w:tcPr>
            <w:tcW w:w="499"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603" w:type="dxa"/>
            <w:vAlign w:val="center"/>
          </w:tcPr>
          <w:p w:rsidR="00725AD5" w:rsidRPr="00B257A5" w:rsidRDefault="00725AD5" w:rsidP="00725AD5">
            <w:pPr>
              <w:pStyle w:val="afff0"/>
              <w:ind w:left="-170" w:right="-170"/>
              <w:rPr>
                <w:rFonts w:ascii="Times New Roman" w:hAnsi="Times New Roman"/>
                <w:b w:val="0"/>
                <w:sz w:val="20"/>
              </w:rPr>
            </w:pPr>
          </w:p>
        </w:tc>
        <w:tc>
          <w:tcPr>
            <w:tcW w:w="603" w:type="dxa"/>
            <w:vAlign w:val="center"/>
          </w:tcPr>
          <w:p w:rsidR="00725AD5" w:rsidRPr="00B257A5" w:rsidRDefault="00725AD5" w:rsidP="00725AD5">
            <w:pPr>
              <w:pStyle w:val="afff0"/>
              <w:ind w:left="-170" w:right="-170"/>
              <w:rPr>
                <w:rFonts w:ascii="Times New Roman" w:hAnsi="Times New Roman"/>
                <w:b w:val="0"/>
                <w:sz w:val="20"/>
              </w:rPr>
            </w:pPr>
          </w:p>
        </w:tc>
        <w:tc>
          <w:tcPr>
            <w:tcW w:w="603" w:type="dxa"/>
            <w:vAlign w:val="center"/>
          </w:tcPr>
          <w:p w:rsidR="00725AD5" w:rsidRPr="00B257A5" w:rsidRDefault="00725AD5" w:rsidP="00725AD5">
            <w:pPr>
              <w:pStyle w:val="afff0"/>
              <w:ind w:left="-170" w:right="-170"/>
              <w:rPr>
                <w:rFonts w:ascii="Times New Roman" w:hAnsi="Times New Roman"/>
                <w:b w:val="0"/>
                <w:sz w:val="20"/>
              </w:rPr>
            </w:pPr>
          </w:p>
        </w:tc>
        <w:tc>
          <w:tcPr>
            <w:tcW w:w="653" w:type="dxa"/>
            <w:vMerge/>
            <w:vAlign w:val="center"/>
          </w:tcPr>
          <w:p w:rsidR="00725AD5" w:rsidRPr="00B257A5" w:rsidRDefault="00725AD5" w:rsidP="00725AD5">
            <w:pPr>
              <w:pStyle w:val="afff0"/>
              <w:ind w:left="-113" w:right="-113"/>
              <w:rPr>
                <w:rFonts w:ascii="Times New Roman" w:hAnsi="Times New Roman"/>
                <w:b w:val="0"/>
                <w:sz w:val="20"/>
              </w:rPr>
            </w:pPr>
          </w:p>
        </w:tc>
        <w:tc>
          <w:tcPr>
            <w:tcW w:w="653" w:type="dxa"/>
            <w:vMerge/>
            <w:vAlign w:val="center"/>
          </w:tcPr>
          <w:p w:rsidR="00725AD5" w:rsidRPr="00B257A5" w:rsidRDefault="00725AD5" w:rsidP="00725AD5">
            <w:pPr>
              <w:pStyle w:val="afff0"/>
              <w:ind w:left="-113" w:right="-113"/>
              <w:rPr>
                <w:rFonts w:ascii="Times New Roman" w:hAnsi="Times New Roman"/>
                <w:b w:val="0"/>
                <w:sz w:val="20"/>
              </w:rPr>
            </w:pPr>
          </w:p>
        </w:tc>
        <w:tc>
          <w:tcPr>
            <w:tcW w:w="653" w:type="dxa"/>
            <w:vMerge/>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p>
        </w:tc>
      </w:tr>
      <w:tr w:rsidR="00725AD5" w:rsidRPr="00293CAA" w:rsidTr="00725AD5">
        <w:tc>
          <w:tcPr>
            <w:tcW w:w="1276" w:type="dxa"/>
            <w:vMerge/>
            <w:tcBorders>
              <w:left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500" w:type="dxa"/>
            <w:vAlign w:val="center"/>
          </w:tcPr>
          <w:p w:rsidR="00725AD5" w:rsidRPr="00B257A5" w:rsidRDefault="00725AD5" w:rsidP="00725AD5">
            <w:pPr>
              <w:pStyle w:val="afff0"/>
              <w:ind w:left="-170" w:right="-170"/>
              <w:rPr>
                <w:rFonts w:ascii="Times New Roman" w:hAnsi="Times New Roman"/>
                <w:b w:val="0"/>
                <w:sz w:val="20"/>
              </w:rPr>
            </w:pPr>
          </w:p>
        </w:tc>
        <w:tc>
          <w:tcPr>
            <w:tcW w:w="499"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603" w:type="dxa"/>
            <w:vAlign w:val="center"/>
          </w:tcPr>
          <w:p w:rsidR="00725AD5" w:rsidRPr="00B257A5" w:rsidRDefault="00725AD5" w:rsidP="00725AD5">
            <w:pPr>
              <w:pStyle w:val="afff0"/>
              <w:ind w:left="-170" w:right="-170"/>
              <w:rPr>
                <w:rFonts w:ascii="Times New Roman" w:hAnsi="Times New Roman"/>
                <w:b w:val="0"/>
                <w:sz w:val="20"/>
              </w:rPr>
            </w:pPr>
          </w:p>
        </w:tc>
        <w:tc>
          <w:tcPr>
            <w:tcW w:w="603" w:type="dxa"/>
            <w:vAlign w:val="center"/>
          </w:tcPr>
          <w:p w:rsidR="00725AD5" w:rsidRPr="00B257A5" w:rsidRDefault="00725AD5" w:rsidP="00725AD5">
            <w:pPr>
              <w:pStyle w:val="afff0"/>
              <w:ind w:left="-170" w:right="-170"/>
              <w:rPr>
                <w:rFonts w:ascii="Times New Roman" w:hAnsi="Times New Roman"/>
                <w:b w:val="0"/>
                <w:sz w:val="20"/>
              </w:rPr>
            </w:pPr>
          </w:p>
        </w:tc>
        <w:tc>
          <w:tcPr>
            <w:tcW w:w="603" w:type="dxa"/>
            <w:vAlign w:val="center"/>
          </w:tcPr>
          <w:p w:rsidR="00725AD5" w:rsidRPr="00B257A5" w:rsidRDefault="00725AD5" w:rsidP="00725AD5">
            <w:pPr>
              <w:pStyle w:val="afff0"/>
              <w:ind w:left="-170" w:right="-170"/>
              <w:rPr>
                <w:rFonts w:ascii="Times New Roman" w:hAnsi="Times New Roman"/>
                <w:b w:val="0"/>
                <w:sz w:val="20"/>
              </w:rPr>
            </w:pPr>
          </w:p>
        </w:tc>
        <w:tc>
          <w:tcPr>
            <w:tcW w:w="653" w:type="dxa"/>
            <w:vMerge w:val="restart"/>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165</w:t>
            </w:r>
          </w:p>
        </w:tc>
        <w:tc>
          <w:tcPr>
            <w:tcW w:w="653" w:type="dxa"/>
            <w:vMerge/>
            <w:vAlign w:val="center"/>
          </w:tcPr>
          <w:p w:rsidR="00725AD5" w:rsidRPr="00B257A5" w:rsidRDefault="00725AD5" w:rsidP="00725AD5">
            <w:pPr>
              <w:pStyle w:val="afff0"/>
              <w:ind w:left="-113" w:right="-113"/>
              <w:rPr>
                <w:rFonts w:ascii="Times New Roman" w:hAnsi="Times New Roman"/>
                <w:b w:val="0"/>
                <w:sz w:val="20"/>
              </w:rPr>
            </w:pPr>
          </w:p>
        </w:tc>
        <w:tc>
          <w:tcPr>
            <w:tcW w:w="653" w:type="dxa"/>
            <w:vMerge w:val="restart"/>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285</w:t>
            </w:r>
          </w:p>
        </w:tc>
      </w:tr>
      <w:tr w:rsidR="00725AD5" w:rsidRPr="00293CAA" w:rsidTr="00725AD5">
        <w:tc>
          <w:tcPr>
            <w:tcW w:w="1276" w:type="dxa"/>
            <w:vMerge/>
            <w:tcBorders>
              <w:left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500" w:type="dxa"/>
            <w:vAlign w:val="center"/>
          </w:tcPr>
          <w:p w:rsidR="00725AD5" w:rsidRPr="00B257A5" w:rsidRDefault="00725AD5" w:rsidP="00725AD5">
            <w:pPr>
              <w:pStyle w:val="afff0"/>
              <w:ind w:left="-170" w:right="-170"/>
              <w:rPr>
                <w:rFonts w:ascii="Times New Roman" w:hAnsi="Times New Roman"/>
                <w:b w:val="0"/>
                <w:sz w:val="20"/>
              </w:rPr>
            </w:pPr>
          </w:p>
        </w:tc>
        <w:tc>
          <w:tcPr>
            <w:tcW w:w="499"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603" w:type="dxa"/>
            <w:vAlign w:val="center"/>
          </w:tcPr>
          <w:p w:rsidR="00725AD5" w:rsidRPr="00B257A5" w:rsidRDefault="00725AD5" w:rsidP="00725AD5">
            <w:pPr>
              <w:pStyle w:val="afff0"/>
              <w:ind w:left="-170" w:right="-170"/>
              <w:rPr>
                <w:rFonts w:ascii="Times New Roman" w:hAnsi="Times New Roman"/>
                <w:b w:val="0"/>
                <w:sz w:val="20"/>
              </w:rPr>
            </w:pPr>
          </w:p>
        </w:tc>
        <w:tc>
          <w:tcPr>
            <w:tcW w:w="603" w:type="dxa"/>
            <w:vAlign w:val="center"/>
          </w:tcPr>
          <w:p w:rsidR="00725AD5" w:rsidRPr="00B257A5" w:rsidRDefault="00725AD5" w:rsidP="00725AD5">
            <w:pPr>
              <w:pStyle w:val="afff0"/>
              <w:ind w:left="-170" w:right="-170"/>
              <w:rPr>
                <w:rFonts w:ascii="Times New Roman" w:hAnsi="Times New Roman"/>
                <w:b w:val="0"/>
                <w:sz w:val="20"/>
              </w:rPr>
            </w:pPr>
          </w:p>
        </w:tc>
        <w:tc>
          <w:tcPr>
            <w:tcW w:w="603" w:type="dxa"/>
            <w:vAlign w:val="center"/>
          </w:tcPr>
          <w:p w:rsidR="00725AD5" w:rsidRPr="00B257A5" w:rsidRDefault="00725AD5" w:rsidP="00725AD5">
            <w:pPr>
              <w:pStyle w:val="afff0"/>
              <w:ind w:left="-170" w:right="-170"/>
              <w:rPr>
                <w:rFonts w:ascii="Times New Roman" w:hAnsi="Times New Roman"/>
                <w:b w:val="0"/>
                <w:sz w:val="20"/>
              </w:rPr>
            </w:pPr>
          </w:p>
        </w:tc>
        <w:tc>
          <w:tcPr>
            <w:tcW w:w="653" w:type="dxa"/>
            <w:vMerge/>
            <w:vAlign w:val="center"/>
          </w:tcPr>
          <w:p w:rsidR="00725AD5" w:rsidRPr="00B257A5" w:rsidRDefault="00725AD5" w:rsidP="00725AD5">
            <w:pPr>
              <w:pStyle w:val="afff0"/>
              <w:ind w:left="-113" w:right="-113"/>
              <w:rPr>
                <w:rFonts w:ascii="Times New Roman" w:hAnsi="Times New Roman"/>
                <w:b w:val="0"/>
                <w:sz w:val="20"/>
              </w:rPr>
            </w:pPr>
          </w:p>
        </w:tc>
        <w:tc>
          <w:tcPr>
            <w:tcW w:w="653" w:type="dxa"/>
            <w:vMerge/>
            <w:vAlign w:val="center"/>
          </w:tcPr>
          <w:p w:rsidR="00725AD5" w:rsidRPr="00B257A5" w:rsidRDefault="00725AD5" w:rsidP="00725AD5">
            <w:pPr>
              <w:pStyle w:val="afff0"/>
              <w:ind w:left="-113" w:right="-113"/>
              <w:rPr>
                <w:rFonts w:ascii="Times New Roman" w:hAnsi="Times New Roman"/>
                <w:b w:val="0"/>
                <w:sz w:val="20"/>
              </w:rPr>
            </w:pPr>
          </w:p>
        </w:tc>
        <w:tc>
          <w:tcPr>
            <w:tcW w:w="653" w:type="dxa"/>
            <w:vMerge/>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p>
        </w:tc>
      </w:tr>
      <w:tr w:rsidR="00725AD5" w:rsidRPr="00293CAA" w:rsidTr="00725AD5">
        <w:tc>
          <w:tcPr>
            <w:tcW w:w="1276" w:type="dxa"/>
            <w:vMerge/>
            <w:tcBorders>
              <w:left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500" w:type="dxa"/>
            <w:vAlign w:val="center"/>
          </w:tcPr>
          <w:p w:rsidR="00725AD5" w:rsidRPr="00B257A5" w:rsidRDefault="00725AD5" w:rsidP="00725AD5">
            <w:pPr>
              <w:pStyle w:val="afff0"/>
              <w:ind w:left="-170" w:right="-170"/>
              <w:rPr>
                <w:rFonts w:ascii="Times New Roman" w:hAnsi="Times New Roman"/>
                <w:b w:val="0"/>
                <w:sz w:val="20"/>
              </w:rPr>
            </w:pPr>
          </w:p>
        </w:tc>
        <w:tc>
          <w:tcPr>
            <w:tcW w:w="499"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603" w:type="dxa"/>
            <w:vAlign w:val="center"/>
          </w:tcPr>
          <w:p w:rsidR="00725AD5" w:rsidRPr="00B257A5" w:rsidRDefault="00725AD5" w:rsidP="00725AD5">
            <w:pPr>
              <w:pStyle w:val="afff0"/>
              <w:ind w:left="-170" w:right="-170"/>
              <w:rPr>
                <w:rFonts w:ascii="Times New Roman" w:hAnsi="Times New Roman"/>
                <w:b w:val="0"/>
                <w:sz w:val="20"/>
              </w:rPr>
            </w:pPr>
          </w:p>
        </w:tc>
        <w:tc>
          <w:tcPr>
            <w:tcW w:w="603" w:type="dxa"/>
            <w:vAlign w:val="center"/>
          </w:tcPr>
          <w:p w:rsidR="00725AD5" w:rsidRPr="00B257A5" w:rsidRDefault="00725AD5" w:rsidP="00725AD5">
            <w:pPr>
              <w:pStyle w:val="afff0"/>
              <w:ind w:left="-170" w:right="-170"/>
              <w:rPr>
                <w:rFonts w:ascii="Times New Roman" w:hAnsi="Times New Roman"/>
                <w:b w:val="0"/>
                <w:sz w:val="20"/>
              </w:rPr>
            </w:pPr>
          </w:p>
        </w:tc>
        <w:tc>
          <w:tcPr>
            <w:tcW w:w="603" w:type="dxa"/>
            <w:vAlign w:val="center"/>
          </w:tcPr>
          <w:p w:rsidR="00725AD5" w:rsidRPr="00B257A5" w:rsidRDefault="00725AD5" w:rsidP="00725AD5">
            <w:pPr>
              <w:pStyle w:val="afff0"/>
              <w:ind w:left="-170" w:right="-170"/>
              <w:rPr>
                <w:rFonts w:ascii="Times New Roman" w:hAnsi="Times New Roman"/>
                <w:b w:val="0"/>
                <w:sz w:val="20"/>
              </w:rPr>
            </w:pPr>
          </w:p>
        </w:tc>
        <w:tc>
          <w:tcPr>
            <w:tcW w:w="653" w:type="dxa"/>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175</w:t>
            </w:r>
          </w:p>
        </w:tc>
        <w:tc>
          <w:tcPr>
            <w:tcW w:w="653" w:type="dxa"/>
            <w:vMerge/>
            <w:vAlign w:val="center"/>
          </w:tcPr>
          <w:p w:rsidR="00725AD5" w:rsidRPr="00B257A5" w:rsidRDefault="00725AD5" w:rsidP="00725AD5">
            <w:pPr>
              <w:pStyle w:val="afff0"/>
              <w:ind w:left="-113" w:right="-113"/>
              <w:rPr>
                <w:rFonts w:ascii="Times New Roman" w:hAnsi="Times New Roman"/>
                <w:b w:val="0"/>
                <w:sz w:val="20"/>
              </w:rPr>
            </w:pPr>
          </w:p>
        </w:tc>
        <w:tc>
          <w:tcPr>
            <w:tcW w:w="653" w:type="dxa"/>
            <w:vMerge/>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p>
        </w:tc>
      </w:tr>
      <w:tr w:rsidR="00725AD5" w:rsidRPr="00293CAA" w:rsidTr="00725AD5">
        <w:tc>
          <w:tcPr>
            <w:tcW w:w="1276" w:type="dxa"/>
            <w:vMerge/>
            <w:tcBorders>
              <w:left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500" w:type="dxa"/>
            <w:vAlign w:val="center"/>
          </w:tcPr>
          <w:p w:rsidR="00725AD5" w:rsidRPr="00B257A5" w:rsidRDefault="00725AD5" w:rsidP="00725AD5">
            <w:pPr>
              <w:pStyle w:val="afff0"/>
              <w:ind w:left="-170" w:right="-170"/>
              <w:rPr>
                <w:rFonts w:ascii="Times New Roman" w:hAnsi="Times New Roman"/>
                <w:b w:val="0"/>
                <w:sz w:val="20"/>
              </w:rPr>
            </w:pPr>
          </w:p>
        </w:tc>
        <w:tc>
          <w:tcPr>
            <w:tcW w:w="499"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603" w:type="dxa"/>
            <w:vAlign w:val="center"/>
          </w:tcPr>
          <w:p w:rsidR="00725AD5" w:rsidRPr="00B257A5" w:rsidRDefault="00725AD5" w:rsidP="00725AD5">
            <w:pPr>
              <w:pStyle w:val="afff0"/>
              <w:ind w:left="-170" w:right="-170"/>
              <w:rPr>
                <w:rFonts w:ascii="Times New Roman" w:hAnsi="Times New Roman"/>
                <w:b w:val="0"/>
                <w:sz w:val="20"/>
              </w:rPr>
            </w:pPr>
          </w:p>
        </w:tc>
        <w:tc>
          <w:tcPr>
            <w:tcW w:w="603" w:type="dxa"/>
            <w:vAlign w:val="center"/>
          </w:tcPr>
          <w:p w:rsidR="00725AD5" w:rsidRPr="00B257A5" w:rsidRDefault="00725AD5" w:rsidP="00725AD5">
            <w:pPr>
              <w:pStyle w:val="afff0"/>
              <w:ind w:left="-170" w:right="-170"/>
              <w:rPr>
                <w:rFonts w:ascii="Times New Roman" w:hAnsi="Times New Roman"/>
                <w:b w:val="0"/>
                <w:sz w:val="20"/>
              </w:rPr>
            </w:pPr>
          </w:p>
        </w:tc>
        <w:tc>
          <w:tcPr>
            <w:tcW w:w="603" w:type="dxa"/>
            <w:vAlign w:val="center"/>
          </w:tcPr>
          <w:p w:rsidR="00725AD5" w:rsidRPr="00B257A5" w:rsidRDefault="00725AD5" w:rsidP="00725AD5">
            <w:pPr>
              <w:pStyle w:val="afff0"/>
              <w:ind w:left="-170" w:right="-170"/>
              <w:rPr>
                <w:rFonts w:ascii="Times New Roman" w:hAnsi="Times New Roman"/>
                <w:b w:val="0"/>
                <w:sz w:val="20"/>
              </w:rPr>
            </w:pPr>
          </w:p>
        </w:tc>
        <w:tc>
          <w:tcPr>
            <w:tcW w:w="653" w:type="dxa"/>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190</w:t>
            </w:r>
          </w:p>
        </w:tc>
        <w:tc>
          <w:tcPr>
            <w:tcW w:w="653" w:type="dxa"/>
            <w:vMerge/>
            <w:vAlign w:val="center"/>
          </w:tcPr>
          <w:p w:rsidR="00725AD5" w:rsidRPr="00B257A5" w:rsidRDefault="00725AD5" w:rsidP="00725AD5">
            <w:pPr>
              <w:pStyle w:val="afff0"/>
              <w:ind w:left="-113" w:right="-113"/>
              <w:rPr>
                <w:rFonts w:ascii="Times New Roman" w:hAnsi="Times New Roman"/>
                <w:b w:val="0"/>
                <w:sz w:val="20"/>
              </w:rPr>
            </w:pPr>
          </w:p>
        </w:tc>
        <w:tc>
          <w:tcPr>
            <w:tcW w:w="653" w:type="dxa"/>
            <w:vMerge/>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p>
        </w:tc>
      </w:tr>
      <w:tr w:rsidR="00725AD5" w:rsidRPr="00293CAA" w:rsidTr="00725AD5">
        <w:tc>
          <w:tcPr>
            <w:tcW w:w="1276" w:type="dxa"/>
            <w:vMerge/>
            <w:tcBorders>
              <w:left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500" w:type="dxa"/>
            <w:vAlign w:val="center"/>
          </w:tcPr>
          <w:p w:rsidR="00725AD5" w:rsidRPr="00B257A5" w:rsidRDefault="00725AD5" w:rsidP="00725AD5">
            <w:pPr>
              <w:pStyle w:val="afff0"/>
              <w:ind w:left="-170" w:right="-170"/>
              <w:rPr>
                <w:rFonts w:ascii="Times New Roman" w:hAnsi="Times New Roman"/>
                <w:b w:val="0"/>
                <w:sz w:val="20"/>
              </w:rPr>
            </w:pPr>
          </w:p>
        </w:tc>
        <w:tc>
          <w:tcPr>
            <w:tcW w:w="499"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603" w:type="dxa"/>
            <w:vAlign w:val="center"/>
          </w:tcPr>
          <w:p w:rsidR="00725AD5" w:rsidRPr="00B257A5" w:rsidRDefault="00725AD5" w:rsidP="00725AD5">
            <w:pPr>
              <w:pStyle w:val="afff0"/>
              <w:ind w:left="-170" w:right="-170"/>
              <w:rPr>
                <w:rFonts w:ascii="Times New Roman" w:hAnsi="Times New Roman"/>
                <w:b w:val="0"/>
                <w:sz w:val="20"/>
              </w:rPr>
            </w:pPr>
          </w:p>
        </w:tc>
        <w:tc>
          <w:tcPr>
            <w:tcW w:w="603" w:type="dxa"/>
            <w:vAlign w:val="center"/>
          </w:tcPr>
          <w:p w:rsidR="00725AD5" w:rsidRPr="00B257A5" w:rsidRDefault="00725AD5" w:rsidP="00725AD5">
            <w:pPr>
              <w:pStyle w:val="afff0"/>
              <w:ind w:left="-170" w:right="-170"/>
              <w:rPr>
                <w:rFonts w:ascii="Times New Roman" w:hAnsi="Times New Roman"/>
                <w:b w:val="0"/>
                <w:sz w:val="20"/>
              </w:rPr>
            </w:pPr>
          </w:p>
        </w:tc>
        <w:tc>
          <w:tcPr>
            <w:tcW w:w="603" w:type="dxa"/>
            <w:vAlign w:val="center"/>
          </w:tcPr>
          <w:p w:rsidR="00725AD5" w:rsidRPr="00B257A5" w:rsidRDefault="00725AD5" w:rsidP="00725AD5">
            <w:pPr>
              <w:pStyle w:val="afff0"/>
              <w:ind w:left="-170" w:right="-170"/>
              <w:rPr>
                <w:rFonts w:ascii="Times New Roman" w:hAnsi="Times New Roman"/>
                <w:b w:val="0"/>
                <w:sz w:val="20"/>
              </w:rPr>
            </w:pPr>
          </w:p>
        </w:tc>
        <w:tc>
          <w:tcPr>
            <w:tcW w:w="653" w:type="dxa"/>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200</w:t>
            </w:r>
          </w:p>
        </w:tc>
        <w:tc>
          <w:tcPr>
            <w:tcW w:w="653" w:type="dxa"/>
            <w:vMerge/>
            <w:vAlign w:val="center"/>
          </w:tcPr>
          <w:p w:rsidR="00725AD5" w:rsidRPr="00B257A5" w:rsidRDefault="00725AD5" w:rsidP="00725AD5">
            <w:pPr>
              <w:pStyle w:val="afff0"/>
              <w:ind w:left="-113" w:right="-113"/>
              <w:rPr>
                <w:rFonts w:ascii="Times New Roman" w:hAnsi="Times New Roman"/>
                <w:b w:val="0"/>
                <w:sz w:val="20"/>
              </w:rPr>
            </w:pPr>
          </w:p>
        </w:tc>
        <w:tc>
          <w:tcPr>
            <w:tcW w:w="653" w:type="dxa"/>
            <w:vMerge/>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p>
        </w:tc>
      </w:tr>
      <w:tr w:rsidR="00725AD5" w:rsidRPr="00293CAA" w:rsidTr="00725AD5">
        <w:tc>
          <w:tcPr>
            <w:tcW w:w="1276" w:type="dxa"/>
            <w:vMerge/>
            <w:tcBorders>
              <w:left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500" w:type="dxa"/>
            <w:vAlign w:val="center"/>
          </w:tcPr>
          <w:p w:rsidR="00725AD5" w:rsidRPr="00B257A5" w:rsidRDefault="00725AD5" w:rsidP="00725AD5">
            <w:pPr>
              <w:pStyle w:val="afff0"/>
              <w:ind w:left="-170" w:right="-170"/>
              <w:rPr>
                <w:rFonts w:ascii="Times New Roman" w:hAnsi="Times New Roman"/>
                <w:b w:val="0"/>
                <w:sz w:val="20"/>
              </w:rPr>
            </w:pPr>
          </w:p>
        </w:tc>
        <w:tc>
          <w:tcPr>
            <w:tcW w:w="499"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603" w:type="dxa"/>
            <w:vAlign w:val="center"/>
          </w:tcPr>
          <w:p w:rsidR="00725AD5" w:rsidRPr="00B257A5" w:rsidRDefault="00725AD5" w:rsidP="00725AD5">
            <w:pPr>
              <w:pStyle w:val="afff0"/>
              <w:ind w:left="-170" w:right="-170"/>
              <w:rPr>
                <w:rFonts w:ascii="Times New Roman" w:hAnsi="Times New Roman"/>
                <w:b w:val="0"/>
                <w:sz w:val="20"/>
              </w:rPr>
            </w:pPr>
          </w:p>
        </w:tc>
        <w:tc>
          <w:tcPr>
            <w:tcW w:w="603" w:type="dxa"/>
            <w:vAlign w:val="center"/>
          </w:tcPr>
          <w:p w:rsidR="00725AD5" w:rsidRPr="00B257A5" w:rsidRDefault="00725AD5" w:rsidP="00725AD5">
            <w:pPr>
              <w:pStyle w:val="afff0"/>
              <w:ind w:left="-170" w:right="-170"/>
              <w:rPr>
                <w:rFonts w:ascii="Times New Roman" w:hAnsi="Times New Roman"/>
                <w:b w:val="0"/>
                <w:sz w:val="20"/>
              </w:rPr>
            </w:pPr>
          </w:p>
        </w:tc>
        <w:tc>
          <w:tcPr>
            <w:tcW w:w="603" w:type="dxa"/>
            <w:vAlign w:val="center"/>
          </w:tcPr>
          <w:p w:rsidR="00725AD5" w:rsidRPr="00B257A5" w:rsidRDefault="00725AD5" w:rsidP="00725AD5">
            <w:pPr>
              <w:pStyle w:val="afff0"/>
              <w:ind w:left="-170" w:right="-170"/>
              <w:rPr>
                <w:rFonts w:ascii="Times New Roman" w:hAnsi="Times New Roman"/>
                <w:b w:val="0"/>
                <w:sz w:val="20"/>
              </w:rPr>
            </w:pPr>
          </w:p>
        </w:tc>
        <w:tc>
          <w:tcPr>
            <w:tcW w:w="653" w:type="dxa"/>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225</w:t>
            </w:r>
          </w:p>
        </w:tc>
        <w:tc>
          <w:tcPr>
            <w:tcW w:w="653" w:type="dxa"/>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280</w:t>
            </w:r>
          </w:p>
        </w:tc>
        <w:tc>
          <w:tcPr>
            <w:tcW w:w="653" w:type="dxa"/>
            <w:vMerge/>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p>
        </w:tc>
      </w:tr>
      <w:tr w:rsidR="00725AD5" w:rsidRPr="00293CAA" w:rsidTr="00725AD5">
        <w:tc>
          <w:tcPr>
            <w:tcW w:w="1276" w:type="dxa"/>
            <w:vMerge/>
            <w:tcBorders>
              <w:left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500" w:type="dxa"/>
            <w:vAlign w:val="center"/>
          </w:tcPr>
          <w:p w:rsidR="00725AD5" w:rsidRPr="00B257A5" w:rsidRDefault="00725AD5" w:rsidP="00725AD5">
            <w:pPr>
              <w:pStyle w:val="afff0"/>
              <w:ind w:left="-170" w:right="-170"/>
              <w:rPr>
                <w:rFonts w:ascii="Times New Roman" w:hAnsi="Times New Roman"/>
                <w:b w:val="0"/>
                <w:sz w:val="20"/>
              </w:rPr>
            </w:pPr>
          </w:p>
        </w:tc>
        <w:tc>
          <w:tcPr>
            <w:tcW w:w="499"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p>
        </w:tc>
        <w:tc>
          <w:tcPr>
            <w:tcW w:w="498" w:type="dxa"/>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603" w:type="dxa"/>
            <w:vAlign w:val="center"/>
          </w:tcPr>
          <w:p w:rsidR="00725AD5" w:rsidRPr="00B257A5" w:rsidRDefault="00725AD5" w:rsidP="00725AD5">
            <w:pPr>
              <w:pStyle w:val="afff0"/>
              <w:ind w:left="-170" w:right="-170"/>
              <w:rPr>
                <w:rFonts w:ascii="Times New Roman" w:hAnsi="Times New Roman"/>
                <w:b w:val="0"/>
                <w:sz w:val="20"/>
              </w:rPr>
            </w:pPr>
          </w:p>
        </w:tc>
        <w:tc>
          <w:tcPr>
            <w:tcW w:w="603" w:type="dxa"/>
            <w:vAlign w:val="center"/>
          </w:tcPr>
          <w:p w:rsidR="00725AD5" w:rsidRPr="00B257A5" w:rsidRDefault="00725AD5" w:rsidP="00725AD5">
            <w:pPr>
              <w:pStyle w:val="afff0"/>
              <w:ind w:left="-170" w:right="-170"/>
              <w:rPr>
                <w:rFonts w:ascii="Times New Roman" w:hAnsi="Times New Roman"/>
                <w:b w:val="0"/>
                <w:sz w:val="20"/>
              </w:rPr>
            </w:pPr>
          </w:p>
        </w:tc>
        <w:tc>
          <w:tcPr>
            <w:tcW w:w="603" w:type="dxa"/>
            <w:vAlign w:val="center"/>
          </w:tcPr>
          <w:p w:rsidR="00725AD5" w:rsidRPr="00B257A5" w:rsidRDefault="00725AD5" w:rsidP="00725AD5">
            <w:pPr>
              <w:pStyle w:val="afff0"/>
              <w:ind w:left="-170" w:right="-170"/>
              <w:rPr>
                <w:rFonts w:ascii="Times New Roman" w:hAnsi="Times New Roman"/>
                <w:b w:val="0"/>
                <w:sz w:val="20"/>
              </w:rPr>
            </w:pPr>
          </w:p>
        </w:tc>
        <w:tc>
          <w:tcPr>
            <w:tcW w:w="653" w:type="dxa"/>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280</w:t>
            </w:r>
          </w:p>
        </w:tc>
        <w:tc>
          <w:tcPr>
            <w:tcW w:w="653" w:type="dxa"/>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310</w:t>
            </w:r>
          </w:p>
        </w:tc>
        <w:tc>
          <w:tcPr>
            <w:tcW w:w="653" w:type="dxa"/>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310</w:t>
            </w:r>
          </w:p>
        </w:tc>
      </w:tr>
      <w:tr w:rsidR="00725AD5" w:rsidRPr="00293CAA" w:rsidTr="00725AD5">
        <w:tc>
          <w:tcPr>
            <w:tcW w:w="1276" w:type="dxa"/>
            <w:vMerge/>
            <w:tcBorders>
              <w:left w:val="single" w:sz="4" w:space="0" w:color="auto"/>
              <w:bottom w:val="single" w:sz="12"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500" w:type="dxa"/>
            <w:tcBorders>
              <w:bottom w:val="single" w:sz="12"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9" w:type="dxa"/>
            <w:tcBorders>
              <w:bottom w:val="single" w:sz="12"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12"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12"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12"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12"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12"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12"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12"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12"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12" w:space="0" w:color="auto"/>
            </w:tcBorders>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603" w:type="dxa"/>
            <w:tcBorders>
              <w:bottom w:val="single" w:sz="12"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12"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53" w:type="dxa"/>
            <w:tcBorders>
              <w:bottom w:val="single" w:sz="12"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330</w:t>
            </w:r>
          </w:p>
        </w:tc>
        <w:tc>
          <w:tcPr>
            <w:tcW w:w="653" w:type="dxa"/>
            <w:tcBorders>
              <w:bottom w:val="single" w:sz="12"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340</w:t>
            </w:r>
          </w:p>
        </w:tc>
        <w:tc>
          <w:tcPr>
            <w:tcW w:w="653" w:type="dxa"/>
            <w:tcBorders>
              <w:bottom w:val="single" w:sz="12" w:space="0" w:color="auto"/>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340</w:t>
            </w:r>
          </w:p>
        </w:tc>
      </w:tr>
      <w:tr w:rsidR="00725AD5" w:rsidRPr="00293CAA" w:rsidTr="00725AD5">
        <w:tc>
          <w:tcPr>
            <w:tcW w:w="1276" w:type="dxa"/>
            <w:vMerge w:val="restart"/>
            <w:tcBorders>
              <w:left w:val="single" w:sz="4" w:space="0" w:color="auto"/>
            </w:tcBorders>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350</w:t>
            </w:r>
          </w:p>
        </w:tc>
        <w:tc>
          <w:tcPr>
            <w:tcW w:w="500" w:type="dxa"/>
            <w:tcBorders>
              <w:top w:val="single" w:sz="12" w:space="0" w:color="auto"/>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499" w:type="dxa"/>
            <w:tcBorders>
              <w:top w:val="single" w:sz="12" w:space="0" w:color="auto"/>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top w:val="single" w:sz="12" w:space="0" w:color="auto"/>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top w:val="single" w:sz="12" w:space="0" w:color="auto"/>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top w:val="single" w:sz="12" w:space="0" w:color="auto"/>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top w:val="single" w:sz="12" w:space="0" w:color="auto"/>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top w:val="single" w:sz="12" w:space="0" w:color="auto"/>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top w:val="single" w:sz="12" w:space="0" w:color="auto"/>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top w:val="single" w:sz="12" w:space="0" w:color="auto"/>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top w:val="single" w:sz="12" w:space="0" w:color="auto"/>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top w:val="single" w:sz="12" w:space="0" w:color="auto"/>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top w:val="single" w:sz="12" w:space="0" w:color="auto"/>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top w:val="single" w:sz="12" w:space="0" w:color="auto"/>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53" w:type="dxa"/>
            <w:vMerge w:val="restart"/>
            <w:tcBorders>
              <w:top w:val="single" w:sz="12"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150</w:t>
            </w:r>
          </w:p>
        </w:tc>
        <w:tc>
          <w:tcPr>
            <w:tcW w:w="653" w:type="dxa"/>
            <w:vMerge w:val="restart"/>
            <w:tcBorders>
              <w:top w:val="single" w:sz="12"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300</w:t>
            </w:r>
          </w:p>
        </w:tc>
        <w:tc>
          <w:tcPr>
            <w:tcW w:w="653" w:type="dxa"/>
            <w:vMerge w:val="restart"/>
            <w:tcBorders>
              <w:top w:val="single" w:sz="12" w:space="0" w:color="auto"/>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w:t>
            </w:r>
          </w:p>
        </w:tc>
      </w:tr>
      <w:tr w:rsidR="00725AD5" w:rsidRPr="00293CAA" w:rsidTr="00725AD5">
        <w:tc>
          <w:tcPr>
            <w:tcW w:w="1276" w:type="dxa"/>
            <w:vMerge/>
            <w:tcBorders>
              <w:left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500"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9"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53" w:type="dxa"/>
            <w:vMerge/>
            <w:vAlign w:val="center"/>
          </w:tcPr>
          <w:p w:rsidR="00725AD5" w:rsidRPr="00B257A5" w:rsidRDefault="00725AD5" w:rsidP="00725AD5">
            <w:pPr>
              <w:pStyle w:val="afff0"/>
              <w:ind w:left="-113" w:right="-113"/>
              <w:rPr>
                <w:rFonts w:ascii="Times New Roman" w:hAnsi="Times New Roman"/>
                <w:b w:val="0"/>
                <w:sz w:val="20"/>
              </w:rPr>
            </w:pPr>
          </w:p>
        </w:tc>
        <w:tc>
          <w:tcPr>
            <w:tcW w:w="653" w:type="dxa"/>
            <w:vMerge/>
            <w:vAlign w:val="center"/>
          </w:tcPr>
          <w:p w:rsidR="00725AD5" w:rsidRPr="00B257A5" w:rsidRDefault="00725AD5" w:rsidP="00725AD5">
            <w:pPr>
              <w:pStyle w:val="afff0"/>
              <w:ind w:left="-113" w:right="-113"/>
              <w:rPr>
                <w:rFonts w:ascii="Times New Roman" w:hAnsi="Times New Roman"/>
                <w:b w:val="0"/>
                <w:sz w:val="20"/>
              </w:rPr>
            </w:pPr>
          </w:p>
        </w:tc>
        <w:tc>
          <w:tcPr>
            <w:tcW w:w="653" w:type="dxa"/>
            <w:vMerge/>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p>
        </w:tc>
      </w:tr>
      <w:tr w:rsidR="00725AD5" w:rsidRPr="00293CAA" w:rsidTr="00725AD5">
        <w:tc>
          <w:tcPr>
            <w:tcW w:w="1276" w:type="dxa"/>
            <w:vMerge/>
            <w:tcBorders>
              <w:left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500"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9"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53" w:type="dxa"/>
            <w:vMerge/>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0"/>
              </w:rPr>
            </w:pPr>
          </w:p>
        </w:tc>
        <w:tc>
          <w:tcPr>
            <w:tcW w:w="653" w:type="dxa"/>
            <w:vMerge/>
            <w:vAlign w:val="center"/>
          </w:tcPr>
          <w:p w:rsidR="00725AD5" w:rsidRPr="00B257A5" w:rsidRDefault="00725AD5" w:rsidP="00725AD5">
            <w:pPr>
              <w:pStyle w:val="afff0"/>
              <w:ind w:left="-113" w:right="-113"/>
              <w:rPr>
                <w:rFonts w:ascii="Times New Roman" w:hAnsi="Times New Roman"/>
                <w:b w:val="0"/>
                <w:sz w:val="20"/>
              </w:rPr>
            </w:pPr>
          </w:p>
        </w:tc>
        <w:tc>
          <w:tcPr>
            <w:tcW w:w="653" w:type="dxa"/>
            <w:vMerge/>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p>
        </w:tc>
      </w:tr>
      <w:tr w:rsidR="00725AD5" w:rsidRPr="00293CAA" w:rsidTr="00725AD5">
        <w:tc>
          <w:tcPr>
            <w:tcW w:w="1276" w:type="dxa"/>
            <w:vMerge/>
            <w:tcBorders>
              <w:left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500"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9"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53" w:type="dxa"/>
            <w:vMerge w:val="restart"/>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165</w:t>
            </w:r>
          </w:p>
        </w:tc>
        <w:tc>
          <w:tcPr>
            <w:tcW w:w="653" w:type="dxa"/>
            <w:vMerge/>
            <w:vAlign w:val="center"/>
          </w:tcPr>
          <w:p w:rsidR="00725AD5" w:rsidRPr="00B257A5" w:rsidRDefault="00725AD5" w:rsidP="00725AD5">
            <w:pPr>
              <w:pStyle w:val="afff0"/>
              <w:ind w:left="-113" w:right="-113"/>
              <w:rPr>
                <w:rFonts w:ascii="Times New Roman" w:hAnsi="Times New Roman"/>
                <w:b w:val="0"/>
                <w:sz w:val="20"/>
              </w:rPr>
            </w:pPr>
          </w:p>
        </w:tc>
        <w:tc>
          <w:tcPr>
            <w:tcW w:w="653" w:type="dxa"/>
            <w:vMerge/>
            <w:tcBorders>
              <w:bottom w:val="single" w:sz="4" w:space="0" w:color="auto"/>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p>
        </w:tc>
      </w:tr>
      <w:tr w:rsidR="00725AD5" w:rsidRPr="00293CAA" w:rsidTr="00725AD5">
        <w:tc>
          <w:tcPr>
            <w:tcW w:w="1276" w:type="dxa"/>
            <w:vMerge/>
            <w:tcBorders>
              <w:left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500"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9"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53" w:type="dxa"/>
            <w:vMerge/>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0"/>
              </w:rPr>
            </w:pPr>
          </w:p>
        </w:tc>
        <w:tc>
          <w:tcPr>
            <w:tcW w:w="653" w:type="dxa"/>
            <w:vMerge/>
            <w:vAlign w:val="center"/>
          </w:tcPr>
          <w:p w:rsidR="00725AD5" w:rsidRPr="00B257A5" w:rsidRDefault="00725AD5" w:rsidP="00725AD5">
            <w:pPr>
              <w:pStyle w:val="afff0"/>
              <w:ind w:left="-113" w:right="-113"/>
              <w:rPr>
                <w:rFonts w:ascii="Times New Roman" w:hAnsi="Times New Roman"/>
                <w:b w:val="0"/>
                <w:sz w:val="20"/>
              </w:rPr>
            </w:pPr>
          </w:p>
        </w:tc>
        <w:tc>
          <w:tcPr>
            <w:tcW w:w="653" w:type="dxa"/>
            <w:vMerge w:val="restart"/>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310</w:t>
            </w:r>
          </w:p>
        </w:tc>
      </w:tr>
      <w:tr w:rsidR="00725AD5" w:rsidRPr="00293CAA" w:rsidTr="00725AD5">
        <w:tc>
          <w:tcPr>
            <w:tcW w:w="1276" w:type="dxa"/>
            <w:vMerge/>
            <w:tcBorders>
              <w:left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500"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9"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53"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175</w:t>
            </w:r>
          </w:p>
        </w:tc>
        <w:tc>
          <w:tcPr>
            <w:tcW w:w="653" w:type="dxa"/>
            <w:vMerge/>
            <w:vAlign w:val="center"/>
          </w:tcPr>
          <w:p w:rsidR="00725AD5" w:rsidRPr="00B257A5" w:rsidRDefault="00725AD5" w:rsidP="00725AD5">
            <w:pPr>
              <w:pStyle w:val="afff0"/>
              <w:ind w:left="-113" w:right="-113"/>
              <w:rPr>
                <w:rFonts w:ascii="Times New Roman" w:hAnsi="Times New Roman"/>
                <w:b w:val="0"/>
                <w:sz w:val="20"/>
              </w:rPr>
            </w:pPr>
          </w:p>
        </w:tc>
        <w:tc>
          <w:tcPr>
            <w:tcW w:w="653" w:type="dxa"/>
            <w:vMerge/>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p>
        </w:tc>
      </w:tr>
      <w:tr w:rsidR="00725AD5" w:rsidRPr="00293CAA" w:rsidTr="00725AD5">
        <w:tc>
          <w:tcPr>
            <w:tcW w:w="1276" w:type="dxa"/>
            <w:vMerge/>
            <w:tcBorders>
              <w:left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500"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9"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53"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190</w:t>
            </w:r>
          </w:p>
        </w:tc>
        <w:tc>
          <w:tcPr>
            <w:tcW w:w="653" w:type="dxa"/>
            <w:vMerge/>
            <w:vAlign w:val="center"/>
          </w:tcPr>
          <w:p w:rsidR="00725AD5" w:rsidRPr="00B257A5" w:rsidRDefault="00725AD5" w:rsidP="00725AD5">
            <w:pPr>
              <w:pStyle w:val="afff0"/>
              <w:ind w:left="-113" w:right="-113"/>
              <w:rPr>
                <w:rFonts w:ascii="Times New Roman" w:hAnsi="Times New Roman"/>
                <w:b w:val="0"/>
                <w:sz w:val="20"/>
              </w:rPr>
            </w:pPr>
          </w:p>
        </w:tc>
        <w:tc>
          <w:tcPr>
            <w:tcW w:w="653" w:type="dxa"/>
            <w:vMerge/>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p>
        </w:tc>
      </w:tr>
      <w:tr w:rsidR="00725AD5" w:rsidRPr="00293CAA" w:rsidTr="00725AD5">
        <w:tc>
          <w:tcPr>
            <w:tcW w:w="1276" w:type="dxa"/>
            <w:vMerge/>
            <w:tcBorders>
              <w:left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500"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9"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53"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200</w:t>
            </w:r>
          </w:p>
        </w:tc>
        <w:tc>
          <w:tcPr>
            <w:tcW w:w="653" w:type="dxa"/>
            <w:vMerge/>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0"/>
              </w:rPr>
            </w:pPr>
          </w:p>
        </w:tc>
        <w:tc>
          <w:tcPr>
            <w:tcW w:w="653" w:type="dxa"/>
            <w:vMerge/>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p>
        </w:tc>
      </w:tr>
      <w:tr w:rsidR="00725AD5" w:rsidRPr="00293CAA" w:rsidTr="00725AD5">
        <w:tc>
          <w:tcPr>
            <w:tcW w:w="1276" w:type="dxa"/>
            <w:vMerge/>
            <w:tcBorders>
              <w:left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500"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9"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53" w:type="dxa"/>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225</w:t>
            </w:r>
          </w:p>
        </w:tc>
        <w:tc>
          <w:tcPr>
            <w:tcW w:w="653"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310</w:t>
            </w:r>
          </w:p>
        </w:tc>
        <w:tc>
          <w:tcPr>
            <w:tcW w:w="653" w:type="dxa"/>
            <w:vMerge/>
            <w:tcBorders>
              <w:bottom w:val="single" w:sz="4" w:space="0" w:color="auto"/>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p>
        </w:tc>
      </w:tr>
      <w:tr w:rsidR="00725AD5" w:rsidRPr="00293CAA" w:rsidTr="00725AD5">
        <w:tc>
          <w:tcPr>
            <w:tcW w:w="1276" w:type="dxa"/>
            <w:vMerge/>
            <w:tcBorders>
              <w:left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500"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9"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53"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280</w:t>
            </w:r>
          </w:p>
        </w:tc>
        <w:tc>
          <w:tcPr>
            <w:tcW w:w="653"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340</w:t>
            </w:r>
          </w:p>
        </w:tc>
        <w:tc>
          <w:tcPr>
            <w:tcW w:w="653" w:type="dxa"/>
            <w:tcBorders>
              <w:bottom w:val="single" w:sz="4" w:space="0" w:color="auto"/>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340</w:t>
            </w:r>
          </w:p>
        </w:tc>
      </w:tr>
      <w:tr w:rsidR="00725AD5" w:rsidRPr="00293CAA" w:rsidTr="00725AD5">
        <w:tc>
          <w:tcPr>
            <w:tcW w:w="1276" w:type="dxa"/>
            <w:vMerge/>
            <w:tcBorders>
              <w:left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500"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9"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53"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330</w:t>
            </w:r>
          </w:p>
        </w:tc>
        <w:tc>
          <w:tcPr>
            <w:tcW w:w="653"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370</w:t>
            </w:r>
          </w:p>
        </w:tc>
        <w:tc>
          <w:tcPr>
            <w:tcW w:w="653" w:type="dxa"/>
            <w:tcBorders>
              <w:bottom w:val="single" w:sz="4" w:space="0" w:color="auto"/>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370</w:t>
            </w:r>
          </w:p>
        </w:tc>
      </w:tr>
      <w:tr w:rsidR="00725AD5" w:rsidRPr="00293CAA" w:rsidTr="00725AD5">
        <w:tc>
          <w:tcPr>
            <w:tcW w:w="1276" w:type="dxa"/>
            <w:vMerge/>
            <w:tcBorders>
              <w:left w:val="single" w:sz="4" w:space="0" w:color="auto"/>
              <w:bottom w:val="single" w:sz="12"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500" w:type="dxa"/>
            <w:tcBorders>
              <w:bottom w:val="single" w:sz="12"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9" w:type="dxa"/>
            <w:tcBorders>
              <w:bottom w:val="single" w:sz="12"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12"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12"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12"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12"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12"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12"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12"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12"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12"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12" w:space="0" w:color="auto"/>
            </w:tcBorders>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603" w:type="dxa"/>
            <w:tcBorders>
              <w:bottom w:val="single" w:sz="12"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53" w:type="dxa"/>
            <w:tcBorders>
              <w:bottom w:val="single" w:sz="12"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385</w:t>
            </w:r>
          </w:p>
        </w:tc>
        <w:tc>
          <w:tcPr>
            <w:tcW w:w="653" w:type="dxa"/>
            <w:tcBorders>
              <w:bottom w:val="single" w:sz="12"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390</w:t>
            </w:r>
          </w:p>
        </w:tc>
        <w:tc>
          <w:tcPr>
            <w:tcW w:w="653" w:type="dxa"/>
            <w:tcBorders>
              <w:bottom w:val="single" w:sz="12" w:space="0" w:color="auto"/>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390</w:t>
            </w:r>
          </w:p>
        </w:tc>
      </w:tr>
      <w:tr w:rsidR="00725AD5" w:rsidRPr="00293CAA" w:rsidTr="00725AD5">
        <w:tc>
          <w:tcPr>
            <w:tcW w:w="1276" w:type="dxa"/>
            <w:vMerge w:val="restart"/>
            <w:tcBorders>
              <w:left w:val="single" w:sz="4" w:space="0" w:color="auto"/>
            </w:tcBorders>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400</w:t>
            </w:r>
          </w:p>
        </w:tc>
        <w:tc>
          <w:tcPr>
            <w:tcW w:w="500" w:type="dxa"/>
            <w:tcBorders>
              <w:top w:val="single" w:sz="12" w:space="0" w:color="auto"/>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499" w:type="dxa"/>
            <w:tcBorders>
              <w:top w:val="single" w:sz="12" w:space="0" w:color="auto"/>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top w:val="single" w:sz="12" w:space="0" w:color="auto"/>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top w:val="single" w:sz="12" w:space="0" w:color="auto"/>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top w:val="single" w:sz="12" w:space="0" w:color="auto"/>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top w:val="single" w:sz="12" w:space="0" w:color="auto"/>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top w:val="single" w:sz="12" w:space="0" w:color="auto"/>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top w:val="single" w:sz="12" w:space="0" w:color="auto"/>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top w:val="single" w:sz="12" w:space="0" w:color="auto"/>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top w:val="single" w:sz="12" w:space="0" w:color="auto"/>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top w:val="single" w:sz="12" w:space="0" w:color="auto"/>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top w:val="single" w:sz="12" w:space="0" w:color="auto"/>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top w:val="single" w:sz="12" w:space="0" w:color="auto"/>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53" w:type="dxa"/>
            <w:vMerge w:val="restart"/>
            <w:tcBorders>
              <w:top w:val="single" w:sz="12"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150</w:t>
            </w:r>
          </w:p>
        </w:tc>
        <w:tc>
          <w:tcPr>
            <w:tcW w:w="653" w:type="dxa"/>
            <w:vMerge w:val="restart"/>
            <w:tcBorders>
              <w:top w:val="single" w:sz="12"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320</w:t>
            </w:r>
          </w:p>
        </w:tc>
        <w:tc>
          <w:tcPr>
            <w:tcW w:w="653" w:type="dxa"/>
            <w:vMerge w:val="restart"/>
            <w:tcBorders>
              <w:top w:val="single" w:sz="12" w:space="0" w:color="auto"/>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w:t>
            </w:r>
          </w:p>
        </w:tc>
      </w:tr>
      <w:tr w:rsidR="00725AD5" w:rsidRPr="00293CAA" w:rsidTr="00725AD5">
        <w:tc>
          <w:tcPr>
            <w:tcW w:w="1276" w:type="dxa"/>
            <w:vMerge/>
            <w:tcBorders>
              <w:left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500"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9"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53" w:type="dxa"/>
            <w:vMerge/>
            <w:vAlign w:val="center"/>
          </w:tcPr>
          <w:p w:rsidR="00725AD5" w:rsidRPr="00B257A5" w:rsidRDefault="00725AD5" w:rsidP="00725AD5">
            <w:pPr>
              <w:pStyle w:val="afff0"/>
              <w:ind w:left="-113" w:right="-113"/>
              <w:rPr>
                <w:rFonts w:ascii="Times New Roman" w:hAnsi="Times New Roman"/>
                <w:b w:val="0"/>
                <w:sz w:val="20"/>
              </w:rPr>
            </w:pPr>
          </w:p>
        </w:tc>
        <w:tc>
          <w:tcPr>
            <w:tcW w:w="653" w:type="dxa"/>
            <w:vMerge/>
            <w:vAlign w:val="center"/>
          </w:tcPr>
          <w:p w:rsidR="00725AD5" w:rsidRPr="00B257A5" w:rsidRDefault="00725AD5" w:rsidP="00725AD5">
            <w:pPr>
              <w:pStyle w:val="afff0"/>
              <w:ind w:left="-113" w:right="-113"/>
              <w:rPr>
                <w:rFonts w:ascii="Times New Roman" w:hAnsi="Times New Roman"/>
                <w:b w:val="0"/>
                <w:sz w:val="20"/>
              </w:rPr>
            </w:pPr>
          </w:p>
        </w:tc>
        <w:tc>
          <w:tcPr>
            <w:tcW w:w="653" w:type="dxa"/>
            <w:vMerge/>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p>
        </w:tc>
      </w:tr>
      <w:tr w:rsidR="00725AD5" w:rsidRPr="00293CAA" w:rsidTr="00725AD5">
        <w:tc>
          <w:tcPr>
            <w:tcW w:w="1276" w:type="dxa"/>
            <w:vMerge/>
            <w:tcBorders>
              <w:left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500"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9"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53" w:type="dxa"/>
            <w:vMerge/>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0"/>
              </w:rPr>
            </w:pPr>
          </w:p>
        </w:tc>
        <w:tc>
          <w:tcPr>
            <w:tcW w:w="653" w:type="dxa"/>
            <w:vMerge/>
            <w:vAlign w:val="center"/>
          </w:tcPr>
          <w:p w:rsidR="00725AD5" w:rsidRPr="00B257A5" w:rsidRDefault="00725AD5" w:rsidP="00725AD5">
            <w:pPr>
              <w:pStyle w:val="afff0"/>
              <w:ind w:left="-113" w:right="-113"/>
              <w:rPr>
                <w:rFonts w:ascii="Times New Roman" w:hAnsi="Times New Roman"/>
                <w:b w:val="0"/>
                <w:sz w:val="20"/>
              </w:rPr>
            </w:pPr>
          </w:p>
        </w:tc>
        <w:tc>
          <w:tcPr>
            <w:tcW w:w="653" w:type="dxa"/>
            <w:vMerge/>
            <w:tcBorders>
              <w:bottom w:val="single" w:sz="4" w:space="0" w:color="auto"/>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p>
        </w:tc>
      </w:tr>
      <w:tr w:rsidR="00725AD5" w:rsidRPr="00293CAA" w:rsidTr="00725AD5">
        <w:tc>
          <w:tcPr>
            <w:tcW w:w="1276" w:type="dxa"/>
            <w:vMerge/>
            <w:tcBorders>
              <w:left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500"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9"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53" w:type="dxa"/>
            <w:vMerge w:val="restart"/>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165</w:t>
            </w:r>
          </w:p>
        </w:tc>
        <w:tc>
          <w:tcPr>
            <w:tcW w:w="653" w:type="dxa"/>
            <w:vMerge/>
            <w:vAlign w:val="center"/>
          </w:tcPr>
          <w:p w:rsidR="00725AD5" w:rsidRPr="00B257A5" w:rsidRDefault="00725AD5" w:rsidP="00725AD5">
            <w:pPr>
              <w:pStyle w:val="afff0"/>
              <w:ind w:left="-113" w:right="-113"/>
              <w:rPr>
                <w:rFonts w:ascii="Times New Roman" w:hAnsi="Times New Roman"/>
                <w:b w:val="0"/>
                <w:sz w:val="20"/>
              </w:rPr>
            </w:pPr>
          </w:p>
        </w:tc>
        <w:tc>
          <w:tcPr>
            <w:tcW w:w="653" w:type="dxa"/>
            <w:vMerge w:val="restart"/>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335</w:t>
            </w:r>
          </w:p>
        </w:tc>
      </w:tr>
      <w:tr w:rsidR="00725AD5" w:rsidRPr="00293CAA" w:rsidTr="00725AD5">
        <w:tc>
          <w:tcPr>
            <w:tcW w:w="1276" w:type="dxa"/>
            <w:vMerge/>
            <w:tcBorders>
              <w:left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500"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9"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53" w:type="dxa"/>
            <w:vMerge/>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0"/>
              </w:rPr>
            </w:pPr>
          </w:p>
        </w:tc>
        <w:tc>
          <w:tcPr>
            <w:tcW w:w="653" w:type="dxa"/>
            <w:vMerge/>
            <w:vAlign w:val="center"/>
          </w:tcPr>
          <w:p w:rsidR="00725AD5" w:rsidRPr="00B257A5" w:rsidRDefault="00725AD5" w:rsidP="00725AD5">
            <w:pPr>
              <w:pStyle w:val="afff0"/>
              <w:ind w:left="-113" w:right="-113"/>
              <w:rPr>
                <w:rFonts w:ascii="Times New Roman" w:hAnsi="Times New Roman"/>
                <w:b w:val="0"/>
                <w:sz w:val="20"/>
              </w:rPr>
            </w:pPr>
          </w:p>
        </w:tc>
        <w:tc>
          <w:tcPr>
            <w:tcW w:w="653" w:type="dxa"/>
            <w:vMerge/>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p>
        </w:tc>
      </w:tr>
      <w:tr w:rsidR="00725AD5" w:rsidRPr="00293CAA" w:rsidTr="00725AD5">
        <w:tc>
          <w:tcPr>
            <w:tcW w:w="1276" w:type="dxa"/>
            <w:vMerge/>
            <w:tcBorders>
              <w:left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500"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9"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53"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175</w:t>
            </w:r>
          </w:p>
        </w:tc>
        <w:tc>
          <w:tcPr>
            <w:tcW w:w="653" w:type="dxa"/>
            <w:vMerge/>
            <w:vAlign w:val="center"/>
          </w:tcPr>
          <w:p w:rsidR="00725AD5" w:rsidRPr="00B257A5" w:rsidRDefault="00725AD5" w:rsidP="00725AD5">
            <w:pPr>
              <w:pStyle w:val="afff0"/>
              <w:ind w:left="-113" w:right="-113"/>
              <w:rPr>
                <w:rFonts w:ascii="Times New Roman" w:hAnsi="Times New Roman"/>
                <w:b w:val="0"/>
                <w:sz w:val="20"/>
              </w:rPr>
            </w:pPr>
          </w:p>
        </w:tc>
        <w:tc>
          <w:tcPr>
            <w:tcW w:w="653" w:type="dxa"/>
            <w:vMerge/>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p>
        </w:tc>
      </w:tr>
      <w:tr w:rsidR="00725AD5" w:rsidRPr="00293CAA" w:rsidTr="00725AD5">
        <w:tc>
          <w:tcPr>
            <w:tcW w:w="1276" w:type="dxa"/>
            <w:vMerge/>
            <w:tcBorders>
              <w:left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500"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9"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53"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190</w:t>
            </w:r>
          </w:p>
        </w:tc>
        <w:tc>
          <w:tcPr>
            <w:tcW w:w="653" w:type="dxa"/>
            <w:vMerge/>
            <w:vAlign w:val="center"/>
          </w:tcPr>
          <w:p w:rsidR="00725AD5" w:rsidRPr="00B257A5" w:rsidRDefault="00725AD5" w:rsidP="00725AD5">
            <w:pPr>
              <w:pStyle w:val="afff0"/>
              <w:ind w:left="-113" w:right="-113"/>
              <w:rPr>
                <w:rFonts w:ascii="Times New Roman" w:hAnsi="Times New Roman"/>
                <w:b w:val="0"/>
                <w:sz w:val="20"/>
              </w:rPr>
            </w:pPr>
          </w:p>
        </w:tc>
        <w:tc>
          <w:tcPr>
            <w:tcW w:w="653" w:type="dxa"/>
            <w:vMerge/>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p>
        </w:tc>
      </w:tr>
      <w:tr w:rsidR="00725AD5" w:rsidRPr="00293CAA" w:rsidTr="00725AD5">
        <w:tc>
          <w:tcPr>
            <w:tcW w:w="1276" w:type="dxa"/>
            <w:vMerge/>
            <w:tcBorders>
              <w:left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500"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9"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53"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200</w:t>
            </w:r>
          </w:p>
        </w:tc>
        <w:tc>
          <w:tcPr>
            <w:tcW w:w="653" w:type="dxa"/>
            <w:vMerge/>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0"/>
              </w:rPr>
            </w:pPr>
          </w:p>
        </w:tc>
        <w:tc>
          <w:tcPr>
            <w:tcW w:w="653" w:type="dxa"/>
            <w:vMerge/>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p>
        </w:tc>
      </w:tr>
      <w:tr w:rsidR="00725AD5" w:rsidRPr="00293CAA" w:rsidTr="00725AD5">
        <w:tc>
          <w:tcPr>
            <w:tcW w:w="1276" w:type="dxa"/>
            <w:vMerge/>
            <w:tcBorders>
              <w:left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500"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9"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53"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225</w:t>
            </w:r>
          </w:p>
        </w:tc>
        <w:tc>
          <w:tcPr>
            <w:tcW w:w="653"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330</w:t>
            </w:r>
          </w:p>
        </w:tc>
        <w:tc>
          <w:tcPr>
            <w:tcW w:w="653" w:type="dxa"/>
            <w:vMerge/>
            <w:tcBorders>
              <w:bottom w:val="single" w:sz="4" w:space="0" w:color="auto"/>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p>
        </w:tc>
      </w:tr>
      <w:tr w:rsidR="00725AD5" w:rsidRPr="00293CAA" w:rsidTr="00725AD5">
        <w:tc>
          <w:tcPr>
            <w:tcW w:w="1276" w:type="dxa"/>
            <w:vMerge/>
            <w:tcBorders>
              <w:left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500"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9"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53"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280</w:t>
            </w:r>
          </w:p>
        </w:tc>
        <w:tc>
          <w:tcPr>
            <w:tcW w:w="653"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360</w:t>
            </w:r>
          </w:p>
        </w:tc>
        <w:tc>
          <w:tcPr>
            <w:tcW w:w="653" w:type="dxa"/>
            <w:tcBorders>
              <w:bottom w:val="single" w:sz="4" w:space="0" w:color="auto"/>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360</w:t>
            </w:r>
          </w:p>
        </w:tc>
      </w:tr>
      <w:tr w:rsidR="00725AD5" w:rsidRPr="00293CAA" w:rsidTr="00725AD5">
        <w:tc>
          <w:tcPr>
            <w:tcW w:w="1276" w:type="dxa"/>
            <w:vMerge/>
            <w:tcBorders>
              <w:left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500"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9"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53"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330</w:t>
            </w:r>
          </w:p>
        </w:tc>
        <w:tc>
          <w:tcPr>
            <w:tcW w:w="653"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390</w:t>
            </w:r>
          </w:p>
        </w:tc>
        <w:tc>
          <w:tcPr>
            <w:tcW w:w="653" w:type="dxa"/>
            <w:tcBorders>
              <w:bottom w:val="single" w:sz="4" w:space="0" w:color="auto"/>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390</w:t>
            </w:r>
          </w:p>
        </w:tc>
      </w:tr>
      <w:tr w:rsidR="00725AD5" w:rsidRPr="00293CAA" w:rsidTr="00725AD5">
        <w:tc>
          <w:tcPr>
            <w:tcW w:w="1276" w:type="dxa"/>
            <w:vMerge/>
            <w:tcBorders>
              <w:left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500"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9"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53"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385</w:t>
            </w:r>
          </w:p>
        </w:tc>
        <w:tc>
          <w:tcPr>
            <w:tcW w:w="653"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410</w:t>
            </w:r>
          </w:p>
        </w:tc>
        <w:tc>
          <w:tcPr>
            <w:tcW w:w="653" w:type="dxa"/>
            <w:tcBorders>
              <w:bottom w:val="single" w:sz="4" w:space="0" w:color="auto"/>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410</w:t>
            </w:r>
          </w:p>
        </w:tc>
      </w:tr>
      <w:tr w:rsidR="00725AD5" w:rsidRPr="00293CAA" w:rsidTr="00725AD5">
        <w:tc>
          <w:tcPr>
            <w:tcW w:w="1276" w:type="dxa"/>
            <w:vMerge/>
            <w:tcBorders>
              <w:left w:val="single" w:sz="4" w:space="0" w:color="auto"/>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500"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9"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498"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p>
        </w:tc>
        <w:tc>
          <w:tcPr>
            <w:tcW w:w="603" w:type="dxa"/>
            <w:tcBorders>
              <w:bottom w:val="single" w:sz="4" w:space="0" w:color="auto"/>
            </w:tcBorders>
            <w:vAlign w:val="center"/>
          </w:tcPr>
          <w:p w:rsidR="00725AD5" w:rsidRPr="00B257A5" w:rsidRDefault="00725AD5" w:rsidP="00725AD5">
            <w:pPr>
              <w:pStyle w:val="afff0"/>
              <w:ind w:left="-170" w:right="-170"/>
              <w:rPr>
                <w:rFonts w:ascii="Times New Roman" w:hAnsi="Times New Roman"/>
                <w:b w:val="0"/>
                <w:sz w:val="20"/>
              </w:rPr>
            </w:pPr>
            <w:r w:rsidRPr="00B257A5">
              <w:rPr>
                <w:rFonts w:ascii="Times New Roman" w:hAnsi="Times New Roman"/>
                <w:b w:val="0"/>
                <w:sz w:val="20"/>
              </w:rPr>
              <w:t>Х</w:t>
            </w:r>
          </w:p>
        </w:tc>
        <w:tc>
          <w:tcPr>
            <w:tcW w:w="653"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435</w:t>
            </w:r>
          </w:p>
        </w:tc>
        <w:tc>
          <w:tcPr>
            <w:tcW w:w="653"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440</w:t>
            </w:r>
          </w:p>
        </w:tc>
        <w:tc>
          <w:tcPr>
            <w:tcW w:w="653" w:type="dxa"/>
            <w:tcBorders>
              <w:bottom w:val="single" w:sz="4" w:space="0" w:color="auto"/>
              <w:right w:val="single" w:sz="4" w:space="0" w:color="auto"/>
            </w:tcBorders>
            <w:vAlign w:val="center"/>
          </w:tcPr>
          <w:p w:rsidR="00725AD5" w:rsidRPr="00B257A5" w:rsidRDefault="00725AD5" w:rsidP="00725AD5">
            <w:pPr>
              <w:pStyle w:val="afff0"/>
              <w:ind w:left="-113" w:right="-113"/>
              <w:rPr>
                <w:rFonts w:ascii="Times New Roman" w:hAnsi="Times New Roman"/>
                <w:b w:val="0"/>
                <w:sz w:val="20"/>
              </w:rPr>
            </w:pPr>
            <w:r w:rsidRPr="00B257A5">
              <w:rPr>
                <w:rFonts w:ascii="Times New Roman" w:hAnsi="Times New Roman"/>
                <w:b w:val="0"/>
                <w:sz w:val="20"/>
              </w:rPr>
              <w:t>440</w:t>
            </w:r>
          </w:p>
        </w:tc>
      </w:tr>
    </w:tbl>
    <w:p w:rsidR="006C2D67" w:rsidRPr="006C2D67" w:rsidRDefault="006C2D67" w:rsidP="00725AD5">
      <w:pPr>
        <w:pStyle w:val="afff0"/>
        <w:spacing w:before="120" w:after="120"/>
        <w:sectPr w:rsidR="006C2D67" w:rsidRPr="006C2D67" w:rsidSect="009F2D71">
          <w:footerReference w:type="first" r:id="rId69"/>
          <w:pgSz w:w="11907" w:h="16840" w:code="9"/>
          <w:pgMar w:top="737" w:right="709" w:bottom="1276" w:left="851" w:header="284" w:footer="720" w:gutter="0"/>
          <w:pgNumType w:start="1"/>
          <w:cols w:space="720"/>
          <w:docGrid w:linePitch="360"/>
        </w:sectPr>
      </w:pPr>
    </w:p>
    <w:p w:rsidR="00725AD5" w:rsidRPr="00EC196C" w:rsidRDefault="00725AD5" w:rsidP="00725AD5">
      <w:pPr>
        <w:ind w:left="-142"/>
        <w:rPr>
          <w:sz w:val="28"/>
        </w:rPr>
      </w:pPr>
      <w:r w:rsidRPr="00EC196C">
        <w:rPr>
          <w:i/>
          <w:sz w:val="28"/>
          <w:szCs w:val="28"/>
        </w:rPr>
        <w:lastRenderedPageBreak/>
        <w:t xml:space="preserve">Продолжение таблицы </w:t>
      </w:r>
      <w:r w:rsidR="00390A60">
        <w:rPr>
          <w:i/>
          <w:sz w:val="28"/>
          <w:szCs w:val="28"/>
        </w:rPr>
        <w:t>7</w:t>
      </w:r>
      <w:r w:rsidR="00227563">
        <w:rPr>
          <w:i/>
          <w:sz w:val="28"/>
          <w:szCs w:val="28"/>
        </w:rPr>
        <w:t>.</w:t>
      </w:r>
      <w:r w:rsidR="009D7951">
        <w:rPr>
          <w:i/>
          <w:sz w:val="28"/>
          <w:szCs w:val="28"/>
        </w:rPr>
        <w:t>1</w:t>
      </w:r>
      <w:r w:rsidR="00390A60">
        <w:rPr>
          <w:i/>
          <w:sz w:val="28"/>
          <w:szCs w:val="28"/>
        </w:rPr>
        <w:t>5</w:t>
      </w:r>
    </w:p>
    <w:tbl>
      <w:tblPr>
        <w:tblW w:w="10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7"/>
        <w:gridCol w:w="518"/>
        <w:gridCol w:w="567"/>
        <w:gridCol w:w="493"/>
        <w:gridCol w:w="602"/>
        <w:gridCol w:w="532"/>
        <w:gridCol w:w="574"/>
        <w:gridCol w:w="588"/>
        <w:gridCol w:w="616"/>
        <w:gridCol w:w="587"/>
        <w:gridCol w:w="714"/>
        <w:gridCol w:w="574"/>
        <w:gridCol w:w="616"/>
        <w:gridCol w:w="840"/>
        <w:gridCol w:w="798"/>
        <w:gridCol w:w="800"/>
      </w:tblGrid>
      <w:tr w:rsidR="00725AD5" w:rsidRPr="00E27214" w:rsidTr="00725AD5">
        <w:trPr>
          <w:trHeight w:val="567"/>
          <w:jc w:val="center"/>
        </w:trPr>
        <w:tc>
          <w:tcPr>
            <w:tcW w:w="1297" w:type="dxa"/>
            <w:vMerge w:val="restart"/>
            <w:tcBorders>
              <w:top w:val="single" w:sz="12" w:space="0" w:color="auto"/>
              <w:left w:val="single" w:sz="4" w:space="0" w:color="auto"/>
            </w:tcBorders>
            <w:vAlign w:val="center"/>
          </w:tcPr>
          <w:p w:rsidR="00725AD5" w:rsidRPr="00B257A5" w:rsidRDefault="00725AD5" w:rsidP="00725AD5">
            <w:pPr>
              <w:pStyle w:val="afff0"/>
              <w:spacing w:line="288" w:lineRule="auto"/>
              <w:ind w:left="-147" w:right="-90" w:firstLine="30"/>
              <w:rPr>
                <w:rFonts w:ascii="Times New Roman" w:hAnsi="Times New Roman"/>
                <w:b w:val="0"/>
                <w:sz w:val="21"/>
                <w:szCs w:val="21"/>
              </w:rPr>
            </w:pPr>
            <w:r w:rsidRPr="00B257A5">
              <w:rPr>
                <w:rFonts w:ascii="Times New Roman" w:hAnsi="Times New Roman"/>
                <w:b w:val="0"/>
                <w:sz w:val="21"/>
                <w:szCs w:val="21"/>
              </w:rPr>
              <w:t>Номинальный диаметр маг</w:t>
            </w:r>
            <w:r w:rsidRPr="00B257A5">
              <w:rPr>
                <w:rFonts w:ascii="Times New Roman" w:hAnsi="Times New Roman"/>
                <w:b w:val="0"/>
                <w:sz w:val="21"/>
                <w:szCs w:val="21"/>
              </w:rPr>
              <w:t>и</w:t>
            </w:r>
            <w:r w:rsidRPr="00B257A5">
              <w:rPr>
                <w:rFonts w:ascii="Times New Roman" w:hAnsi="Times New Roman"/>
                <w:b w:val="0"/>
                <w:sz w:val="21"/>
                <w:szCs w:val="21"/>
              </w:rPr>
              <w:t>страли тро</w:t>
            </w:r>
            <w:r w:rsidRPr="00B257A5">
              <w:rPr>
                <w:rFonts w:ascii="Times New Roman" w:hAnsi="Times New Roman"/>
                <w:b w:val="0"/>
                <w:sz w:val="21"/>
                <w:szCs w:val="21"/>
              </w:rPr>
              <w:t>й</w:t>
            </w:r>
            <w:r w:rsidRPr="00B257A5">
              <w:rPr>
                <w:rFonts w:ascii="Times New Roman" w:hAnsi="Times New Roman"/>
                <w:b w:val="0"/>
                <w:sz w:val="21"/>
                <w:szCs w:val="21"/>
              </w:rPr>
              <w:t xml:space="preserve">ника </w:t>
            </w:r>
            <w:r w:rsidRPr="00B257A5">
              <w:rPr>
                <w:rFonts w:ascii="Times New Roman" w:hAnsi="Times New Roman"/>
                <w:b w:val="0"/>
                <w:sz w:val="21"/>
                <w:szCs w:val="21"/>
              </w:rPr>
              <w:br/>
            </w:r>
            <w:r w:rsidR="00E236AA">
              <w:rPr>
                <w:rFonts w:ascii="Times New Roman" w:hAnsi="Times New Roman"/>
                <w:b w:val="0"/>
                <w:i/>
                <w:sz w:val="21"/>
                <w:szCs w:val="21"/>
                <w:lang w:val="en-US"/>
              </w:rPr>
              <w:t>DN</w:t>
            </w:r>
          </w:p>
        </w:tc>
        <w:tc>
          <w:tcPr>
            <w:tcW w:w="6981" w:type="dxa"/>
            <w:gridSpan w:val="12"/>
            <w:tcBorders>
              <w:top w:val="single" w:sz="12" w:space="0" w:color="auto"/>
            </w:tcBorders>
            <w:vAlign w:val="center"/>
          </w:tcPr>
          <w:p w:rsidR="00725AD5" w:rsidRPr="00B257A5" w:rsidRDefault="00725AD5" w:rsidP="00725AD5">
            <w:pPr>
              <w:pStyle w:val="afff0"/>
              <w:spacing w:line="288" w:lineRule="auto"/>
              <w:ind w:left="-113" w:right="-113"/>
              <w:rPr>
                <w:rFonts w:ascii="Times New Roman" w:hAnsi="Times New Roman"/>
                <w:b w:val="0"/>
                <w:sz w:val="21"/>
                <w:szCs w:val="21"/>
              </w:rPr>
            </w:pPr>
            <w:r w:rsidRPr="00B257A5">
              <w:rPr>
                <w:rFonts w:ascii="Times New Roman" w:hAnsi="Times New Roman"/>
                <w:b w:val="0"/>
                <w:sz w:val="21"/>
                <w:szCs w:val="21"/>
              </w:rPr>
              <w:t xml:space="preserve">Номинальный диаметр ответвления тройника </w:t>
            </w:r>
            <w:proofErr w:type="spellStart"/>
            <w:r w:rsidR="00E236AA">
              <w:rPr>
                <w:rFonts w:ascii="Times New Roman" w:hAnsi="Times New Roman"/>
                <w:b w:val="0"/>
                <w:i/>
                <w:sz w:val="21"/>
                <w:szCs w:val="21"/>
              </w:rPr>
              <w:t>dN</w:t>
            </w:r>
            <w:proofErr w:type="spellEnd"/>
            <w:r w:rsidRPr="004D4B81">
              <w:rPr>
                <w:rFonts w:ascii="Times New Roman" w:hAnsi="Times New Roman"/>
                <w:b w:val="0"/>
                <w:sz w:val="21"/>
                <w:szCs w:val="21"/>
                <w:vertAlign w:val="subscript"/>
              </w:rPr>
              <w:t xml:space="preserve"> </w:t>
            </w:r>
            <w:r w:rsidRPr="00B257A5">
              <w:rPr>
                <w:rFonts w:ascii="Times New Roman" w:hAnsi="Times New Roman"/>
                <w:b w:val="0"/>
                <w:sz w:val="21"/>
                <w:szCs w:val="21"/>
              </w:rPr>
              <w:br/>
              <w:t>(в скобках приведен наружный диаметр присоединяемой трубы)</w:t>
            </w:r>
          </w:p>
        </w:tc>
        <w:tc>
          <w:tcPr>
            <w:tcW w:w="2438" w:type="dxa"/>
            <w:gridSpan w:val="3"/>
            <w:tcBorders>
              <w:top w:val="single" w:sz="12" w:space="0" w:color="auto"/>
              <w:right w:val="single" w:sz="4" w:space="0" w:color="auto"/>
            </w:tcBorders>
            <w:vAlign w:val="center"/>
          </w:tcPr>
          <w:p w:rsidR="00725AD5" w:rsidRPr="00B257A5" w:rsidRDefault="00725AD5" w:rsidP="00725AD5">
            <w:pPr>
              <w:pStyle w:val="afff0"/>
              <w:spacing w:line="288" w:lineRule="auto"/>
              <w:ind w:left="-113" w:right="-113"/>
              <w:rPr>
                <w:rFonts w:ascii="Times New Roman" w:hAnsi="Times New Roman"/>
                <w:b w:val="0"/>
                <w:sz w:val="21"/>
                <w:szCs w:val="21"/>
              </w:rPr>
            </w:pPr>
            <w:r w:rsidRPr="00B257A5">
              <w:rPr>
                <w:rFonts w:ascii="Times New Roman" w:hAnsi="Times New Roman"/>
                <w:b w:val="0"/>
                <w:sz w:val="21"/>
                <w:szCs w:val="21"/>
              </w:rPr>
              <w:t>Размеры тройника,</w:t>
            </w:r>
          </w:p>
        </w:tc>
      </w:tr>
      <w:tr w:rsidR="00725AD5" w:rsidRPr="00B7316E" w:rsidTr="00725AD5">
        <w:trPr>
          <w:cantSplit/>
          <w:trHeight w:val="1100"/>
          <w:jc w:val="center"/>
        </w:trPr>
        <w:tc>
          <w:tcPr>
            <w:tcW w:w="1297" w:type="dxa"/>
            <w:vMerge/>
            <w:tcBorders>
              <w:left w:val="single" w:sz="4" w:space="0" w:color="auto"/>
              <w:bottom w:val="double" w:sz="4" w:space="0" w:color="auto"/>
            </w:tcBorders>
            <w:vAlign w:val="center"/>
          </w:tcPr>
          <w:p w:rsidR="00725AD5" w:rsidRPr="00B257A5" w:rsidRDefault="00725AD5" w:rsidP="00725AD5">
            <w:pPr>
              <w:pStyle w:val="afff0"/>
              <w:spacing w:line="288" w:lineRule="auto"/>
              <w:ind w:left="-113" w:right="-113"/>
              <w:rPr>
                <w:rFonts w:ascii="Times New Roman" w:hAnsi="Times New Roman"/>
                <w:b w:val="0"/>
                <w:sz w:val="21"/>
                <w:szCs w:val="21"/>
              </w:rPr>
            </w:pPr>
          </w:p>
        </w:tc>
        <w:tc>
          <w:tcPr>
            <w:tcW w:w="518" w:type="dxa"/>
            <w:tcBorders>
              <w:bottom w:val="double" w:sz="4" w:space="0" w:color="auto"/>
            </w:tcBorders>
            <w:textDirection w:val="btLr"/>
            <w:vAlign w:val="center"/>
          </w:tcPr>
          <w:p w:rsidR="00725AD5" w:rsidRPr="00B257A5" w:rsidRDefault="00725AD5" w:rsidP="00725AD5">
            <w:pPr>
              <w:pStyle w:val="afff0"/>
              <w:spacing w:line="288" w:lineRule="auto"/>
              <w:ind w:left="-113" w:right="-113"/>
              <w:rPr>
                <w:rFonts w:ascii="Times New Roman" w:hAnsi="Times New Roman"/>
                <w:b w:val="0"/>
                <w:sz w:val="21"/>
                <w:szCs w:val="21"/>
              </w:rPr>
            </w:pPr>
            <w:r w:rsidRPr="00B257A5">
              <w:rPr>
                <w:rFonts w:ascii="Times New Roman" w:hAnsi="Times New Roman"/>
                <w:b w:val="0"/>
                <w:sz w:val="21"/>
                <w:szCs w:val="21"/>
              </w:rPr>
              <w:t>100 (108)</w:t>
            </w:r>
          </w:p>
        </w:tc>
        <w:tc>
          <w:tcPr>
            <w:tcW w:w="567" w:type="dxa"/>
            <w:tcBorders>
              <w:bottom w:val="double" w:sz="4" w:space="0" w:color="auto"/>
            </w:tcBorders>
            <w:textDirection w:val="btLr"/>
            <w:vAlign w:val="center"/>
          </w:tcPr>
          <w:p w:rsidR="00725AD5" w:rsidRPr="00B257A5" w:rsidRDefault="00725AD5" w:rsidP="00725AD5">
            <w:pPr>
              <w:pStyle w:val="afff0"/>
              <w:spacing w:line="288" w:lineRule="auto"/>
              <w:ind w:left="-113" w:right="-113"/>
              <w:rPr>
                <w:rFonts w:ascii="Times New Roman" w:hAnsi="Times New Roman"/>
                <w:b w:val="0"/>
                <w:sz w:val="21"/>
                <w:szCs w:val="21"/>
              </w:rPr>
            </w:pPr>
            <w:r w:rsidRPr="00B257A5">
              <w:rPr>
                <w:rFonts w:ascii="Times New Roman" w:hAnsi="Times New Roman"/>
                <w:b w:val="0"/>
                <w:sz w:val="21"/>
                <w:szCs w:val="21"/>
              </w:rPr>
              <w:t>100 (114)</w:t>
            </w:r>
          </w:p>
        </w:tc>
        <w:tc>
          <w:tcPr>
            <w:tcW w:w="493" w:type="dxa"/>
            <w:tcBorders>
              <w:bottom w:val="double" w:sz="4" w:space="0" w:color="auto"/>
            </w:tcBorders>
            <w:textDirection w:val="btLr"/>
            <w:vAlign w:val="center"/>
          </w:tcPr>
          <w:p w:rsidR="00725AD5" w:rsidRPr="00B257A5" w:rsidRDefault="00725AD5" w:rsidP="00725AD5">
            <w:pPr>
              <w:pStyle w:val="afff0"/>
              <w:spacing w:line="288" w:lineRule="auto"/>
              <w:ind w:left="-113" w:right="-113"/>
              <w:rPr>
                <w:rFonts w:ascii="Times New Roman" w:hAnsi="Times New Roman"/>
                <w:b w:val="0"/>
                <w:sz w:val="21"/>
                <w:szCs w:val="21"/>
              </w:rPr>
            </w:pPr>
            <w:r w:rsidRPr="00B257A5">
              <w:rPr>
                <w:rFonts w:ascii="Times New Roman" w:hAnsi="Times New Roman"/>
                <w:b w:val="0"/>
                <w:sz w:val="21"/>
                <w:szCs w:val="21"/>
              </w:rPr>
              <w:t>125</w:t>
            </w:r>
          </w:p>
        </w:tc>
        <w:tc>
          <w:tcPr>
            <w:tcW w:w="602" w:type="dxa"/>
            <w:tcBorders>
              <w:bottom w:val="double" w:sz="4" w:space="0" w:color="auto"/>
            </w:tcBorders>
            <w:textDirection w:val="btLr"/>
            <w:vAlign w:val="center"/>
          </w:tcPr>
          <w:p w:rsidR="00725AD5" w:rsidRPr="00B257A5" w:rsidRDefault="00725AD5" w:rsidP="00725AD5">
            <w:pPr>
              <w:pStyle w:val="afff0"/>
              <w:spacing w:line="288" w:lineRule="auto"/>
              <w:ind w:left="-113" w:right="-113"/>
              <w:rPr>
                <w:rFonts w:ascii="Times New Roman" w:hAnsi="Times New Roman"/>
                <w:b w:val="0"/>
                <w:sz w:val="21"/>
                <w:szCs w:val="21"/>
              </w:rPr>
            </w:pPr>
            <w:r w:rsidRPr="00B257A5">
              <w:rPr>
                <w:rFonts w:ascii="Times New Roman" w:hAnsi="Times New Roman"/>
                <w:b w:val="0"/>
                <w:sz w:val="21"/>
                <w:szCs w:val="21"/>
              </w:rPr>
              <w:t>150 (159)</w:t>
            </w:r>
          </w:p>
        </w:tc>
        <w:tc>
          <w:tcPr>
            <w:tcW w:w="532" w:type="dxa"/>
            <w:tcBorders>
              <w:bottom w:val="double" w:sz="4" w:space="0" w:color="auto"/>
            </w:tcBorders>
            <w:textDirection w:val="btLr"/>
            <w:vAlign w:val="center"/>
          </w:tcPr>
          <w:p w:rsidR="00725AD5" w:rsidRPr="00B257A5" w:rsidRDefault="00725AD5" w:rsidP="00725AD5">
            <w:pPr>
              <w:pStyle w:val="afff0"/>
              <w:spacing w:line="288" w:lineRule="auto"/>
              <w:ind w:left="-113" w:right="-113"/>
              <w:rPr>
                <w:rFonts w:ascii="Times New Roman" w:hAnsi="Times New Roman"/>
                <w:b w:val="0"/>
                <w:sz w:val="21"/>
                <w:szCs w:val="21"/>
              </w:rPr>
            </w:pPr>
            <w:r w:rsidRPr="00B257A5">
              <w:rPr>
                <w:rFonts w:ascii="Times New Roman" w:hAnsi="Times New Roman"/>
                <w:b w:val="0"/>
                <w:sz w:val="21"/>
                <w:szCs w:val="21"/>
              </w:rPr>
              <w:t>150 (168)</w:t>
            </w:r>
          </w:p>
        </w:tc>
        <w:tc>
          <w:tcPr>
            <w:tcW w:w="574" w:type="dxa"/>
            <w:tcBorders>
              <w:bottom w:val="double" w:sz="4" w:space="0" w:color="auto"/>
            </w:tcBorders>
            <w:textDirection w:val="btLr"/>
            <w:vAlign w:val="center"/>
          </w:tcPr>
          <w:p w:rsidR="00725AD5" w:rsidRPr="00B257A5" w:rsidRDefault="00725AD5" w:rsidP="00725AD5">
            <w:pPr>
              <w:pStyle w:val="afff0"/>
              <w:spacing w:line="288" w:lineRule="auto"/>
              <w:ind w:left="-113" w:right="-113"/>
              <w:rPr>
                <w:rFonts w:ascii="Times New Roman" w:hAnsi="Times New Roman"/>
                <w:b w:val="0"/>
                <w:sz w:val="21"/>
                <w:szCs w:val="21"/>
              </w:rPr>
            </w:pPr>
            <w:r w:rsidRPr="00B257A5">
              <w:rPr>
                <w:rFonts w:ascii="Times New Roman" w:hAnsi="Times New Roman"/>
                <w:b w:val="0"/>
                <w:sz w:val="21"/>
                <w:szCs w:val="21"/>
              </w:rPr>
              <w:t>200</w:t>
            </w:r>
          </w:p>
        </w:tc>
        <w:tc>
          <w:tcPr>
            <w:tcW w:w="588" w:type="dxa"/>
            <w:tcBorders>
              <w:bottom w:val="double" w:sz="4" w:space="0" w:color="auto"/>
            </w:tcBorders>
            <w:textDirection w:val="btLr"/>
            <w:vAlign w:val="center"/>
          </w:tcPr>
          <w:p w:rsidR="00725AD5" w:rsidRPr="00B257A5" w:rsidRDefault="00725AD5" w:rsidP="00725AD5">
            <w:pPr>
              <w:pStyle w:val="afff0"/>
              <w:spacing w:line="288" w:lineRule="auto"/>
              <w:ind w:left="-113" w:right="-113"/>
              <w:rPr>
                <w:rFonts w:ascii="Times New Roman" w:hAnsi="Times New Roman"/>
                <w:b w:val="0"/>
                <w:sz w:val="21"/>
                <w:szCs w:val="21"/>
              </w:rPr>
            </w:pPr>
            <w:r w:rsidRPr="00B257A5">
              <w:rPr>
                <w:rFonts w:ascii="Times New Roman" w:hAnsi="Times New Roman"/>
                <w:b w:val="0"/>
                <w:sz w:val="21"/>
                <w:szCs w:val="21"/>
              </w:rPr>
              <w:t>250</w:t>
            </w:r>
          </w:p>
        </w:tc>
        <w:tc>
          <w:tcPr>
            <w:tcW w:w="616" w:type="dxa"/>
            <w:tcBorders>
              <w:bottom w:val="double" w:sz="4" w:space="0" w:color="auto"/>
            </w:tcBorders>
            <w:textDirection w:val="btLr"/>
            <w:vAlign w:val="center"/>
          </w:tcPr>
          <w:p w:rsidR="00725AD5" w:rsidRPr="00B257A5" w:rsidRDefault="00725AD5" w:rsidP="00725AD5">
            <w:pPr>
              <w:pStyle w:val="afff0"/>
              <w:spacing w:line="288" w:lineRule="auto"/>
              <w:ind w:left="-113" w:right="-113"/>
              <w:rPr>
                <w:rFonts w:ascii="Times New Roman" w:hAnsi="Times New Roman"/>
                <w:b w:val="0"/>
                <w:sz w:val="21"/>
                <w:szCs w:val="21"/>
              </w:rPr>
            </w:pPr>
            <w:r w:rsidRPr="00B257A5">
              <w:rPr>
                <w:rFonts w:ascii="Times New Roman" w:hAnsi="Times New Roman"/>
                <w:b w:val="0"/>
                <w:sz w:val="21"/>
                <w:szCs w:val="21"/>
              </w:rPr>
              <w:t>300</w:t>
            </w:r>
          </w:p>
        </w:tc>
        <w:tc>
          <w:tcPr>
            <w:tcW w:w="587" w:type="dxa"/>
            <w:tcBorders>
              <w:bottom w:val="double" w:sz="4" w:space="0" w:color="auto"/>
            </w:tcBorders>
            <w:textDirection w:val="btLr"/>
            <w:vAlign w:val="center"/>
          </w:tcPr>
          <w:p w:rsidR="00725AD5" w:rsidRPr="00B257A5" w:rsidRDefault="00725AD5" w:rsidP="00725AD5">
            <w:pPr>
              <w:pStyle w:val="afff0"/>
              <w:spacing w:line="288" w:lineRule="auto"/>
              <w:ind w:left="-113" w:right="-113"/>
              <w:rPr>
                <w:rFonts w:ascii="Times New Roman" w:hAnsi="Times New Roman"/>
                <w:b w:val="0"/>
                <w:sz w:val="21"/>
                <w:szCs w:val="21"/>
              </w:rPr>
            </w:pPr>
            <w:r w:rsidRPr="00B257A5">
              <w:rPr>
                <w:rFonts w:ascii="Times New Roman" w:hAnsi="Times New Roman"/>
                <w:b w:val="0"/>
                <w:sz w:val="21"/>
                <w:szCs w:val="21"/>
              </w:rPr>
              <w:t>350</w:t>
            </w:r>
          </w:p>
        </w:tc>
        <w:tc>
          <w:tcPr>
            <w:tcW w:w="714" w:type="dxa"/>
            <w:tcBorders>
              <w:bottom w:val="double" w:sz="4" w:space="0" w:color="auto"/>
            </w:tcBorders>
            <w:textDirection w:val="btLr"/>
            <w:vAlign w:val="center"/>
          </w:tcPr>
          <w:p w:rsidR="00725AD5" w:rsidRPr="00B257A5" w:rsidRDefault="00725AD5" w:rsidP="00725AD5">
            <w:pPr>
              <w:pStyle w:val="afff0"/>
              <w:spacing w:line="288" w:lineRule="auto"/>
              <w:ind w:left="-113" w:right="-113"/>
              <w:rPr>
                <w:rFonts w:ascii="Times New Roman" w:hAnsi="Times New Roman"/>
                <w:b w:val="0"/>
                <w:sz w:val="21"/>
                <w:szCs w:val="21"/>
              </w:rPr>
            </w:pPr>
            <w:r w:rsidRPr="00B257A5">
              <w:rPr>
                <w:rFonts w:ascii="Times New Roman" w:hAnsi="Times New Roman"/>
                <w:b w:val="0"/>
                <w:sz w:val="21"/>
                <w:szCs w:val="21"/>
              </w:rPr>
              <w:t>400</w:t>
            </w:r>
          </w:p>
        </w:tc>
        <w:tc>
          <w:tcPr>
            <w:tcW w:w="574" w:type="dxa"/>
            <w:tcBorders>
              <w:bottom w:val="double" w:sz="4" w:space="0" w:color="auto"/>
            </w:tcBorders>
            <w:textDirection w:val="btLr"/>
            <w:vAlign w:val="center"/>
          </w:tcPr>
          <w:p w:rsidR="00725AD5" w:rsidRPr="00B257A5" w:rsidRDefault="00725AD5" w:rsidP="00725AD5">
            <w:pPr>
              <w:pStyle w:val="afff0"/>
              <w:spacing w:line="288" w:lineRule="auto"/>
              <w:ind w:left="-113" w:right="-113"/>
              <w:rPr>
                <w:rFonts w:ascii="Times New Roman" w:hAnsi="Times New Roman"/>
                <w:b w:val="0"/>
                <w:sz w:val="21"/>
                <w:szCs w:val="21"/>
              </w:rPr>
            </w:pPr>
            <w:r w:rsidRPr="00B257A5">
              <w:rPr>
                <w:rFonts w:ascii="Times New Roman" w:hAnsi="Times New Roman"/>
                <w:b w:val="0"/>
                <w:sz w:val="21"/>
                <w:szCs w:val="21"/>
              </w:rPr>
              <w:t>500</w:t>
            </w:r>
          </w:p>
        </w:tc>
        <w:tc>
          <w:tcPr>
            <w:tcW w:w="616" w:type="dxa"/>
            <w:tcBorders>
              <w:bottom w:val="double" w:sz="4" w:space="0" w:color="auto"/>
            </w:tcBorders>
            <w:textDirection w:val="btLr"/>
            <w:vAlign w:val="center"/>
          </w:tcPr>
          <w:p w:rsidR="00725AD5" w:rsidRPr="00B257A5" w:rsidRDefault="00725AD5" w:rsidP="00725AD5">
            <w:pPr>
              <w:pStyle w:val="afff0"/>
              <w:spacing w:line="288" w:lineRule="auto"/>
              <w:ind w:left="-113" w:right="-113"/>
              <w:rPr>
                <w:rFonts w:ascii="Times New Roman" w:hAnsi="Times New Roman"/>
                <w:b w:val="0"/>
                <w:sz w:val="21"/>
                <w:szCs w:val="21"/>
              </w:rPr>
            </w:pPr>
            <w:r w:rsidRPr="00B257A5">
              <w:rPr>
                <w:rFonts w:ascii="Times New Roman" w:hAnsi="Times New Roman"/>
                <w:b w:val="0"/>
                <w:sz w:val="21"/>
                <w:szCs w:val="21"/>
              </w:rPr>
              <w:t>600</w:t>
            </w:r>
          </w:p>
        </w:tc>
        <w:tc>
          <w:tcPr>
            <w:tcW w:w="840" w:type="dxa"/>
            <w:tcBorders>
              <w:bottom w:val="double" w:sz="4" w:space="0" w:color="auto"/>
            </w:tcBorders>
            <w:vAlign w:val="center"/>
          </w:tcPr>
          <w:p w:rsidR="00725AD5" w:rsidRPr="00B257A5" w:rsidRDefault="00725AD5" w:rsidP="00725AD5">
            <w:pPr>
              <w:pStyle w:val="afff0"/>
              <w:spacing w:line="288" w:lineRule="auto"/>
              <w:ind w:left="-113" w:right="-113"/>
              <w:rPr>
                <w:rFonts w:ascii="Times New Roman" w:hAnsi="Times New Roman"/>
                <w:b w:val="0"/>
                <w:sz w:val="21"/>
                <w:szCs w:val="21"/>
              </w:rPr>
            </w:pPr>
            <w:r w:rsidRPr="00B257A5">
              <w:rPr>
                <w:rFonts w:ascii="Times New Roman" w:hAnsi="Times New Roman"/>
                <w:b w:val="0"/>
                <w:sz w:val="21"/>
                <w:szCs w:val="21"/>
              </w:rPr>
              <w:t>Длина</w:t>
            </w:r>
            <w:r w:rsidRPr="00B257A5">
              <w:rPr>
                <w:rFonts w:ascii="Times New Roman" w:hAnsi="Times New Roman"/>
                <w:b w:val="0"/>
                <w:sz w:val="21"/>
                <w:szCs w:val="21"/>
              </w:rPr>
              <w:br/>
            </w:r>
            <w:r w:rsidRPr="00B257A5">
              <w:rPr>
                <w:rFonts w:ascii="Times New Roman" w:hAnsi="Times New Roman"/>
                <w:b w:val="0"/>
                <w:i/>
                <w:sz w:val="21"/>
                <w:szCs w:val="21"/>
              </w:rPr>
              <w:t>L</w:t>
            </w:r>
          </w:p>
        </w:tc>
        <w:tc>
          <w:tcPr>
            <w:tcW w:w="798" w:type="dxa"/>
            <w:tcBorders>
              <w:bottom w:val="double" w:sz="4" w:space="0" w:color="auto"/>
              <w:right w:val="single" w:sz="4" w:space="0" w:color="auto"/>
            </w:tcBorders>
            <w:vAlign w:val="center"/>
          </w:tcPr>
          <w:p w:rsidR="00725AD5" w:rsidRPr="00B257A5" w:rsidRDefault="00725AD5" w:rsidP="00725AD5">
            <w:pPr>
              <w:pStyle w:val="afff0"/>
              <w:spacing w:line="288" w:lineRule="auto"/>
              <w:ind w:left="-113" w:right="-113"/>
              <w:rPr>
                <w:rFonts w:ascii="Times New Roman" w:hAnsi="Times New Roman"/>
                <w:b w:val="0"/>
                <w:sz w:val="21"/>
                <w:szCs w:val="21"/>
              </w:rPr>
            </w:pPr>
            <w:r w:rsidRPr="00B257A5">
              <w:rPr>
                <w:rFonts w:ascii="Times New Roman" w:hAnsi="Times New Roman"/>
                <w:b w:val="0"/>
                <w:sz w:val="21"/>
                <w:szCs w:val="21"/>
              </w:rPr>
              <w:t>Высота</w:t>
            </w:r>
            <w:r w:rsidRPr="00B257A5">
              <w:rPr>
                <w:rFonts w:ascii="Times New Roman" w:hAnsi="Times New Roman"/>
                <w:b w:val="0"/>
                <w:sz w:val="21"/>
                <w:szCs w:val="21"/>
              </w:rPr>
              <w:br/>
            </w:r>
            <w:r w:rsidRPr="00B257A5">
              <w:rPr>
                <w:rFonts w:ascii="Times New Roman" w:hAnsi="Times New Roman"/>
                <w:b w:val="0"/>
                <w:i/>
                <w:sz w:val="21"/>
                <w:szCs w:val="21"/>
              </w:rPr>
              <w:t>Н</w:t>
            </w:r>
          </w:p>
        </w:tc>
        <w:tc>
          <w:tcPr>
            <w:tcW w:w="800" w:type="dxa"/>
            <w:tcBorders>
              <w:bottom w:val="double" w:sz="4" w:space="0" w:color="auto"/>
              <w:right w:val="single" w:sz="4" w:space="0" w:color="auto"/>
            </w:tcBorders>
            <w:vAlign w:val="center"/>
          </w:tcPr>
          <w:p w:rsidR="00725AD5" w:rsidRPr="00B257A5" w:rsidRDefault="00725AD5" w:rsidP="00725AD5">
            <w:pPr>
              <w:pStyle w:val="afff0"/>
              <w:spacing w:line="288" w:lineRule="auto"/>
              <w:ind w:left="-113" w:right="-113"/>
              <w:rPr>
                <w:rFonts w:ascii="Times New Roman" w:hAnsi="Times New Roman"/>
                <w:b w:val="0"/>
                <w:sz w:val="21"/>
                <w:szCs w:val="21"/>
              </w:rPr>
            </w:pPr>
            <w:r w:rsidRPr="00B257A5">
              <w:rPr>
                <w:rFonts w:ascii="Times New Roman" w:hAnsi="Times New Roman"/>
                <w:b w:val="0"/>
                <w:sz w:val="21"/>
                <w:szCs w:val="21"/>
              </w:rPr>
              <w:t xml:space="preserve">Высота </w:t>
            </w:r>
            <w:r w:rsidRPr="00B257A5">
              <w:rPr>
                <w:rFonts w:ascii="Times New Roman" w:hAnsi="Times New Roman"/>
                <w:b w:val="0"/>
                <w:i/>
                <w:sz w:val="21"/>
                <w:szCs w:val="21"/>
              </w:rPr>
              <w:t>Н</w:t>
            </w:r>
            <w:proofErr w:type="gramStart"/>
            <w:r w:rsidRPr="00B257A5">
              <w:rPr>
                <w:rFonts w:ascii="Times New Roman" w:hAnsi="Times New Roman"/>
                <w:b w:val="0"/>
                <w:i/>
                <w:sz w:val="21"/>
                <w:szCs w:val="21"/>
                <w:vertAlign w:val="subscript"/>
              </w:rPr>
              <w:t>1</w:t>
            </w:r>
            <w:proofErr w:type="gramEnd"/>
          </w:p>
        </w:tc>
      </w:tr>
      <w:tr w:rsidR="00725AD5" w:rsidRPr="00E27214" w:rsidTr="00725AD5">
        <w:trPr>
          <w:trHeight w:val="170"/>
          <w:jc w:val="center"/>
        </w:trPr>
        <w:tc>
          <w:tcPr>
            <w:tcW w:w="1297" w:type="dxa"/>
            <w:vMerge w:val="restart"/>
            <w:tcBorders>
              <w:top w:val="double" w:sz="4" w:space="0" w:color="auto"/>
              <w:lef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500</w:t>
            </w:r>
          </w:p>
        </w:tc>
        <w:tc>
          <w:tcPr>
            <w:tcW w:w="518" w:type="dxa"/>
            <w:tcBorders>
              <w:top w:val="doub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Х</w:t>
            </w:r>
          </w:p>
        </w:tc>
        <w:tc>
          <w:tcPr>
            <w:tcW w:w="567" w:type="dxa"/>
            <w:tcBorders>
              <w:top w:val="doub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493" w:type="dxa"/>
            <w:tcBorders>
              <w:top w:val="doub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602" w:type="dxa"/>
            <w:tcBorders>
              <w:top w:val="doub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32" w:type="dxa"/>
            <w:tcBorders>
              <w:top w:val="doub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tcBorders>
              <w:top w:val="doub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88" w:type="dxa"/>
            <w:tcBorders>
              <w:top w:val="doub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tcBorders>
              <w:top w:val="doub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87" w:type="dxa"/>
            <w:tcBorders>
              <w:top w:val="doub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714" w:type="dxa"/>
            <w:tcBorders>
              <w:top w:val="doub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tcBorders>
              <w:top w:val="doub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tcBorders>
              <w:top w:val="doub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840" w:type="dxa"/>
            <w:vMerge w:val="restart"/>
            <w:tcBorders>
              <w:top w:val="doub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230</w:t>
            </w:r>
          </w:p>
        </w:tc>
        <w:tc>
          <w:tcPr>
            <w:tcW w:w="798" w:type="dxa"/>
            <w:vMerge w:val="restart"/>
            <w:tcBorders>
              <w:top w:val="double" w:sz="4" w:space="0" w:color="auto"/>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375</w:t>
            </w:r>
          </w:p>
        </w:tc>
        <w:tc>
          <w:tcPr>
            <w:tcW w:w="800" w:type="dxa"/>
            <w:tcBorders>
              <w:top w:val="double" w:sz="4" w:space="0" w:color="auto"/>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w:t>
            </w:r>
          </w:p>
        </w:tc>
      </w:tr>
      <w:tr w:rsidR="00725AD5" w:rsidRPr="00E27214" w:rsidTr="00725AD5">
        <w:trPr>
          <w:trHeight w:val="170"/>
          <w:jc w:val="center"/>
        </w:trPr>
        <w:tc>
          <w:tcPr>
            <w:tcW w:w="1297" w:type="dxa"/>
            <w:vMerge/>
            <w:tcBorders>
              <w:lef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18" w:type="dxa"/>
            <w:vAlign w:val="center"/>
          </w:tcPr>
          <w:p w:rsidR="00725AD5" w:rsidRPr="00B257A5" w:rsidRDefault="00725AD5" w:rsidP="00725AD5">
            <w:pPr>
              <w:pStyle w:val="afff0"/>
              <w:ind w:left="-113" w:right="-113"/>
              <w:rPr>
                <w:rFonts w:ascii="Times New Roman" w:hAnsi="Times New Roman"/>
                <w:b w:val="0"/>
                <w:sz w:val="24"/>
                <w:szCs w:val="24"/>
              </w:rPr>
            </w:pPr>
          </w:p>
        </w:tc>
        <w:tc>
          <w:tcPr>
            <w:tcW w:w="567" w:type="dxa"/>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Х</w:t>
            </w:r>
          </w:p>
        </w:tc>
        <w:tc>
          <w:tcPr>
            <w:tcW w:w="493" w:type="dxa"/>
            <w:vAlign w:val="center"/>
          </w:tcPr>
          <w:p w:rsidR="00725AD5" w:rsidRPr="00B257A5" w:rsidRDefault="00725AD5" w:rsidP="00725AD5">
            <w:pPr>
              <w:pStyle w:val="afff0"/>
              <w:ind w:left="-113" w:right="-113"/>
              <w:rPr>
                <w:rFonts w:ascii="Times New Roman" w:hAnsi="Times New Roman"/>
                <w:b w:val="0"/>
                <w:sz w:val="24"/>
                <w:szCs w:val="24"/>
              </w:rPr>
            </w:pPr>
          </w:p>
        </w:tc>
        <w:tc>
          <w:tcPr>
            <w:tcW w:w="602" w:type="dxa"/>
            <w:vAlign w:val="center"/>
          </w:tcPr>
          <w:p w:rsidR="00725AD5" w:rsidRPr="00B257A5" w:rsidRDefault="00725AD5" w:rsidP="00725AD5">
            <w:pPr>
              <w:pStyle w:val="afff0"/>
              <w:ind w:left="-113" w:right="-113"/>
              <w:rPr>
                <w:rFonts w:ascii="Times New Roman" w:hAnsi="Times New Roman"/>
                <w:b w:val="0"/>
                <w:sz w:val="24"/>
                <w:szCs w:val="24"/>
              </w:rPr>
            </w:pPr>
          </w:p>
        </w:tc>
        <w:tc>
          <w:tcPr>
            <w:tcW w:w="532" w:type="dxa"/>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p>
        </w:tc>
        <w:tc>
          <w:tcPr>
            <w:tcW w:w="588" w:type="dxa"/>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p>
        </w:tc>
        <w:tc>
          <w:tcPr>
            <w:tcW w:w="587" w:type="dxa"/>
            <w:vAlign w:val="center"/>
          </w:tcPr>
          <w:p w:rsidR="00725AD5" w:rsidRPr="00B257A5" w:rsidRDefault="00725AD5" w:rsidP="00725AD5">
            <w:pPr>
              <w:pStyle w:val="afff0"/>
              <w:ind w:left="-113" w:right="-113"/>
              <w:rPr>
                <w:rFonts w:ascii="Times New Roman" w:hAnsi="Times New Roman"/>
                <w:b w:val="0"/>
                <w:sz w:val="24"/>
                <w:szCs w:val="24"/>
              </w:rPr>
            </w:pPr>
          </w:p>
        </w:tc>
        <w:tc>
          <w:tcPr>
            <w:tcW w:w="714" w:type="dxa"/>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p>
        </w:tc>
        <w:tc>
          <w:tcPr>
            <w:tcW w:w="840" w:type="dxa"/>
            <w:vMerge/>
            <w:vAlign w:val="center"/>
          </w:tcPr>
          <w:p w:rsidR="00725AD5" w:rsidRPr="00B257A5" w:rsidRDefault="00725AD5" w:rsidP="00725AD5">
            <w:pPr>
              <w:pStyle w:val="afff0"/>
              <w:ind w:left="-113" w:right="-113"/>
              <w:rPr>
                <w:rFonts w:ascii="Times New Roman" w:hAnsi="Times New Roman"/>
                <w:b w:val="0"/>
                <w:sz w:val="24"/>
                <w:szCs w:val="24"/>
              </w:rPr>
            </w:pPr>
          </w:p>
        </w:tc>
        <w:tc>
          <w:tcPr>
            <w:tcW w:w="798" w:type="dxa"/>
            <w:vMerge/>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800" w:type="dxa"/>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w:t>
            </w:r>
          </w:p>
        </w:tc>
      </w:tr>
      <w:tr w:rsidR="00725AD5" w:rsidRPr="00E27214" w:rsidTr="00725AD5">
        <w:trPr>
          <w:trHeight w:val="170"/>
          <w:jc w:val="center"/>
        </w:trPr>
        <w:tc>
          <w:tcPr>
            <w:tcW w:w="1297" w:type="dxa"/>
            <w:vMerge/>
            <w:tcBorders>
              <w:lef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18" w:type="dxa"/>
            <w:vAlign w:val="center"/>
          </w:tcPr>
          <w:p w:rsidR="00725AD5" w:rsidRPr="00B257A5" w:rsidRDefault="00725AD5" w:rsidP="00725AD5">
            <w:pPr>
              <w:pStyle w:val="afff0"/>
              <w:ind w:left="-113" w:right="-113"/>
              <w:rPr>
                <w:rFonts w:ascii="Times New Roman" w:hAnsi="Times New Roman"/>
                <w:b w:val="0"/>
                <w:sz w:val="24"/>
                <w:szCs w:val="24"/>
              </w:rPr>
            </w:pPr>
          </w:p>
        </w:tc>
        <w:tc>
          <w:tcPr>
            <w:tcW w:w="567" w:type="dxa"/>
            <w:vAlign w:val="center"/>
          </w:tcPr>
          <w:p w:rsidR="00725AD5" w:rsidRPr="00B257A5" w:rsidRDefault="00725AD5" w:rsidP="00725AD5">
            <w:pPr>
              <w:pStyle w:val="afff0"/>
              <w:ind w:left="-113" w:right="-113"/>
              <w:rPr>
                <w:rFonts w:ascii="Times New Roman" w:hAnsi="Times New Roman"/>
                <w:b w:val="0"/>
                <w:sz w:val="24"/>
                <w:szCs w:val="24"/>
              </w:rPr>
            </w:pPr>
          </w:p>
        </w:tc>
        <w:tc>
          <w:tcPr>
            <w:tcW w:w="493" w:type="dxa"/>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Х</w:t>
            </w:r>
          </w:p>
        </w:tc>
        <w:tc>
          <w:tcPr>
            <w:tcW w:w="602" w:type="dxa"/>
            <w:vAlign w:val="center"/>
          </w:tcPr>
          <w:p w:rsidR="00725AD5" w:rsidRPr="00B257A5" w:rsidRDefault="00725AD5" w:rsidP="00725AD5">
            <w:pPr>
              <w:pStyle w:val="afff0"/>
              <w:ind w:left="-113" w:right="-113"/>
              <w:rPr>
                <w:rFonts w:ascii="Times New Roman" w:hAnsi="Times New Roman"/>
                <w:b w:val="0"/>
                <w:sz w:val="24"/>
                <w:szCs w:val="24"/>
              </w:rPr>
            </w:pPr>
          </w:p>
        </w:tc>
        <w:tc>
          <w:tcPr>
            <w:tcW w:w="532" w:type="dxa"/>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p>
        </w:tc>
        <w:tc>
          <w:tcPr>
            <w:tcW w:w="588" w:type="dxa"/>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p>
        </w:tc>
        <w:tc>
          <w:tcPr>
            <w:tcW w:w="587" w:type="dxa"/>
            <w:vAlign w:val="center"/>
          </w:tcPr>
          <w:p w:rsidR="00725AD5" w:rsidRPr="00B257A5" w:rsidRDefault="00725AD5" w:rsidP="00725AD5">
            <w:pPr>
              <w:pStyle w:val="afff0"/>
              <w:ind w:left="-113" w:right="-113"/>
              <w:rPr>
                <w:rFonts w:ascii="Times New Roman" w:hAnsi="Times New Roman"/>
                <w:b w:val="0"/>
                <w:sz w:val="24"/>
                <w:szCs w:val="24"/>
              </w:rPr>
            </w:pPr>
          </w:p>
        </w:tc>
        <w:tc>
          <w:tcPr>
            <w:tcW w:w="714" w:type="dxa"/>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p>
        </w:tc>
        <w:tc>
          <w:tcPr>
            <w:tcW w:w="840" w:type="dxa"/>
            <w:vMerge/>
            <w:vAlign w:val="center"/>
          </w:tcPr>
          <w:p w:rsidR="00725AD5" w:rsidRPr="00B257A5" w:rsidRDefault="00725AD5" w:rsidP="00725AD5">
            <w:pPr>
              <w:pStyle w:val="afff0"/>
              <w:ind w:left="-113" w:right="-113"/>
              <w:rPr>
                <w:rFonts w:ascii="Times New Roman" w:hAnsi="Times New Roman"/>
                <w:b w:val="0"/>
                <w:sz w:val="24"/>
                <w:szCs w:val="24"/>
              </w:rPr>
            </w:pPr>
          </w:p>
        </w:tc>
        <w:tc>
          <w:tcPr>
            <w:tcW w:w="798" w:type="dxa"/>
            <w:vMerge/>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800" w:type="dxa"/>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w:t>
            </w:r>
          </w:p>
        </w:tc>
      </w:tr>
      <w:tr w:rsidR="00725AD5" w:rsidRPr="00E27214" w:rsidTr="00725AD5">
        <w:trPr>
          <w:trHeight w:val="170"/>
          <w:jc w:val="center"/>
        </w:trPr>
        <w:tc>
          <w:tcPr>
            <w:tcW w:w="1297" w:type="dxa"/>
            <w:vMerge/>
            <w:tcBorders>
              <w:lef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18" w:type="dxa"/>
            <w:vAlign w:val="center"/>
          </w:tcPr>
          <w:p w:rsidR="00725AD5" w:rsidRPr="00B257A5" w:rsidRDefault="00725AD5" w:rsidP="00725AD5">
            <w:pPr>
              <w:pStyle w:val="afff0"/>
              <w:ind w:left="-113" w:right="-113"/>
              <w:rPr>
                <w:rFonts w:ascii="Times New Roman" w:hAnsi="Times New Roman"/>
                <w:b w:val="0"/>
                <w:sz w:val="24"/>
                <w:szCs w:val="24"/>
              </w:rPr>
            </w:pPr>
          </w:p>
        </w:tc>
        <w:tc>
          <w:tcPr>
            <w:tcW w:w="567" w:type="dxa"/>
            <w:vAlign w:val="center"/>
          </w:tcPr>
          <w:p w:rsidR="00725AD5" w:rsidRPr="00B257A5" w:rsidRDefault="00725AD5" w:rsidP="00725AD5">
            <w:pPr>
              <w:pStyle w:val="afff0"/>
              <w:ind w:left="-113" w:right="-113"/>
              <w:rPr>
                <w:rFonts w:ascii="Times New Roman" w:hAnsi="Times New Roman"/>
                <w:b w:val="0"/>
                <w:sz w:val="24"/>
                <w:szCs w:val="24"/>
              </w:rPr>
            </w:pPr>
          </w:p>
        </w:tc>
        <w:tc>
          <w:tcPr>
            <w:tcW w:w="493" w:type="dxa"/>
            <w:vAlign w:val="center"/>
          </w:tcPr>
          <w:p w:rsidR="00725AD5" w:rsidRPr="00B257A5" w:rsidRDefault="00725AD5" w:rsidP="00725AD5">
            <w:pPr>
              <w:pStyle w:val="afff0"/>
              <w:ind w:left="-113" w:right="-113"/>
              <w:rPr>
                <w:rFonts w:ascii="Times New Roman" w:hAnsi="Times New Roman"/>
                <w:b w:val="0"/>
                <w:sz w:val="24"/>
                <w:szCs w:val="24"/>
              </w:rPr>
            </w:pPr>
          </w:p>
        </w:tc>
        <w:tc>
          <w:tcPr>
            <w:tcW w:w="602" w:type="dxa"/>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Х</w:t>
            </w:r>
          </w:p>
        </w:tc>
        <w:tc>
          <w:tcPr>
            <w:tcW w:w="532" w:type="dxa"/>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p>
        </w:tc>
        <w:tc>
          <w:tcPr>
            <w:tcW w:w="588" w:type="dxa"/>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p>
        </w:tc>
        <w:tc>
          <w:tcPr>
            <w:tcW w:w="587" w:type="dxa"/>
            <w:vAlign w:val="center"/>
          </w:tcPr>
          <w:p w:rsidR="00725AD5" w:rsidRPr="00B257A5" w:rsidRDefault="00725AD5" w:rsidP="00725AD5">
            <w:pPr>
              <w:pStyle w:val="afff0"/>
              <w:ind w:left="-113" w:right="-113"/>
              <w:rPr>
                <w:rFonts w:ascii="Times New Roman" w:hAnsi="Times New Roman"/>
                <w:b w:val="0"/>
                <w:sz w:val="24"/>
                <w:szCs w:val="24"/>
              </w:rPr>
            </w:pPr>
          </w:p>
        </w:tc>
        <w:tc>
          <w:tcPr>
            <w:tcW w:w="714" w:type="dxa"/>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p>
        </w:tc>
        <w:tc>
          <w:tcPr>
            <w:tcW w:w="840" w:type="dxa"/>
            <w:vMerge/>
            <w:vAlign w:val="center"/>
          </w:tcPr>
          <w:p w:rsidR="00725AD5" w:rsidRPr="00B257A5" w:rsidRDefault="00725AD5" w:rsidP="00725AD5">
            <w:pPr>
              <w:pStyle w:val="afff0"/>
              <w:ind w:left="-113" w:right="-113"/>
              <w:rPr>
                <w:rFonts w:ascii="Times New Roman" w:hAnsi="Times New Roman"/>
                <w:b w:val="0"/>
                <w:sz w:val="24"/>
                <w:szCs w:val="24"/>
              </w:rPr>
            </w:pPr>
          </w:p>
        </w:tc>
        <w:tc>
          <w:tcPr>
            <w:tcW w:w="798" w:type="dxa"/>
            <w:vMerge/>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800" w:type="dxa"/>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w:t>
            </w:r>
          </w:p>
        </w:tc>
      </w:tr>
      <w:tr w:rsidR="00725AD5" w:rsidRPr="00E27214" w:rsidTr="00725AD5">
        <w:trPr>
          <w:trHeight w:val="170"/>
          <w:jc w:val="center"/>
        </w:trPr>
        <w:tc>
          <w:tcPr>
            <w:tcW w:w="1297" w:type="dxa"/>
            <w:vMerge/>
            <w:tcBorders>
              <w:lef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18" w:type="dxa"/>
            <w:vAlign w:val="center"/>
          </w:tcPr>
          <w:p w:rsidR="00725AD5" w:rsidRPr="00B257A5" w:rsidRDefault="00725AD5" w:rsidP="00725AD5">
            <w:pPr>
              <w:pStyle w:val="afff0"/>
              <w:ind w:left="-113" w:right="-113"/>
              <w:rPr>
                <w:rFonts w:ascii="Times New Roman" w:hAnsi="Times New Roman"/>
                <w:b w:val="0"/>
                <w:sz w:val="24"/>
                <w:szCs w:val="24"/>
              </w:rPr>
            </w:pPr>
          </w:p>
        </w:tc>
        <w:tc>
          <w:tcPr>
            <w:tcW w:w="567" w:type="dxa"/>
            <w:vAlign w:val="center"/>
          </w:tcPr>
          <w:p w:rsidR="00725AD5" w:rsidRPr="00B257A5" w:rsidRDefault="00725AD5" w:rsidP="00725AD5">
            <w:pPr>
              <w:pStyle w:val="afff0"/>
              <w:ind w:left="-113" w:right="-113"/>
              <w:rPr>
                <w:rFonts w:ascii="Times New Roman" w:hAnsi="Times New Roman"/>
                <w:b w:val="0"/>
                <w:sz w:val="24"/>
                <w:szCs w:val="24"/>
              </w:rPr>
            </w:pPr>
          </w:p>
        </w:tc>
        <w:tc>
          <w:tcPr>
            <w:tcW w:w="493" w:type="dxa"/>
            <w:vAlign w:val="center"/>
          </w:tcPr>
          <w:p w:rsidR="00725AD5" w:rsidRPr="00B257A5" w:rsidRDefault="00725AD5" w:rsidP="00725AD5">
            <w:pPr>
              <w:pStyle w:val="afff0"/>
              <w:ind w:left="-113" w:right="-113"/>
              <w:rPr>
                <w:rFonts w:ascii="Times New Roman" w:hAnsi="Times New Roman"/>
                <w:b w:val="0"/>
                <w:sz w:val="24"/>
                <w:szCs w:val="24"/>
              </w:rPr>
            </w:pPr>
          </w:p>
        </w:tc>
        <w:tc>
          <w:tcPr>
            <w:tcW w:w="602" w:type="dxa"/>
            <w:vAlign w:val="center"/>
          </w:tcPr>
          <w:p w:rsidR="00725AD5" w:rsidRPr="00B257A5" w:rsidRDefault="00725AD5" w:rsidP="00725AD5">
            <w:pPr>
              <w:pStyle w:val="afff0"/>
              <w:ind w:left="-113" w:right="-113"/>
              <w:rPr>
                <w:rFonts w:ascii="Times New Roman" w:hAnsi="Times New Roman"/>
                <w:b w:val="0"/>
                <w:sz w:val="24"/>
                <w:szCs w:val="24"/>
              </w:rPr>
            </w:pPr>
          </w:p>
        </w:tc>
        <w:tc>
          <w:tcPr>
            <w:tcW w:w="532" w:type="dxa"/>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Х</w:t>
            </w: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p>
        </w:tc>
        <w:tc>
          <w:tcPr>
            <w:tcW w:w="588" w:type="dxa"/>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p>
        </w:tc>
        <w:tc>
          <w:tcPr>
            <w:tcW w:w="587" w:type="dxa"/>
            <w:vAlign w:val="center"/>
          </w:tcPr>
          <w:p w:rsidR="00725AD5" w:rsidRPr="00B257A5" w:rsidRDefault="00725AD5" w:rsidP="00725AD5">
            <w:pPr>
              <w:pStyle w:val="afff0"/>
              <w:ind w:left="-113" w:right="-113"/>
              <w:rPr>
                <w:rFonts w:ascii="Times New Roman" w:hAnsi="Times New Roman"/>
                <w:b w:val="0"/>
                <w:sz w:val="24"/>
                <w:szCs w:val="24"/>
              </w:rPr>
            </w:pPr>
          </w:p>
        </w:tc>
        <w:tc>
          <w:tcPr>
            <w:tcW w:w="714" w:type="dxa"/>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p>
        </w:tc>
        <w:tc>
          <w:tcPr>
            <w:tcW w:w="840" w:type="dxa"/>
            <w:vMerge/>
            <w:vAlign w:val="center"/>
          </w:tcPr>
          <w:p w:rsidR="00725AD5" w:rsidRPr="00B257A5" w:rsidRDefault="00725AD5" w:rsidP="00725AD5">
            <w:pPr>
              <w:pStyle w:val="afff0"/>
              <w:ind w:left="-113" w:right="-113"/>
              <w:rPr>
                <w:rFonts w:ascii="Times New Roman" w:hAnsi="Times New Roman"/>
                <w:b w:val="0"/>
                <w:sz w:val="24"/>
                <w:szCs w:val="24"/>
              </w:rPr>
            </w:pPr>
          </w:p>
        </w:tc>
        <w:tc>
          <w:tcPr>
            <w:tcW w:w="798" w:type="dxa"/>
            <w:vMerge/>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800" w:type="dxa"/>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w:t>
            </w:r>
          </w:p>
        </w:tc>
      </w:tr>
      <w:tr w:rsidR="00725AD5" w:rsidRPr="00E27214" w:rsidTr="00725AD5">
        <w:trPr>
          <w:trHeight w:val="170"/>
          <w:jc w:val="center"/>
        </w:trPr>
        <w:tc>
          <w:tcPr>
            <w:tcW w:w="1297" w:type="dxa"/>
            <w:vMerge/>
            <w:tcBorders>
              <w:lef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18" w:type="dxa"/>
            <w:vAlign w:val="center"/>
          </w:tcPr>
          <w:p w:rsidR="00725AD5" w:rsidRPr="00B257A5" w:rsidRDefault="00725AD5" w:rsidP="00725AD5">
            <w:pPr>
              <w:pStyle w:val="afff0"/>
              <w:ind w:left="-113" w:right="-113"/>
              <w:rPr>
                <w:rFonts w:ascii="Times New Roman" w:hAnsi="Times New Roman"/>
                <w:b w:val="0"/>
                <w:sz w:val="24"/>
                <w:szCs w:val="24"/>
              </w:rPr>
            </w:pPr>
          </w:p>
        </w:tc>
        <w:tc>
          <w:tcPr>
            <w:tcW w:w="567" w:type="dxa"/>
            <w:vAlign w:val="center"/>
          </w:tcPr>
          <w:p w:rsidR="00725AD5" w:rsidRPr="00B257A5" w:rsidRDefault="00725AD5" w:rsidP="00725AD5">
            <w:pPr>
              <w:pStyle w:val="afff0"/>
              <w:ind w:left="-113" w:right="-113"/>
              <w:rPr>
                <w:rFonts w:ascii="Times New Roman" w:hAnsi="Times New Roman"/>
                <w:b w:val="0"/>
                <w:sz w:val="24"/>
                <w:szCs w:val="24"/>
              </w:rPr>
            </w:pPr>
          </w:p>
        </w:tc>
        <w:tc>
          <w:tcPr>
            <w:tcW w:w="493" w:type="dxa"/>
            <w:vAlign w:val="center"/>
          </w:tcPr>
          <w:p w:rsidR="00725AD5" w:rsidRPr="00B257A5" w:rsidRDefault="00725AD5" w:rsidP="00725AD5">
            <w:pPr>
              <w:pStyle w:val="afff0"/>
              <w:ind w:left="-113" w:right="-113"/>
              <w:rPr>
                <w:rFonts w:ascii="Times New Roman" w:hAnsi="Times New Roman"/>
                <w:b w:val="0"/>
                <w:sz w:val="24"/>
                <w:szCs w:val="24"/>
              </w:rPr>
            </w:pPr>
          </w:p>
        </w:tc>
        <w:tc>
          <w:tcPr>
            <w:tcW w:w="602" w:type="dxa"/>
            <w:vAlign w:val="center"/>
          </w:tcPr>
          <w:p w:rsidR="00725AD5" w:rsidRPr="00B257A5" w:rsidRDefault="00725AD5" w:rsidP="00725AD5">
            <w:pPr>
              <w:pStyle w:val="afff0"/>
              <w:ind w:left="-113" w:right="-113"/>
              <w:rPr>
                <w:rFonts w:ascii="Times New Roman" w:hAnsi="Times New Roman"/>
                <w:b w:val="0"/>
                <w:sz w:val="24"/>
                <w:szCs w:val="24"/>
              </w:rPr>
            </w:pPr>
          </w:p>
        </w:tc>
        <w:tc>
          <w:tcPr>
            <w:tcW w:w="532" w:type="dxa"/>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Х</w:t>
            </w:r>
          </w:p>
        </w:tc>
        <w:tc>
          <w:tcPr>
            <w:tcW w:w="588" w:type="dxa"/>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p>
        </w:tc>
        <w:tc>
          <w:tcPr>
            <w:tcW w:w="587" w:type="dxa"/>
            <w:vAlign w:val="center"/>
          </w:tcPr>
          <w:p w:rsidR="00725AD5" w:rsidRPr="00B257A5" w:rsidRDefault="00725AD5" w:rsidP="00725AD5">
            <w:pPr>
              <w:pStyle w:val="afff0"/>
              <w:ind w:left="-113" w:right="-113"/>
              <w:rPr>
                <w:rFonts w:ascii="Times New Roman" w:hAnsi="Times New Roman"/>
                <w:b w:val="0"/>
                <w:sz w:val="24"/>
                <w:szCs w:val="24"/>
              </w:rPr>
            </w:pPr>
          </w:p>
        </w:tc>
        <w:tc>
          <w:tcPr>
            <w:tcW w:w="714" w:type="dxa"/>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p>
        </w:tc>
        <w:tc>
          <w:tcPr>
            <w:tcW w:w="840" w:type="dxa"/>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250</w:t>
            </w:r>
          </w:p>
        </w:tc>
        <w:tc>
          <w:tcPr>
            <w:tcW w:w="798" w:type="dxa"/>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390</w:t>
            </w:r>
          </w:p>
        </w:tc>
        <w:tc>
          <w:tcPr>
            <w:tcW w:w="800" w:type="dxa"/>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w:t>
            </w:r>
          </w:p>
        </w:tc>
      </w:tr>
      <w:tr w:rsidR="00725AD5" w:rsidRPr="00E27214" w:rsidTr="00725AD5">
        <w:trPr>
          <w:trHeight w:val="170"/>
          <w:jc w:val="center"/>
        </w:trPr>
        <w:tc>
          <w:tcPr>
            <w:tcW w:w="1297" w:type="dxa"/>
            <w:vMerge/>
            <w:tcBorders>
              <w:lef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18" w:type="dxa"/>
            <w:vAlign w:val="center"/>
          </w:tcPr>
          <w:p w:rsidR="00725AD5" w:rsidRPr="00B257A5" w:rsidRDefault="00725AD5" w:rsidP="00725AD5">
            <w:pPr>
              <w:pStyle w:val="afff0"/>
              <w:ind w:left="-113" w:right="-113"/>
              <w:rPr>
                <w:rFonts w:ascii="Times New Roman" w:hAnsi="Times New Roman"/>
                <w:b w:val="0"/>
                <w:sz w:val="24"/>
                <w:szCs w:val="24"/>
              </w:rPr>
            </w:pPr>
          </w:p>
        </w:tc>
        <w:tc>
          <w:tcPr>
            <w:tcW w:w="567" w:type="dxa"/>
            <w:vAlign w:val="center"/>
          </w:tcPr>
          <w:p w:rsidR="00725AD5" w:rsidRPr="00B257A5" w:rsidRDefault="00725AD5" w:rsidP="00725AD5">
            <w:pPr>
              <w:pStyle w:val="afff0"/>
              <w:ind w:left="-113" w:right="-113"/>
              <w:rPr>
                <w:rFonts w:ascii="Times New Roman" w:hAnsi="Times New Roman"/>
                <w:b w:val="0"/>
                <w:sz w:val="24"/>
                <w:szCs w:val="24"/>
              </w:rPr>
            </w:pPr>
          </w:p>
        </w:tc>
        <w:tc>
          <w:tcPr>
            <w:tcW w:w="493" w:type="dxa"/>
            <w:vAlign w:val="center"/>
          </w:tcPr>
          <w:p w:rsidR="00725AD5" w:rsidRPr="00B257A5" w:rsidRDefault="00725AD5" w:rsidP="00725AD5">
            <w:pPr>
              <w:pStyle w:val="afff0"/>
              <w:ind w:left="-113" w:right="-113"/>
              <w:rPr>
                <w:rFonts w:ascii="Times New Roman" w:hAnsi="Times New Roman"/>
                <w:b w:val="0"/>
                <w:sz w:val="24"/>
                <w:szCs w:val="24"/>
              </w:rPr>
            </w:pPr>
          </w:p>
        </w:tc>
        <w:tc>
          <w:tcPr>
            <w:tcW w:w="602" w:type="dxa"/>
            <w:vAlign w:val="center"/>
          </w:tcPr>
          <w:p w:rsidR="00725AD5" w:rsidRPr="00B257A5" w:rsidRDefault="00725AD5" w:rsidP="00725AD5">
            <w:pPr>
              <w:pStyle w:val="afff0"/>
              <w:ind w:left="-113" w:right="-113"/>
              <w:rPr>
                <w:rFonts w:ascii="Times New Roman" w:hAnsi="Times New Roman"/>
                <w:b w:val="0"/>
                <w:sz w:val="24"/>
                <w:szCs w:val="24"/>
              </w:rPr>
            </w:pPr>
          </w:p>
        </w:tc>
        <w:tc>
          <w:tcPr>
            <w:tcW w:w="532" w:type="dxa"/>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p>
        </w:tc>
        <w:tc>
          <w:tcPr>
            <w:tcW w:w="588" w:type="dxa"/>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Х</w:t>
            </w: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p>
        </w:tc>
        <w:tc>
          <w:tcPr>
            <w:tcW w:w="587" w:type="dxa"/>
            <w:vAlign w:val="center"/>
          </w:tcPr>
          <w:p w:rsidR="00725AD5" w:rsidRPr="00B257A5" w:rsidRDefault="00725AD5" w:rsidP="00725AD5">
            <w:pPr>
              <w:pStyle w:val="afff0"/>
              <w:ind w:left="-113" w:right="-113"/>
              <w:rPr>
                <w:rFonts w:ascii="Times New Roman" w:hAnsi="Times New Roman"/>
                <w:b w:val="0"/>
                <w:sz w:val="24"/>
                <w:szCs w:val="24"/>
              </w:rPr>
            </w:pPr>
          </w:p>
        </w:tc>
        <w:tc>
          <w:tcPr>
            <w:tcW w:w="714" w:type="dxa"/>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p>
        </w:tc>
        <w:tc>
          <w:tcPr>
            <w:tcW w:w="840" w:type="dxa"/>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280</w:t>
            </w:r>
          </w:p>
        </w:tc>
        <w:tc>
          <w:tcPr>
            <w:tcW w:w="798" w:type="dxa"/>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410</w:t>
            </w:r>
          </w:p>
        </w:tc>
        <w:tc>
          <w:tcPr>
            <w:tcW w:w="800" w:type="dxa"/>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w:t>
            </w:r>
          </w:p>
        </w:tc>
      </w:tr>
      <w:tr w:rsidR="00725AD5" w:rsidRPr="00E27214" w:rsidTr="00725AD5">
        <w:trPr>
          <w:trHeight w:val="170"/>
          <w:jc w:val="center"/>
        </w:trPr>
        <w:tc>
          <w:tcPr>
            <w:tcW w:w="1297" w:type="dxa"/>
            <w:vMerge/>
            <w:tcBorders>
              <w:lef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18" w:type="dxa"/>
            <w:vAlign w:val="center"/>
          </w:tcPr>
          <w:p w:rsidR="00725AD5" w:rsidRPr="00B257A5" w:rsidRDefault="00725AD5" w:rsidP="00725AD5">
            <w:pPr>
              <w:pStyle w:val="afff0"/>
              <w:ind w:left="-113" w:right="-113"/>
              <w:rPr>
                <w:rFonts w:ascii="Times New Roman" w:hAnsi="Times New Roman"/>
                <w:b w:val="0"/>
                <w:sz w:val="24"/>
                <w:szCs w:val="24"/>
              </w:rPr>
            </w:pPr>
          </w:p>
        </w:tc>
        <w:tc>
          <w:tcPr>
            <w:tcW w:w="567" w:type="dxa"/>
            <w:vAlign w:val="center"/>
          </w:tcPr>
          <w:p w:rsidR="00725AD5" w:rsidRPr="00B257A5" w:rsidRDefault="00725AD5" w:rsidP="00725AD5">
            <w:pPr>
              <w:pStyle w:val="afff0"/>
              <w:ind w:left="-113" w:right="-113"/>
              <w:rPr>
                <w:rFonts w:ascii="Times New Roman" w:hAnsi="Times New Roman"/>
                <w:b w:val="0"/>
                <w:sz w:val="24"/>
                <w:szCs w:val="24"/>
              </w:rPr>
            </w:pPr>
          </w:p>
        </w:tc>
        <w:tc>
          <w:tcPr>
            <w:tcW w:w="493" w:type="dxa"/>
            <w:vAlign w:val="center"/>
          </w:tcPr>
          <w:p w:rsidR="00725AD5" w:rsidRPr="00B257A5" w:rsidRDefault="00725AD5" w:rsidP="00725AD5">
            <w:pPr>
              <w:pStyle w:val="afff0"/>
              <w:ind w:left="-113" w:right="-113"/>
              <w:rPr>
                <w:rFonts w:ascii="Times New Roman" w:hAnsi="Times New Roman"/>
                <w:b w:val="0"/>
                <w:sz w:val="24"/>
                <w:szCs w:val="24"/>
              </w:rPr>
            </w:pPr>
          </w:p>
        </w:tc>
        <w:tc>
          <w:tcPr>
            <w:tcW w:w="602" w:type="dxa"/>
            <w:vAlign w:val="center"/>
          </w:tcPr>
          <w:p w:rsidR="00725AD5" w:rsidRPr="00B257A5" w:rsidRDefault="00725AD5" w:rsidP="00725AD5">
            <w:pPr>
              <w:pStyle w:val="afff0"/>
              <w:ind w:left="-113" w:right="-113"/>
              <w:rPr>
                <w:rFonts w:ascii="Times New Roman" w:hAnsi="Times New Roman"/>
                <w:b w:val="0"/>
                <w:sz w:val="24"/>
                <w:szCs w:val="24"/>
              </w:rPr>
            </w:pPr>
          </w:p>
        </w:tc>
        <w:tc>
          <w:tcPr>
            <w:tcW w:w="532" w:type="dxa"/>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p>
        </w:tc>
        <w:tc>
          <w:tcPr>
            <w:tcW w:w="588" w:type="dxa"/>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Х</w:t>
            </w:r>
          </w:p>
        </w:tc>
        <w:tc>
          <w:tcPr>
            <w:tcW w:w="587" w:type="dxa"/>
            <w:vAlign w:val="center"/>
          </w:tcPr>
          <w:p w:rsidR="00725AD5" w:rsidRPr="00B257A5" w:rsidRDefault="00725AD5" w:rsidP="00725AD5">
            <w:pPr>
              <w:pStyle w:val="afff0"/>
              <w:ind w:left="-113" w:right="-113"/>
              <w:rPr>
                <w:rFonts w:ascii="Times New Roman" w:hAnsi="Times New Roman"/>
                <w:b w:val="0"/>
                <w:sz w:val="24"/>
                <w:szCs w:val="24"/>
              </w:rPr>
            </w:pPr>
          </w:p>
        </w:tc>
        <w:tc>
          <w:tcPr>
            <w:tcW w:w="714" w:type="dxa"/>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p>
        </w:tc>
        <w:tc>
          <w:tcPr>
            <w:tcW w:w="840" w:type="dxa"/>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330</w:t>
            </w:r>
          </w:p>
        </w:tc>
        <w:tc>
          <w:tcPr>
            <w:tcW w:w="798" w:type="dxa"/>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440</w:t>
            </w:r>
          </w:p>
        </w:tc>
        <w:tc>
          <w:tcPr>
            <w:tcW w:w="800" w:type="dxa"/>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w:t>
            </w:r>
          </w:p>
        </w:tc>
      </w:tr>
      <w:tr w:rsidR="00725AD5" w:rsidRPr="00E27214" w:rsidTr="00725AD5">
        <w:trPr>
          <w:trHeight w:val="170"/>
          <w:jc w:val="center"/>
        </w:trPr>
        <w:tc>
          <w:tcPr>
            <w:tcW w:w="1297" w:type="dxa"/>
            <w:vMerge/>
            <w:tcBorders>
              <w:lef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18" w:type="dxa"/>
            <w:vAlign w:val="center"/>
          </w:tcPr>
          <w:p w:rsidR="00725AD5" w:rsidRPr="00B257A5" w:rsidRDefault="00725AD5" w:rsidP="00725AD5">
            <w:pPr>
              <w:pStyle w:val="afff0"/>
              <w:ind w:left="-113" w:right="-113"/>
              <w:rPr>
                <w:rFonts w:ascii="Times New Roman" w:hAnsi="Times New Roman"/>
                <w:b w:val="0"/>
                <w:sz w:val="24"/>
                <w:szCs w:val="24"/>
              </w:rPr>
            </w:pPr>
          </w:p>
        </w:tc>
        <w:tc>
          <w:tcPr>
            <w:tcW w:w="567" w:type="dxa"/>
            <w:vAlign w:val="center"/>
          </w:tcPr>
          <w:p w:rsidR="00725AD5" w:rsidRPr="00B257A5" w:rsidRDefault="00725AD5" w:rsidP="00725AD5">
            <w:pPr>
              <w:pStyle w:val="afff0"/>
              <w:ind w:left="-113" w:right="-113"/>
              <w:rPr>
                <w:rFonts w:ascii="Times New Roman" w:hAnsi="Times New Roman"/>
                <w:b w:val="0"/>
                <w:sz w:val="24"/>
                <w:szCs w:val="24"/>
              </w:rPr>
            </w:pPr>
          </w:p>
        </w:tc>
        <w:tc>
          <w:tcPr>
            <w:tcW w:w="493" w:type="dxa"/>
            <w:vAlign w:val="center"/>
          </w:tcPr>
          <w:p w:rsidR="00725AD5" w:rsidRPr="00B257A5" w:rsidRDefault="00725AD5" w:rsidP="00725AD5">
            <w:pPr>
              <w:pStyle w:val="afff0"/>
              <w:ind w:left="-113" w:right="-113"/>
              <w:rPr>
                <w:rFonts w:ascii="Times New Roman" w:hAnsi="Times New Roman"/>
                <w:b w:val="0"/>
                <w:sz w:val="24"/>
                <w:szCs w:val="24"/>
              </w:rPr>
            </w:pPr>
          </w:p>
        </w:tc>
        <w:tc>
          <w:tcPr>
            <w:tcW w:w="602" w:type="dxa"/>
            <w:vAlign w:val="center"/>
          </w:tcPr>
          <w:p w:rsidR="00725AD5" w:rsidRPr="00B257A5" w:rsidRDefault="00725AD5" w:rsidP="00725AD5">
            <w:pPr>
              <w:pStyle w:val="afff0"/>
              <w:ind w:left="-113" w:right="-113"/>
              <w:rPr>
                <w:rFonts w:ascii="Times New Roman" w:hAnsi="Times New Roman"/>
                <w:b w:val="0"/>
                <w:sz w:val="24"/>
                <w:szCs w:val="24"/>
              </w:rPr>
            </w:pPr>
          </w:p>
        </w:tc>
        <w:tc>
          <w:tcPr>
            <w:tcW w:w="532" w:type="dxa"/>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p>
        </w:tc>
        <w:tc>
          <w:tcPr>
            <w:tcW w:w="588" w:type="dxa"/>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p>
        </w:tc>
        <w:tc>
          <w:tcPr>
            <w:tcW w:w="587" w:type="dxa"/>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Х</w:t>
            </w:r>
          </w:p>
        </w:tc>
        <w:tc>
          <w:tcPr>
            <w:tcW w:w="714" w:type="dxa"/>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p>
        </w:tc>
        <w:tc>
          <w:tcPr>
            <w:tcW w:w="840" w:type="dxa"/>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385</w:t>
            </w:r>
          </w:p>
        </w:tc>
        <w:tc>
          <w:tcPr>
            <w:tcW w:w="798" w:type="dxa"/>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470</w:t>
            </w:r>
          </w:p>
        </w:tc>
        <w:tc>
          <w:tcPr>
            <w:tcW w:w="800" w:type="dxa"/>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w:t>
            </w:r>
          </w:p>
        </w:tc>
      </w:tr>
      <w:tr w:rsidR="00725AD5" w:rsidRPr="00E27214" w:rsidTr="00725AD5">
        <w:trPr>
          <w:trHeight w:val="170"/>
          <w:jc w:val="center"/>
        </w:trPr>
        <w:tc>
          <w:tcPr>
            <w:tcW w:w="1297" w:type="dxa"/>
            <w:vMerge/>
            <w:tcBorders>
              <w:lef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18" w:type="dxa"/>
            <w:vAlign w:val="center"/>
          </w:tcPr>
          <w:p w:rsidR="00725AD5" w:rsidRPr="00B257A5" w:rsidRDefault="00725AD5" w:rsidP="00725AD5">
            <w:pPr>
              <w:pStyle w:val="afff0"/>
              <w:ind w:left="-113" w:right="-113"/>
              <w:rPr>
                <w:rFonts w:ascii="Times New Roman" w:hAnsi="Times New Roman"/>
                <w:b w:val="0"/>
                <w:sz w:val="24"/>
                <w:szCs w:val="24"/>
              </w:rPr>
            </w:pPr>
          </w:p>
        </w:tc>
        <w:tc>
          <w:tcPr>
            <w:tcW w:w="567" w:type="dxa"/>
            <w:vAlign w:val="center"/>
          </w:tcPr>
          <w:p w:rsidR="00725AD5" w:rsidRPr="00B257A5" w:rsidRDefault="00725AD5" w:rsidP="00725AD5">
            <w:pPr>
              <w:pStyle w:val="afff0"/>
              <w:ind w:left="-113" w:right="-113"/>
              <w:rPr>
                <w:rFonts w:ascii="Times New Roman" w:hAnsi="Times New Roman"/>
                <w:b w:val="0"/>
                <w:sz w:val="24"/>
                <w:szCs w:val="24"/>
              </w:rPr>
            </w:pPr>
          </w:p>
        </w:tc>
        <w:tc>
          <w:tcPr>
            <w:tcW w:w="493" w:type="dxa"/>
            <w:vAlign w:val="center"/>
          </w:tcPr>
          <w:p w:rsidR="00725AD5" w:rsidRPr="00B257A5" w:rsidRDefault="00725AD5" w:rsidP="00725AD5">
            <w:pPr>
              <w:pStyle w:val="afff0"/>
              <w:ind w:left="-113" w:right="-113"/>
              <w:rPr>
                <w:rFonts w:ascii="Times New Roman" w:hAnsi="Times New Roman"/>
                <w:b w:val="0"/>
                <w:sz w:val="24"/>
                <w:szCs w:val="24"/>
              </w:rPr>
            </w:pPr>
          </w:p>
        </w:tc>
        <w:tc>
          <w:tcPr>
            <w:tcW w:w="602" w:type="dxa"/>
            <w:vAlign w:val="center"/>
          </w:tcPr>
          <w:p w:rsidR="00725AD5" w:rsidRPr="00B257A5" w:rsidRDefault="00725AD5" w:rsidP="00725AD5">
            <w:pPr>
              <w:pStyle w:val="afff0"/>
              <w:ind w:left="-113" w:right="-113"/>
              <w:rPr>
                <w:rFonts w:ascii="Times New Roman" w:hAnsi="Times New Roman"/>
                <w:b w:val="0"/>
                <w:sz w:val="24"/>
                <w:szCs w:val="24"/>
              </w:rPr>
            </w:pPr>
          </w:p>
        </w:tc>
        <w:tc>
          <w:tcPr>
            <w:tcW w:w="532" w:type="dxa"/>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p>
        </w:tc>
        <w:tc>
          <w:tcPr>
            <w:tcW w:w="588" w:type="dxa"/>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p>
        </w:tc>
        <w:tc>
          <w:tcPr>
            <w:tcW w:w="587" w:type="dxa"/>
            <w:vAlign w:val="center"/>
          </w:tcPr>
          <w:p w:rsidR="00725AD5" w:rsidRPr="00B257A5" w:rsidRDefault="00725AD5" w:rsidP="00725AD5">
            <w:pPr>
              <w:pStyle w:val="afff0"/>
              <w:ind w:left="-113" w:right="-113"/>
              <w:rPr>
                <w:rFonts w:ascii="Times New Roman" w:hAnsi="Times New Roman"/>
                <w:b w:val="0"/>
                <w:sz w:val="24"/>
                <w:szCs w:val="24"/>
              </w:rPr>
            </w:pPr>
          </w:p>
        </w:tc>
        <w:tc>
          <w:tcPr>
            <w:tcW w:w="714" w:type="dxa"/>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Х</w:t>
            </w: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p>
        </w:tc>
        <w:tc>
          <w:tcPr>
            <w:tcW w:w="840" w:type="dxa"/>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435</w:t>
            </w:r>
          </w:p>
        </w:tc>
        <w:tc>
          <w:tcPr>
            <w:tcW w:w="798" w:type="dxa"/>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490</w:t>
            </w:r>
          </w:p>
        </w:tc>
        <w:tc>
          <w:tcPr>
            <w:tcW w:w="800" w:type="dxa"/>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w:t>
            </w:r>
          </w:p>
        </w:tc>
      </w:tr>
      <w:tr w:rsidR="00725AD5" w:rsidRPr="00E27214" w:rsidTr="00725AD5">
        <w:trPr>
          <w:trHeight w:val="170"/>
          <w:jc w:val="center"/>
        </w:trPr>
        <w:tc>
          <w:tcPr>
            <w:tcW w:w="1297" w:type="dxa"/>
            <w:vMerge/>
            <w:tcBorders>
              <w:left w:val="single" w:sz="4" w:space="0" w:color="auto"/>
              <w:bottom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18" w:type="dxa"/>
            <w:tcBorders>
              <w:bottom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67" w:type="dxa"/>
            <w:tcBorders>
              <w:bottom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493" w:type="dxa"/>
            <w:tcBorders>
              <w:bottom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602" w:type="dxa"/>
            <w:tcBorders>
              <w:bottom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32" w:type="dxa"/>
            <w:tcBorders>
              <w:bottom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tcBorders>
              <w:bottom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88" w:type="dxa"/>
            <w:tcBorders>
              <w:bottom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tcBorders>
              <w:bottom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87" w:type="dxa"/>
            <w:tcBorders>
              <w:bottom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714" w:type="dxa"/>
            <w:tcBorders>
              <w:bottom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tcBorders>
              <w:bottom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Х</w:t>
            </w:r>
          </w:p>
        </w:tc>
        <w:tc>
          <w:tcPr>
            <w:tcW w:w="616" w:type="dxa"/>
            <w:tcBorders>
              <w:bottom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840" w:type="dxa"/>
            <w:tcBorders>
              <w:bottom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535</w:t>
            </w:r>
          </w:p>
        </w:tc>
        <w:tc>
          <w:tcPr>
            <w:tcW w:w="798" w:type="dxa"/>
            <w:tcBorders>
              <w:bottom w:val="single" w:sz="12" w:space="0" w:color="auto"/>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540</w:t>
            </w:r>
          </w:p>
        </w:tc>
        <w:tc>
          <w:tcPr>
            <w:tcW w:w="800" w:type="dxa"/>
            <w:tcBorders>
              <w:bottom w:val="single" w:sz="12" w:space="0" w:color="auto"/>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w:t>
            </w:r>
          </w:p>
        </w:tc>
      </w:tr>
      <w:tr w:rsidR="00725AD5" w:rsidRPr="00E27214" w:rsidTr="00725AD5">
        <w:trPr>
          <w:trHeight w:val="170"/>
          <w:jc w:val="center"/>
        </w:trPr>
        <w:tc>
          <w:tcPr>
            <w:tcW w:w="1297" w:type="dxa"/>
            <w:vMerge w:val="restart"/>
            <w:tcBorders>
              <w:top w:val="single" w:sz="12" w:space="0" w:color="auto"/>
              <w:left w:val="single" w:sz="4" w:space="0" w:color="auto"/>
              <w:bottom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600</w:t>
            </w:r>
          </w:p>
        </w:tc>
        <w:tc>
          <w:tcPr>
            <w:tcW w:w="518" w:type="dxa"/>
            <w:tcBorders>
              <w:top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Х</w:t>
            </w:r>
          </w:p>
        </w:tc>
        <w:tc>
          <w:tcPr>
            <w:tcW w:w="567" w:type="dxa"/>
            <w:tcBorders>
              <w:top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493" w:type="dxa"/>
            <w:tcBorders>
              <w:top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602" w:type="dxa"/>
            <w:tcBorders>
              <w:top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32" w:type="dxa"/>
            <w:tcBorders>
              <w:top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tcBorders>
              <w:top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88" w:type="dxa"/>
            <w:tcBorders>
              <w:top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tcBorders>
              <w:top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87" w:type="dxa"/>
            <w:tcBorders>
              <w:top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714" w:type="dxa"/>
            <w:tcBorders>
              <w:top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tcBorders>
              <w:top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tcBorders>
              <w:top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840" w:type="dxa"/>
            <w:vMerge w:val="restart"/>
            <w:tcBorders>
              <w:top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230</w:t>
            </w:r>
          </w:p>
        </w:tc>
        <w:tc>
          <w:tcPr>
            <w:tcW w:w="798" w:type="dxa"/>
            <w:vMerge w:val="restart"/>
            <w:tcBorders>
              <w:top w:val="single" w:sz="12" w:space="0" w:color="auto"/>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425</w:t>
            </w:r>
          </w:p>
        </w:tc>
        <w:tc>
          <w:tcPr>
            <w:tcW w:w="800" w:type="dxa"/>
            <w:tcBorders>
              <w:top w:val="single" w:sz="12" w:space="0" w:color="auto"/>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w:t>
            </w:r>
          </w:p>
        </w:tc>
      </w:tr>
      <w:tr w:rsidR="00725AD5" w:rsidRPr="00E27214" w:rsidTr="00725AD5">
        <w:trPr>
          <w:trHeight w:val="170"/>
          <w:jc w:val="center"/>
        </w:trPr>
        <w:tc>
          <w:tcPr>
            <w:tcW w:w="1297" w:type="dxa"/>
            <w:vMerge/>
            <w:tcBorders>
              <w:left w:val="single" w:sz="4" w:space="0" w:color="auto"/>
              <w:bottom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18" w:type="dxa"/>
            <w:vAlign w:val="center"/>
          </w:tcPr>
          <w:p w:rsidR="00725AD5" w:rsidRPr="00B257A5" w:rsidRDefault="00725AD5" w:rsidP="00725AD5">
            <w:pPr>
              <w:pStyle w:val="afff0"/>
              <w:ind w:left="-113" w:right="-113"/>
              <w:rPr>
                <w:rFonts w:ascii="Times New Roman" w:hAnsi="Times New Roman"/>
                <w:b w:val="0"/>
                <w:sz w:val="24"/>
                <w:szCs w:val="24"/>
              </w:rPr>
            </w:pPr>
          </w:p>
        </w:tc>
        <w:tc>
          <w:tcPr>
            <w:tcW w:w="567" w:type="dxa"/>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Х</w:t>
            </w:r>
          </w:p>
        </w:tc>
        <w:tc>
          <w:tcPr>
            <w:tcW w:w="493" w:type="dxa"/>
            <w:vAlign w:val="center"/>
          </w:tcPr>
          <w:p w:rsidR="00725AD5" w:rsidRPr="00B257A5" w:rsidRDefault="00725AD5" w:rsidP="00725AD5">
            <w:pPr>
              <w:pStyle w:val="afff0"/>
              <w:ind w:left="-113" w:right="-113"/>
              <w:rPr>
                <w:rFonts w:ascii="Times New Roman" w:hAnsi="Times New Roman"/>
                <w:b w:val="0"/>
                <w:sz w:val="24"/>
                <w:szCs w:val="24"/>
              </w:rPr>
            </w:pPr>
          </w:p>
        </w:tc>
        <w:tc>
          <w:tcPr>
            <w:tcW w:w="602" w:type="dxa"/>
            <w:vAlign w:val="center"/>
          </w:tcPr>
          <w:p w:rsidR="00725AD5" w:rsidRPr="00B257A5" w:rsidRDefault="00725AD5" w:rsidP="00725AD5">
            <w:pPr>
              <w:pStyle w:val="afff0"/>
              <w:ind w:left="-113" w:right="-113"/>
              <w:rPr>
                <w:rFonts w:ascii="Times New Roman" w:hAnsi="Times New Roman"/>
                <w:b w:val="0"/>
                <w:sz w:val="24"/>
                <w:szCs w:val="24"/>
              </w:rPr>
            </w:pPr>
          </w:p>
        </w:tc>
        <w:tc>
          <w:tcPr>
            <w:tcW w:w="532" w:type="dxa"/>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p>
        </w:tc>
        <w:tc>
          <w:tcPr>
            <w:tcW w:w="588" w:type="dxa"/>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p>
        </w:tc>
        <w:tc>
          <w:tcPr>
            <w:tcW w:w="587" w:type="dxa"/>
            <w:vAlign w:val="center"/>
          </w:tcPr>
          <w:p w:rsidR="00725AD5" w:rsidRPr="00B257A5" w:rsidRDefault="00725AD5" w:rsidP="00725AD5">
            <w:pPr>
              <w:pStyle w:val="afff0"/>
              <w:ind w:left="-113" w:right="-113"/>
              <w:rPr>
                <w:rFonts w:ascii="Times New Roman" w:hAnsi="Times New Roman"/>
                <w:b w:val="0"/>
                <w:sz w:val="24"/>
                <w:szCs w:val="24"/>
              </w:rPr>
            </w:pPr>
          </w:p>
        </w:tc>
        <w:tc>
          <w:tcPr>
            <w:tcW w:w="714" w:type="dxa"/>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p>
        </w:tc>
        <w:tc>
          <w:tcPr>
            <w:tcW w:w="840" w:type="dxa"/>
            <w:vMerge/>
            <w:vAlign w:val="center"/>
          </w:tcPr>
          <w:p w:rsidR="00725AD5" w:rsidRPr="00B257A5" w:rsidRDefault="00725AD5" w:rsidP="00725AD5">
            <w:pPr>
              <w:pStyle w:val="afff0"/>
              <w:ind w:left="-113" w:right="-113"/>
              <w:rPr>
                <w:rFonts w:ascii="Times New Roman" w:hAnsi="Times New Roman"/>
                <w:b w:val="0"/>
                <w:sz w:val="24"/>
                <w:szCs w:val="24"/>
              </w:rPr>
            </w:pPr>
          </w:p>
        </w:tc>
        <w:tc>
          <w:tcPr>
            <w:tcW w:w="798" w:type="dxa"/>
            <w:vMerge/>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800" w:type="dxa"/>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w:t>
            </w:r>
          </w:p>
        </w:tc>
      </w:tr>
      <w:tr w:rsidR="00725AD5" w:rsidRPr="00E27214" w:rsidTr="00725AD5">
        <w:trPr>
          <w:trHeight w:val="170"/>
          <w:jc w:val="center"/>
        </w:trPr>
        <w:tc>
          <w:tcPr>
            <w:tcW w:w="1297" w:type="dxa"/>
            <w:vMerge/>
            <w:tcBorders>
              <w:left w:val="single" w:sz="4" w:space="0" w:color="auto"/>
              <w:bottom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18" w:type="dxa"/>
            <w:vAlign w:val="center"/>
          </w:tcPr>
          <w:p w:rsidR="00725AD5" w:rsidRPr="00B257A5" w:rsidRDefault="00725AD5" w:rsidP="00725AD5">
            <w:pPr>
              <w:pStyle w:val="afff0"/>
              <w:ind w:left="-113" w:right="-113"/>
              <w:rPr>
                <w:rFonts w:ascii="Times New Roman" w:hAnsi="Times New Roman"/>
                <w:b w:val="0"/>
                <w:sz w:val="24"/>
                <w:szCs w:val="24"/>
              </w:rPr>
            </w:pPr>
          </w:p>
        </w:tc>
        <w:tc>
          <w:tcPr>
            <w:tcW w:w="567" w:type="dxa"/>
            <w:vAlign w:val="center"/>
          </w:tcPr>
          <w:p w:rsidR="00725AD5" w:rsidRPr="00B257A5" w:rsidRDefault="00725AD5" w:rsidP="00725AD5">
            <w:pPr>
              <w:pStyle w:val="afff0"/>
              <w:ind w:left="-113" w:right="-113"/>
              <w:rPr>
                <w:rFonts w:ascii="Times New Roman" w:hAnsi="Times New Roman"/>
                <w:b w:val="0"/>
                <w:sz w:val="24"/>
                <w:szCs w:val="24"/>
              </w:rPr>
            </w:pPr>
          </w:p>
        </w:tc>
        <w:tc>
          <w:tcPr>
            <w:tcW w:w="493" w:type="dxa"/>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Х</w:t>
            </w:r>
          </w:p>
        </w:tc>
        <w:tc>
          <w:tcPr>
            <w:tcW w:w="602" w:type="dxa"/>
            <w:vAlign w:val="center"/>
          </w:tcPr>
          <w:p w:rsidR="00725AD5" w:rsidRPr="00B257A5" w:rsidRDefault="00725AD5" w:rsidP="00725AD5">
            <w:pPr>
              <w:pStyle w:val="afff0"/>
              <w:ind w:left="-113" w:right="-113"/>
              <w:rPr>
                <w:rFonts w:ascii="Times New Roman" w:hAnsi="Times New Roman"/>
                <w:b w:val="0"/>
                <w:sz w:val="24"/>
                <w:szCs w:val="24"/>
              </w:rPr>
            </w:pPr>
          </w:p>
        </w:tc>
        <w:tc>
          <w:tcPr>
            <w:tcW w:w="532" w:type="dxa"/>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p>
        </w:tc>
        <w:tc>
          <w:tcPr>
            <w:tcW w:w="588" w:type="dxa"/>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p>
        </w:tc>
        <w:tc>
          <w:tcPr>
            <w:tcW w:w="587" w:type="dxa"/>
            <w:vAlign w:val="center"/>
          </w:tcPr>
          <w:p w:rsidR="00725AD5" w:rsidRPr="00B257A5" w:rsidRDefault="00725AD5" w:rsidP="00725AD5">
            <w:pPr>
              <w:pStyle w:val="afff0"/>
              <w:ind w:left="-113" w:right="-113"/>
              <w:rPr>
                <w:rFonts w:ascii="Times New Roman" w:hAnsi="Times New Roman"/>
                <w:b w:val="0"/>
                <w:sz w:val="24"/>
                <w:szCs w:val="24"/>
              </w:rPr>
            </w:pPr>
          </w:p>
        </w:tc>
        <w:tc>
          <w:tcPr>
            <w:tcW w:w="714" w:type="dxa"/>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p>
        </w:tc>
        <w:tc>
          <w:tcPr>
            <w:tcW w:w="840" w:type="dxa"/>
            <w:vMerge/>
            <w:vAlign w:val="center"/>
          </w:tcPr>
          <w:p w:rsidR="00725AD5" w:rsidRPr="00B257A5" w:rsidRDefault="00725AD5" w:rsidP="00725AD5">
            <w:pPr>
              <w:pStyle w:val="afff0"/>
              <w:ind w:left="-113" w:right="-113"/>
              <w:rPr>
                <w:rFonts w:ascii="Times New Roman" w:hAnsi="Times New Roman"/>
                <w:b w:val="0"/>
                <w:sz w:val="24"/>
                <w:szCs w:val="24"/>
              </w:rPr>
            </w:pPr>
          </w:p>
        </w:tc>
        <w:tc>
          <w:tcPr>
            <w:tcW w:w="798" w:type="dxa"/>
            <w:vMerge/>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800" w:type="dxa"/>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w:t>
            </w:r>
          </w:p>
        </w:tc>
      </w:tr>
      <w:tr w:rsidR="00725AD5" w:rsidRPr="00E27214" w:rsidTr="00725AD5">
        <w:trPr>
          <w:trHeight w:val="170"/>
          <w:jc w:val="center"/>
        </w:trPr>
        <w:tc>
          <w:tcPr>
            <w:tcW w:w="1297" w:type="dxa"/>
            <w:vMerge/>
            <w:tcBorders>
              <w:left w:val="single" w:sz="4" w:space="0" w:color="auto"/>
              <w:bottom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18" w:type="dxa"/>
            <w:vAlign w:val="center"/>
          </w:tcPr>
          <w:p w:rsidR="00725AD5" w:rsidRPr="00B257A5" w:rsidRDefault="00725AD5" w:rsidP="00725AD5">
            <w:pPr>
              <w:pStyle w:val="afff0"/>
              <w:ind w:left="-113" w:right="-113"/>
              <w:rPr>
                <w:rFonts w:ascii="Times New Roman" w:hAnsi="Times New Roman"/>
                <w:b w:val="0"/>
                <w:sz w:val="24"/>
                <w:szCs w:val="24"/>
              </w:rPr>
            </w:pPr>
          </w:p>
        </w:tc>
        <w:tc>
          <w:tcPr>
            <w:tcW w:w="567" w:type="dxa"/>
            <w:vAlign w:val="center"/>
          </w:tcPr>
          <w:p w:rsidR="00725AD5" w:rsidRPr="00B257A5" w:rsidRDefault="00725AD5" w:rsidP="00725AD5">
            <w:pPr>
              <w:pStyle w:val="afff0"/>
              <w:ind w:left="-113" w:right="-113"/>
              <w:rPr>
                <w:rFonts w:ascii="Times New Roman" w:hAnsi="Times New Roman"/>
                <w:b w:val="0"/>
                <w:sz w:val="24"/>
                <w:szCs w:val="24"/>
              </w:rPr>
            </w:pPr>
          </w:p>
        </w:tc>
        <w:tc>
          <w:tcPr>
            <w:tcW w:w="493" w:type="dxa"/>
            <w:vAlign w:val="center"/>
          </w:tcPr>
          <w:p w:rsidR="00725AD5" w:rsidRPr="00B257A5" w:rsidRDefault="00725AD5" w:rsidP="00725AD5">
            <w:pPr>
              <w:pStyle w:val="afff0"/>
              <w:ind w:left="-113" w:right="-113"/>
              <w:rPr>
                <w:rFonts w:ascii="Times New Roman" w:hAnsi="Times New Roman"/>
                <w:b w:val="0"/>
                <w:sz w:val="24"/>
                <w:szCs w:val="24"/>
              </w:rPr>
            </w:pPr>
          </w:p>
        </w:tc>
        <w:tc>
          <w:tcPr>
            <w:tcW w:w="602" w:type="dxa"/>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Х</w:t>
            </w:r>
          </w:p>
        </w:tc>
        <w:tc>
          <w:tcPr>
            <w:tcW w:w="532" w:type="dxa"/>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p>
        </w:tc>
        <w:tc>
          <w:tcPr>
            <w:tcW w:w="588" w:type="dxa"/>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p>
        </w:tc>
        <w:tc>
          <w:tcPr>
            <w:tcW w:w="587" w:type="dxa"/>
            <w:vAlign w:val="center"/>
          </w:tcPr>
          <w:p w:rsidR="00725AD5" w:rsidRPr="00B257A5" w:rsidRDefault="00725AD5" w:rsidP="00725AD5">
            <w:pPr>
              <w:pStyle w:val="afff0"/>
              <w:ind w:left="-113" w:right="-113"/>
              <w:rPr>
                <w:rFonts w:ascii="Times New Roman" w:hAnsi="Times New Roman"/>
                <w:b w:val="0"/>
                <w:sz w:val="24"/>
                <w:szCs w:val="24"/>
              </w:rPr>
            </w:pPr>
          </w:p>
        </w:tc>
        <w:tc>
          <w:tcPr>
            <w:tcW w:w="714" w:type="dxa"/>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p>
        </w:tc>
        <w:tc>
          <w:tcPr>
            <w:tcW w:w="840" w:type="dxa"/>
            <w:vMerge/>
            <w:vAlign w:val="center"/>
          </w:tcPr>
          <w:p w:rsidR="00725AD5" w:rsidRPr="00B257A5" w:rsidRDefault="00725AD5" w:rsidP="00725AD5">
            <w:pPr>
              <w:pStyle w:val="afff0"/>
              <w:ind w:left="-113" w:right="-113"/>
              <w:rPr>
                <w:rFonts w:ascii="Times New Roman" w:hAnsi="Times New Roman"/>
                <w:b w:val="0"/>
                <w:sz w:val="24"/>
                <w:szCs w:val="24"/>
              </w:rPr>
            </w:pPr>
          </w:p>
        </w:tc>
        <w:tc>
          <w:tcPr>
            <w:tcW w:w="798" w:type="dxa"/>
            <w:vMerge/>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800" w:type="dxa"/>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w:t>
            </w:r>
          </w:p>
        </w:tc>
      </w:tr>
      <w:tr w:rsidR="00725AD5" w:rsidRPr="00E27214" w:rsidTr="00725AD5">
        <w:trPr>
          <w:trHeight w:val="170"/>
          <w:jc w:val="center"/>
        </w:trPr>
        <w:tc>
          <w:tcPr>
            <w:tcW w:w="1297" w:type="dxa"/>
            <w:vMerge/>
            <w:tcBorders>
              <w:left w:val="single" w:sz="4" w:space="0" w:color="auto"/>
              <w:bottom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18" w:type="dxa"/>
            <w:vAlign w:val="center"/>
          </w:tcPr>
          <w:p w:rsidR="00725AD5" w:rsidRPr="00B257A5" w:rsidRDefault="00725AD5" w:rsidP="00725AD5">
            <w:pPr>
              <w:pStyle w:val="afff0"/>
              <w:ind w:left="-113" w:right="-113"/>
              <w:rPr>
                <w:rFonts w:ascii="Times New Roman" w:hAnsi="Times New Roman"/>
                <w:b w:val="0"/>
                <w:sz w:val="24"/>
                <w:szCs w:val="24"/>
              </w:rPr>
            </w:pPr>
          </w:p>
        </w:tc>
        <w:tc>
          <w:tcPr>
            <w:tcW w:w="567" w:type="dxa"/>
            <w:vAlign w:val="center"/>
          </w:tcPr>
          <w:p w:rsidR="00725AD5" w:rsidRPr="00B257A5" w:rsidRDefault="00725AD5" w:rsidP="00725AD5">
            <w:pPr>
              <w:pStyle w:val="afff0"/>
              <w:ind w:left="-113" w:right="-113"/>
              <w:rPr>
                <w:rFonts w:ascii="Times New Roman" w:hAnsi="Times New Roman"/>
                <w:b w:val="0"/>
                <w:sz w:val="24"/>
                <w:szCs w:val="24"/>
              </w:rPr>
            </w:pPr>
          </w:p>
        </w:tc>
        <w:tc>
          <w:tcPr>
            <w:tcW w:w="493" w:type="dxa"/>
            <w:vAlign w:val="center"/>
          </w:tcPr>
          <w:p w:rsidR="00725AD5" w:rsidRPr="00B257A5" w:rsidRDefault="00725AD5" w:rsidP="00725AD5">
            <w:pPr>
              <w:pStyle w:val="afff0"/>
              <w:ind w:left="-113" w:right="-113"/>
              <w:rPr>
                <w:rFonts w:ascii="Times New Roman" w:hAnsi="Times New Roman"/>
                <w:b w:val="0"/>
                <w:sz w:val="24"/>
                <w:szCs w:val="24"/>
              </w:rPr>
            </w:pPr>
          </w:p>
        </w:tc>
        <w:tc>
          <w:tcPr>
            <w:tcW w:w="602" w:type="dxa"/>
            <w:vAlign w:val="center"/>
          </w:tcPr>
          <w:p w:rsidR="00725AD5" w:rsidRPr="00B257A5" w:rsidRDefault="00725AD5" w:rsidP="00725AD5">
            <w:pPr>
              <w:pStyle w:val="afff0"/>
              <w:ind w:left="-113" w:right="-113"/>
              <w:rPr>
                <w:rFonts w:ascii="Times New Roman" w:hAnsi="Times New Roman"/>
                <w:b w:val="0"/>
                <w:sz w:val="24"/>
                <w:szCs w:val="24"/>
              </w:rPr>
            </w:pPr>
          </w:p>
        </w:tc>
        <w:tc>
          <w:tcPr>
            <w:tcW w:w="532" w:type="dxa"/>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Х</w:t>
            </w: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p>
        </w:tc>
        <w:tc>
          <w:tcPr>
            <w:tcW w:w="588" w:type="dxa"/>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p>
        </w:tc>
        <w:tc>
          <w:tcPr>
            <w:tcW w:w="587" w:type="dxa"/>
            <w:vAlign w:val="center"/>
          </w:tcPr>
          <w:p w:rsidR="00725AD5" w:rsidRPr="00B257A5" w:rsidRDefault="00725AD5" w:rsidP="00725AD5">
            <w:pPr>
              <w:pStyle w:val="afff0"/>
              <w:ind w:left="-113" w:right="-113"/>
              <w:rPr>
                <w:rFonts w:ascii="Times New Roman" w:hAnsi="Times New Roman"/>
                <w:b w:val="0"/>
                <w:sz w:val="24"/>
                <w:szCs w:val="24"/>
              </w:rPr>
            </w:pPr>
          </w:p>
        </w:tc>
        <w:tc>
          <w:tcPr>
            <w:tcW w:w="714" w:type="dxa"/>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p>
        </w:tc>
        <w:tc>
          <w:tcPr>
            <w:tcW w:w="840" w:type="dxa"/>
            <w:vMerge/>
            <w:vAlign w:val="center"/>
          </w:tcPr>
          <w:p w:rsidR="00725AD5" w:rsidRPr="00B257A5" w:rsidRDefault="00725AD5" w:rsidP="00725AD5">
            <w:pPr>
              <w:pStyle w:val="afff0"/>
              <w:ind w:left="-113" w:right="-113"/>
              <w:rPr>
                <w:rFonts w:ascii="Times New Roman" w:hAnsi="Times New Roman"/>
                <w:b w:val="0"/>
                <w:sz w:val="24"/>
                <w:szCs w:val="24"/>
              </w:rPr>
            </w:pPr>
          </w:p>
        </w:tc>
        <w:tc>
          <w:tcPr>
            <w:tcW w:w="798" w:type="dxa"/>
            <w:vMerge/>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800" w:type="dxa"/>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w:t>
            </w:r>
          </w:p>
        </w:tc>
      </w:tr>
      <w:tr w:rsidR="00725AD5" w:rsidRPr="00E27214" w:rsidTr="00725AD5">
        <w:trPr>
          <w:trHeight w:val="170"/>
          <w:jc w:val="center"/>
        </w:trPr>
        <w:tc>
          <w:tcPr>
            <w:tcW w:w="1297" w:type="dxa"/>
            <w:vMerge/>
            <w:tcBorders>
              <w:left w:val="single" w:sz="4" w:space="0" w:color="auto"/>
              <w:bottom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18" w:type="dxa"/>
            <w:vAlign w:val="center"/>
          </w:tcPr>
          <w:p w:rsidR="00725AD5" w:rsidRPr="00B257A5" w:rsidRDefault="00725AD5" w:rsidP="00725AD5">
            <w:pPr>
              <w:pStyle w:val="afff0"/>
              <w:ind w:left="-113" w:right="-113"/>
              <w:rPr>
                <w:rFonts w:ascii="Times New Roman" w:hAnsi="Times New Roman"/>
                <w:b w:val="0"/>
                <w:sz w:val="24"/>
                <w:szCs w:val="24"/>
              </w:rPr>
            </w:pPr>
          </w:p>
        </w:tc>
        <w:tc>
          <w:tcPr>
            <w:tcW w:w="567" w:type="dxa"/>
            <w:vAlign w:val="center"/>
          </w:tcPr>
          <w:p w:rsidR="00725AD5" w:rsidRPr="00B257A5" w:rsidRDefault="00725AD5" w:rsidP="00725AD5">
            <w:pPr>
              <w:pStyle w:val="afff0"/>
              <w:ind w:left="-113" w:right="-113"/>
              <w:rPr>
                <w:rFonts w:ascii="Times New Roman" w:hAnsi="Times New Roman"/>
                <w:b w:val="0"/>
                <w:sz w:val="24"/>
                <w:szCs w:val="24"/>
              </w:rPr>
            </w:pPr>
          </w:p>
        </w:tc>
        <w:tc>
          <w:tcPr>
            <w:tcW w:w="493" w:type="dxa"/>
            <w:vAlign w:val="center"/>
          </w:tcPr>
          <w:p w:rsidR="00725AD5" w:rsidRPr="00B257A5" w:rsidRDefault="00725AD5" w:rsidP="00725AD5">
            <w:pPr>
              <w:pStyle w:val="afff0"/>
              <w:ind w:left="-113" w:right="-113"/>
              <w:rPr>
                <w:rFonts w:ascii="Times New Roman" w:hAnsi="Times New Roman"/>
                <w:b w:val="0"/>
                <w:sz w:val="24"/>
                <w:szCs w:val="24"/>
              </w:rPr>
            </w:pPr>
          </w:p>
        </w:tc>
        <w:tc>
          <w:tcPr>
            <w:tcW w:w="602" w:type="dxa"/>
            <w:vAlign w:val="center"/>
          </w:tcPr>
          <w:p w:rsidR="00725AD5" w:rsidRPr="00B257A5" w:rsidRDefault="00725AD5" w:rsidP="00725AD5">
            <w:pPr>
              <w:pStyle w:val="afff0"/>
              <w:ind w:left="-113" w:right="-113"/>
              <w:rPr>
                <w:rFonts w:ascii="Times New Roman" w:hAnsi="Times New Roman"/>
                <w:b w:val="0"/>
                <w:sz w:val="24"/>
                <w:szCs w:val="24"/>
              </w:rPr>
            </w:pPr>
          </w:p>
        </w:tc>
        <w:tc>
          <w:tcPr>
            <w:tcW w:w="532" w:type="dxa"/>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Х</w:t>
            </w:r>
          </w:p>
        </w:tc>
        <w:tc>
          <w:tcPr>
            <w:tcW w:w="588" w:type="dxa"/>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p>
        </w:tc>
        <w:tc>
          <w:tcPr>
            <w:tcW w:w="587" w:type="dxa"/>
            <w:vAlign w:val="center"/>
          </w:tcPr>
          <w:p w:rsidR="00725AD5" w:rsidRPr="00B257A5" w:rsidRDefault="00725AD5" w:rsidP="00725AD5">
            <w:pPr>
              <w:pStyle w:val="afff0"/>
              <w:ind w:left="-113" w:right="-113"/>
              <w:rPr>
                <w:rFonts w:ascii="Times New Roman" w:hAnsi="Times New Roman"/>
                <w:b w:val="0"/>
                <w:sz w:val="24"/>
                <w:szCs w:val="24"/>
              </w:rPr>
            </w:pPr>
          </w:p>
        </w:tc>
        <w:tc>
          <w:tcPr>
            <w:tcW w:w="714" w:type="dxa"/>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p>
        </w:tc>
        <w:tc>
          <w:tcPr>
            <w:tcW w:w="840" w:type="dxa"/>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250</w:t>
            </w:r>
          </w:p>
        </w:tc>
        <w:tc>
          <w:tcPr>
            <w:tcW w:w="798" w:type="dxa"/>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440</w:t>
            </w:r>
          </w:p>
        </w:tc>
        <w:tc>
          <w:tcPr>
            <w:tcW w:w="800" w:type="dxa"/>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w:t>
            </w:r>
          </w:p>
        </w:tc>
      </w:tr>
      <w:tr w:rsidR="00725AD5" w:rsidRPr="00E27214" w:rsidTr="00725AD5">
        <w:trPr>
          <w:trHeight w:val="170"/>
          <w:jc w:val="center"/>
        </w:trPr>
        <w:tc>
          <w:tcPr>
            <w:tcW w:w="1297" w:type="dxa"/>
            <w:vMerge/>
            <w:tcBorders>
              <w:left w:val="single" w:sz="4" w:space="0" w:color="auto"/>
              <w:bottom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18" w:type="dxa"/>
            <w:vAlign w:val="center"/>
          </w:tcPr>
          <w:p w:rsidR="00725AD5" w:rsidRPr="00B257A5" w:rsidRDefault="00725AD5" w:rsidP="00725AD5">
            <w:pPr>
              <w:pStyle w:val="afff0"/>
              <w:ind w:left="-113" w:right="-113"/>
              <w:rPr>
                <w:rFonts w:ascii="Times New Roman" w:hAnsi="Times New Roman"/>
                <w:b w:val="0"/>
                <w:sz w:val="24"/>
                <w:szCs w:val="24"/>
              </w:rPr>
            </w:pPr>
          </w:p>
        </w:tc>
        <w:tc>
          <w:tcPr>
            <w:tcW w:w="567" w:type="dxa"/>
            <w:vAlign w:val="center"/>
          </w:tcPr>
          <w:p w:rsidR="00725AD5" w:rsidRPr="00B257A5" w:rsidRDefault="00725AD5" w:rsidP="00725AD5">
            <w:pPr>
              <w:pStyle w:val="afff0"/>
              <w:ind w:left="-113" w:right="-113"/>
              <w:rPr>
                <w:rFonts w:ascii="Times New Roman" w:hAnsi="Times New Roman"/>
                <w:b w:val="0"/>
                <w:sz w:val="24"/>
                <w:szCs w:val="24"/>
              </w:rPr>
            </w:pPr>
          </w:p>
        </w:tc>
        <w:tc>
          <w:tcPr>
            <w:tcW w:w="493" w:type="dxa"/>
            <w:vAlign w:val="center"/>
          </w:tcPr>
          <w:p w:rsidR="00725AD5" w:rsidRPr="00B257A5" w:rsidRDefault="00725AD5" w:rsidP="00725AD5">
            <w:pPr>
              <w:pStyle w:val="afff0"/>
              <w:ind w:left="-113" w:right="-113"/>
              <w:rPr>
                <w:rFonts w:ascii="Times New Roman" w:hAnsi="Times New Roman"/>
                <w:b w:val="0"/>
                <w:sz w:val="24"/>
                <w:szCs w:val="24"/>
              </w:rPr>
            </w:pPr>
          </w:p>
        </w:tc>
        <w:tc>
          <w:tcPr>
            <w:tcW w:w="602" w:type="dxa"/>
            <w:vAlign w:val="center"/>
          </w:tcPr>
          <w:p w:rsidR="00725AD5" w:rsidRPr="00B257A5" w:rsidRDefault="00725AD5" w:rsidP="00725AD5">
            <w:pPr>
              <w:pStyle w:val="afff0"/>
              <w:ind w:left="-113" w:right="-113"/>
              <w:rPr>
                <w:rFonts w:ascii="Times New Roman" w:hAnsi="Times New Roman"/>
                <w:b w:val="0"/>
                <w:sz w:val="24"/>
                <w:szCs w:val="24"/>
              </w:rPr>
            </w:pPr>
          </w:p>
        </w:tc>
        <w:tc>
          <w:tcPr>
            <w:tcW w:w="532" w:type="dxa"/>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p>
        </w:tc>
        <w:tc>
          <w:tcPr>
            <w:tcW w:w="588" w:type="dxa"/>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Х</w:t>
            </w: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p>
        </w:tc>
        <w:tc>
          <w:tcPr>
            <w:tcW w:w="587" w:type="dxa"/>
            <w:vAlign w:val="center"/>
          </w:tcPr>
          <w:p w:rsidR="00725AD5" w:rsidRPr="00B257A5" w:rsidRDefault="00725AD5" w:rsidP="00725AD5">
            <w:pPr>
              <w:pStyle w:val="afff0"/>
              <w:ind w:left="-113" w:right="-113"/>
              <w:rPr>
                <w:rFonts w:ascii="Times New Roman" w:hAnsi="Times New Roman"/>
                <w:b w:val="0"/>
                <w:sz w:val="24"/>
                <w:szCs w:val="24"/>
              </w:rPr>
            </w:pPr>
          </w:p>
        </w:tc>
        <w:tc>
          <w:tcPr>
            <w:tcW w:w="714" w:type="dxa"/>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p>
        </w:tc>
        <w:tc>
          <w:tcPr>
            <w:tcW w:w="840" w:type="dxa"/>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280</w:t>
            </w:r>
          </w:p>
        </w:tc>
        <w:tc>
          <w:tcPr>
            <w:tcW w:w="798" w:type="dxa"/>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460</w:t>
            </w:r>
          </w:p>
        </w:tc>
        <w:tc>
          <w:tcPr>
            <w:tcW w:w="800" w:type="dxa"/>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w:t>
            </w:r>
          </w:p>
        </w:tc>
      </w:tr>
      <w:tr w:rsidR="00725AD5" w:rsidRPr="00E27214" w:rsidTr="00725AD5">
        <w:trPr>
          <w:trHeight w:val="170"/>
          <w:jc w:val="center"/>
        </w:trPr>
        <w:tc>
          <w:tcPr>
            <w:tcW w:w="1297" w:type="dxa"/>
            <w:vMerge/>
            <w:tcBorders>
              <w:left w:val="single" w:sz="4" w:space="0" w:color="auto"/>
              <w:bottom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18" w:type="dxa"/>
            <w:vAlign w:val="center"/>
          </w:tcPr>
          <w:p w:rsidR="00725AD5" w:rsidRPr="00B257A5" w:rsidRDefault="00725AD5" w:rsidP="00725AD5">
            <w:pPr>
              <w:pStyle w:val="afff0"/>
              <w:ind w:left="-113" w:right="-113"/>
              <w:rPr>
                <w:rFonts w:ascii="Times New Roman" w:hAnsi="Times New Roman"/>
                <w:b w:val="0"/>
                <w:sz w:val="24"/>
                <w:szCs w:val="24"/>
              </w:rPr>
            </w:pPr>
          </w:p>
        </w:tc>
        <w:tc>
          <w:tcPr>
            <w:tcW w:w="567" w:type="dxa"/>
            <w:vAlign w:val="center"/>
          </w:tcPr>
          <w:p w:rsidR="00725AD5" w:rsidRPr="00B257A5" w:rsidRDefault="00725AD5" w:rsidP="00725AD5">
            <w:pPr>
              <w:pStyle w:val="afff0"/>
              <w:ind w:left="-113" w:right="-113"/>
              <w:rPr>
                <w:rFonts w:ascii="Times New Roman" w:hAnsi="Times New Roman"/>
                <w:b w:val="0"/>
                <w:sz w:val="24"/>
                <w:szCs w:val="24"/>
              </w:rPr>
            </w:pPr>
          </w:p>
        </w:tc>
        <w:tc>
          <w:tcPr>
            <w:tcW w:w="493" w:type="dxa"/>
            <w:vAlign w:val="center"/>
          </w:tcPr>
          <w:p w:rsidR="00725AD5" w:rsidRPr="00B257A5" w:rsidRDefault="00725AD5" w:rsidP="00725AD5">
            <w:pPr>
              <w:pStyle w:val="afff0"/>
              <w:ind w:left="-113" w:right="-113"/>
              <w:rPr>
                <w:rFonts w:ascii="Times New Roman" w:hAnsi="Times New Roman"/>
                <w:b w:val="0"/>
                <w:sz w:val="24"/>
                <w:szCs w:val="24"/>
              </w:rPr>
            </w:pPr>
          </w:p>
        </w:tc>
        <w:tc>
          <w:tcPr>
            <w:tcW w:w="602" w:type="dxa"/>
            <w:vAlign w:val="center"/>
          </w:tcPr>
          <w:p w:rsidR="00725AD5" w:rsidRPr="00B257A5" w:rsidRDefault="00725AD5" w:rsidP="00725AD5">
            <w:pPr>
              <w:pStyle w:val="afff0"/>
              <w:ind w:left="-113" w:right="-113"/>
              <w:rPr>
                <w:rFonts w:ascii="Times New Roman" w:hAnsi="Times New Roman"/>
                <w:b w:val="0"/>
                <w:sz w:val="24"/>
                <w:szCs w:val="24"/>
              </w:rPr>
            </w:pPr>
          </w:p>
        </w:tc>
        <w:tc>
          <w:tcPr>
            <w:tcW w:w="532" w:type="dxa"/>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p>
        </w:tc>
        <w:tc>
          <w:tcPr>
            <w:tcW w:w="588" w:type="dxa"/>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Х</w:t>
            </w:r>
          </w:p>
        </w:tc>
        <w:tc>
          <w:tcPr>
            <w:tcW w:w="587" w:type="dxa"/>
            <w:vAlign w:val="center"/>
          </w:tcPr>
          <w:p w:rsidR="00725AD5" w:rsidRPr="00B257A5" w:rsidRDefault="00725AD5" w:rsidP="00725AD5">
            <w:pPr>
              <w:pStyle w:val="afff0"/>
              <w:ind w:left="-113" w:right="-113"/>
              <w:rPr>
                <w:rFonts w:ascii="Times New Roman" w:hAnsi="Times New Roman"/>
                <w:b w:val="0"/>
                <w:sz w:val="24"/>
                <w:szCs w:val="24"/>
              </w:rPr>
            </w:pPr>
          </w:p>
        </w:tc>
        <w:tc>
          <w:tcPr>
            <w:tcW w:w="714" w:type="dxa"/>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p>
        </w:tc>
        <w:tc>
          <w:tcPr>
            <w:tcW w:w="840" w:type="dxa"/>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330</w:t>
            </w:r>
          </w:p>
        </w:tc>
        <w:tc>
          <w:tcPr>
            <w:tcW w:w="798" w:type="dxa"/>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490</w:t>
            </w:r>
          </w:p>
        </w:tc>
        <w:tc>
          <w:tcPr>
            <w:tcW w:w="800" w:type="dxa"/>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w:t>
            </w:r>
          </w:p>
        </w:tc>
      </w:tr>
      <w:tr w:rsidR="00725AD5" w:rsidRPr="00E27214" w:rsidTr="00725AD5">
        <w:trPr>
          <w:trHeight w:val="170"/>
          <w:jc w:val="center"/>
        </w:trPr>
        <w:tc>
          <w:tcPr>
            <w:tcW w:w="1297" w:type="dxa"/>
            <w:vMerge/>
            <w:tcBorders>
              <w:left w:val="single" w:sz="4" w:space="0" w:color="auto"/>
              <w:bottom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18" w:type="dxa"/>
            <w:vAlign w:val="center"/>
          </w:tcPr>
          <w:p w:rsidR="00725AD5" w:rsidRPr="00B257A5" w:rsidRDefault="00725AD5" w:rsidP="00725AD5">
            <w:pPr>
              <w:pStyle w:val="afff0"/>
              <w:ind w:left="-113" w:right="-113"/>
              <w:rPr>
                <w:rFonts w:ascii="Times New Roman" w:hAnsi="Times New Roman"/>
                <w:b w:val="0"/>
                <w:sz w:val="24"/>
                <w:szCs w:val="24"/>
              </w:rPr>
            </w:pPr>
          </w:p>
        </w:tc>
        <w:tc>
          <w:tcPr>
            <w:tcW w:w="567" w:type="dxa"/>
            <w:vAlign w:val="center"/>
          </w:tcPr>
          <w:p w:rsidR="00725AD5" w:rsidRPr="00B257A5" w:rsidRDefault="00725AD5" w:rsidP="00725AD5">
            <w:pPr>
              <w:pStyle w:val="afff0"/>
              <w:ind w:left="-113" w:right="-113"/>
              <w:rPr>
                <w:rFonts w:ascii="Times New Roman" w:hAnsi="Times New Roman"/>
                <w:b w:val="0"/>
                <w:sz w:val="24"/>
                <w:szCs w:val="24"/>
              </w:rPr>
            </w:pPr>
          </w:p>
        </w:tc>
        <w:tc>
          <w:tcPr>
            <w:tcW w:w="493" w:type="dxa"/>
            <w:vAlign w:val="center"/>
          </w:tcPr>
          <w:p w:rsidR="00725AD5" w:rsidRPr="00B257A5" w:rsidRDefault="00725AD5" w:rsidP="00725AD5">
            <w:pPr>
              <w:pStyle w:val="afff0"/>
              <w:ind w:left="-113" w:right="-113"/>
              <w:rPr>
                <w:rFonts w:ascii="Times New Roman" w:hAnsi="Times New Roman"/>
                <w:b w:val="0"/>
                <w:sz w:val="24"/>
                <w:szCs w:val="24"/>
              </w:rPr>
            </w:pPr>
          </w:p>
        </w:tc>
        <w:tc>
          <w:tcPr>
            <w:tcW w:w="602" w:type="dxa"/>
            <w:vAlign w:val="center"/>
          </w:tcPr>
          <w:p w:rsidR="00725AD5" w:rsidRPr="00B257A5" w:rsidRDefault="00725AD5" w:rsidP="00725AD5">
            <w:pPr>
              <w:pStyle w:val="afff0"/>
              <w:ind w:left="-113" w:right="-113"/>
              <w:rPr>
                <w:rFonts w:ascii="Times New Roman" w:hAnsi="Times New Roman"/>
                <w:b w:val="0"/>
                <w:sz w:val="24"/>
                <w:szCs w:val="24"/>
              </w:rPr>
            </w:pPr>
          </w:p>
        </w:tc>
        <w:tc>
          <w:tcPr>
            <w:tcW w:w="532" w:type="dxa"/>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p>
        </w:tc>
        <w:tc>
          <w:tcPr>
            <w:tcW w:w="588" w:type="dxa"/>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p>
        </w:tc>
        <w:tc>
          <w:tcPr>
            <w:tcW w:w="587" w:type="dxa"/>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Х</w:t>
            </w:r>
          </w:p>
        </w:tc>
        <w:tc>
          <w:tcPr>
            <w:tcW w:w="714" w:type="dxa"/>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p>
        </w:tc>
        <w:tc>
          <w:tcPr>
            <w:tcW w:w="840" w:type="dxa"/>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385</w:t>
            </w:r>
          </w:p>
        </w:tc>
        <w:tc>
          <w:tcPr>
            <w:tcW w:w="798" w:type="dxa"/>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520</w:t>
            </w:r>
          </w:p>
        </w:tc>
        <w:tc>
          <w:tcPr>
            <w:tcW w:w="800" w:type="dxa"/>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w:t>
            </w:r>
          </w:p>
        </w:tc>
      </w:tr>
      <w:tr w:rsidR="00725AD5" w:rsidRPr="00E27214" w:rsidTr="00725AD5">
        <w:trPr>
          <w:trHeight w:val="170"/>
          <w:jc w:val="center"/>
        </w:trPr>
        <w:tc>
          <w:tcPr>
            <w:tcW w:w="1297" w:type="dxa"/>
            <w:vMerge/>
            <w:tcBorders>
              <w:left w:val="single" w:sz="4" w:space="0" w:color="auto"/>
              <w:bottom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18" w:type="dxa"/>
            <w:vAlign w:val="center"/>
          </w:tcPr>
          <w:p w:rsidR="00725AD5" w:rsidRPr="00B257A5" w:rsidRDefault="00725AD5" w:rsidP="00725AD5">
            <w:pPr>
              <w:pStyle w:val="afff0"/>
              <w:ind w:left="-113" w:right="-113"/>
              <w:rPr>
                <w:rFonts w:ascii="Times New Roman" w:hAnsi="Times New Roman"/>
                <w:b w:val="0"/>
                <w:sz w:val="24"/>
                <w:szCs w:val="24"/>
              </w:rPr>
            </w:pPr>
          </w:p>
        </w:tc>
        <w:tc>
          <w:tcPr>
            <w:tcW w:w="567" w:type="dxa"/>
            <w:vAlign w:val="center"/>
          </w:tcPr>
          <w:p w:rsidR="00725AD5" w:rsidRPr="00B257A5" w:rsidRDefault="00725AD5" w:rsidP="00725AD5">
            <w:pPr>
              <w:pStyle w:val="afff0"/>
              <w:ind w:left="-113" w:right="-113"/>
              <w:rPr>
                <w:rFonts w:ascii="Times New Roman" w:hAnsi="Times New Roman"/>
                <w:b w:val="0"/>
                <w:sz w:val="24"/>
                <w:szCs w:val="24"/>
              </w:rPr>
            </w:pPr>
          </w:p>
        </w:tc>
        <w:tc>
          <w:tcPr>
            <w:tcW w:w="493" w:type="dxa"/>
            <w:vAlign w:val="center"/>
          </w:tcPr>
          <w:p w:rsidR="00725AD5" w:rsidRPr="00B257A5" w:rsidRDefault="00725AD5" w:rsidP="00725AD5">
            <w:pPr>
              <w:pStyle w:val="afff0"/>
              <w:ind w:left="-113" w:right="-113"/>
              <w:rPr>
                <w:rFonts w:ascii="Times New Roman" w:hAnsi="Times New Roman"/>
                <w:b w:val="0"/>
                <w:sz w:val="24"/>
                <w:szCs w:val="24"/>
              </w:rPr>
            </w:pPr>
          </w:p>
        </w:tc>
        <w:tc>
          <w:tcPr>
            <w:tcW w:w="602" w:type="dxa"/>
            <w:vAlign w:val="center"/>
          </w:tcPr>
          <w:p w:rsidR="00725AD5" w:rsidRPr="00B257A5" w:rsidRDefault="00725AD5" w:rsidP="00725AD5">
            <w:pPr>
              <w:pStyle w:val="afff0"/>
              <w:ind w:left="-113" w:right="-113"/>
              <w:rPr>
                <w:rFonts w:ascii="Times New Roman" w:hAnsi="Times New Roman"/>
                <w:b w:val="0"/>
                <w:sz w:val="24"/>
                <w:szCs w:val="24"/>
              </w:rPr>
            </w:pPr>
          </w:p>
        </w:tc>
        <w:tc>
          <w:tcPr>
            <w:tcW w:w="532" w:type="dxa"/>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p>
        </w:tc>
        <w:tc>
          <w:tcPr>
            <w:tcW w:w="588" w:type="dxa"/>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p>
        </w:tc>
        <w:tc>
          <w:tcPr>
            <w:tcW w:w="587" w:type="dxa"/>
            <w:vAlign w:val="center"/>
          </w:tcPr>
          <w:p w:rsidR="00725AD5" w:rsidRPr="00B257A5" w:rsidRDefault="00725AD5" w:rsidP="00725AD5">
            <w:pPr>
              <w:pStyle w:val="afff0"/>
              <w:ind w:left="-113" w:right="-113"/>
              <w:rPr>
                <w:rFonts w:ascii="Times New Roman" w:hAnsi="Times New Roman"/>
                <w:b w:val="0"/>
                <w:sz w:val="24"/>
                <w:szCs w:val="24"/>
              </w:rPr>
            </w:pPr>
          </w:p>
        </w:tc>
        <w:tc>
          <w:tcPr>
            <w:tcW w:w="714" w:type="dxa"/>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Х</w:t>
            </w:r>
          </w:p>
        </w:tc>
        <w:tc>
          <w:tcPr>
            <w:tcW w:w="574" w:type="dxa"/>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vAlign w:val="center"/>
          </w:tcPr>
          <w:p w:rsidR="00725AD5" w:rsidRPr="00B257A5" w:rsidRDefault="00725AD5" w:rsidP="00725AD5">
            <w:pPr>
              <w:pStyle w:val="afff0"/>
              <w:ind w:left="-113" w:right="-113"/>
              <w:rPr>
                <w:rFonts w:ascii="Times New Roman" w:hAnsi="Times New Roman"/>
                <w:b w:val="0"/>
                <w:sz w:val="24"/>
                <w:szCs w:val="24"/>
              </w:rPr>
            </w:pPr>
          </w:p>
        </w:tc>
        <w:tc>
          <w:tcPr>
            <w:tcW w:w="840" w:type="dxa"/>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435</w:t>
            </w:r>
          </w:p>
        </w:tc>
        <w:tc>
          <w:tcPr>
            <w:tcW w:w="798" w:type="dxa"/>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540</w:t>
            </w:r>
          </w:p>
        </w:tc>
        <w:tc>
          <w:tcPr>
            <w:tcW w:w="800" w:type="dxa"/>
            <w:tcBorders>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w:t>
            </w:r>
          </w:p>
        </w:tc>
      </w:tr>
      <w:tr w:rsidR="00725AD5" w:rsidRPr="00E27214" w:rsidTr="00725AD5">
        <w:trPr>
          <w:trHeight w:val="170"/>
          <w:jc w:val="center"/>
        </w:trPr>
        <w:tc>
          <w:tcPr>
            <w:tcW w:w="1297" w:type="dxa"/>
            <w:vMerge/>
            <w:tcBorders>
              <w:left w:val="single" w:sz="4" w:space="0" w:color="auto"/>
              <w:bottom w:val="single" w:sz="12"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18"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67"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493"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602"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32"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88"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87"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714"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Х</w:t>
            </w:r>
          </w:p>
        </w:tc>
        <w:tc>
          <w:tcPr>
            <w:tcW w:w="616"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840"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535</w:t>
            </w:r>
          </w:p>
        </w:tc>
        <w:tc>
          <w:tcPr>
            <w:tcW w:w="798" w:type="dxa"/>
            <w:tcBorders>
              <w:bottom w:val="single" w:sz="4" w:space="0" w:color="auto"/>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590</w:t>
            </w:r>
          </w:p>
        </w:tc>
        <w:tc>
          <w:tcPr>
            <w:tcW w:w="800" w:type="dxa"/>
            <w:tcBorders>
              <w:bottom w:val="single" w:sz="4" w:space="0" w:color="auto"/>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w:t>
            </w:r>
          </w:p>
        </w:tc>
      </w:tr>
      <w:tr w:rsidR="00725AD5" w:rsidRPr="00E27214" w:rsidTr="00725AD5">
        <w:trPr>
          <w:trHeight w:val="170"/>
          <w:jc w:val="center"/>
        </w:trPr>
        <w:tc>
          <w:tcPr>
            <w:tcW w:w="1297" w:type="dxa"/>
            <w:vMerge/>
            <w:tcBorders>
              <w:left w:val="single" w:sz="4" w:space="0" w:color="auto"/>
              <w:bottom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18"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67"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493"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602"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32"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88"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87"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714"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574"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p>
        </w:tc>
        <w:tc>
          <w:tcPr>
            <w:tcW w:w="616"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Х</w:t>
            </w:r>
          </w:p>
        </w:tc>
        <w:tc>
          <w:tcPr>
            <w:tcW w:w="840" w:type="dxa"/>
            <w:tcBorders>
              <w:bottom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635</w:t>
            </w:r>
          </w:p>
        </w:tc>
        <w:tc>
          <w:tcPr>
            <w:tcW w:w="798" w:type="dxa"/>
            <w:tcBorders>
              <w:bottom w:val="single" w:sz="4" w:space="0" w:color="auto"/>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640</w:t>
            </w:r>
          </w:p>
        </w:tc>
        <w:tc>
          <w:tcPr>
            <w:tcW w:w="800" w:type="dxa"/>
            <w:tcBorders>
              <w:bottom w:val="single" w:sz="4" w:space="0" w:color="auto"/>
              <w:right w:val="single" w:sz="4" w:space="0" w:color="auto"/>
            </w:tcBorders>
            <w:vAlign w:val="center"/>
          </w:tcPr>
          <w:p w:rsidR="00725AD5" w:rsidRPr="00B257A5" w:rsidRDefault="00725AD5" w:rsidP="00725AD5">
            <w:pPr>
              <w:pStyle w:val="afff0"/>
              <w:ind w:left="-113" w:right="-113"/>
              <w:rPr>
                <w:rFonts w:ascii="Times New Roman" w:hAnsi="Times New Roman"/>
                <w:b w:val="0"/>
                <w:sz w:val="24"/>
                <w:szCs w:val="24"/>
              </w:rPr>
            </w:pPr>
            <w:r w:rsidRPr="00B257A5">
              <w:rPr>
                <w:rFonts w:ascii="Times New Roman" w:hAnsi="Times New Roman"/>
                <w:b w:val="0"/>
                <w:sz w:val="24"/>
                <w:szCs w:val="24"/>
              </w:rPr>
              <w:t>–</w:t>
            </w:r>
          </w:p>
        </w:tc>
      </w:tr>
    </w:tbl>
    <w:p w:rsidR="00725AD5" w:rsidRDefault="00725AD5" w:rsidP="00725AD5"/>
    <w:p w:rsidR="00725AD5" w:rsidRPr="003B6CEE" w:rsidRDefault="00725AD5" w:rsidP="00725AD5">
      <w:pPr>
        <w:rPr>
          <w:sz w:val="28"/>
          <w:szCs w:val="28"/>
        </w:rPr>
      </w:pPr>
      <w:r>
        <w:br w:type="page"/>
      </w:r>
      <w:r w:rsidRPr="003B6CEE">
        <w:rPr>
          <w:i/>
          <w:sz w:val="28"/>
          <w:szCs w:val="28"/>
        </w:rPr>
        <w:lastRenderedPageBreak/>
        <w:t xml:space="preserve">Продолжение таблицы </w:t>
      </w:r>
      <w:r w:rsidR="00390A60">
        <w:rPr>
          <w:i/>
          <w:sz w:val="28"/>
          <w:szCs w:val="28"/>
        </w:rPr>
        <w:t>7</w:t>
      </w:r>
      <w:r w:rsidR="00227563">
        <w:rPr>
          <w:i/>
          <w:sz w:val="28"/>
          <w:szCs w:val="28"/>
        </w:rPr>
        <w:t>.</w:t>
      </w:r>
      <w:r w:rsidR="009D7951">
        <w:rPr>
          <w:i/>
          <w:sz w:val="28"/>
          <w:szCs w:val="28"/>
        </w:rPr>
        <w:t>1</w:t>
      </w:r>
      <w:r w:rsidR="00390A60">
        <w:rPr>
          <w:i/>
          <w:sz w:val="28"/>
          <w:szCs w:val="28"/>
        </w:rPr>
        <w:t>5</w:t>
      </w:r>
    </w:p>
    <w:tbl>
      <w:tblPr>
        <w:tblW w:w="102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425"/>
        <w:gridCol w:w="567"/>
        <w:gridCol w:w="426"/>
        <w:gridCol w:w="425"/>
        <w:gridCol w:w="425"/>
        <w:gridCol w:w="502"/>
        <w:gridCol w:w="448"/>
        <w:gridCol w:w="532"/>
        <w:gridCol w:w="574"/>
        <w:gridCol w:w="489"/>
        <w:gridCol w:w="532"/>
        <w:gridCol w:w="462"/>
        <w:gridCol w:w="518"/>
        <w:gridCol w:w="560"/>
        <w:gridCol w:w="658"/>
        <w:gridCol w:w="714"/>
        <w:gridCol w:w="686"/>
      </w:tblGrid>
      <w:tr w:rsidR="00725AD5" w:rsidRPr="00BF1AB7" w:rsidTr="00725AD5">
        <w:trPr>
          <w:trHeight w:val="567"/>
        </w:trPr>
        <w:tc>
          <w:tcPr>
            <w:tcW w:w="1276" w:type="dxa"/>
            <w:vMerge w:val="restart"/>
            <w:tcBorders>
              <w:top w:val="single" w:sz="4" w:space="0" w:color="auto"/>
              <w:left w:val="single" w:sz="4" w:space="0" w:color="auto"/>
              <w:bottom w:val="single" w:sz="12" w:space="0" w:color="auto"/>
            </w:tcBorders>
            <w:vAlign w:val="center"/>
          </w:tcPr>
          <w:p w:rsidR="00725AD5" w:rsidRPr="00B257A5" w:rsidRDefault="00725AD5" w:rsidP="00725AD5">
            <w:pPr>
              <w:pStyle w:val="afff0"/>
              <w:spacing w:line="240" w:lineRule="auto"/>
              <w:ind w:left="-108" w:right="-57"/>
              <w:rPr>
                <w:rFonts w:ascii="Times New Roman" w:hAnsi="Times New Roman"/>
                <w:b w:val="0"/>
                <w:sz w:val="20"/>
              </w:rPr>
            </w:pPr>
            <w:r w:rsidRPr="00B257A5">
              <w:rPr>
                <w:rFonts w:ascii="Times New Roman" w:hAnsi="Times New Roman"/>
                <w:b w:val="0"/>
                <w:sz w:val="20"/>
              </w:rPr>
              <w:t>Номинальный диаметр м</w:t>
            </w:r>
            <w:r w:rsidRPr="00B257A5">
              <w:rPr>
                <w:rFonts w:ascii="Times New Roman" w:hAnsi="Times New Roman"/>
                <w:b w:val="0"/>
                <w:sz w:val="20"/>
              </w:rPr>
              <w:t>а</w:t>
            </w:r>
            <w:r w:rsidRPr="00B257A5">
              <w:rPr>
                <w:rFonts w:ascii="Times New Roman" w:hAnsi="Times New Roman"/>
                <w:b w:val="0"/>
                <w:sz w:val="20"/>
              </w:rPr>
              <w:t xml:space="preserve">гистрали тройника </w:t>
            </w:r>
            <w:r w:rsidRPr="00B257A5">
              <w:rPr>
                <w:rFonts w:ascii="Times New Roman" w:hAnsi="Times New Roman"/>
                <w:b w:val="0"/>
                <w:sz w:val="20"/>
              </w:rPr>
              <w:br/>
            </w:r>
            <w:r w:rsidR="00E236AA">
              <w:rPr>
                <w:rFonts w:ascii="Times New Roman" w:hAnsi="Times New Roman"/>
                <w:b w:val="0"/>
                <w:i/>
                <w:sz w:val="20"/>
                <w:lang w:val="en-US"/>
              </w:rPr>
              <w:t>DN</w:t>
            </w:r>
          </w:p>
        </w:tc>
        <w:tc>
          <w:tcPr>
            <w:tcW w:w="6885" w:type="dxa"/>
            <w:gridSpan w:val="14"/>
            <w:tcBorders>
              <w:top w:val="single" w:sz="4" w:space="0" w:color="auto"/>
              <w:bottom w:val="single" w:sz="4" w:space="0" w:color="auto"/>
            </w:tcBorders>
            <w:vAlign w:val="center"/>
          </w:tcPr>
          <w:p w:rsidR="00725AD5" w:rsidRPr="00B257A5" w:rsidRDefault="00725AD5" w:rsidP="00725AD5">
            <w:pPr>
              <w:pStyle w:val="afff0"/>
              <w:spacing w:line="240" w:lineRule="auto"/>
              <w:ind w:left="-108" w:right="-57"/>
              <w:rPr>
                <w:rFonts w:ascii="Times New Roman" w:hAnsi="Times New Roman"/>
                <w:b w:val="0"/>
                <w:sz w:val="20"/>
              </w:rPr>
            </w:pPr>
            <w:r w:rsidRPr="00B257A5">
              <w:rPr>
                <w:rFonts w:ascii="Times New Roman" w:hAnsi="Times New Roman"/>
                <w:b w:val="0"/>
                <w:sz w:val="20"/>
              </w:rPr>
              <w:t xml:space="preserve">Номинальный диаметр ответвления тройника </w:t>
            </w:r>
            <w:proofErr w:type="spellStart"/>
            <w:r w:rsidR="00E236AA">
              <w:rPr>
                <w:rFonts w:ascii="Times New Roman" w:hAnsi="Times New Roman"/>
                <w:b w:val="0"/>
                <w:i/>
                <w:sz w:val="20"/>
              </w:rPr>
              <w:t>dN</w:t>
            </w:r>
            <w:proofErr w:type="spellEnd"/>
            <w:r w:rsidRPr="00B257A5">
              <w:rPr>
                <w:rFonts w:ascii="Times New Roman" w:hAnsi="Times New Roman"/>
                <w:b w:val="0"/>
                <w:sz w:val="20"/>
              </w:rPr>
              <w:t xml:space="preserve"> </w:t>
            </w:r>
            <w:r w:rsidRPr="00B257A5">
              <w:rPr>
                <w:rFonts w:ascii="Times New Roman" w:hAnsi="Times New Roman"/>
                <w:b w:val="0"/>
                <w:sz w:val="20"/>
              </w:rPr>
              <w:br/>
              <w:t>(в скобках приведен наружный диаметр присоединяемой трубы)</w:t>
            </w:r>
          </w:p>
        </w:tc>
        <w:tc>
          <w:tcPr>
            <w:tcW w:w="2058" w:type="dxa"/>
            <w:gridSpan w:val="3"/>
            <w:tcBorders>
              <w:top w:val="single" w:sz="4" w:space="0" w:color="auto"/>
              <w:bottom w:val="single" w:sz="4" w:space="0" w:color="auto"/>
              <w:right w:val="single" w:sz="4" w:space="0" w:color="auto"/>
            </w:tcBorders>
            <w:vAlign w:val="center"/>
          </w:tcPr>
          <w:p w:rsidR="00725AD5" w:rsidRPr="00B257A5" w:rsidRDefault="00725AD5" w:rsidP="00725AD5">
            <w:pPr>
              <w:pStyle w:val="afff0"/>
              <w:spacing w:line="240" w:lineRule="auto"/>
              <w:ind w:left="-108" w:right="-57"/>
              <w:rPr>
                <w:rFonts w:ascii="Times New Roman" w:hAnsi="Times New Roman"/>
                <w:b w:val="0"/>
                <w:sz w:val="20"/>
              </w:rPr>
            </w:pPr>
            <w:r w:rsidRPr="00B257A5">
              <w:rPr>
                <w:rFonts w:ascii="Times New Roman" w:hAnsi="Times New Roman"/>
                <w:b w:val="0"/>
                <w:sz w:val="20"/>
              </w:rPr>
              <w:t>Размеры тройника</w:t>
            </w:r>
          </w:p>
        </w:tc>
      </w:tr>
      <w:tr w:rsidR="00725AD5" w:rsidRPr="00BF1AB7" w:rsidTr="00725AD5">
        <w:trPr>
          <w:cantSplit/>
          <w:trHeight w:val="964"/>
        </w:trPr>
        <w:tc>
          <w:tcPr>
            <w:tcW w:w="1276" w:type="dxa"/>
            <w:vMerge/>
            <w:tcBorders>
              <w:top w:val="single" w:sz="12" w:space="0" w:color="auto"/>
              <w:left w:val="single" w:sz="4" w:space="0" w:color="auto"/>
              <w:bottom w:val="double" w:sz="4" w:space="0" w:color="auto"/>
            </w:tcBorders>
            <w:vAlign w:val="center"/>
          </w:tcPr>
          <w:p w:rsidR="00725AD5" w:rsidRPr="00B257A5" w:rsidRDefault="00725AD5" w:rsidP="00725AD5">
            <w:pPr>
              <w:pStyle w:val="afff0"/>
              <w:spacing w:line="240" w:lineRule="auto"/>
              <w:ind w:left="-108" w:right="-57"/>
              <w:rPr>
                <w:rFonts w:ascii="Times New Roman" w:hAnsi="Times New Roman"/>
                <w:b w:val="0"/>
                <w:sz w:val="20"/>
              </w:rPr>
            </w:pPr>
          </w:p>
        </w:tc>
        <w:tc>
          <w:tcPr>
            <w:tcW w:w="425" w:type="dxa"/>
            <w:tcBorders>
              <w:bottom w:val="double" w:sz="4" w:space="0" w:color="auto"/>
            </w:tcBorders>
            <w:textDirection w:val="btLr"/>
            <w:vAlign w:val="center"/>
          </w:tcPr>
          <w:p w:rsidR="00725AD5" w:rsidRPr="00B257A5" w:rsidRDefault="00725AD5" w:rsidP="00725AD5">
            <w:pPr>
              <w:pStyle w:val="afff0"/>
              <w:spacing w:line="240" w:lineRule="auto"/>
              <w:ind w:left="-108" w:right="-57"/>
              <w:rPr>
                <w:rFonts w:ascii="Times New Roman" w:hAnsi="Times New Roman"/>
                <w:b w:val="0"/>
                <w:sz w:val="20"/>
              </w:rPr>
            </w:pPr>
            <w:r w:rsidRPr="00B257A5">
              <w:rPr>
                <w:rFonts w:ascii="Times New Roman" w:hAnsi="Times New Roman"/>
                <w:b w:val="0"/>
                <w:sz w:val="20"/>
              </w:rPr>
              <w:t>100(108)</w:t>
            </w:r>
          </w:p>
        </w:tc>
        <w:tc>
          <w:tcPr>
            <w:tcW w:w="567" w:type="dxa"/>
            <w:tcBorders>
              <w:bottom w:val="double" w:sz="4" w:space="0" w:color="auto"/>
            </w:tcBorders>
            <w:textDirection w:val="btLr"/>
            <w:vAlign w:val="center"/>
          </w:tcPr>
          <w:p w:rsidR="00725AD5" w:rsidRPr="00B257A5" w:rsidRDefault="00725AD5" w:rsidP="00725AD5">
            <w:pPr>
              <w:pStyle w:val="afff0"/>
              <w:spacing w:line="240" w:lineRule="auto"/>
              <w:ind w:left="-108" w:right="-57"/>
              <w:rPr>
                <w:rFonts w:ascii="Times New Roman" w:hAnsi="Times New Roman"/>
                <w:b w:val="0"/>
                <w:sz w:val="20"/>
              </w:rPr>
            </w:pPr>
            <w:r w:rsidRPr="00B257A5">
              <w:rPr>
                <w:rFonts w:ascii="Times New Roman" w:hAnsi="Times New Roman"/>
                <w:b w:val="0"/>
                <w:sz w:val="20"/>
              </w:rPr>
              <w:t>100 (114)</w:t>
            </w:r>
          </w:p>
        </w:tc>
        <w:tc>
          <w:tcPr>
            <w:tcW w:w="426" w:type="dxa"/>
            <w:tcBorders>
              <w:bottom w:val="double" w:sz="4" w:space="0" w:color="auto"/>
            </w:tcBorders>
            <w:textDirection w:val="btLr"/>
            <w:vAlign w:val="center"/>
          </w:tcPr>
          <w:p w:rsidR="00725AD5" w:rsidRPr="00B257A5" w:rsidRDefault="00725AD5" w:rsidP="00725AD5">
            <w:pPr>
              <w:pStyle w:val="afff0"/>
              <w:spacing w:line="240" w:lineRule="auto"/>
              <w:ind w:left="-108" w:right="-57"/>
              <w:rPr>
                <w:rFonts w:ascii="Times New Roman" w:hAnsi="Times New Roman"/>
                <w:b w:val="0"/>
                <w:sz w:val="20"/>
              </w:rPr>
            </w:pPr>
            <w:r w:rsidRPr="00B257A5">
              <w:rPr>
                <w:rFonts w:ascii="Times New Roman" w:hAnsi="Times New Roman"/>
                <w:b w:val="0"/>
                <w:sz w:val="20"/>
              </w:rPr>
              <w:t>125</w:t>
            </w:r>
          </w:p>
        </w:tc>
        <w:tc>
          <w:tcPr>
            <w:tcW w:w="425" w:type="dxa"/>
            <w:tcBorders>
              <w:bottom w:val="double" w:sz="4" w:space="0" w:color="auto"/>
            </w:tcBorders>
            <w:textDirection w:val="btLr"/>
            <w:vAlign w:val="center"/>
          </w:tcPr>
          <w:p w:rsidR="00725AD5" w:rsidRPr="00B257A5" w:rsidRDefault="00725AD5" w:rsidP="00725AD5">
            <w:pPr>
              <w:pStyle w:val="afff0"/>
              <w:spacing w:line="240" w:lineRule="auto"/>
              <w:ind w:left="-108" w:right="-57"/>
              <w:rPr>
                <w:rFonts w:ascii="Times New Roman" w:hAnsi="Times New Roman"/>
                <w:b w:val="0"/>
                <w:sz w:val="20"/>
              </w:rPr>
            </w:pPr>
            <w:r w:rsidRPr="00B257A5">
              <w:rPr>
                <w:rFonts w:ascii="Times New Roman" w:hAnsi="Times New Roman"/>
                <w:b w:val="0"/>
                <w:sz w:val="20"/>
              </w:rPr>
              <w:t>150 (159)</w:t>
            </w:r>
          </w:p>
        </w:tc>
        <w:tc>
          <w:tcPr>
            <w:tcW w:w="425" w:type="dxa"/>
            <w:tcBorders>
              <w:bottom w:val="double" w:sz="4" w:space="0" w:color="auto"/>
            </w:tcBorders>
            <w:textDirection w:val="btLr"/>
            <w:vAlign w:val="center"/>
          </w:tcPr>
          <w:p w:rsidR="00725AD5" w:rsidRPr="00B257A5" w:rsidRDefault="00725AD5" w:rsidP="00725AD5">
            <w:pPr>
              <w:pStyle w:val="afff0"/>
              <w:spacing w:line="240" w:lineRule="auto"/>
              <w:ind w:left="-108" w:right="-57"/>
              <w:rPr>
                <w:rFonts w:ascii="Times New Roman" w:hAnsi="Times New Roman"/>
                <w:b w:val="0"/>
                <w:sz w:val="20"/>
              </w:rPr>
            </w:pPr>
            <w:r w:rsidRPr="00B257A5">
              <w:rPr>
                <w:rFonts w:ascii="Times New Roman" w:hAnsi="Times New Roman"/>
                <w:b w:val="0"/>
                <w:sz w:val="20"/>
              </w:rPr>
              <w:t>150 (168)</w:t>
            </w:r>
          </w:p>
        </w:tc>
        <w:tc>
          <w:tcPr>
            <w:tcW w:w="502" w:type="dxa"/>
            <w:tcBorders>
              <w:bottom w:val="double" w:sz="4" w:space="0" w:color="auto"/>
            </w:tcBorders>
            <w:textDirection w:val="btLr"/>
            <w:vAlign w:val="center"/>
          </w:tcPr>
          <w:p w:rsidR="00725AD5" w:rsidRPr="00B257A5" w:rsidRDefault="00725AD5" w:rsidP="00725AD5">
            <w:pPr>
              <w:pStyle w:val="afff0"/>
              <w:spacing w:line="240" w:lineRule="auto"/>
              <w:ind w:left="-108" w:right="-57"/>
              <w:rPr>
                <w:rFonts w:ascii="Times New Roman" w:hAnsi="Times New Roman"/>
                <w:b w:val="0"/>
                <w:sz w:val="20"/>
              </w:rPr>
            </w:pPr>
            <w:r w:rsidRPr="00B257A5">
              <w:rPr>
                <w:rFonts w:ascii="Times New Roman" w:hAnsi="Times New Roman"/>
                <w:b w:val="0"/>
                <w:sz w:val="20"/>
              </w:rPr>
              <w:t>200</w:t>
            </w:r>
          </w:p>
        </w:tc>
        <w:tc>
          <w:tcPr>
            <w:tcW w:w="448" w:type="dxa"/>
            <w:tcBorders>
              <w:bottom w:val="double" w:sz="4" w:space="0" w:color="auto"/>
            </w:tcBorders>
            <w:textDirection w:val="btLr"/>
            <w:vAlign w:val="center"/>
          </w:tcPr>
          <w:p w:rsidR="00725AD5" w:rsidRPr="00B257A5" w:rsidRDefault="00725AD5" w:rsidP="00725AD5">
            <w:pPr>
              <w:pStyle w:val="afff0"/>
              <w:spacing w:line="240" w:lineRule="auto"/>
              <w:ind w:left="-108" w:right="-57"/>
              <w:rPr>
                <w:rFonts w:ascii="Times New Roman" w:hAnsi="Times New Roman"/>
                <w:b w:val="0"/>
                <w:sz w:val="20"/>
              </w:rPr>
            </w:pPr>
            <w:r w:rsidRPr="00B257A5">
              <w:rPr>
                <w:rFonts w:ascii="Times New Roman" w:hAnsi="Times New Roman"/>
                <w:b w:val="0"/>
                <w:sz w:val="20"/>
              </w:rPr>
              <w:t>250</w:t>
            </w:r>
          </w:p>
        </w:tc>
        <w:tc>
          <w:tcPr>
            <w:tcW w:w="532" w:type="dxa"/>
            <w:tcBorders>
              <w:bottom w:val="double" w:sz="4" w:space="0" w:color="auto"/>
            </w:tcBorders>
            <w:textDirection w:val="btLr"/>
            <w:vAlign w:val="center"/>
          </w:tcPr>
          <w:p w:rsidR="00725AD5" w:rsidRPr="00B257A5" w:rsidRDefault="00725AD5" w:rsidP="00725AD5">
            <w:pPr>
              <w:pStyle w:val="afff0"/>
              <w:spacing w:line="240" w:lineRule="auto"/>
              <w:ind w:left="-108" w:right="-57"/>
              <w:rPr>
                <w:rFonts w:ascii="Times New Roman" w:hAnsi="Times New Roman"/>
                <w:b w:val="0"/>
                <w:sz w:val="20"/>
              </w:rPr>
            </w:pPr>
            <w:r w:rsidRPr="00B257A5">
              <w:rPr>
                <w:rFonts w:ascii="Times New Roman" w:hAnsi="Times New Roman"/>
                <w:b w:val="0"/>
                <w:sz w:val="20"/>
              </w:rPr>
              <w:t>300</w:t>
            </w:r>
          </w:p>
        </w:tc>
        <w:tc>
          <w:tcPr>
            <w:tcW w:w="574" w:type="dxa"/>
            <w:tcBorders>
              <w:bottom w:val="double" w:sz="4" w:space="0" w:color="auto"/>
            </w:tcBorders>
            <w:textDirection w:val="btLr"/>
            <w:vAlign w:val="center"/>
          </w:tcPr>
          <w:p w:rsidR="00725AD5" w:rsidRPr="00B257A5" w:rsidRDefault="00725AD5" w:rsidP="00725AD5">
            <w:pPr>
              <w:pStyle w:val="afff0"/>
              <w:spacing w:line="240" w:lineRule="auto"/>
              <w:ind w:left="-108" w:right="-57"/>
              <w:rPr>
                <w:rFonts w:ascii="Times New Roman" w:hAnsi="Times New Roman"/>
                <w:b w:val="0"/>
                <w:sz w:val="20"/>
              </w:rPr>
            </w:pPr>
            <w:r w:rsidRPr="00B257A5">
              <w:rPr>
                <w:rFonts w:ascii="Times New Roman" w:hAnsi="Times New Roman"/>
                <w:b w:val="0"/>
                <w:sz w:val="20"/>
              </w:rPr>
              <w:t>350</w:t>
            </w:r>
          </w:p>
        </w:tc>
        <w:tc>
          <w:tcPr>
            <w:tcW w:w="489" w:type="dxa"/>
            <w:tcBorders>
              <w:bottom w:val="double" w:sz="4" w:space="0" w:color="auto"/>
            </w:tcBorders>
            <w:textDirection w:val="btLr"/>
            <w:vAlign w:val="center"/>
          </w:tcPr>
          <w:p w:rsidR="00725AD5" w:rsidRPr="00B257A5" w:rsidRDefault="00725AD5" w:rsidP="00725AD5">
            <w:pPr>
              <w:pStyle w:val="afff0"/>
              <w:spacing w:line="240" w:lineRule="auto"/>
              <w:ind w:left="-108" w:right="-57"/>
              <w:rPr>
                <w:rFonts w:ascii="Times New Roman" w:hAnsi="Times New Roman"/>
                <w:b w:val="0"/>
                <w:sz w:val="20"/>
              </w:rPr>
            </w:pPr>
            <w:r w:rsidRPr="00B257A5">
              <w:rPr>
                <w:rFonts w:ascii="Times New Roman" w:hAnsi="Times New Roman"/>
                <w:b w:val="0"/>
                <w:sz w:val="20"/>
              </w:rPr>
              <w:t>400</w:t>
            </w:r>
          </w:p>
        </w:tc>
        <w:tc>
          <w:tcPr>
            <w:tcW w:w="532" w:type="dxa"/>
            <w:tcBorders>
              <w:bottom w:val="double" w:sz="4" w:space="0" w:color="auto"/>
            </w:tcBorders>
            <w:textDirection w:val="btLr"/>
            <w:vAlign w:val="center"/>
          </w:tcPr>
          <w:p w:rsidR="00725AD5" w:rsidRPr="00B257A5" w:rsidRDefault="00725AD5" w:rsidP="00725AD5">
            <w:pPr>
              <w:pStyle w:val="afff0"/>
              <w:spacing w:line="240" w:lineRule="auto"/>
              <w:ind w:left="-108" w:right="-57"/>
              <w:rPr>
                <w:rFonts w:ascii="Times New Roman" w:hAnsi="Times New Roman"/>
                <w:b w:val="0"/>
                <w:sz w:val="20"/>
              </w:rPr>
            </w:pPr>
            <w:r w:rsidRPr="00B257A5">
              <w:rPr>
                <w:rFonts w:ascii="Times New Roman" w:hAnsi="Times New Roman"/>
                <w:b w:val="0"/>
                <w:sz w:val="20"/>
              </w:rPr>
              <w:t>500</w:t>
            </w:r>
          </w:p>
        </w:tc>
        <w:tc>
          <w:tcPr>
            <w:tcW w:w="462" w:type="dxa"/>
            <w:tcBorders>
              <w:bottom w:val="double" w:sz="4" w:space="0" w:color="auto"/>
            </w:tcBorders>
            <w:textDirection w:val="btLr"/>
            <w:vAlign w:val="center"/>
          </w:tcPr>
          <w:p w:rsidR="00725AD5" w:rsidRPr="00B257A5" w:rsidRDefault="00725AD5" w:rsidP="00725AD5">
            <w:pPr>
              <w:pStyle w:val="afff0"/>
              <w:spacing w:line="240" w:lineRule="auto"/>
              <w:ind w:left="-108" w:right="-57"/>
              <w:rPr>
                <w:rFonts w:ascii="Times New Roman" w:hAnsi="Times New Roman"/>
                <w:b w:val="0"/>
                <w:sz w:val="20"/>
              </w:rPr>
            </w:pPr>
            <w:r w:rsidRPr="00B257A5">
              <w:rPr>
                <w:rFonts w:ascii="Times New Roman" w:hAnsi="Times New Roman"/>
                <w:b w:val="0"/>
                <w:sz w:val="20"/>
              </w:rPr>
              <w:t>600</w:t>
            </w:r>
          </w:p>
        </w:tc>
        <w:tc>
          <w:tcPr>
            <w:tcW w:w="518" w:type="dxa"/>
            <w:tcBorders>
              <w:bottom w:val="double" w:sz="4" w:space="0" w:color="auto"/>
            </w:tcBorders>
            <w:textDirection w:val="btLr"/>
            <w:vAlign w:val="center"/>
          </w:tcPr>
          <w:p w:rsidR="00725AD5" w:rsidRPr="00B257A5" w:rsidRDefault="00725AD5" w:rsidP="00725AD5">
            <w:pPr>
              <w:pStyle w:val="afff0"/>
              <w:spacing w:line="240" w:lineRule="auto"/>
              <w:ind w:left="-108" w:right="-57"/>
              <w:rPr>
                <w:rFonts w:ascii="Times New Roman" w:hAnsi="Times New Roman"/>
                <w:b w:val="0"/>
                <w:sz w:val="20"/>
              </w:rPr>
            </w:pPr>
            <w:r w:rsidRPr="00B257A5">
              <w:rPr>
                <w:rFonts w:ascii="Times New Roman" w:hAnsi="Times New Roman"/>
                <w:b w:val="0"/>
                <w:sz w:val="20"/>
              </w:rPr>
              <w:t>700</w:t>
            </w:r>
          </w:p>
        </w:tc>
        <w:tc>
          <w:tcPr>
            <w:tcW w:w="560" w:type="dxa"/>
            <w:tcBorders>
              <w:bottom w:val="double" w:sz="4" w:space="0" w:color="auto"/>
            </w:tcBorders>
            <w:textDirection w:val="btLr"/>
            <w:vAlign w:val="center"/>
          </w:tcPr>
          <w:p w:rsidR="00725AD5" w:rsidRPr="00B257A5" w:rsidRDefault="00725AD5" w:rsidP="00725AD5">
            <w:pPr>
              <w:pStyle w:val="afff0"/>
              <w:spacing w:line="240" w:lineRule="auto"/>
              <w:ind w:left="-108" w:right="-57"/>
              <w:rPr>
                <w:rFonts w:ascii="Times New Roman" w:hAnsi="Times New Roman"/>
                <w:b w:val="0"/>
                <w:sz w:val="20"/>
              </w:rPr>
            </w:pPr>
            <w:r w:rsidRPr="00B257A5">
              <w:rPr>
                <w:rFonts w:ascii="Times New Roman" w:hAnsi="Times New Roman"/>
                <w:b w:val="0"/>
                <w:sz w:val="20"/>
              </w:rPr>
              <w:t>800</w:t>
            </w:r>
          </w:p>
        </w:tc>
        <w:tc>
          <w:tcPr>
            <w:tcW w:w="658" w:type="dxa"/>
            <w:tcBorders>
              <w:bottom w:val="double" w:sz="4" w:space="0" w:color="auto"/>
            </w:tcBorders>
            <w:vAlign w:val="center"/>
          </w:tcPr>
          <w:p w:rsidR="00725AD5" w:rsidRPr="00B257A5" w:rsidRDefault="00725AD5" w:rsidP="00725AD5">
            <w:pPr>
              <w:pStyle w:val="afff0"/>
              <w:spacing w:line="240" w:lineRule="auto"/>
              <w:ind w:left="-108" w:right="-57"/>
              <w:rPr>
                <w:rFonts w:ascii="Times New Roman" w:hAnsi="Times New Roman"/>
                <w:b w:val="0"/>
                <w:sz w:val="20"/>
              </w:rPr>
            </w:pPr>
            <w:r w:rsidRPr="00B257A5">
              <w:rPr>
                <w:rFonts w:ascii="Times New Roman" w:hAnsi="Times New Roman"/>
                <w:b w:val="0"/>
                <w:sz w:val="20"/>
              </w:rPr>
              <w:t xml:space="preserve">Длина </w:t>
            </w:r>
            <w:r w:rsidRPr="00B257A5">
              <w:rPr>
                <w:rFonts w:ascii="Times New Roman" w:hAnsi="Times New Roman"/>
                <w:b w:val="0"/>
                <w:sz w:val="20"/>
              </w:rPr>
              <w:br/>
            </w:r>
            <w:r w:rsidRPr="00B257A5">
              <w:rPr>
                <w:rFonts w:ascii="Times New Roman" w:hAnsi="Times New Roman"/>
                <w:b w:val="0"/>
                <w:i/>
                <w:sz w:val="20"/>
              </w:rPr>
              <w:t>L</w:t>
            </w:r>
          </w:p>
        </w:tc>
        <w:tc>
          <w:tcPr>
            <w:tcW w:w="714" w:type="dxa"/>
            <w:tcBorders>
              <w:bottom w:val="double" w:sz="4" w:space="0" w:color="auto"/>
              <w:right w:val="single" w:sz="4" w:space="0" w:color="auto"/>
            </w:tcBorders>
            <w:vAlign w:val="center"/>
          </w:tcPr>
          <w:p w:rsidR="00725AD5" w:rsidRPr="00B257A5" w:rsidRDefault="00725AD5" w:rsidP="00725AD5">
            <w:pPr>
              <w:pStyle w:val="afff0"/>
              <w:spacing w:line="240" w:lineRule="auto"/>
              <w:ind w:left="-108" w:right="-108"/>
              <w:rPr>
                <w:rFonts w:ascii="Times New Roman" w:hAnsi="Times New Roman"/>
                <w:b w:val="0"/>
                <w:sz w:val="20"/>
              </w:rPr>
            </w:pPr>
            <w:r w:rsidRPr="00B257A5">
              <w:rPr>
                <w:rFonts w:ascii="Times New Roman" w:hAnsi="Times New Roman"/>
                <w:b w:val="0"/>
                <w:sz w:val="20"/>
              </w:rPr>
              <w:t xml:space="preserve">Высота </w:t>
            </w:r>
            <w:r w:rsidRPr="00B257A5">
              <w:rPr>
                <w:rFonts w:ascii="Times New Roman" w:hAnsi="Times New Roman"/>
                <w:b w:val="0"/>
                <w:sz w:val="20"/>
              </w:rPr>
              <w:br/>
            </w:r>
            <w:r w:rsidRPr="00B257A5">
              <w:rPr>
                <w:rFonts w:ascii="Times New Roman" w:hAnsi="Times New Roman"/>
                <w:b w:val="0"/>
                <w:i/>
                <w:sz w:val="20"/>
              </w:rPr>
              <w:t>Н</w:t>
            </w:r>
          </w:p>
        </w:tc>
        <w:tc>
          <w:tcPr>
            <w:tcW w:w="686" w:type="dxa"/>
            <w:tcBorders>
              <w:bottom w:val="double" w:sz="4" w:space="0" w:color="auto"/>
              <w:right w:val="single" w:sz="4" w:space="0" w:color="auto"/>
            </w:tcBorders>
            <w:vAlign w:val="center"/>
          </w:tcPr>
          <w:p w:rsidR="00725AD5" w:rsidRPr="00B257A5" w:rsidRDefault="00725AD5" w:rsidP="00725AD5">
            <w:pPr>
              <w:pStyle w:val="afff0"/>
              <w:spacing w:line="240" w:lineRule="auto"/>
              <w:ind w:left="-108" w:right="-108"/>
              <w:rPr>
                <w:rFonts w:ascii="Times New Roman" w:hAnsi="Times New Roman"/>
                <w:b w:val="0"/>
                <w:sz w:val="20"/>
              </w:rPr>
            </w:pPr>
            <w:r w:rsidRPr="00B257A5">
              <w:rPr>
                <w:rFonts w:ascii="Times New Roman" w:hAnsi="Times New Roman"/>
                <w:b w:val="0"/>
                <w:sz w:val="20"/>
              </w:rPr>
              <w:t xml:space="preserve">Высота </w:t>
            </w:r>
            <w:r w:rsidRPr="00B257A5">
              <w:rPr>
                <w:rFonts w:ascii="Times New Roman" w:hAnsi="Times New Roman"/>
                <w:b w:val="0"/>
                <w:i/>
                <w:sz w:val="20"/>
              </w:rPr>
              <w:t>Н</w:t>
            </w:r>
            <w:proofErr w:type="gramStart"/>
            <w:r w:rsidRPr="00B257A5">
              <w:rPr>
                <w:rFonts w:ascii="Times New Roman" w:hAnsi="Times New Roman"/>
                <w:b w:val="0"/>
                <w:i/>
                <w:sz w:val="20"/>
                <w:vertAlign w:val="subscript"/>
              </w:rPr>
              <w:t>1</w:t>
            </w:r>
            <w:proofErr w:type="gramEnd"/>
          </w:p>
        </w:tc>
      </w:tr>
      <w:tr w:rsidR="00725AD5" w:rsidRPr="00BF1AB7" w:rsidTr="00725AD5">
        <w:trPr>
          <w:trHeight w:val="170"/>
        </w:trPr>
        <w:tc>
          <w:tcPr>
            <w:tcW w:w="1276" w:type="dxa"/>
            <w:vMerge w:val="restart"/>
            <w:tcBorders>
              <w:top w:val="double" w:sz="4" w:space="0" w:color="auto"/>
              <w:left w:val="single" w:sz="4" w:space="0" w:color="auto"/>
              <w:bottom w:val="single" w:sz="12"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700</w:t>
            </w:r>
          </w:p>
        </w:tc>
        <w:tc>
          <w:tcPr>
            <w:tcW w:w="425" w:type="dxa"/>
            <w:tcBorders>
              <w:top w:val="double" w:sz="4" w:space="0" w:color="auto"/>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Х</w:t>
            </w:r>
          </w:p>
        </w:tc>
        <w:tc>
          <w:tcPr>
            <w:tcW w:w="567" w:type="dxa"/>
            <w:tcBorders>
              <w:top w:val="double" w:sz="4" w:space="0" w:color="auto"/>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26" w:type="dxa"/>
            <w:tcBorders>
              <w:top w:val="double" w:sz="4" w:space="0" w:color="auto"/>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tcBorders>
              <w:top w:val="double" w:sz="4" w:space="0" w:color="auto"/>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tcBorders>
              <w:top w:val="double" w:sz="4" w:space="0" w:color="auto"/>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502" w:type="dxa"/>
            <w:tcBorders>
              <w:top w:val="double" w:sz="4" w:space="0" w:color="auto"/>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48" w:type="dxa"/>
            <w:tcBorders>
              <w:top w:val="double" w:sz="4" w:space="0" w:color="auto"/>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tcBorders>
              <w:top w:val="double" w:sz="4" w:space="0" w:color="auto"/>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574" w:type="dxa"/>
            <w:tcBorders>
              <w:top w:val="double" w:sz="4" w:space="0" w:color="auto"/>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89" w:type="dxa"/>
            <w:tcBorders>
              <w:top w:val="double" w:sz="4" w:space="0" w:color="auto"/>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tcBorders>
              <w:top w:val="double" w:sz="4" w:space="0" w:color="auto"/>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62" w:type="dxa"/>
            <w:tcBorders>
              <w:top w:val="double" w:sz="4" w:space="0" w:color="auto"/>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518" w:type="dxa"/>
            <w:tcBorders>
              <w:top w:val="double" w:sz="4" w:space="0" w:color="auto"/>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560" w:type="dxa"/>
            <w:tcBorders>
              <w:top w:val="double" w:sz="4" w:space="0" w:color="auto"/>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658" w:type="dxa"/>
            <w:vMerge w:val="restart"/>
            <w:tcBorders>
              <w:top w:val="doub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300</w:t>
            </w:r>
          </w:p>
        </w:tc>
        <w:tc>
          <w:tcPr>
            <w:tcW w:w="714" w:type="dxa"/>
            <w:vMerge w:val="restart"/>
            <w:tcBorders>
              <w:top w:val="double" w:sz="4" w:space="0" w:color="auto"/>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470</w:t>
            </w:r>
          </w:p>
        </w:tc>
        <w:tc>
          <w:tcPr>
            <w:tcW w:w="686" w:type="dxa"/>
            <w:tcBorders>
              <w:top w:val="double" w:sz="4" w:space="0" w:color="auto"/>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w:t>
            </w:r>
          </w:p>
        </w:tc>
      </w:tr>
      <w:tr w:rsidR="00725AD5" w:rsidRPr="00BF1AB7" w:rsidTr="00725AD5">
        <w:trPr>
          <w:trHeight w:val="170"/>
        </w:trPr>
        <w:tc>
          <w:tcPr>
            <w:tcW w:w="1276" w:type="dxa"/>
            <w:vMerge/>
            <w:tcBorders>
              <w:top w:val="single" w:sz="12" w:space="0" w:color="auto"/>
              <w:left w:val="single" w:sz="4" w:space="0" w:color="auto"/>
              <w:bottom w:val="single" w:sz="12"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567"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Х</w:t>
            </w:r>
          </w:p>
        </w:tc>
        <w:tc>
          <w:tcPr>
            <w:tcW w:w="426"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502"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48"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574"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89"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62"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518"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560"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658" w:type="dxa"/>
            <w:vMerge/>
            <w:vAlign w:val="center"/>
          </w:tcPr>
          <w:p w:rsidR="00725AD5" w:rsidRPr="00B257A5" w:rsidRDefault="00725AD5" w:rsidP="00725AD5">
            <w:pPr>
              <w:pStyle w:val="afff0"/>
              <w:ind w:left="-57" w:right="-57"/>
              <w:rPr>
                <w:rFonts w:ascii="Times New Roman" w:hAnsi="Times New Roman"/>
                <w:b w:val="0"/>
                <w:sz w:val="24"/>
                <w:szCs w:val="24"/>
              </w:rPr>
            </w:pPr>
          </w:p>
        </w:tc>
        <w:tc>
          <w:tcPr>
            <w:tcW w:w="714" w:type="dxa"/>
            <w:vMerge/>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686"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w:t>
            </w:r>
          </w:p>
        </w:tc>
      </w:tr>
      <w:tr w:rsidR="00725AD5" w:rsidRPr="00BF1AB7" w:rsidTr="00725AD5">
        <w:trPr>
          <w:trHeight w:val="170"/>
        </w:trPr>
        <w:tc>
          <w:tcPr>
            <w:tcW w:w="1276" w:type="dxa"/>
            <w:vMerge/>
            <w:tcBorders>
              <w:top w:val="single" w:sz="12" w:space="0" w:color="auto"/>
              <w:left w:val="single" w:sz="4" w:space="0" w:color="auto"/>
              <w:bottom w:val="single" w:sz="12"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567"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26"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Х</w:t>
            </w:r>
          </w:p>
        </w:tc>
        <w:tc>
          <w:tcPr>
            <w:tcW w:w="425"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502"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48"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574"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89"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62"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518"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560"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658" w:type="dxa"/>
            <w:vMerge/>
            <w:vAlign w:val="center"/>
          </w:tcPr>
          <w:p w:rsidR="00725AD5" w:rsidRPr="00B257A5" w:rsidRDefault="00725AD5" w:rsidP="00725AD5">
            <w:pPr>
              <w:pStyle w:val="afff0"/>
              <w:ind w:left="-57" w:right="-57"/>
              <w:rPr>
                <w:rFonts w:ascii="Times New Roman" w:hAnsi="Times New Roman"/>
                <w:b w:val="0"/>
                <w:sz w:val="24"/>
                <w:szCs w:val="24"/>
              </w:rPr>
            </w:pPr>
          </w:p>
        </w:tc>
        <w:tc>
          <w:tcPr>
            <w:tcW w:w="714" w:type="dxa"/>
            <w:vMerge/>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686"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w:t>
            </w:r>
          </w:p>
        </w:tc>
      </w:tr>
      <w:tr w:rsidR="00725AD5" w:rsidRPr="00BF1AB7" w:rsidTr="00725AD5">
        <w:trPr>
          <w:trHeight w:val="170"/>
        </w:trPr>
        <w:tc>
          <w:tcPr>
            <w:tcW w:w="1276" w:type="dxa"/>
            <w:vMerge/>
            <w:tcBorders>
              <w:top w:val="single" w:sz="12" w:space="0" w:color="auto"/>
              <w:left w:val="single" w:sz="4" w:space="0" w:color="auto"/>
              <w:bottom w:val="single" w:sz="12"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67" w:type="dxa"/>
            <w:vAlign w:val="center"/>
          </w:tcPr>
          <w:p w:rsidR="00725AD5" w:rsidRPr="00B257A5" w:rsidRDefault="00725AD5" w:rsidP="00725AD5">
            <w:pPr>
              <w:pStyle w:val="afff0"/>
              <w:ind w:left="-57" w:right="-57"/>
              <w:rPr>
                <w:rFonts w:ascii="Times New Roman" w:hAnsi="Times New Roman"/>
                <w:b w:val="0"/>
                <w:sz w:val="24"/>
                <w:szCs w:val="24"/>
              </w:rPr>
            </w:pPr>
          </w:p>
        </w:tc>
        <w:tc>
          <w:tcPr>
            <w:tcW w:w="426"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Х</w:t>
            </w: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02" w:type="dxa"/>
            <w:vAlign w:val="center"/>
          </w:tcPr>
          <w:p w:rsidR="00725AD5" w:rsidRPr="00B257A5" w:rsidRDefault="00725AD5" w:rsidP="00725AD5">
            <w:pPr>
              <w:pStyle w:val="afff0"/>
              <w:ind w:left="-57" w:right="-57"/>
              <w:rPr>
                <w:rFonts w:ascii="Times New Roman" w:hAnsi="Times New Roman"/>
                <w:b w:val="0"/>
                <w:sz w:val="24"/>
                <w:szCs w:val="24"/>
              </w:rPr>
            </w:pPr>
          </w:p>
        </w:tc>
        <w:tc>
          <w:tcPr>
            <w:tcW w:w="448"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574" w:type="dxa"/>
            <w:vAlign w:val="center"/>
          </w:tcPr>
          <w:p w:rsidR="00725AD5" w:rsidRPr="00B257A5" w:rsidRDefault="00725AD5" w:rsidP="00725AD5">
            <w:pPr>
              <w:pStyle w:val="afff0"/>
              <w:ind w:left="-57" w:right="-57"/>
              <w:rPr>
                <w:rFonts w:ascii="Times New Roman" w:hAnsi="Times New Roman"/>
                <w:b w:val="0"/>
                <w:sz w:val="24"/>
                <w:szCs w:val="24"/>
              </w:rPr>
            </w:pPr>
          </w:p>
        </w:tc>
        <w:tc>
          <w:tcPr>
            <w:tcW w:w="489"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462" w:type="dxa"/>
            <w:vAlign w:val="center"/>
          </w:tcPr>
          <w:p w:rsidR="00725AD5" w:rsidRPr="00B257A5" w:rsidRDefault="00725AD5" w:rsidP="00725AD5">
            <w:pPr>
              <w:pStyle w:val="afff0"/>
              <w:ind w:left="-57" w:right="-57"/>
              <w:rPr>
                <w:rFonts w:ascii="Times New Roman" w:hAnsi="Times New Roman"/>
                <w:b w:val="0"/>
                <w:sz w:val="24"/>
                <w:szCs w:val="24"/>
              </w:rPr>
            </w:pPr>
          </w:p>
        </w:tc>
        <w:tc>
          <w:tcPr>
            <w:tcW w:w="518" w:type="dxa"/>
            <w:vAlign w:val="center"/>
          </w:tcPr>
          <w:p w:rsidR="00725AD5" w:rsidRPr="00B257A5" w:rsidRDefault="00725AD5" w:rsidP="00725AD5">
            <w:pPr>
              <w:pStyle w:val="afff0"/>
              <w:ind w:left="-57" w:right="-57"/>
              <w:rPr>
                <w:rFonts w:ascii="Times New Roman" w:hAnsi="Times New Roman"/>
                <w:b w:val="0"/>
                <w:sz w:val="24"/>
                <w:szCs w:val="24"/>
              </w:rPr>
            </w:pPr>
          </w:p>
        </w:tc>
        <w:tc>
          <w:tcPr>
            <w:tcW w:w="560" w:type="dxa"/>
            <w:vAlign w:val="center"/>
          </w:tcPr>
          <w:p w:rsidR="00725AD5" w:rsidRPr="00B257A5" w:rsidRDefault="00725AD5" w:rsidP="00725AD5">
            <w:pPr>
              <w:pStyle w:val="afff0"/>
              <w:ind w:left="-57" w:right="-57"/>
              <w:rPr>
                <w:rFonts w:ascii="Times New Roman" w:hAnsi="Times New Roman"/>
                <w:b w:val="0"/>
                <w:sz w:val="24"/>
                <w:szCs w:val="24"/>
              </w:rPr>
            </w:pPr>
          </w:p>
        </w:tc>
        <w:tc>
          <w:tcPr>
            <w:tcW w:w="658" w:type="dxa"/>
            <w:vMerge/>
            <w:vAlign w:val="center"/>
          </w:tcPr>
          <w:p w:rsidR="00725AD5" w:rsidRPr="00B257A5" w:rsidRDefault="00725AD5" w:rsidP="00725AD5">
            <w:pPr>
              <w:pStyle w:val="afff0"/>
              <w:ind w:left="-57" w:right="-57"/>
              <w:rPr>
                <w:rFonts w:ascii="Times New Roman" w:hAnsi="Times New Roman"/>
                <w:b w:val="0"/>
                <w:sz w:val="24"/>
                <w:szCs w:val="24"/>
              </w:rPr>
            </w:pPr>
          </w:p>
        </w:tc>
        <w:tc>
          <w:tcPr>
            <w:tcW w:w="714" w:type="dxa"/>
            <w:vMerge/>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686"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w:t>
            </w:r>
          </w:p>
        </w:tc>
      </w:tr>
      <w:tr w:rsidR="00725AD5" w:rsidRPr="00BF1AB7" w:rsidTr="00725AD5">
        <w:trPr>
          <w:trHeight w:val="170"/>
        </w:trPr>
        <w:tc>
          <w:tcPr>
            <w:tcW w:w="1276" w:type="dxa"/>
            <w:vMerge/>
            <w:tcBorders>
              <w:top w:val="single" w:sz="12" w:space="0" w:color="auto"/>
              <w:left w:val="single" w:sz="4" w:space="0" w:color="auto"/>
              <w:bottom w:val="single" w:sz="12"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67" w:type="dxa"/>
            <w:vAlign w:val="center"/>
          </w:tcPr>
          <w:p w:rsidR="00725AD5" w:rsidRPr="00B257A5" w:rsidRDefault="00725AD5" w:rsidP="00725AD5">
            <w:pPr>
              <w:pStyle w:val="afff0"/>
              <w:ind w:left="-57" w:right="-57"/>
              <w:rPr>
                <w:rFonts w:ascii="Times New Roman" w:hAnsi="Times New Roman"/>
                <w:b w:val="0"/>
                <w:sz w:val="24"/>
                <w:szCs w:val="24"/>
              </w:rPr>
            </w:pPr>
          </w:p>
        </w:tc>
        <w:tc>
          <w:tcPr>
            <w:tcW w:w="426"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Х</w:t>
            </w:r>
          </w:p>
        </w:tc>
        <w:tc>
          <w:tcPr>
            <w:tcW w:w="502" w:type="dxa"/>
            <w:vAlign w:val="center"/>
          </w:tcPr>
          <w:p w:rsidR="00725AD5" w:rsidRPr="00B257A5" w:rsidRDefault="00725AD5" w:rsidP="00725AD5">
            <w:pPr>
              <w:pStyle w:val="afff0"/>
              <w:ind w:left="-57" w:right="-57"/>
              <w:rPr>
                <w:rFonts w:ascii="Times New Roman" w:hAnsi="Times New Roman"/>
                <w:b w:val="0"/>
                <w:sz w:val="24"/>
                <w:szCs w:val="24"/>
              </w:rPr>
            </w:pPr>
          </w:p>
        </w:tc>
        <w:tc>
          <w:tcPr>
            <w:tcW w:w="448"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574" w:type="dxa"/>
            <w:vAlign w:val="center"/>
          </w:tcPr>
          <w:p w:rsidR="00725AD5" w:rsidRPr="00B257A5" w:rsidRDefault="00725AD5" w:rsidP="00725AD5">
            <w:pPr>
              <w:pStyle w:val="afff0"/>
              <w:ind w:left="-57" w:right="-57"/>
              <w:rPr>
                <w:rFonts w:ascii="Times New Roman" w:hAnsi="Times New Roman"/>
                <w:b w:val="0"/>
                <w:sz w:val="24"/>
                <w:szCs w:val="24"/>
              </w:rPr>
            </w:pPr>
          </w:p>
        </w:tc>
        <w:tc>
          <w:tcPr>
            <w:tcW w:w="489"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462" w:type="dxa"/>
            <w:vAlign w:val="center"/>
          </w:tcPr>
          <w:p w:rsidR="00725AD5" w:rsidRPr="00B257A5" w:rsidRDefault="00725AD5" w:rsidP="00725AD5">
            <w:pPr>
              <w:pStyle w:val="afff0"/>
              <w:ind w:left="-57" w:right="-57"/>
              <w:rPr>
                <w:rFonts w:ascii="Times New Roman" w:hAnsi="Times New Roman"/>
                <w:b w:val="0"/>
                <w:sz w:val="24"/>
                <w:szCs w:val="24"/>
              </w:rPr>
            </w:pPr>
          </w:p>
        </w:tc>
        <w:tc>
          <w:tcPr>
            <w:tcW w:w="518" w:type="dxa"/>
            <w:vAlign w:val="center"/>
          </w:tcPr>
          <w:p w:rsidR="00725AD5" w:rsidRPr="00B257A5" w:rsidRDefault="00725AD5" w:rsidP="00725AD5">
            <w:pPr>
              <w:pStyle w:val="afff0"/>
              <w:ind w:left="-57" w:right="-57"/>
              <w:rPr>
                <w:rFonts w:ascii="Times New Roman" w:hAnsi="Times New Roman"/>
                <w:b w:val="0"/>
                <w:sz w:val="24"/>
                <w:szCs w:val="24"/>
              </w:rPr>
            </w:pPr>
          </w:p>
        </w:tc>
        <w:tc>
          <w:tcPr>
            <w:tcW w:w="560" w:type="dxa"/>
            <w:vAlign w:val="center"/>
          </w:tcPr>
          <w:p w:rsidR="00725AD5" w:rsidRPr="00B257A5" w:rsidRDefault="00725AD5" w:rsidP="00725AD5">
            <w:pPr>
              <w:pStyle w:val="afff0"/>
              <w:ind w:left="-57" w:right="-57"/>
              <w:rPr>
                <w:rFonts w:ascii="Times New Roman" w:hAnsi="Times New Roman"/>
                <w:b w:val="0"/>
                <w:sz w:val="24"/>
                <w:szCs w:val="24"/>
              </w:rPr>
            </w:pPr>
          </w:p>
        </w:tc>
        <w:tc>
          <w:tcPr>
            <w:tcW w:w="658" w:type="dxa"/>
            <w:vMerge/>
            <w:vAlign w:val="center"/>
          </w:tcPr>
          <w:p w:rsidR="00725AD5" w:rsidRPr="00B257A5" w:rsidRDefault="00725AD5" w:rsidP="00725AD5">
            <w:pPr>
              <w:pStyle w:val="afff0"/>
              <w:ind w:left="-57" w:right="-57"/>
              <w:rPr>
                <w:rFonts w:ascii="Times New Roman" w:hAnsi="Times New Roman"/>
                <w:b w:val="0"/>
                <w:sz w:val="24"/>
                <w:szCs w:val="24"/>
              </w:rPr>
            </w:pPr>
          </w:p>
        </w:tc>
        <w:tc>
          <w:tcPr>
            <w:tcW w:w="714" w:type="dxa"/>
            <w:vMerge/>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686"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w:t>
            </w:r>
          </w:p>
        </w:tc>
      </w:tr>
      <w:tr w:rsidR="00725AD5" w:rsidRPr="00BF1AB7" w:rsidTr="00725AD5">
        <w:trPr>
          <w:trHeight w:val="170"/>
        </w:trPr>
        <w:tc>
          <w:tcPr>
            <w:tcW w:w="1276" w:type="dxa"/>
            <w:vMerge/>
            <w:tcBorders>
              <w:top w:val="single" w:sz="12" w:space="0" w:color="auto"/>
              <w:left w:val="single" w:sz="4" w:space="0" w:color="auto"/>
              <w:bottom w:val="single" w:sz="12"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67" w:type="dxa"/>
            <w:vAlign w:val="center"/>
          </w:tcPr>
          <w:p w:rsidR="00725AD5" w:rsidRPr="00B257A5" w:rsidRDefault="00725AD5" w:rsidP="00725AD5">
            <w:pPr>
              <w:pStyle w:val="afff0"/>
              <w:ind w:left="-57" w:right="-57"/>
              <w:rPr>
                <w:rFonts w:ascii="Times New Roman" w:hAnsi="Times New Roman"/>
                <w:b w:val="0"/>
                <w:sz w:val="24"/>
                <w:szCs w:val="24"/>
              </w:rPr>
            </w:pPr>
          </w:p>
        </w:tc>
        <w:tc>
          <w:tcPr>
            <w:tcW w:w="426"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02"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Х</w:t>
            </w:r>
          </w:p>
        </w:tc>
        <w:tc>
          <w:tcPr>
            <w:tcW w:w="448"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574" w:type="dxa"/>
            <w:vAlign w:val="center"/>
          </w:tcPr>
          <w:p w:rsidR="00725AD5" w:rsidRPr="00B257A5" w:rsidRDefault="00725AD5" w:rsidP="00725AD5">
            <w:pPr>
              <w:pStyle w:val="afff0"/>
              <w:ind w:left="-57" w:right="-57"/>
              <w:rPr>
                <w:rFonts w:ascii="Times New Roman" w:hAnsi="Times New Roman"/>
                <w:b w:val="0"/>
                <w:sz w:val="24"/>
                <w:szCs w:val="24"/>
              </w:rPr>
            </w:pPr>
          </w:p>
        </w:tc>
        <w:tc>
          <w:tcPr>
            <w:tcW w:w="489"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462" w:type="dxa"/>
            <w:vAlign w:val="center"/>
          </w:tcPr>
          <w:p w:rsidR="00725AD5" w:rsidRPr="00B257A5" w:rsidRDefault="00725AD5" w:rsidP="00725AD5">
            <w:pPr>
              <w:pStyle w:val="afff0"/>
              <w:ind w:left="-57" w:right="-57"/>
              <w:rPr>
                <w:rFonts w:ascii="Times New Roman" w:hAnsi="Times New Roman"/>
                <w:b w:val="0"/>
                <w:sz w:val="24"/>
                <w:szCs w:val="24"/>
              </w:rPr>
            </w:pPr>
          </w:p>
        </w:tc>
        <w:tc>
          <w:tcPr>
            <w:tcW w:w="518" w:type="dxa"/>
            <w:vAlign w:val="center"/>
          </w:tcPr>
          <w:p w:rsidR="00725AD5" w:rsidRPr="00B257A5" w:rsidRDefault="00725AD5" w:rsidP="00725AD5">
            <w:pPr>
              <w:pStyle w:val="afff0"/>
              <w:ind w:left="-57" w:right="-57"/>
              <w:rPr>
                <w:rFonts w:ascii="Times New Roman" w:hAnsi="Times New Roman"/>
                <w:b w:val="0"/>
                <w:sz w:val="24"/>
                <w:szCs w:val="24"/>
              </w:rPr>
            </w:pPr>
          </w:p>
        </w:tc>
        <w:tc>
          <w:tcPr>
            <w:tcW w:w="560" w:type="dxa"/>
            <w:vAlign w:val="center"/>
          </w:tcPr>
          <w:p w:rsidR="00725AD5" w:rsidRPr="00B257A5" w:rsidRDefault="00725AD5" w:rsidP="00725AD5">
            <w:pPr>
              <w:pStyle w:val="afff0"/>
              <w:ind w:left="-57" w:right="-57"/>
              <w:rPr>
                <w:rFonts w:ascii="Times New Roman" w:hAnsi="Times New Roman"/>
                <w:b w:val="0"/>
                <w:sz w:val="24"/>
                <w:szCs w:val="24"/>
              </w:rPr>
            </w:pPr>
          </w:p>
        </w:tc>
        <w:tc>
          <w:tcPr>
            <w:tcW w:w="658" w:type="dxa"/>
            <w:vMerge/>
            <w:vAlign w:val="center"/>
          </w:tcPr>
          <w:p w:rsidR="00725AD5" w:rsidRPr="00B257A5" w:rsidRDefault="00725AD5" w:rsidP="00725AD5">
            <w:pPr>
              <w:pStyle w:val="afff0"/>
              <w:ind w:left="-57" w:right="-57"/>
              <w:rPr>
                <w:rFonts w:ascii="Times New Roman" w:hAnsi="Times New Roman"/>
                <w:b w:val="0"/>
                <w:sz w:val="24"/>
                <w:szCs w:val="24"/>
              </w:rPr>
            </w:pPr>
          </w:p>
        </w:tc>
        <w:tc>
          <w:tcPr>
            <w:tcW w:w="714"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480</w:t>
            </w:r>
          </w:p>
        </w:tc>
        <w:tc>
          <w:tcPr>
            <w:tcW w:w="686"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w:t>
            </w:r>
          </w:p>
        </w:tc>
      </w:tr>
      <w:tr w:rsidR="00725AD5" w:rsidRPr="00BF1AB7" w:rsidTr="00725AD5">
        <w:trPr>
          <w:trHeight w:val="170"/>
        </w:trPr>
        <w:tc>
          <w:tcPr>
            <w:tcW w:w="1276" w:type="dxa"/>
            <w:vMerge/>
            <w:tcBorders>
              <w:top w:val="single" w:sz="12" w:space="0" w:color="auto"/>
              <w:left w:val="single" w:sz="4" w:space="0" w:color="auto"/>
              <w:bottom w:val="single" w:sz="12"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67" w:type="dxa"/>
            <w:vAlign w:val="center"/>
          </w:tcPr>
          <w:p w:rsidR="00725AD5" w:rsidRPr="00B257A5" w:rsidRDefault="00725AD5" w:rsidP="00725AD5">
            <w:pPr>
              <w:pStyle w:val="afff0"/>
              <w:ind w:left="-57" w:right="-57"/>
              <w:rPr>
                <w:rFonts w:ascii="Times New Roman" w:hAnsi="Times New Roman"/>
                <w:b w:val="0"/>
                <w:sz w:val="24"/>
                <w:szCs w:val="24"/>
              </w:rPr>
            </w:pPr>
          </w:p>
        </w:tc>
        <w:tc>
          <w:tcPr>
            <w:tcW w:w="426"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02" w:type="dxa"/>
            <w:vAlign w:val="center"/>
          </w:tcPr>
          <w:p w:rsidR="00725AD5" w:rsidRPr="00B257A5" w:rsidRDefault="00725AD5" w:rsidP="00725AD5">
            <w:pPr>
              <w:pStyle w:val="afff0"/>
              <w:ind w:left="-57" w:right="-57"/>
              <w:rPr>
                <w:rFonts w:ascii="Times New Roman" w:hAnsi="Times New Roman"/>
                <w:b w:val="0"/>
                <w:sz w:val="24"/>
                <w:szCs w:val="24"/>
              </w:rPr>
            </w:pPr>
          </w:p>
        </w:tc>
        <w:tc>
          <w:tcPr>
            <w:tcW w:w="448"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Х</w:t>
            </w: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574" w:type="dxa"/>
            <w:vAlign w:val="center"/>
          </w:tcPr>
          <w:p w:rsidR="00725AD5" w:rsidRPr="00B257A5" w:rsidRDefault="00725AD5" w:rsidP="00725AD5">
            <w:pPr>
              <w:pStyle w:val="afff0"/>
              <w:ind w:left="-57" w:right="-57"/>
              <w:rPr>
                <w:rFonts w:ascii="Times New Roman" w:hAnsi="Times New Roman"/>
                <w:b w:val="0"/>
                <w:sz w:val="24"/>
                <w:szCs w:val="24"/>
              </w:rPr>
            </w:pPr>
          </w:p>
        </w:tc>
        <w:tc>
          <w:tcPr>
            <w:tcW w:w="489"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462" w:type="dxa"/>
            <w:vAlign w:val="center"/>
          </w:tcPr>
          <w:p w:rsidR="00725AD5" w:rsidRPr="00B257A5" w:rsidRDefault="00725AD5" w:rsidP="00725AD5">
            <w:pPr>
              <w:pStyle w:val="afff0"/>
              <w:ind w:left="-57" w:right="-57"/>
              <w:rPr>
                <w:rFonts w:ascii="Times New Roman" w:hAnsi="Times New Roman"/>
                <w:b w:val="0"/>
                <w:sz w:val="24"/>
                <w:szCs w:val="24"/>
              </w:rPr>
            </w:pPr>
          </w:p>
        </w:tc>
        <w:tc>
          <w:tcPr>
            <w:tcW w:w="518" w:type="dxa"/>
            <w:vAlign w:val="center"/>
          </w:tcPr>
          <w:p w:rsidR="00725AD5" w:rsidRPr="00B257A5" w:rsidRDefault="00725AD5" w:rsidP="00725AD5">
            <w:pPr>
              <w:pStyle w:val="afff0"/>
              <w:ind w:left="-57" w:right="-57"/>
              <w:rPr>
                <w:rFonts w:ascii="Times New Roman" w:hAnsi="Times New Roman"/>
                <w:b w:val="0"/>
                <w:sz w:val="24"/>
                <w:szCs w:val="24"/>
              </w:rPr>
            </w:pPr>
          </w:p>
        </w:tc>
        <w:tc>
          <w:tcPr>
            <w:tcW w:w="560" w:type="dxa"/>
            <w:vAlign w:val="center"/>
          </w:tcPr>
          <w:p w:rsidR="00725AD5" w:rsidRPr="00B257A5" w:rsidRDefault="00725AD5" w:rsidP="00725AD5">
            <w:pPr>
              <w:pStyle w:val="afff0"/>
              <w:ind w:left="-57" w:right="-57"/>
              <w:rPr>
                <w:rFonts w:ascii="Times New Roman" w:hAnsi="Times New Roman"/>
                <w:b w:val="0"/>
                <w:sz w:val="24"/>
                <w:szCs w:val="24"/>
              </w:rPr>
            </w:pPr>
          </w:p>
        </w:tc>
        <w:tc>
          <w:tcPr>
            <w:tcW w:w="658" w:type="dxa"/>
            <w:vMerge/>
            <w:vAlign w:val="center"/>
          </w:tcPr>
          <w:p w:rsidR="00725AD5" w:rsidRPr="00B257A5" w:rsidRDefault="00725AD5" w:rsidP="00725AD5">
            <w:pPr>
              <w:pStyle w:val="afff0"/>
              <w:ind w:left="-57" w:right="-57"/>
              <w:rPr>
                <w:rFonts w:ascii="Times New Roman" w:hAnsi="Times New Roman"/>
                <w:b w:val="0"/>
                <w:sz w:val="24"/>
                <w:szCs w:val="24"/>
              </w:rPr>
            </w:pPr>
          </w:p>
        </w:tc>
        <w:tc>
          <w:tcPr>
            <w:tcW w:w="714"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500</w:t>
            </w:r>
          </w:p>
        </w:tc>
        <w:tc>
          <w:tcPr>
            <w:tcW w:w="686"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w:t>
            </w:r>
          </w:p>
        </w:tc>
      </w:tr>
      <w:tr w:rsidR="00725AD5" w:rsidRPr="00BF1AB7" w:rsidTr="00725AD5">
        <w:trPr>
          <w:trHeight w:val="170"/>
        </w:trPr>
        <w:tc>
          <w:tcPr>
            <w:tcW w:w="1276" w:type="dxa"/>
            <w:vMerge/>
            <w:tcBorders>
              <w:top w:val="single" w:sz="12" w:space="0" w:color="auto"/>
              <w:left w:val="single" w:sz="4" w:space="0" w:color="auto"/>
              <w:bottom w:val="single" w:sz="12"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67" w:type="dxa"/>
            <w:vAlign w:val="center"/>
          </w:tcPr>
          <w:p w:rsidR="00725AD5" w:rsidRPr="00B257A5" w:rsidRDefault="00725AD5" w:rsidP="00725AD5">
            <w:pPr>
              <w:pStyle w:val="afff0"/>
              <w:ind w:left="-57" w:right="-57"/>
              <w:rPr>
                <w:rFonts w:ascii="Times New Roman" w:hAnsi="Times New Roman"/>
                <w:b w:val="0"/>
                <w:sz w:val="24"/>
                <w:szCs w:val="24"/>
              </w:rPr>
            </w:pPr>
          </w:p>
        </w:tc>
        <w:tc>
          <w:tcPr>
            <w:tcW w:w="426"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02" w:type="dxa"/>
            <w:vAlign w:val="center"/>
          </w:tcPr>
          <w:p w:rsidR="00725AD5" w:rsidRPr="00B257A5" w:rsidRDefault="00725AD5" w:rsidP="00725AD5">
            <w:pPr>
              <w:pStyle w:val="afff0"/>
              <w:ind w:left="-57" w:right="-57"/>
              <w:rPr>
                <w:rFonts w:ascii="Times New Roman" w:hAnsi="Times New Roman"/>
                <w:b w:val="0"/>
                <w:sz w:val="24"/>
                <w:szCs w:val="24"/>
              </w:rPr>
            </w:pPr>
          </w:p>
        </w:tc>
        <w:tc>
          <w:tcPr>
            <w:tcW w:w="448"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Х</w:t>
            </w:r>
          </w:p>
        </w:tc>
        <w:tc>
          <w:tcPr>
            <w:tcW w:w="574" w:type="dxa"/>
            <w:vAlign w:val="center"/>
          </w:tcPr>
          <w:p w:rsidR="00725AD5" w:rsidRPr="00B257A5" w:rsidRDefault="00725AD5" w:rsidP="00725AD5">
            <w:pPr>
              <w:pStyle w:val="afff0"/>
              <w:ind w:left="-57" w:right="-57"/>
              <w:rPr>
                <w:rFonts w:ascii="Times New Roman" w:hAnsi="Times New Roman"/>
                <w:b w:val="0"/>
                <w:sz w:val="24"/>
                <w:szCs w:val="24"/>
              </w:rPr>
            </w:pPr>
          </w:p>
        </w:tc>
        <w:tc>
          <w:tcPr>
            <w:tcW w:w="489"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462" w:type="dxa"/>
            <w:vAlign w:val="center"/>
          </w:tcPr>
          <w:p w:rsidR="00725AD5" w:rsidRPr="00B257A5" w:rsidRDefault="00725AD5" w:rsidP="00725AD5">
            <w:pPr>
              <w:pStyle w:val="afff0"/>
              <w:ind w:left="-57" w:right="-57"/>
              <w:rPr>
                <w:rFonts w:ascii="Times New Roman" w:hAnsi="Times New Roman"/>
                <w:b w:val="0"/>
                <w:sz w:val="24"/>
                <w:szCs w:val="24"/>
              </w:rPr>
            </w:pPr>
          </w:p>
        </w:tc>
        <w:tc>
          <w:tcPr>
            <w:tcW w:w="518" w:type="dxa"/>
            <w:vAlign w:val="center"/>
          </w:tcPr>
          <w:p w:rsidR="00725AD5" w:rsidRPr="00B257A5" w:rsidRDefault="00725AD5" w:rsidP="00725AD5">
            <w:pPr>
              <w:pStyle w:val="afff0"/>
              <w:ind w:left="-57" w:right="-57"/>
              <w:rPr>
                <w:rFonts w:ascii="Times New Roman" w:hAnsi="Times New Roman"/>
                <w:b w:val="0"/>
                <w:sz w:val="24"/>
                <w:szCs w:val="24"/>
              </w:rPr>
            </w:pPr>
          </w:p>
        </w:tc>
        <w:tc>
          <w:tcPr>
            <w:tcW w:w="560" w:type="dxa"/>
            <w:vAlign w:val="center"/>
          </w:tcPr>
          <w:p w:rsidR="00725AD5" w:rsidRPr="00B257A5" w:rsidRDefault="00725AD5" w:rsidP="00725AD5">
            <w:pPr>
              <w:pStyle w:val="afff0"/>
              <w:ind w:left="-57" w:right="-57"/>
              <w:rPr>
                <w:rFonts w:ascii="Times New Roman" w:hAnsi="Times New Roman"/>
                <w:b w:val="0"/>
                <w:sz w:val="24"/>
                <w:szCs w:val="24"/>
              </w:rPr>
            </w:pPr>
          </w:p>
        </w:tc>
        <w:tc>
          <w:tcPr>
            <w:tcW w:w="658"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330</w:t>
            </w:r>
          </w:p>
        </w:tc>
        <w:tc>
          <w:tcPr>
            <w:tcW w:w="714"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540</w:t>
            </w:r>
          </w:p>
        </w:tc>
        <w:tc>
          <w:tcPr>
            <w:tcW w:w="686"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w:t>
            </w:r>
          </w:p>
        </w:tc>
      </w:tr>
      <w:tr w:rsidR="00725AD5" w:rsidRPr="00BF1AB7" w:rsidTr="00725AD5">
        <w:trPr>
          <w:trHeight w:val="170"/>
        </w:trPr>
        <w:tc>
          <w:tcPr>
            <w:tcW w:w="1276" w:type="dxa"/>
            <w:vMerge/>
            <w:tcBorders>
              <w:top w:val="single" w:sz="12" w:space="0" w:color="auto"/>
              <w:left w:val="single" w:sz="4" w:space="0" w:color="auto"/>
              <w:bottom w:val="single" w:sz="12"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67" w:type="dxa"/>
            <w:vAlign w:val="center"/>
          </w:tcPr>
          <w:p w:rsidR="00725AD5" w:rsidRPr="00B257A5" w:rsidRDefault="00725AD5" w:rsidP="00725AD5">
            <w:pPr>
              <w:pStyle w:val="afff0"/>
              <w:ind w:left="-57" w:right="-57"/>
              <w:rPr>
                <w:rFonts w:ascii="Times New Roman" w:hAnsi="Times New Roman"/>
                <w:b w:val="0"/>
                <w:sz w:val="24"/>
                <w:szCs w:val="24"/>
              </w:rPr>
            </w:pPr>
          </w:p>
        </w:tc>
        <w:tc>
          <w:tcPr>
            <w:tcW w:w="426"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02" w:type="dxa"/>
            <w:vAlign w:val="center"/>
          </w:tcPr>
          <w:p w:rsidR="00725AD5" w:rsidRPr="00B257A5" w:rsidRDefault="00725AD5" w:rsidP="00725AD5">
            <w:pPr>
              <w:pStyle w:val="afff0"/>
              <w:ind w:left="-57" w:right="-57"/>
              <w:rPr>
                <w:rFonts w:ascii="Times New Roman" w:hAnsi="Times New Roman"/>
                <w:b w:val="0"/>
                <w:sz w:val="24"/>
                <w:szCs w:val="24"/>
              </w:rPr>
            </w:pPr>
          </w:p>
        </w:tc>
        <w:tc>
          <w:tcPr>
            <w:tcW w:w="448"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574"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Х</w:t>
            </w:r>
          </w:p>
        </w:tc>
        <w:tc>
          <w:tcPr>
            <w:tcW w:w="489"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462" w:type="dxa"/>
            <w:vAlign w:val="center"/>
          </w:tcPr>
          <w:p w:rsidR="00725AD5" w:rsidRPr="00B257A5" w:rsidRDefault="00725AD5" w:rsidP="00725AD5">
            <w:pPr>
              <w:pStyle w:val="afff0"/>
              <w:ind w:left="-57" w:right="-57"/>
              <w:rPr>
                <w:rFonts w:ascii="Times New Roman" w:hAnsi="Times New Roman"/>
                <w:b w:val="0"/>
                <w:sz w:val="24"/>
                <w:szCs w:val="24"/>
              </w:rPr>
            </w:pPr>
          </w:p>
        </w:tc>
        <w:tc>
          <w:tcPr>
            <w:tcW w:w="518" w:type="dxa"/>
            <w:vAlign w:val="center"/>
          </w:tcPr>
          <w:p w:rsidR="00725AD5" w:rsidRPr="00B257A5" w:rsidRDefault="00725AD5" w:rsidP="00725AD5">
            <w:pPr>
              <w:pStyle w:val="afff0"/>
              <w:ind w:left="-57" w:right="-57"/>
              <w:rPr>
                <w:rFonts w:ascii="Times New Roman" w:hAnsi="Times New Roman"/>
                <w:b w:val="0"/>
                <w:sz w:val="24"/>
                <w:szCs w:val="24"/>
              </w:rPr>
            </w:pPr>
          </w:p>
        </w:tc>
        <w:tc>
          <w:tcPr>
            <w:tcW w:w="560" w:type="dxa"/>
            <w:vAlign w:val="center"/>
          </w:tcPr>
          <w:p w:rsidR="00725AD5" w:rsidRPr="00B257A5" w:rsidRDefault="00725AD5" w:rsidP="00725AD5">
            <w:pPr>
              <w:pStyle w:val="afff0"/>
              <w:ind w:left="-57" w:right="-57"/>
              <w:rPr>
                <w:rFonts w:ascii="Times New Roman" w:hAnsi="Times New Roman"/>
                <w:b w:val="0"/>
                <w:sz w:val="24"/>
                <w:szCs w:val="24"/>
              </w:rPr>
            </w:pPr>
          </w:p>
        </w:tc>
        <w:tc>
          <w:tcPr>
            <w:tcW w:w="658"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385</w:t>
            </w:r>
          </w:p>
        </w:tc>
        <w:tc>
          <w:tcPr>
            <w:tcW w:w="714"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560</w:t>
            </w:r>
          </w:p>
        </w:tc>
        <w:tc>
          <w:tcPr>
            <w:tcW w:w="686"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w:t>
            </w:r>
          </w:p>
        </w:tc>
      </w:tr>
      <w:tr w:rsidR="00725AD5" w:rsidRPr="00BF1AB7" w:rsidTr="00725AD5">
        <w:trPr>
          <w:trHeight w:val="170"/>
        </w:trPr>
        <w:tc>
          <w:tcPr>
            <w:tcW w:w="1276" w:type="dxa"/>
            <w:vMerge/>
            <w:tcBorders>
              <w:top w:val="single" w:sz="12" w:space="0" w:color="auto"/>
              <w:left w:val="single" w:sz="4" w:space="0" w:color="auto"/>
              <w:bottom w:val="single" w:sz="12"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67" w:type="dxa"/>
            <w:vAlign w:val="center"/>
          </w:tcPr>
          <w:p w:rsidR="00725AD5" w:rsidRPr="00B257A5" w:rsidRDefault="00725AD5" w:rsidP="00725AD5">
            <w:pPr>
              <w:pStyle w:val="afff0"/>
              <w:ind w:left="-57" w:right="-57"/>
              <w:rPr>
                <w:rFonts w:ascii="Times New Roman" w:hAnsi="Times New Roman"/>
                <w:b w:val="0"/>
                <w:sz w:val="24"/>
                <w:szCs w:val="24"/>
              </w:rPr>
            </w:pPr>
          </w:p>
        </w:tc>
        <w:tc>
          <w:tcPr>
            <w:tcW w:w="426"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02" w:type="dxa"/>
            <w:vAlign w:val="center"/>
          </w:tcPr>
          <w:p w:rsidR="00725AD5" w:rsidRPr="00B257A5" w:rsidRDefault="00725AD5" w:rsidP="00725AD5">
            <w:pPr>
              <w:pStyle w:val="afff0"/>
              <w:ind w:left="-57" w:right="-57"/>
              <w:rPr>
                <w:rFonts w:ascii="Times New Roman" w:hAnsi="Times New Roman"/>
                <w:b w:val="0"/>
                <w:sz w:val="24"/>
                <w:szCs w:val="24"/>
              </w:rPr>
            </w:pPr>
          </w:p>
        </w:tc>
        <w:tc>
          <w:tcPr>
            <w:tcW w:w="448"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574" w:type="dxa"/>
            <w:vAlign w:val="center"/>
          </w:tcPr>
          <w:p w:rsidR="00725AD5" w:rsidRPr="00B257A5" w:rsidRDefault="00725AD5" w:rsidP="00725AD5">
            <w:pPr>
              <w:pStyle w:val="afff0"/>
              <w:ind w:left="-57" w:right="-57"/>
              <w:rPr>
                <w:rFonts w:ascii="Times New Roman" w:hAnsi="Times New Roman"/>
                <w:b w:val="0"/>
                <w:sz w:val="24"/>
                <w:szCs w:val="24"/>
              </w:rPr>
            </w:pPr>
          </w:p>
        </w:tc>
        <w:tc>
          <w:tcPr>
            <w:tcW w:w="489"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Х</w:t>
            </w: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462" w:type="dxa"/>
            <w:vAlign w:val="center"/>
          </w:tcPr>
          <w:p w:rsidR="00725AD5" w:rsidRPr="00B257A5" w:rsidRDefault="00725AD5" w:rsidP="00725AD5">
            <w:pPr>
              <w:pStyle w:val="afff0"/>
              <w:ind w:left="-57" w:right="-57"/>
              <w:rPr>
                <w:rFonts w:ascii="Times New Roman" w:hAnsi="Times New Roman"/>
                <w:b w:val="0"/>
                <w:sz w:val="24"/>
                <w:szCs w:val="24"/>
              </w:rPr>
            </w:pPr>
          </w:p>
        </w:tc>
        <w:tc>
          <w:tcPr>
            <w:tcW w:w="518" w:type="dxa"/>
            <w:vAlign w:val="center"/>
          </w:tcPr>
          <w:p w:rsidR="00725AD5" w:rsidRPr="00B257A5" w:rsidRDefault="00725AD5" w:rsidP="00725AD5">
            <w:pPr>
              <w:pStyle w:val="afff0"/>
              <w:ind w:left="-57" w:right="-57"/>
              <w:rPr>
                <w:rFonts w:ascii="Times New Roman" w:hAnsi="Times New Roman"/>
                <w:b w:val="0"/>
                <w:sz w:val="24"/>
                <w:szCs w:val="24"/>
              </w:rPr>
            </w:pPr>
          </w:p>
        </w:tc>
        <w:tc>
          <w:tcPr>
            <w:tcW w:w="560" w:type="dxa"/>
            <w:vAlign w:val="center"/>
          </w:tcPr>
          <w:p w:rsidR="00725AD5" w:rsidRPr="00B257A5" w:rsidRDefault="00725AD5" w:rsidP="00725AD5">
            <w:pPr>
              <w:pStyle w:val="afff0"/>
              <w:ind w:left="-57" w:right="-57"/>
              <w:rPr>
                <w:rFonts w:ascii="Times New Roman" w:hAnsi="Times New Roman"/>
                <w:b w:val="0"/>
                <w:sz w:val="24"/>
                <w:szCs w:val="24"/>
              </w:rPr>
            </w:pPr>
          </w:p>
        </w:tc>
        <w:tc>
          <w:tcPr>
            <w:tcW w:w="658"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435</w:t>
            </w:r>
          </w:p>
        </w:tc>
        <w:tc>
          <w:tcPr>
            <w:tcW w:w="714"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590</w:t>
            </w:r>
          </w:p>
        </w:tc>
        <w:tc>
          <w:tcPr>
            <w:tcW w:w="686"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w:t>
            </w:r>
          </w:p>
        </w:tc>
      </w:tr>
      <w:tr w:rsidR="00725AD5" w:rsidRPr="00BF1AB7" w:rsidTr="00725AD5">
        <w:trPr>
          <w:trHeight w:val="170"/>
        </w:trPr>
        <w:tc>
          <w:tcPr>
            <w:tcW w:w="1276" w:type="dxa"/>
            <w:vMerge/>
            <w:tcBorders>
              <w:top w:val="single" w:sz="12" w:space="0" w:color="auto"/>
              <w:left w:val="single" w:sz="4" w:space="0" w:color="auto"/>
              <w:bottom w:val="single" w:sz="12"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67" w:type="dxa"/>
            <w:vAlign w:val="center"/>
          </w:tcPr>
          <w:p w:rsidR="00725AD5" w:rsidRPr="00B257A5" w:rsidRDefault="00725AD5" w:rsidP="00725AD5">
            <w:pPr>
              <w:pStyle w:val="afff0"/>
              <w:ind w:left="-57" w:right="-57"/>
              <w:rPr>
                <w:rFonts w:ascii="Times New Roman" w:hAnsi="Times New Roman"/>
                <w:b w:val="0"/>
                <w:sz w:val="24"/>
                <w:szCs w:val="24"/>
              </w:rPr>
            </w:pPr>
          </w:p>
        </w:tc>
        <w:tc>
          <w:tcPr>
            <w:tcW w:w="426"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02" w:type="dxa"/>
            <w:vAlign w:val="center"/>
          </w:tcPr>
          <w:p w:rsidR="00725AD5" w:rsidRPr="00B257A5" w:rsidRDefault="00725AD5" w:rsidP="00725AD5">
            <w:pPr>
              <w:pStyle w:val="afff0"/>
              <w:ind w:left="-57" w:right="-57"/>
              <w:rPr>
                <w:rFonts w:ascii="Times New Roman" w:hAnsi="Times New Roman"/>
                <w:b w:val="0"/>
                <w:sz w:val="24"/>
                <w:szCs w:val="24"/>
              </w:rPr>
            </w:pPr>
          </w:p>
        </w:tc>
        <w:tc>
          <w:tcPr>
            <w:tcW w:w="448"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574" w:type="dxa"/>
            <w:vAlign w:val="center"/>
          </w:tcPr>
          <w:p w:rsidR="00725AD5" w:rsidRPr="00B257A5" w:rsidRDefault="00725AD5" w:rsidP="00725AD5">
            <w:pPr>
              <w:pStyle w:val="afff0"/>
              <w:ind w:left="-57" w:right="-57"/>
              <w:rPr>
                <w:rFonts w:ascii="Times New Roman" w:hAnsi="Times New Roman"/>
                <w:b w:val="0"/>
                <w:sz w:val="24"/>
                <w:szCs w:val="24"/>
              </w:rPr>
            </w:pPr>
          </w:p>
        </w:tc>
        <w:tc>
          <w:tcPr>
            <w:tcW w:w="489"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Х</w:t>
            </w:r>
          </w:p>
        </w:tc>
        <w:tc>
          <w:tcPr>
            <w:tcW w:w="462" w:type="dxa"/>
            <w:vAlign w:val="center"/>
          </w:tcPr>
          <w:p w:rsidR="00725AD5" w:rsidRPr="00B257A5" w:rsidRDefault="00725AD5" w:rsidP="00725AD5">
            <w:pPr>
              <w:pStyle w:val="afff0"/>
              <w:ind w:left="-57" w:right="-57"/>
              <w:rPr>
                <w:rFonts w:ascii="Times New Roman" w:hAnsi="Times New Roman"/>
                <w:b w:val="0"/>
                <w:sz w:val="24"/>
                <w:szCs w:val="24"/>
              </w:rPr>
            </w:pPr>
          </w:p>
        </w:tc>
        <w:tc>
          <w:tcPr>
            <w:tcW w:w="518" w:type="dxa"/>
            <w:vAlign w:val="center"/>
          </w:tcPr>
          <w:p w:rsidR="00725AD5" w:rsidRPr="00B257A5" w:rsidRDefault="00725AD5" w:rsidP="00725AD5">
            <w:pPr>
              <w:pStyle w:val="afff0"/>
              <w:ind w:left="-57" w:right="-57"/>
              <w:rPr>
                <w:rFonts w:ascii="Times New Roman" w:hAnsi="Times New Roman"/>
                <w:b w:val="0"/>
                <w:sz w:val="24"/>
                <w:szCs w:val="24"/>
              </w:rPr>
            </w:pPr>
          </w:p>
        </w:tc>
        <w:tc>
          <w:tcPr>
            <w:tcW w:w="560" w:type="dxa"/>
            <w:vAlign w:val="center"/>
          </w:tcPr>
          <w:p w:rsidR="00725AD5" w:rsidRPr="00B257A5" w:rsidRDefault="00725AD5" w:rsidP="00725AD5">
            <w:pPr>
              <w:pStyle w:val="afff0"/>
              <w:ind w:left="-57" w:right="-57"/>
              <w:rPr>
                <w:rFonts w:ascii="Times New Roman" w:hAnsi="Times New Roman"/>
                <w:b w:val="0"/>
                <w:sz w:val="24"/>
                <w:szCs w:val="24"/>
              </w:rPr>
            </w:pPr>
          </w:p>
        </w:tc>
        <w:tc>
          <w:tcPr>
            <w:tcW w:w="658"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535</w:t>
            </w:r>
          </w:p>
        </w:tc>
        <w:tc>
          <w:tcPr>
            <w:tcW w:w="714"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640</w:t>
            </w:r>
          </w:p>
        </w:tc>
        <w:tc>
          <w:tcPr>
            <w:tcW w:w="686"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w:t>
            </w:r>
          </w:p>
        </w:tc>
      </w:tr>
      <w:tr w:rsidR="00725AD5" w:rsidRPr="00BF1AB7" w:rsidTr="00725AD5">
        <w:trPr>
          <w:trHeight w:val="170"/>
        </w:trPr>
        <w:tc>
          <w:tcPr>
            <w:tcW w:w="1276" w:type="dxa"/>
            <w:vMerge/>
            <w:tcBorders>
              <w:top w:val="single" w:sz="12" w:space="0" w:color="auto"/>
              <w:left w:val="single" w:sz="4" w:space="0" w:color="auto"/>
              <w:bottom w:val="single" w:sz="12"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67" w:type="dxa"/>
            <w:vAlign w:val="center"/>
          </w:tcPr>
          <w:p w:rsidR="00725AD5" w:rsidRPr="00B257A5" w:rsidRDefault="00725AD5" w:rsidP="00725AD5">
            <w:pPr>
              <w:pStyle w:val="afff0"/>
              <w:ind w:left="-57" w:right="-57"/>
              <w:rPr>
                <w:rFonts w:ascii="Times New Roman" w:hAnsi="Times New Roman"/>
                <w:b w:val="0"/>
                <w:sz w:val="24"/>
                <w:szCs w:val="24"/>
              </w:rPr>
            </w:pPr>
          </w:p>
        </w:tc>
        <w:tc>
          <w:tcPr>
            <w:tcW w:w="426"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02" w:type="dxa"/>
            <w:vAlign w:val="center"/>
          </w:tcPr>
          <w:p w:rsidR="00725AD5" w:rsidRPr="00B257A5" w:rsidRDefault="00725AD5" w:rsidP="00725AD5">
            <w:pPr>
              <w:pStyle w:val="afff0"/>
              <w:ind w:left="-57" w:right="-57"/>
              <w:rPr>
                <w:rFonts w:ascii="Times New Roman" w:hAnsi="Times New Roman"/>
                <w:b w:val="0"/>
                <w:sz w:val="24"/>
                <w:szCs w:val="24"/>
              </w:rPr>
            </w:pPr>
          </w:p>
        </w:tc>
        <w:tc>
          <w:tcPr>
            <w:tcW w:w="448"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574" w:type="dxa"/>
            <w:vAlign w:val="center"/>
          </w:tcPr>
          <w:p w:rsidR="00725AD5" w:rsidRPr="00B257A5" w:rsidRDefault="00725AD5" w:rsidP="00725AD5">
            <w:pPr>
              <w:pStyle w:val="afff0"/>
              <w:ind w:left="-57" w:right="-57"/>
              <w:rPr>
                <w:rFonts w:ascii="Times New Roman" w:hAnsi="Times New Roman"/>
                <w:b w:val="0"/>
                <w:sz w:val="24"/>
                <w:szCs w:val="24"/>
              </w:rPr>
            </w:pPr>
          </w:p>
        </w:tc>
        <w:tc>
          <w:tcPr>
            <w:tcW w:w="489"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462"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Х</w:t>
            </w:r>
          </w:p>
        </w:tc>
        <w:tc>
          <w:tcPr>
            <w:tcW w:w="518" w:type="dxa"/>
            <w:vAlign w:val="center"/>
          </w:tcPr>
          <w:p w:rsidR="00725AD5" w:rsidRPr="00B257A5" w:rsidRDefault="00725AD5" w:rsidP="00725AD5">
            <w:pPr>
              <w:pStyle w:val="afff0"/>
              <w:ind w:left="-57" w:right="-57"/>
              <w:rPr>
                <w:rFonts w:ascii="Times New Roman" w:hAnsi="Times New Roman"/>
                <w:b w:val="0"/>
                <w:sz w:val="24"/>
                <w:szCs w:val="24"/>
              </w:rPr>
            </w:pPr>
          </w:p>
        </w:tc>
        <w:tc>
          <w:tcPr>
            <w:tcW w:w="560" w:type="dxa"/>
            <w:vAlign w:val="center"/>
          </w:tcPr>
          <w:p w:rsidR="00725AD5" w:rsidRPr="00B257A5" w:rsidRDefault="00725AD5" w:rsidP="00725AD5">
            <w:pPr>
              <w:pStyle w:val="afff0"/>
              <w:ind w:left="-57" w:right="-57"/>
              <w:rPr>
                <w:rFonts w:ascii="Times New Roman" w:hAnsi="Times New Roman"/>
                <w:b w:val="0"/>
                <w:sz w:val="24"/>
                <w:szCs w:val="24"/>
              </w:rPr>
            </w:pPr>
          </w:p>
        </w:tc>
        <w:tc>
          <w:tcPr>
            <w:tcW w:w="658"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635</w:t>
            </w:r>
          </w:p>
        </w:tc>
        <w:tc>
          <w:tcPr>
            <w:tcW w:w="714"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690</w:t>
            </w:r>
          </w:p>
        </w:tc>
        <w:tc>
          <w:tcPr>
            <w:tcW w:w="686"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w:t>
            </w:r>
          </w:p>
        </w:tc>
      </w:tr>
      <w:tr w:rsidR="00725AD5" w:rsidRPr="00BF1AB7" w:rsidTr="00725AD5">
        <w:trPr>
          <w:trHeight w:val="170"/>
        </w:trPr>
        <w:tc>
          <w:tcPr>
            <w:tcW w:w="1276" w:type="dxa"/>
            <w:vMerge/>
            <w:tcBorders>
              <w:top w:val="single" w:sz="12" w:space="0" w:color="auto"/>
              <w:left w:val="single" w:sz="4" w:space="0" w:color="auto"/>
              <w:bottom w:val="single" w:sz="12"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67" w:type="dxa"/>
            <w:vAlign w:val="center"/>
          </w:tcPr>
          <w:p w:rsidR="00725AD5" w:rsidRPr="00B257A5" w:rsidRDefault="00725AD5" w:rsidP="00725AD5">
            <w:pPr>
              <w:pStyle w:val="afff0"/>
              <w:ind w:left="-57" w:right="-57"/>
              <w:rPr>
                <w:rFonts w:ascii="Times New Roman" w:hAnsi="Times New Roman"/>
                <w:b w:val="0"/>
                <w:sz w:val="24"/>
                <w:szCs w:val="24"/>
              </w:rPr>
            </w:pPr>
          </w:p>
        </w:tc>
        <w:tc>
          <w:tcPr>
            <w:tcW w:w="426"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02" w:type="dxa"/>
            <w:vAlign w:val="center"/>
          </w:tcPr>
          <w:p w:rsidR="00725AD5" w:rsidRPr="00B257A5" w:rsidRDefault="00725AD5" w:rsidP="00725AD5">
            <w:pPr>
              <w:pStyle w:val="afff0"/>
              <w:ind w:left="-57" w:right="-57"/>
              <w:rPr>
                <w:rFonts w:ascii="Times New Roman" w:hAnsi="Times New Roman"/>
                <w:b w:val="0"/>
                <w:sz w:val="24"/>
                <w:szCs w:val="24"/>
              </w:rPr>
            </w:pPr>
          </w:p>
        </w:tc>
        <w:tc>
          <w:tcPr>
            <w:tcW w:w="448"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574" w:type="dxa"/>
            <w:vAlign w:val="center"/>
          </w:tcPr>
          <w:p w:rsidR="00725AD5" w:rsidRPr="00B257A5" w:rsidRDefault="00725AD5" w:rsidP="00725AD5">
            <w:pPr>
              <w:pStyle w:val="afff0"/>
              <w:ind w:left="-57" w:right="-57"/>
              <w:rPr>
                <w:rFonts w:ascii="Times New Roman" w:hAnsi="Times New Roman"/>
                <w:b w:val="0"/>
                <w:sz w:val="24"/>
                <w:szCs w:val="24"/>
              </w:rPr>
            </w:pPr>
          </w:p>
        </w:tc>
        <w:tc>
          <w:tcPr>
            <w:tcW w:w="489"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462" w:type="dxa"/>
            <w:vAlign w:val="center"/>
          </w:tcPr>
          <w:p w:rsidR="00725AD5" w:rsidRPr="00B257A5" w:rsidRDefault="00725AD5" w:rsidP="00725AD5">
            <w:pPr>
              <w:pStyle w:val="afff0"/>
              <w:ind w:left="-57" w:right="-57"/>
              <w:rPr>
                <w:rFonts w:ascii="Times New Roman" w:hAnsi="Times New Roman"/>
                <w:b w:val="0"/>
                <w:sz w:val="24"/>
                <w:szCs w:val="24"/>
              </w:rPr>
            </w:pPr>
          </w:p>
        </w:tc>
        <w:tc>
          <w:tcPr>
            <w:tcW w:w="518"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Х</w:t>
            </w:r>
          </w:p>
        </w:tc>
        <w:tc>
          <w:tcPr>
            <w:tcW w:w="560" w:type="dxa"/>
            <w:vAlign w:val="center"/>
          </w:tcPr>
          <w:p w:rsidR="00725AD5" w:rsidRPr="00B257A5" w:rsidRDefault="00725AD5" w:rsidP="00725AD5">
            <w:pPr>
              <w:pStyle w:val="afff0"/>
              <w:ind w:left="-57" w:right="-57"/>
              <w:rPr>
                <w:rFonts w:ascii="Times New Roman" w:hAnsi="Times New Roman"/>
                <w:b w:val="0"/>
                <w:sz w:val="24"/>
                <w:szCs w:val="24"/>
              </w:rPr>
            </w:pPr>
          </w:p>
        </w:tc>
        <w:tc>
          <w:tcPr>
            <w:tcW w:w="658"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725</w:t>
            </w:r>
          </w:p>
        </w:tc>
        <w:tc>
          <w:tcPr>
            <w:tcW w:w="714"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730</w:t>
            </w:r>
          </w:p>
        </w:tc>
        <w:tc>
          <w:tcPr>
            <w:tcW w:w="686"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w:t>
            </w:r>
          </w:p>
        </w:tc>
      </w:tr>
      <w:tr w:rsidR="00725AD5" w:rsidRPr="00BF1AB7" w:rsidTr="00725AD5">
        <w:trPr>
          <w:trHeight w:val="170"/>
        </w:trPr>
        <w:tc>
          <w:tcPr>
            <w:tcW w:w="1276" w:type="dxa"/>
            <w:vMerge w:val="restart"/>
            <w:tcBorders>
              <w:top w:val="single" w:sz="12" w:space="0" w:color="auto"/>
              <w:lef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800</w:t>
            </w: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Х</w:t>
            </w:r>
          </w:p>
        </w:tc>
        <w:tc>
          <w:tcPr>
            <w:tcW w:w="567" w:type="dxa"/>
            <w:vAlign w:val="center"/>
          </w:tcPr>
          <w:p w:rsidR="00725AD5" w:rsidRPr="00B257A5" w:rsidRDefault="00725AD5" w:rsidP="00725AD5">
            <w:pPr>
              <w:pStyle w:val="afff0"/>
              <w:ind w:left="-57" w:right="-57"/>
              <w:rPr>
                <w:rFonts w:ascii="Times New Roman" w:hAnsi="Times New Roman"/>
                <w:b w:val="0"/>
                <w:sz w:val="24"/>
                <w:szCs w:val="24"/>
              </w:rPr>
            </w:pPr>
          </w:p>
        </w:tc>
        <w:tc>
          <w:tcPr>
            <w:tcW w:w="426"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02" w:type="dxa"/>
            <w:vAlign w:val="center"/>
          </w:tcPr>
          <w:p w:rsidR="00725AD5" w:rsidRPr="00B257A5" w:rsidRDefault="00725AD5" w:rsidP="00725AD5">
            <w:pPr>
              <w:pStyle w:val="afff0"/>
              <w:ind w:left="-57" w:right="-57"/>
              <w:rPr>
                <w:rFonts w:ascii="Times New Roman" w:hAnsi="Times New Roman"/>
                <w:b w:val="0"/>
                <w:sz w:val="24"/>
                <w:szCs w:val="24"/>
              </w:rPr>
            </w:pPr>
          </w:p>
        </w:tc>
        <w:tc>
          <w:tcPr>
            <w:tcW w:w="448"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574" w:type="dxa"/>
            <w:vAlign w:val="center"/>
          </w:tcPr>
          <w:p w:rsidR="00725AD5" w:rsidRPr="00B257A5" w:rsidRDefault="00725AD5" w:rsidP="00725AD5">
            <w:pPr>
              <w:pStyle w:val="afff0"/>
              <w:ind w:left="-57" w:right="-57"/>
              <w:rPr>
                <w:rFonts w:ascii="Times New Roman" w:hAnsi="Times New Roman"/>
                <w:b w:val="0"/>
                <w:sz w:val="24"/>
                <w:szCs w:val="24"/>
              </w:rPr>
            </w:pPr>
          </w:p>
        </w:tc>
        <w:tc>
          <w:tcPr>
            <w:tcW w:w="489"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462" w:type="dxa"/>
            <w:vAlign w:val="center"/>
          </w:tcPr>
          <w:p w:rsidR="00725AD5" w:rsidRPr="00B257A5" w:rsidRDefault="00725AD5" w:rsidP="00725AD5">
            <w:pPr>
              <w:pStyle w:val="afff0"/>
              <w:ind w:left="-57" w:right="-57"/>
              <w:rPr>
                <w:rFonts w:ascii="Times New Roman" w:hAnsi="Times New Roman"/>
                <w:b w:val="0"/>
                <w:sz w:val="24"/>
                <w:szCs w:val="24"/>
              </w:rPr>
            </w:pPr>
          </w:p>
        </w:tc>
        <w:tc>
          <w:tcPr>
            <w:tcW w:w="518" w:type="dxa"/>
            <w:vAlign w:val="center"/>
          </w:tcPr>
          <w:p w:rsidR="00725AD5" w:rsidRPr="00B257A5" w:rsidRDefault="00725AD5" w:rsidP="00725AD5">
            <w:pPr>
              <w:pStyle w:val="afff0"/>
              <w:ind w:left="-57" w:right="-57"/>
              <w:rPr>
                <w:rFonts w:ascii="Times New Roman" w:hAnsi="Times New Roman"/>
                <w:b w:val="0"/>
                <w:sz w:val="24"/>
                <w:szCs w:val="24"/>
              </w:rPr>
            </w:pPr>
          </w:p>
        </w:tc>
        <w:tc>
          <w:tcPr>
            <w:tcW w:w="560" w:type="dxa"/>
            <w:vAlign w:val="center"/>
          </w:tcPr>
          <w:p w:rsidR="00725AD5" w:rsidRPr="00B257A5" w:rsidRDefault="00725AD5" w:rsidP="00725AD5">
            <w:pPr>
              <w:pStyle w:val="afff0"/>
              <w:ind w:left="-57" w:right="-57"/>
              <w:rPr>
                <w:rFonts w:ascii="Times New Roman" w:hAnsi="Times New Roman"/>
                <w:b w:val="0"/>
                <w:sz w:val="24"/>
                <w:szCs w:val="24"/>
              </w:rPr>
            </w:pPr>
          </w:p>
        </w:tc>
        <w:tc>
          <w:tcPr>
            <w:tcW w:w="658" w:type="dxa"/>
            <w:vMerge w:val="restart"/>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300</w:t>
            </w:r>
          </w:p>
        </w:tc>
        <w:tc>
          <w:tcPr>
            <w:tcW w:w="714" w:type="dxa"/>
            <w:vMerge w:val="restart"/>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520</w:t>
            </w:r>
          </w:p>
        </w:tc>
        <w:tc>
          <w:tcPr>
            <w:tcW w:w="686"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Pr>
                <w:rFonts w:ascii="Times New Roman" w:hAnsi="Times New Roman"/>
                <w:b w:val="0"/>
                <w:sz w:val="24"/>
                <w:szCs w:val="24"/>
              </w:rPr>
              <w:t>–</w:t>
            </w:r>
          </w:p>
        </w:tc>
      </w:tr>
      <w:tr w:rsidR="00725AD5" w:rsidRPr="00BF1AB7" w:rsidTr="00725AD5">
        <w:trPr>
          <w:trHeight w:val="170"/>
        </w:trPr>
        <w:tc>
          <w:tcPr>
            <w:tcW w:w="1276" w:type="dxa"/>
            <w:vMerge/>
            <w:tcBorders>
              <w:lef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67"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Х</w:t>
            </w:r>
          </w:p>
        </w:tc>
        <w:tc>
          <w:tcPr>
            <w:tcW w:w="426"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02" w:type="dxa"/>
            <w:vAlign w:val="center"/>
          </w:tcPr>
          <w:p w:rsidR="00725AD5" w:rsidRPr="00B257A5" w:rsidRDefault="00725AD5" w:rsidP="00725AD5">
            <w:pPr>
              <w:pStyle w:val="afff0"/>
              <w:ind w:left="-57" w:right="-57"/>
              <w:rPr>
                <w:rFonts w:ascii="Times New Roman" w:hAnsi="Times New Roman"/>
                <w:b w:val="0"/>
                <w:sz w:val="24"/>
                <w:szCs w:val="24"/>
              </w:rPr>
            </w:pPr>
          </w:p>
        </w:tc>
        <w:tc>
          <w:tcPr>
            <w:tcW w:w="448"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574" w:type="dxa"/>
            <w:vAlign w:val="center"/>
          </w:tcPr>
          <w:p w:rsidR="00725AD5" w:rsidRPr="00B257A5" w:rsidRDefault="00725AD5" w:rsidP="00725AD5">
            <w:pPr>
              <w:pStyle w:val="afff0"/>
              <w:ind w:left="-57" w:right="-57"/>
              <w:rPr>
                <w:rFonts w:ascii="Times New Roman" w:hAnsi="Times New Roman"/>
                <w:b w:val="0"/>
                <w:sz w:val="24"/>
                <w:szCs w:val="24"/>
              </w:rPr>
            </w:pPr>
          </w:p>
        </w:tc>
        <w:tc>
          <w:tcPr>
            <w:tcW w:w="489"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462" w:type="dxa"/>
            <w:vAlign w:val="center"/>
          </w:tcPr>
          <w:p w:rsidR="00725AD5" w:rsidRPr="00B257A5" w:rsidRDefault="00725AD5" w:rsidP="00725AD5">
            <w:pPr>
              <w:pStyle w:val="afff0"/>
              <w:ind w:left="-57" w:right="-57"/>
              <w:rPr>
                <w:rFonts w:ascii="Times New Roman" w:hAnsi="Times New Roman"/>
                <w:b w:val="0"/>
                <w:sz w:val="24"/>
                <w:szCs w:val="24"/>
              </w:rPr>
            </w:pPr>
          </w:p>
        </w:tc>
        <w:tc>
          <w:tcPr>
            <w:tcW w:w="518" w:type="dxa"/>
            <w:vAlign w:val="center"/>
          </w:tcPr>
          <w:p w:rsidR="00725AD5" w:rsidRPr="00B257A5" w:rsidRDefault="00725AD5" w:rsidP="00725AD5">
            <w:pPr>
              <w:pStyle w:val="afff0"/>
              <w:ind w:left="-57" w:right="-57"/>
              <w:rPr>
                <w:rFonts w:ascii="Times New Roman" w:hAnsi="Times New Roman"/>
                <w:b w:val="0"/>
                <w:sz w:val="24"/>
                <w:szCs w:val="24"/>
              </w:rPr>
            </w:pPr>
          </w:p>
        </w:tc>
        <w:tc>
          <w:tcPr>
            <w:tcW w:w="560" w:type="dxa"/>
            <w:vAlign w:val="center"/>
          </w:tcPr>
          <w:p w:rsidR="00725AD5" w:rsidRPr="00B257A5" w:rsidRDefault="00725AD5" w:rsidP="00725AD5">
            <w:pPr>
              <w:pStyle w:val="afff0"/>
              <w:ind w:left="-57" w:right="-57"/>
              <w:rPr>
                <w:rFonts w:ascii="Times New Roman" w:hAnsi="Times New Roman"/>
                <w:b w:val="0"/>
                <w:sz w:val="24"/>
                <w:szCs w:val="24"/>
              </w:rPr>
            </w:pPr>
          </w:p>
        </w:tc>
        <w:tc>
          <w:tcPr>
            <w:tcW w:w="658" w:type="dxa"/>
            <w:vMerge/>
            <w:vAlign w:val="center"/>
          </w:tcPr>
          <w:p w:rsidR="00725AD5" w:rsidRPr="00B257A5" w:rsidRDefault="00725AD5" w:rsidP="00725AD5">
            <w:pPr>
              <w:pStyle w:val="afff0"/>
              <w:ind w:left="-57" w:right="-57"/>
              <w:rPr>
                <w:rFonts w:ascii="Times New Roman" w:hAnsi="Times New Roman"/>
                <w:b w:val="0"/>
                <w:sz w:val="24"/>
                <w:szCs w:val="24"/>
              </w:rPr>
            </w:pPr>
          </w:p>
        </w:tc>
        <w:tc>
          <w:tcPr>
            <w:tcW w:w="714" w:type="dxa"/>
            <w:vMerge/>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686"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w:t>
            </w:r>
          </w:p>
        </w:tc>
      </w:tr>
      <w:tr w:rsidR="00725AD5" w:rsidRPr="00BF1AB7" w:rsidTr="00725AD5">
        <w:trPr>
          <w:trHeight w:val="170"/>
        </w:trPr>
        <w:tc>
          <w:tcPr>
            <w:tcW w:w="1276" w:type="dxa"/>
            <w:vMerge/>
            <w:tcBorders>
              <w:lef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67" w:type="dxa"/>
            <w:vAlign w:val="center"/>
          </w:tcPr>
          <w:p w:rsidR="00725AD5" w:rsidRPr="00B257A5" w:rsidRDefault="00725AD5" w:rsidP="00725AD5">
            <w:pPr>
              <w:pStyle w:val="afff0"/>
              <w:ind w:left="-57" w:right="-57"/>
              <w:rPr>
                <w:rFonts w:ascii="Times New Roman" w:hAnsi="Times New Roman"/>
                <w:b w:val="0"/>
                <w:sz w:val="24"/>
                <w:szCs w:val="24"/>
              </w:rPr>
            </w:pPr>
          </w:p>
        </w:tc>
        <w:tc>
          <w:tcPr>
            <w:tcW w:w="426"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Х</w:t>
            </w: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02" w:type="dxa"/>
            <w:vAlign w:val="center"/>
          </w:tcPr>
          <w:p w:rsidR="00725AD5" w:rsidRPr="00B257A5" w:rsidRDefault="00725AD5" w:rsidP="00725AD5">
            <w:pPr>
              <w:pStyle w:val="afff0"/>
              <w:ind w:left="-57" w:right="-57"/>
              <w:rPr>
                <w:rFonts w:ascii="Times New Roman" w:hAnsi="Times New Roman"/>
                <w:b w:val="0"/>
                <w:sz w:val="24"/>
                <w:szCs w:val="24"/>
              </w:rPr>
            </w:pPr>
          </w:p>
        </w:tc>
        <w:tc>
          <w:tcPr>
            <w:tcW w:w="448"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574" w:type="dxa"/>
            <w:vAlign w:val="center"/>
          </w:tcPr>
          <w:p w:rsidR="00725AD5" w:rsidRPr="00B257A5" w:rsidRDefault="00725AD5" w:rsidP="00725AD5">
            <w:pPr>
              <w:pStyle w:val="afff0"/>
              <w:ind w:left="-57" w:right="-57"/>
              <w:rPr>
                <w:rFonts w:ascii="Times New Roman" w:hAnsi="Times New Roman"/>
                <w:b w:val="0"/>
                <w:sz w:val="24"/>
                <w:szCs w:val="24"/>
              </w:rPr>
            </w:pPr>
          </w:p>
        </w:tc>
        <w:tc>
          <w:tcPr>
            <w:tcW w:w="489"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462" w:type="dxa"/>
            <w:vAlign w:val="center"/>
          </w:tcPr>
          <w:p w:rsidR="00725AD5" w:rsidRPr="00B257A5" w:rsidRDefault="00725AD5" w:rsidP="00725AD5">
            <w:pPr>
              <w:pStyle w:val="afff0"/>
              <w:ind w:left="-57" w:right="-57"/>
              <w:rPr>
                <w:rFonts w:ascii="Times New Roman" w:hAnsi="Times New Roman"/>
                <w:b w:val="0"/>
                <w:sz w:val="24"/>
                <w:szCs w:val="24"/>
              </w:rPr>
            </w:pPr>
          </w:p>
        </w:tc>
        <w:tc>
          <w:tcPr>
            <w:tcW w:w="518" w:type="dxa"/>
            <w:vAlign w:val="center"/>
          </w:tcPr>
          <w:p w:rsidR="00725AD5" w:rsidRPr="00B257A5" w:rsidRDefault="00725AD5" w:rsidP="00725AD5">
            <w:pPr>
              <w:pStyle w:val="afff0"/>
              <w:ind w:left="-57" w:right="-57"/>
              <w:rPr>
                <w:rFonts w:ascii="Times New Roman" w:hAnsi="Times New Roman"/>
                <w:b w:val="0"/>
                <w:sz w:val="24"/>
                <w:szCs w:val="24"/>
              </w:rPr>
            </w:pPr>
          </w:p>
        </w:tc>
        <w:tc>
          <w:tcPr>
            <w:tcW w:w="560" w:type="dxa"/>
            <w:vAlign w:val="center"/>
          </w:tcPr>
          <w:p w:rsidR="00725AD5" w:rsidRPr="00B257A5" w:rsidRDefault="00725AD5" w:rsidP="00725AD5">
            <w:pPr>
              <w:pStyle w:val="afff0"/>
              <w:ind w:left="-57" w:right="-57"/>
              <w:rPr>
                <w:rFonts w:ascii="Times New Roman" w:hAnsi="Times New Roman"/>
                <w:b w:val="0"/>
                <w:sz w:val="24"/>
                <w:szCs w:val="24"/>
              </w:rPr>
            </w:pPr>
          </w:p>
        </w:tc>
        <w:tc>
          <w:tcPr>
            <w:tcW w:w="658" w:type="dxa"/>
            <w:vMerge/>
            <w:vAlign w:val="center"/>
          </w:tcPr>
          <w:p w:rsidR="00725AD5" w:rsidRPr="00B257A5" w:rsidRDefault="00725AD5" w:rsidP="00725AD5">
            <w:pPr>
              <w:pStyle w:val="afff0"/>
              <w:ind w:left="-57" w:right="-57"/>
              <w:rPr>
                <w:rFonts w:ascii="Times New Roman" w:hAnsi="Times New Roman"/>
                <w:b w:val="0"/>
                <w:sz w:val="24"/>
                <w:szCs w:val="24"/>
              </w:rPr>
            </w:pPr>
          </w:p>
        </w:tc>
        <w:tc>
          <w:tcPr>
            <w:tcW w:w="714" w:type="dxa"/>
            <w:vMerge/>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686"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w:t>
            </w:r>
          </w:p>
        </w:tc>
      </w:tr>
      <w:tr w:rsidR="00725AD5" w:rsidRPr="00BF1AB7" w:rsidTr="00725AD5">
        <w:trPr>
          <w:trHeight w:val="170"/>
        </w:trPr>
        <w:tc>
          <w:tcPr>
            <w:tcW w:w="1276" w:type="dxa"/>
            <w:vMerge/>
            <w:tcBorders>
              <w:lef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67" w:type="dxa"/>
            <w:vAlign w:val="center"/>
          </w:tcPr>
          <w:p w:rsidR="00725AD5" w:rsidRPr="00B257A5" w:rsidRDefault="00725AD5" w:rsidP="00725AD5">
            <w:pPr>
              <w:pStyle w:val="afff0"/>
              <w:ind w:left="-57" w:right="-57"/>
              <w:rPr>
                <w:rFonts w:ascii="Times New Roman" w:hAnsi="Times New Roman"/>
                <w:b w:val="0"/>
                <w:sz w:val="24"/>
                <w:szCs w:val="24"/>
              </w:rPr>
            </w:pPr>
          </w:p>
        </w:tc>
        <w:tc>
          <w:tcPr>
            <w:tcW w:w="426"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Х</w:t>
            </w: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02" w:type="dxa"/>
            <w:vAlign w:val="center"/>
          </w:tcPr>
          <w:p w:rsidR="00725AD5" w:rsidRPr="00B257A5" w:rsidRDefault="00725AD5" w:rsidP="00725AD5">
            <w:pPr>
              <w:pStyle w:val="afff0"/>
              <w:ind w:left="-57" w:right="-57"/>
              <w:rPr>
                <w:rFonts w:ascii="Times New Roman" w:hAnsi="Times New Roman"/>
                <w:b w:val="0"/>
                <w:sz w:val="24"/>
                <w:szCs w:val="24"/>
              </w:rPr>
            </w:pPr>
          </w:p>
        </w:tc>
        <w:tc>
          <w:tcPr>
            <w:tcW w:w="448"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574" w:type="dxa"/>
            <w:vAlign w:val="center"/>
          </w:tcPr>
          <w:p w:rsidR="00725AD5" w:rsidRPr="00B257A5" w:rsidRDefault="00725AD5" w:rsidP="00725AD5">
            <w:pPr>
              <w:pStyle w:val="afff0"/>
              <w:ind w:left="-57" w:right="-57"/>
              <w:rPr>
                <w:rFonts w:ascii="Times New Roman" w:hAnsi="Times New Roman"/>
                <w:b w:val="0"/>
                <w:sz w:val="24"/>
                <w:szCs w:val="24"/>
              </w:rPr>
            </w:pPr>
          </w:p>
        </w:tc>
        <w:tc>
          <w:tcPr>
            <w:tcW w:w="489"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462" w:type="dxa"/>
            <w:vAlign w:val="center"/>
          </w:tcPr>
          <w:p w:rsidR="00725AD5" w:rsidRPr="00B257A5" w:rsidRDefault="00725AD5" w:rsidP="00725AD5">
            <w:pPr>
              <w:pStyle w:val="afff0"/>
              <w:ind w:left="-57" w:right="-57"/>
              <w:rPr>
                <w:rFonts w:ascii="Times New Roman" w:hAnsi="Times New Roman"/>
                <w:b w:val="0"/>
                <w:sz w:val="24"/>
                <w:szCs w:val="24"/>
              </w:rPr>
            </w:pPr>
          </w:p>
        </w:tc>
        <w:tc>
          <w:tcPr>
            <w:tcW w:w="518" w:type="dxa"/>
            <w:vAlign w:val="center"/>
          </w:tcPr>
          <w:p w:rsidR="00725AD5" w:rsidRPr="00B257A5" w:rsidRDefault="00725AD5" w:rsidP="00725AD5">
            <w:pPr>
              <w:pStyle w:val="afff0"/>
              <w:ind w:left="-57" w:right="-57"/>
              <w:rPr>
                <w:rFonts w:ascii="Times New Roman" w:hAnsi="Times New Roman"/>
                <w:b w:val="0"/>
                <w:sz w:val="24"/>
                <w:szCs w:val="24"/>
              </w:rPr>
            </w:pPr>
          </w:p>
        </w:tc>
        <w:tc>
          <w:tcPr>
            <w:tcW w:w="560" w:type="dxa"/>
            <w:vAlign w:val="center"/>
          </w:tcPr>
          <w:p w:rsidR="00725AD5" w:rsidRPr="00B257A5" w:rsidRDefault="00725AD5" w:rsidP="00725AD5">
            <w:pPr>
              <w:pStyle w:val="afff0"/>
              <w:ind w:left="-57" w:right="-57"/>
              <w:rPr>
                <w:rFonts w:ascii="Times New Roman" w:hAnsi="Times New Roman"/>
                <w:b w:val="0"/>
                <w:sz w:val="24"/>
                <w:szCs w:val="24"/>
              </w:rPr>
            </w:pPr>
          </w:p>
        </w:tc>
        <w:tc>
          <w:tcPr>
            <w:tcW w:w="658" w:type="dxa"/>
            <w:vMerge/>
            <w:vAlign w:val="center"/>
          </w:tcPr>
          <w:p w:rsidR="00725AD5" w:rsidRPr="00B257A5" w:rsidRDefault="00725AD5" w:rsidP="00725AD5">
            <w:pPr>
              <w:pStyle w:val="afff0"/>
              <w:ind w:left="-57" w:right="-57"/>
              <w:rPr>
                <w:rFonts w:ascii="Times New Roman" w:hAnsi="Times New Roman"/>
                <w:b w:val="0"/>
                <w:sz w:val="24"/>
                <w:szCs w:val="24"/>
              </w:rPr>
            </w:pPr>
          </w:p>
        </w:tc>
        <w:tc>
          <w:tcPr>
            <w:tcW w:w="714" w:type="dxa"/>
            <w:vMerge/>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686"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w:t>
            </w:r>
          </w:p>
        </w:tc>
      </w:tr>
      <w:tr w:rsidR="00725AD5" w:rsidRPr="00BF1AB7" w:rsidTr="00725AD5">
        <w:trPr>
          <w:trHeight w:val="170"/>
        </w:trPr>
        <w:tc>
          <w:tcPr>
            <w:tcW w:w="1276" w:type="dxa"/>
            <w:vMerge/>
            <w:tcBorders>
              <w:lef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67" w:type="dxa"/>
            <w:vAlign w:val="center"/>
          </w:tcPr>
          <w:p w:rsidR="00725AD5" w:rsidRPr="00B257A5" w:rsidRDefault="00725AD5" w:rsidP="00725AD5">
            <w:pPr>
              <w:pStyle w:val="afff0"/>
              <w:ind w:left="-57" w:right="-57"/>
              <w:rPr>
                <w:rFonts w:ascii="Times New Roman" w:hAnsi="Times New Roman"/>
                <w:b w:val="0"/>
                <w:sz w:val="24"/>
                <w:szCs w:val="24"/>
              </w:rPr>
            </w:pPr>
          </w:p>
        </w:tc>
        <w:tc>
          <w:tcPr>
            <w:tcW w:w="426"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Х</w:t>
            </w:r>
          </w:p>
        </w:tc>
        <w:tc>
          <w:tcPr>
            <w:tcW w:w="502" w:type="dxa"/>
            <w:vAlign w:val="center"/>
          </w:tcPr>
          <w:p w:rsidR="00725AD5" w:rsidRPr="00B257A5" w:rsidRDefault="00725AD5" w:rsidP="00725AD5">
            <w:pPr>
              <w:pStyle w:val="afff0"/>
              <w:ind w:left="-57" w:right="-57"/>
              <w:rPr>
                <w:rFonts w:ascii="Times New Roman" w:hAnsi="Times New Roman"/>
                <w:b w:val="0"/>
                <w:sz w:val="24"/>
                <w:szCs w:val="24"/>
              </w:rPr>
            </w:pPr>
          </w:p>
        </w:tc>
        <w:tc>
          <w:tcPr>
            <w:tcW w:w="448"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574" w:type="dxa"/>
            <w:vAlign w:val="center"/>
          </w:tcPr>
          <w:p w:rsidR="00725AD5" w:rsidRPr="00B257A5" w:rsidRDefault="00725AD5" w:rsidP="00725AD5">
            <w:pPr>
              <w:pStyle w:val="afff0"/>
              <w:ind w:left="-57" w:right="-57"/>
              <w:rPr>
                <w:rFonts w:ascii="Times New Roman" w:hAnsi="Times New Roman"/>
                <w:b w:val="0"/>
                <w:sz w:val="24"/>
                <w:szCs w:val="24"/>
              </w:rPr>
            </w:pPr>
          </w:p>
        </w:tc>
        <w:tc>
          <w:tcPr>
            <w:tcW w:w="489"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462" w:type="dxa"/>
            <w:vAlign w:val="center"/>
          </w:tcPr>
          <w:p w:rsidR="00725AD5" w:rsidRPr="00B257A5" w:rsidRDefault="00725AD5" w:rsidP="00725AD5">
            <w:pPr>
              <w:pStyle w:val="afff0"/>
              <w:ind w:left="-57" w:right="-57"/>
              <w:rPr>
                <w:rFonts w:ascii="Times New Roman" w:hAnsi="Times New Roman"/>
                <w:b w:val="0"/>
                <w:sz w:val="24"/>
                <w:szCs w:val="24"/>
              </w:rPr>
            </w:pPr>
          </w:p>
        </w:tc>
        <w:tc>
          <w:tcPr>
            <w:tcW w:w="518" w:type="dxa"/>
            <w:vAlign w:val="center"/>
          </w:tcPr>
          <w:p w:rsidR="00725AD5" w:rsidRPr="00B257A5" w:rsidRDefault="00725AD5" w:rsidP="00725AD5">
            <w:pPr>
              <w:pStyle w:val="afff0"/>
              <w:ind w:left="-57" w:right="-57"/>
              <w:rPr>
                <w:rFonts w:ascii="Times New Roman" w:hAnsi="Times New Roman"/>
                <w:b w:val="0"/>
                <w:sz w:val="24"/>
                <w:szCs w:val="24"/>
              </w:rPr>
            </w:pPr>
          </w:p>
        </w:tc>
        <w:tc>
          <w:tcPr>
            <w:tcW w:w="560" w:type="dxa"/>
            <w:vAlign w:val="center"/>
          </w:tcPr>
          <w:p w:rsidR="00725AD5" w:rsidRPr="00B257A5" w:rsidRDefault="00725AD5" w:rsidP="00725AD5">
            <w:pPr>
              <w:pStyle w:val="afff0"/>
              <w:ind w:left="-57" w:right="-57"/>
              <w:rPr>
                <w:rFonts w:ascii="Times New Roman" w:hAnsi="Times New Roman"/>
                <w:b w:val="0"/>
                <w:sz w:val="24"/>
                <w:szCs w:val="24"/>
              </w:rPr>
            </w:pPr>
          </w:p>
        </w:tc>
        <w:tc>
          <w:tcPr>
            <w:tcW w:w="658" w:type="dxa"/>
            <w:vMerge/>
            <w:vAlign w:val="center"/>
          </w:tcPr>
          <w:p w:rsidR="00725AD5" w:rsidRPr="00B257A5" w:rsidRDefault="00725AD5" w:rsidP="00725AD5">
            <w:pPr>
              <w:pStyle w:val="afff0"/>
              <w:ind w:left="-57" w:right="-57"/>
              <w:rPr>
                <w:rFonts w:ascii="Times New Roman" w:hAnsi="Times New Roman"/>
                <w:b w:val="0"/>
                <w:sz w:val="24"/>
                <w:szCs w:val="24"/>
              </w:rPr>
            </w:pPr>
          </w:p>
        </w:tc>
        <w:tc>
          <w:tcPr>
            <w:tcW w:w="714" w:type="dxa"/>
            <w:vMerge/>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686"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w:t>
            </w:r>
          </w:p>
        </w:tc>
      </w:tr>
      <w:tr w:rsidR="00725AD5" w:rsidRPr="00BF1AB7" w:rsidTr="00725AD5">
        <w:trPr>
          <w:trHeight w:val="170"/>
        </w:trPr>
        <w:tc>
          <w:tcPr>
            <w:tcW w:w="1276" w:type="dxa"/>
            <w:vMerge/>
            <w:tcBorders>
              <w:lef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67" w:type="dxa"/>
            <w:vAlign w:val="center"/>
          </w:tcPr>
          <w:p w:rsidR="00725AD5" w:rsidRPr="00B257A5" w:rsidRDefault="00725AD5" w:rsidP="00725AD5">
            <w:pPr>
              <w:pStyle w:val="afff0"/>
              <w:ind w:left="-57" w:right="-57"/>
              <w:rPr>
                <w:rFonts w:ascii="Times New Roman" w:hAnsi="Times New Roman"/>
                <w:b w:val="0"/>
                <w:sz w:val="24"/>
                <w:szCs w:val="24"/>
              </w:rPr>
            </w:pPr>
          </w:p>
        </w:tc>
        <w:tc>
          <w:tcPr>
            <w:tcW w:w="426"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02"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Х</w:t>
            </w:r>
          </w:p>
        </w:tc>
        <w:tc>
          <w:tcPr>
            <w:tcW w:w="448"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574" w:type="dxa"/>
            <w:vAlign w:val="center"/>
          </w:tcPr>
          <w:p w:rsidR="00725AD5" w:rsidRPr="00B257A5" w:rsidRDefault="00725AD5" w:rsidP="00725AD5">
            <w:pPr>
              <w:pStyle w:val="afff0"/>
              <w:ind w:left="-57" w:right="-57"/>
              <w:rPr>
                <w:rFonts w:ascii="Times New Roman" w:hAnsi="Times New Roman"/>
                <w:b w:val="0"/>
                <w:sz w:val="24"/>
                <w:szCs w:val="24"/>
              </w:rPr>
            </w:pPr>
          </w:p>
        </w:tc>
        <w:tc>
          <w:tcPr>
            <w:tcW w:w="489"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462" w:type="dxa"/>
            <w:vAlign w:val="center"/>
          </w:tcPr>
          <w:p w:rsidR="00725AD5" w:rsidRPr="00B257A5" w:rsidRDefault="00725AD5" w:rsidP="00725AD5">
            <w:pPr>
              <w:pStyle w:val="afff0"/>
              <w:ind w:left="-57" w:right="-57"/>
              <w:rPr>
                <w:rFonts w:ascii="Times New Roman" w:hAnsi="Times New Roman"/>
                <w:b w:val="0"/>
                <w:sz w:val="24"/>
                <w:szCs w:val="24"/>
              </w:rPr>
            </w:pPr>
          </w:p>
        </w:tc>
        <w:tc>
          <w:tcPr>
            <w:tcW w:w="518" w:type="dxa"/>
            <w:vAlign w:val="center"/>
          </w:tcPr>
          <w:p w:rsidR="00725AD5" w:rsidRPr="00B257A5" w:rsidRDefault="00725AD5" w:rsidP="00725AD5">
            <w:pPr>
              <w:pStyle w:val="afff0"/>
              <w:ind w:left="-57" w:right="-57"/>
              <w:rPr>
                <w:rFonts w:ascii="Times New Roman" w:hAnsi="Times New Roman"/>
                <w:b w:val="0"/>
                <w:sz w:val="24"/>
                <w:szCs w:val="24"/>
              </w:rPr>
            </w:pPr>
          </w:p>
        </w:tc>
        <w:tc>
          <w:tcPr>
            <w:tcW w:w="560" w:type="dxa"/>
            <w:vAlign w:val="center"/>
          </w:tcPr>
          <w:p w:rsidR="00725AD5" w:rsidRPr="00B257A5" w:rsidRDefault="00725AD5" w:rsidP="00725AD5">
            <w:pPr>
              <w:pStyle w:val="afff0"/>
              <w:ind w:left="-57" w:right="-57"/>
              <w:rPr>
                <w:rFonts w:ascii="Times New Roman" w:hAnsi="Times New Roman"/>
                <w:b w:val="0"/>
                <w:sz w:val="24"/>
                <w:szCs w:val="24"/>
              </w:rPr>
            </w:pPr>
          </w:p>
        </w:tc>
        <w:tc>
          <w:tcPr>
            <w:tcW w:w="658" w:type="dxa"/>
            <w:vMerge/>
            <w:vAlign w:val="center"/>
          </w:tcPr>
          <w:p w:rsidR="00725AD5" w:rsidRPr="00B257A5" w:rsidRDefault="00725AD5" w:rsidP="00725AD5">
            <w:pPr>
              <w:pStyle w:val="afff0"/>
              <w:ind w:left="-57" w:right="-57"/>
              <w:rPr>
                <w:rFonts w:ascii="Times New Roman" w:hAnsi="Times New Roman"/>
                <w:b w:val="0"/>
                <w:sz w:val="24"/>
                <w:szCs w:val="24"/>
              </w:rPr>
            </w:pPr>
          </w:p>
        </w:tc>
        <w:tc>
          <w:tcPr>
            <w:tcW w:w="714"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530</w:t>
            </w:r>
          </w:p>
        </w:tc>
        <w:tc>
          <w:tcPr>
            <w:tcW w:w="686"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w:t>
            </w:r>
          </w:p>
        </w:tc>
      </w:tr>
      <w:tr w:rsidR="00725AD5" w:rsidRPr="00BF1AB7" w:rsidTr="00725AD5">
        <w:trPr>
          <w:trHeight w:val="170"/>
        </w:trPr>
        <w:tc>
          <w:tcPr>
            <w:tcW w:w="1276" w:type="dxa"/>
            <w:vMerge/>
            <w:tcBorders>
              <w:lef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67" w:type="dxa"/>
            <w:vAlign w:val="center"/>
          </w:tcPr>
          <w:p w:rsidR="00725AD5" w:rsidRPr="00B257A5" w:rsidRDefault="00725AD5" w:rsidP="00725AD5">
            <w:pPr>
              <w:pStyle w:val="afff0"/>
              <w:ind w:left="-57" w:right="-57"/>
              <w:rPr>
                <w:rFonts w:ascii="Times New Roman" w:hAnsi="Times New Roman"/>
                <w:b w:val="0"/>
                <w:sz w:val="24"/>
                <w:szCs w:val="24"/>
              </w:rPr>
            </w:pPr>
          </w:p>
        </w:tc>
        <w:tc>
          <w:tcPr>
            <w:tcW w:w="426"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02" w:type="dxa"/>
            <w:vAlign w:val="center"/>
          </w:tcPr>
          <w:p w:rsidR="00725AD5" w:rsidRPr="00B257A5" w:rsidRDefault="00725AD5" w:rsidP="00725AD5">
            <w:pPr>
              <w:pStyle w:val="afff0"/>
              <w:ind w:left="-57" w:right="-57"/>
              <w:rPr>
                <w:rFonts w:ascii="Times New Roman" w:hAnsi="Times New Roman"/>
                <w:b w:val="0"/>
                <w:sz w:val="24"/>
                <w:szCs w:val="24"/>
              </w:rPr>
            </w:pPr>
          </w:p>
        </w:tc>
        <w:tc>
          <w:tcPr>
            <w:tcW w:w="448"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Х</w:t>
            </w: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574" w:type="dxa"/>
            <w:vAlign w:val="center"/>
          </w:tcPr>
          <w:p w:rsidR="00725AD5" w:rsidRPr="00B257A5" w:rsidRDefault="00725AD5" w:rsidP="00725AD5">
            <w:pPr>
              <w:pStyle w:val="afff0"/>
              <w:ind w:left="-57" w:right="-57"/>
              <w:rPr>
                <w:rFonts w:ascii="Times New Roman" w:hAnsi="Times New Roman"/>
                <w:b w:val="0"/>
                <w:sz w:val="24"/>
                <w:szCs w:val="24"/>
              </w:rPr>
            </w:pPr>
          </w:p>
        </w:tc>
        <w:tc>
          <w:tcPr>
            <w:tcW w:w="489"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462" w:type="dxa"/>
            <w:vAlign w:val="center"/>
          </w:tcPr>
          <w:p w:rsidR="00725AD5" w:rsidRPr="00B257A5" w:rsidRDefault="00725AD5" w:rsidP="00725AD5">
            <w:pPr>
              <w:pStyle w:val="afff0"/>
              <w:ind w:left="-57" w:right="-57"/>
              <w:rPr>
                <w:rFonts w:ascii="Times New Roman" w:hAnsi="Times New Roman"/>
                <w:b w:val="0"/>
                <w:sz w:val="24"/>
                <w:szCs w:val="24"/>
              </w:rPr>
            </w:pPr>
          </w:p>
        </w:tc>
        <w:tc>
          <w:tcPr>
            <w:tcW w:w="518" w:type="dxa"/>
            <w:vAlign w:val="center"/>
          </w:tcPr>
          <w:p w:rsidR="00725AD5" w:rsidRPr="00B257A5" w:rsidRDefault="00725AD5" w:rsidP="00725AD5">
            <w:pPr>
              <w:pStyle w:val="afff0"/>
              <w:ind w:left="-57" w:right="-57"/>
              <w:rPr>
                <w:rFonts w:ascii="Times New Roman" w:hAnsi="Times New Roman"/>
                <w:b w:val="0"/>
                <w:sz w:val="24"/>
                <w:szCs w:val="24"/>
              </w:rPr>
            </w:pPr>
          </w:p>
        </w:tc>
        <w:tc>
          <w:tcPr>
            <w:tcW w:w="560" w:type="dxa"/>
            <w:vAlign w:val="center"/>
          </w:tcPr>
          <w:p w:rsidR="00725AD5" w:rsidRPr="00B257A5" w:rsidRDefault="00725AD5" w:rsidP="00725AD5">
            <w:pPr>
              <w:pStyle w:val="afff0"/>
              <w:ind w:left="-57" w:right="-57"/>
              <w:rPr>
                <w:rFonts w:ascii="Times New Roman" w:hAnsi="Times New Roman"/>
                <w:b w:val="0"/>
                <w:sz w:val="24"/>
                <w:szCs w:val="24"/>
              </w:rPr>
            </w:pPr>
          </w:p>
        </w:tc>
        <w:tc>
          <w:tcPr>
            <w:tcW w:w="658"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330</w:t>
            </w:r>
          </w:p>
        </w:tc>
        <w:tc>
          <w:tcPr>
            <w:tcW w:w="714"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560</w:t>
            </w:r>
          </w:p>
        </w:tc>
        <w:tc>
          <w:tcPr>
            <w:tcW w:w="686"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w:t>
            </w:r>
          </w:p>
        </w:tc>
      </w:tr>
      <w:tr w:rsidR="00725AD5" w:rsidRPr="00BF1AB7" w:rsidTr="00725AD5">
        <w:trPr>
          <w:trHeight w:val="170"/>
        </w:trPr>
        <w:tc>
          <w:tcPr>
            <w:tcW w:w="1276" w:type="dxa"/>
            <w:vMerge/>
            <w:tcBorders>
              <w:lef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67" w:type="dxa"/>
            <w:vAlign w:val="center"/>
          </w:tcPr>
          <w:p w:rsidR="00725AD5" w:rsidRPr="00B257A5" w:rsidRDefault="00725AD5" w:rsidP="00725AD5">
            <w:pPr>
              <w:pStyle w:val="afff0"/>
              <w:ind w:left="-57" w:right="-57"/>
              <w:rPr>
                <w:rFonts w:ascii="Times New Roman" w:hAnsi="Times New Roman"/>
                <w:b w:val="0"/>
                <w:sz w:val="24"/>
                <w:szCs w:val="24"/>
              </w:rPr>
            </w:pPr>
          </w:p>
        </w:tc>
        <w:tc>
          <w:tcPr>
            <w:tcW w:w="426"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02" w:type="dxa"/>
            <w:vAlign w:val="center"/>
          </w:tcPr>
          <w:p w:rsidR="00725AD5" w:rsidRPr="00B257A5" w:rsidRDefault="00725AD5" w:rsidP="00725AD5">
            <w:pPr>
              <w:pStyle w:val="afff0"/>
              <w:ind w:left="-57" w:right="-57"/>
              <w:rPr>
                <w:rFonts w:ascii="Times New Roman" w:hAnsi="Times New Roman"/>
                <w:b w:val="0"/>
                <w:sz w:val="24"/>
                <w:szCs w:val="24"/>
              </w:rPr>
            </w:pPr>
          </w:p>
        </w:tc>
        <w:tc>
          <w:tcPr>
            <w:tcW w:w="448"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Х</w:t>
            </w:r>
          </w:p>
        </w:tc>
        <w:tc>
          <w:tcPr>
            <w:tcW w:w="574" w:type="dxa"/>
            <w:vAlign w:val="center"/>
          </w:tcPr>
          <w:p w:rsidR="00725AD5" w:rsidRPr="00B257A5" w:rsidRDefault="00725AD5" w:rsidP="00725AD5">
            <w:pPr>
              <w:pStyle w:val="afff0"/>
              <w:ind w:left="-57" w:right="-57"/>
              <w:rPr>
                <w:rFonts w:ascii="Times New Roman" w:hAnsi="Times New Roman"/>
                <w:b w:val="0"/>
                <w:sz w:val="24"/>
                <w:szCs w:val="24"/>
              </w:rPr>
            </w:pPr>
          </w:p>
        </w:tc>
        <w:tc>
          <w:tcPr>
            <w:tcW w:w="489"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462" w:type="dxa"/>
            <w:vAlign w:val="center"/>
          </w:tcPr>
          <w:p w:rsidR="00725AD5" w:rsidRPr="00B257A5" w:rsidRDefault="00725AD5" w:rsidP="00725AD5">
            <w:pPr>
              <w:pStyle w:val="afff0"/>
              <w:ind w:left="-57" w:right="-57"/>
              <w:rPr>
                <w:rFonts w:ascii="Times New Roman" w:hAnsi="Times New Roman"/>
                <w:b w:val="0"/>
                <w:sz w:val="24"/>
                <w:szCs w:val="24"/>
              </w:rPr>
            </w:pPr>
          </w:p>
        </w:tc>
        <w:tc>
          <w:tcPr>
            <w:tcW w:w="518" w:type="dxa"/>
            <w:vAlign w:val="center"/>
          </w:tcPr>
          <w:p w:rsidR="00725AD5" w:rsidRPr="00B257A5" w:rsidRDefault="00725AD5" w:rsidP="00725AD5">
            <w:pPr>
              <w:pStyle w:val="afff0"/>
              <w:ind w:left="-57" w:right="-57"/>
              <w:rPr>
                <w:rFonts w:ascii="Times New Roman" w:hAnsi="Times New Roman"/>
                <w:b w:val="0"/>
                <w:sz w:val="24"/>
                <w:szCs w:val="24"/>
              </w:rPr>
            </w:pPr>
          </w:p>
        </w:tc>
        <w:tc>
          <w:tcPr>
            <w:tcW w:w="560" w:type="dxa"/>
            <w:vAlign w:val="center"/>
          </w:tcPr>
          <w:p w:rsidR="00725AD5" w:rsidRPr="00B257A5" w:rsidRDefault="00725AD5" w:rsidP="00725AD5">
            <w:pPr>
              <w:pStyle w:val="afff0"/>
              <w:ind w:left="-57" w:right="-57"/>
              <w:rPr>
                <w:rFonts w:ascii="Times New Roman" w:hAnsi="Times New Roman"/>
                <w:b w:val="0"/>
                <w:sz w:val="24"/>
                <w:szCs w:val="24"/>
              </w:rPr>
            </w:pPr>
          </w:p>
        </w:tc>
        <w:tc>
          <w:tcPr>
            <w:tcW w:w="658"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350</w:t>
            </w:r>
          </w:p>
        </w:tc>
        <w:tc>
          <w:tcPr>
            <w:tcW w:w="714"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590</w:t>
            </w:r>
          </w:p>
        </w:tc>
        <w:tc>
          <w:tcPr>
            <w:tcW w:w="686"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w:t>
            </w:r>
          </w:p>
        </w:tc>
      </w:tr>
      <w:tr w:rsidR="00725AD5" w:rsidRPr="00BF1AB7" w:rsidTr="00725AD5">
        <w:trPr>
          <w:trHeight w:val="170"/>
        </w:trPr>
        <w:tc>
          <w:tcPr>
            <w:tcW w:w="1276" w:type="dxa"/>
            <w:vMerge/>
            <w:tcBorders>
              <w:lef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67" w:type="dxa"/>
            <w:vAlign w:val="center"/>
          </w:tcPr>
          <w:p w:rsidR="00725AD5" w:rsidRPr="00B257A5" w:rsidRDefault="00725AD5" w:rsidP="00725AD5">
            <w:pPr>
              <w:pStyle w:val="afff0"/>
              <w:ind w:left="-57" w:right="-57"/>
              <w:rPr>
                <w:rFonts w:ascii="Times New Roman" w:hAnsi="Times New Roman"/>
                <w:b w:val="0"/>
                <w:sz w:val="24"/>
                <w:szCs w:val="24"/>
              </w:rPr>
            </w:pPr>
          </w:p>
        </w:tc>
        <w:tc>
          <w:tcPr>
            <w:tcW w:w="426"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02" w:type="dxa"/>
            <w:vAlign w:val="center"/>
          </w:tcPr>
          <w:p w:rsidR="00725AD5" w:rsidRPr="00B257A5" w:rsidRDefault="00725AD5" w:rsidP="00725AD5">
            <w:pPr>
              <w:pStyle w:val="afff0"/>
              <w:ind w:left="-57" w:right="-57"/>
              <w:rPr>
                <w:rFonts w:ascii="Times New Roman" w:hAnsi="Times New Roman"/>
                <w:b w:val="0"/>
                <w:sz w:val="24"/>
                <w:szCs w:val="24"/>
              </w:rPr>
            </w:pPr>
          </w:p>
        </w:tc>
        <w:tc>
          <w:tcPr>
            <w:tcW w:w="448"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574"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Х</w:t>
            </w:r>
          </w:p>
        </w:tc>
        <w:tc>
          <w:tcPr>
            <w:tcW w:w="489"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462" w:type="dxa"/>
            <w:vAlign w:val="center"/>
          </w:tcPr>
          <w:p w:rsidR="00725AD5" w:rsidRPr="00B257A5" w:rsidRDefault="00725AD5" w:rsidP="00725AD5">
            <w:pPr>
              <w:pStyle w:val="afff0"/>
              <w:ind w:left="-57" w:right="-57"/>
              <w:rPr>
                <w:rFonts w:ascii="Times New Roman" w:hAnsi="Times New Roman"/>
                <w:b w:val="0"/>
                <w:sz w:val="24"/>
                <w:szCs w:val="24"/>
              </w:rPr>
            </w:pPr>
          </w:p>
        </w:tc>
        <w:tc>
          <w:tcPr>
            <w:tcW w:w="518" w:type="dxa"/>
            <w:vAlign w:val="center"/>
          </w:tcPr>
          <w:p w:rsidR="00725AD5" w:rsidRPr="00B257A5" w:rsidRDefault="00725AD5" w:rsidP="00725AD5">
            <w:pPr>
              <w:pStyle w:val="afff0"/>
              <w:ind w:left="-57" w:right="-57"/>
              <w:rPr>
                <w:rFonts w:ascii="Times New Roman" w:hAnsi="Times New Roman"/>
                <w:b w:val="0"/>
                <w:sz w:val="24"/>
                <w:szCs w:val="24"/>
              </w:rPr>
            </w:pPr>
          </w:p>
        </w:tc>
        <w:tc>
          <w:tcPr>
            <w:tcW w:w="560" w:type="dxa"/>
            <w:vAlign w:val="center"/>
          </w:tcPr>
          <w:p w:rsidR="00725AD5" w:rsidRPr="00B257A5" w:rsidRDefault="00725AD5" w:rsidP="00725AD5">
            <w:pPr>
              <w:pStyle w:val="afff0"/>
              <w:ind w:left="-57" w:right="-57"/>
              <w:rPr>
                <w:rFonts w:ascii="Times New Roman" w:hAnsi="Times New Roman"/>
                <w:b w:val="0"/>
                <w:sz w:val="24"/>
                <w:szCs w:val="24"/>
              </w:rPr>
            </w:pPr>
          </w:p>
        </w:tc>
        <w:tc>
          <w:tcPr>
            <w:tcW w:w="658"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385</w:t>
            </w:r>
          </w:p>
        </w:tc>
        <w:tc>
          <w:tcPr>
            <w:tcW w:w="714"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610</w:t>
            </w:r>
          </w:p>
        </w:tc>
        <w:tc>
          <w:tcPr>
            <w:tcW w:w="686"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w:t>
            </w:r>
          </w:p>
        </w:tc>
      </w:tr>
      <w:tr w:rsidR="00725AD5" w:rsidRPr="00BF1AB7" w:rsidTr="00725AD5">
        <w:trPr>
          <w:trHeight w:val="170"/>
        </w:trPr>
        <w:tc>
          <w:tcPr>
            <w:tcW w:w="1276" w:type="dxa"/>
            <w:vMerge/>
            <w:tcBorders>
              <w:lef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67" w:type="dxa"/>
            <w:vAlign w:val="center"/>
          </w:tcPr>
          <w:p w:rsidR="00725AD5" w:rsidRPr="00B257A5" w:rsidRDefault="00725AD5" w:rsidP="00725AD5">
            <w:pPr>
              <w:pStyle w:val="afff0"/>
              <w:ind w:left="-57" w:right="-57"/>
              <w:rPr>
                <w:rFonts w:ascii="Times New Roman" w:hAnsi="Times New Roman"/>
                <w:b w:val="0"/>
                <w:sz w:val="24"/>
                <w:szCs w:val="24"/>
              </w:rPr>
            </w:pPr>
          </w:p>
        </w:tc>
        <w:tc>
          <w:tcPr>
            <w:tcW w:w="426"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02" w:type="dxa"/>
            <w:vAlign w:val="center"/>
          </w:tcPr>
          <w:p w:rsidR="00725AD5" w:rsidRPr="00B257A5" w:rsidRDefault="00725AD5" w:rsidP="00725AD5">
            <w:pPr>
              <w:pStyle w:val="afff0"/>
              <w:ind w:left="-57" w:right="-57"/>
              <w:rPr>
                <w:rFonts w:ascii="Times New Roman" w:hAnsi="Times New Roman"/>
                <w:b w:val="0"/>
                <w:sz w:val="24"/>
                <w:szCs w:val="24"/>
              </w:rPr>
            </w:pPr>
          </w:p>
        </w:tc>
        <w:tc>
          <w:tcPr>
            <w:tcW w:w="448"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574" w:type="dxa"/>
            <w:vAlign w:val="center"/>
          </w:tcPr>
          <w:p w:rsidR="00725AD5" w:rsidRPr="00B257A5" w:rsidRDefault="00725AD5" w:rsidP="00725AD5">
            <w:pPr>
              <w:pStyle w:val="afff0"/>
              <w:ind w:left="-57" w:right="-57"/>
              <w:rPr>
                <w:rFonts w:ascii="Times New Roman" w:hAnsi="Times New Roman"/>
                <w:b w:val="0"/>
                <w:sz w:val="24"/>
                <w:szCs w:val="24"/>
              </w:rPr>
            </w:pPr>
          </w:p>
        </w:tc>
        <w:tc>
          <w:tcPr>
            <w:tcW w:w="489"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Х</w:t>
            </w: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462" w:type="dxa"/>
            <w:vAlign w:val="center"/>
          </w:tcPr>
          <w:p w:rsidR="00725AD5" w:rsidRPr="00B257A5" w:rsidRDefault="00725AD5" w:rsidP="00725AD5">
            <w:pPr>
              <w:pStyle w:val="afff0"/>
              <w:ind w:left="-57" w:right="-57"/>
              <w:rPr>
                <w:rFonts w:ascii="Times New Roman" w:hAnsi="Times New Roman"/>
                <w:b w:val="0"/>
                <w:sz w:val="24"/>
                <w:szCs w:val="24"/>
              </w:rPr>
            </w:pPr>
          </w:p>
        </w:tc>
        <w:tc>
          <w:tcPr>
            <w:tcW w:w="518" w:type="dxa"/>
            <w:vAlign w:val="center"/>
          </w:tcPr>
          <w:p w:rsidR="00725AD5" w:rsidRPr="00B257A5" w:rsidRDefault="00725AD5" w:rsidP="00725AD5">
            <w:pPr>
              <w:pStyle w:val="afff0"/>
              <w:ind w:left="-57" w:right="-57"/>
              <w:rPr>
                <w:rFonts w:ascii="Times New Roman" w:hAnsi="Times New Roman"/>
                <w:b w:val="0"/>
                <w:sz w:val="24"/>
                <w:szCs w:val="24"/>
              </w:rPr>
            </w:pPr>
          </w:p>
        </w:tc>
        <w:tc>
          <w:tcPr>
            <w:tcW w:w="560" w:type="dxa"/>
            <w:vAlign w:val="center"/>
          </w:tcPr>
          <w:p w:rsidR="00725AD5" w:rsidRPr="00B257A5" w:rsidRDefault="00725AD5" w:rsidP="00725AD5">
            <w:pPr>
              <w:pStyle w:val="afff0"/>
              <w:ind w:left="-57" w:right="-57"/>
              <w:rPr>
                <w:rFonts w:ascii="Times New Roman" w:hAnsi="Times New Roman"/>
                <w:b w:val="0"/>
                <w:sz w:val="24"/>
                <w:szCs w:val="24"/>
              </w:rPr>
            </w:pPr>
          </w:p>
        </w:tc>
        <w:tc>
          <w:tcPr>
            <w:tcW w:w="658"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435</w:t>
            </w:r>
          </w:p>
        </w:tc>
        <w:tc>
          <w:tcPr>
            <w:tcW w:w="714"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640</w:t>
            </w:r>
          </w:p>
        </w:tc>
        <w:tc>
          <w:tcPr>
            <w:tcW w:w="686"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w:t>
            </w:r>
          </w:p>
        </w:tc>
      </w:tr>
      <w:tr w:rsidR="00725AD5" w:rsidRPr="00BF1AB7" w:rsidTr="00725AD5">
        <w:trPr>
          <w:trHeight w:val="170"/>
        </w:trPr>
        <w:tc>
          <w:tcPr>
            <w:tcW w:w="1276" w:type="dxa"/>
            <w:vMerge/>
            <w:tcBorders>
              <w:lef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67" w:type="dxa"/>
            <w:vAlign w:val="center"/>
          </w:tcPr>
          <w:p w:rsidR="00725AD5" w:rsidRPr="00B257A5" w:rsidRDefault="00725AD5" w:rsidP="00725AD5">
            <w:pPr>
              <w:pStyle w:val="afff0"/>
              <w:ind w:left="-57" w:right="-57"/>
              <w:rPr>
                <w:rFonts w:ascii="Times New Roman" w:hAnsi="Times New Roman"/>
                <w:b w:val="0"/>
                <w:sz w:val="24"/>
                <w:szCs w:val="24"/>
              </w:rPr>
            </w:pPr>
          </w:p>
        </w:tc>
        <w:tc>
          <w:tcPr>
            <w:tcW w:w="426"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02" w:type="dxa"/>
            <w:vAlign w:val="center"/>
          </w:tcPr>
          <w:p w:rsidR="00725AD5" w:rsidRPr="00B257A5" w:rsidRDefault="00725AD5" w:rsidP="00725AD5">
            <w:pPr>
              <w:pStyle w:val="afff0"/>
              <w:ind w:left="-57" w:right="-57"/>
              <w:rPr>
                <w:rFonts w:ascii="Times New Roman" w:hAnsi="Times New Roman"/>
                <w:b w:val="0"/>
                <w:sz w:val="24"/>
                <w:szCs w:val="24"/>
              </w:rPr>
            </w:pPr>
          </w:p>
        </w:tc>
        <w:tc>
          <w:tcPr>
            <w:tcW w:w="448"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574" w:type="dxa"/>
            <w:vAlign w:val="center"/>
          </w:tcPr>
          <w:p w:rsidR="00725AD5" w:rsidRPr="00B257A5" w:rsidRDefault="00725AD5" w:rsidP="00725AD5">
            <w:pPr>
              <w:pStyle w:val="afff0"/>
              <w:ind w:left="-57" w:right="-57"/>
              <w:rPr>
                <w:rFonts w:ascii="Times New Roman" w:hAnsi="Times New Roman"/>
                <w:b w:val="0"/>
                <w:sz w:val="24"/>
                <w:szCs w:val="24"/>
              </w:rPr>
            </w:pPr>
          </w:p>
        </w:tc>
        <w:tc>
          <w:tcPr>
            <w:tcW w:w="489"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Х</w:t>
            </w:r>
          </w:p>
        </w:tc>
        <w:tc>
          <w:tcPr>
            <w:tcW w:w="462" w:type="dxa"/>
            <w:vAlign w:val="center"/>
          </w:tcPr>
          <w:p w:rsidR="00725AD5" w:rsidRPr="00B257A5" w:rsidRDefault="00725AD5" w:rsidP="00725AD5">
            <w:pPr>
              <w:pStyle w:val="afff0"/>
              <w:ind w:left="-57" w:right="-57"/>
              <w:rPr>
                <w:rFonts w:ascii="Times New Roman" w:hAnsi="Times New Roman"/>
                <w:b w:val="0"/>
                <w:sz w:val="24"/>
                <w:szCs w:val="24"/>
              </w:rPr>
            </w:pPr>
          </w:p>
        </w:tc>
        <w:tc>
          <w:tcPr>
            <w:tcW w:w="518" w:type="dxa"/>
            <w:vAlign w:val="center"/>
          </w:tcPr>
          <w:p w:rsidR="00725AD5" w:rsidRPr="00B257A5" w:rsidRDefault="00725AD5" w:rsidP="00725AD5">
            <w:pPr>
              <w:pStyle w:val="afff0"/>
              <w:ind w:left="-57" w:right="-57"/>
              <w:rPr>
                <w:rFonts w:ascii="Times New Roman" w:hAnsi="Times New Roman"/>
                <w:b w:val="0"/>
                <w:sz w:val="24"/>
                <w:szCs w:val="24"/>
              </w:rPr>
            </w:pPr>
          </w:p>
        </w:tc>
        <w:tc>
          <w:tcPr>
            <w:tcW w:w="560" w:type="dxa"/>
            <w:vAlign w:val="center"/>
          </w:tcPr>
          <w:p w:rsidR="00725AD5" w:rsidRPr="00B257A5" w:rsidRDefault="00725AD5" w:rsidP="00725AD5">
            <w:pPr>
              <w:pStyle w:val="afff0"/>
              <w:ind w:left="-57" w:right="-57"/>
              <w:rPr>
                <w:rFonts w:ascii="Times New Roman" w:hAnsi="Times New Roman"/>
                <w:b w:val="0"/>
                <w:sz w:val="24"/>
                <w:szCs w:val="24"/>
              </w:rPr>
            </w:pPr>
          </w:p>
        </w:tc>
        <w:tc>
          <w:tcPr>
            <w:tcW w:w="658"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535</w:t>
            </w:r>
          </w:p>
        </w:tc>
        <w:tc>
          <w:tcPr>
            <w:tcW w:w="714"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690</w:t>
            </w:r>
          </w:p>
        </w:tc>
        <w:tc>
          <w:tcPr>
            <w:tcW w:w="686"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w:t>
            </w:r>
          </w:p>
        </w:tc>
      </w:tr>
      <w:tr w:rsidR="00725AD5" w:rsidRPr="00BF1AB7" w:rsidTr="00725AD5">
        <w:trPr>
          <w:trHeight w:val="170"/>
        </w:trPr>
        <w:tc>
          <w:tcPr>
            <w:tcW w:w="1276" w:type="dxa"/>
            <w:vMerge/>
            <w:tcBorders>
              <w:lef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67" w:type="dxa"/>
            <w:vAlign w:val="center"/>
          </w:tcPr>
          <w:p w:rsidR="00725AD5" w:rsidRPr="00B257A5" w:rsidRDefault="00725AD5" w:rsidP="00725AD5">
            <w:pPr>
              <w:pStyle w:val="afff0"/>
              <w:ind w:left="-57" w:right="-57"/>
              <w:rPr>
                <w:rFonts w:ascii="Times New Roman" w:hAnsi="Times New Roman"/>
                <w:b w:val="0"/>
                <w:sz w:val="24"/>
                <w:szCs w:val="24"/>
              </w:rPr>
            </w:pPr>
          </w:p>
        </w:tc>
        <w:tc>
          <w:tcPr>
            <w:tcW w:w="426"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02" w:type="dxa"/>
            <w:vAlign w:val="center"/>
          </w:tcPr>
          <w:p w:rsidR="00725AD5" w:rsidRPr="00B257A5" w:rsidRDefault="00725AD5" w:rsidP="00725AD5">
            <w:pPr>
              <w:pStyle w:val="afff0"/>
              <w:ind w:left="-57" w:right="-57"/>
              <w:rPr>
                <w:rFonts w:ascii="Times New Roman" w:hAnsi="Times New Roman"/>
                <w:b w:val="0"/>
                <w:sz w:val="24"/>
                <w:szCs w:val="24"/>
              </w:rPr>
            </w:pPr>
          </w:p>
        </w:tc>
        <w:tc>
          <w:tcPr>
            <w:tcW w:w="448"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574" w:type="dxa"/>
            <w:vAlign w:val="center"/>
          </w:tcPr>
          <w:p w:rsidR="00725AD5" w:rsidRPr="00B257A5" w:rsidRDefault="00725AD5" w:rsidP="00725AD5">
            <w:pPr>
              <w:pStyle w:val="afff0"/>
              <w:ind w:left="-57" w:right="-57"/>
              <w:rPr>
                <w:rFonts w:ascii="Times New Roman" w:hAnsi="Times New Roman"/>
                <w:b w:val="0"/>
                <w:sz w:val="24"/>
                <w:szCs w:val="24"/>
              </w:rPr>
            </w:pPr>
          </w:p>
        </w:tc>
        <w:tc>
          <w:tcPr>
            <w:tcW w:w="489"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462"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Х</w:t>
            </w:r>
          </w:p>
        </w:tc>
        <w:tc>
          <w:tcPr>
            <w:tcW w:w="518" w:type="dxa"/>
            <w:vAlign w:val="center"/>
          </w:tcPr>
          <w:p w:rsidR="00725AD5" w:rsidRPr="00B257A5" w:rsidRDefault="00725AD5" w:rsidP="00725AD5">
            <w:pPr>
              <w:pStyle w:val="afff0"/>
              <w:ind w:left="-57" w:right="-57"/>
              <w:rPr>
                <w:rFonts w:ascii="Times New Roman" w:hAnsi="Times New Roman"/>
                <w:b w:val="0"/>
                <w:sz w:val="24"/>
                <w:szCs w:val="24"/>
              </w:rPr>
            </w:pPr>
          </w:p>
        </w:tc>
        <w:tc>
          <w:tcPr>
            <w:tcW w:w="560" w:type="dxa"/>
            <w:vAlign w:val="center"/>
          </w:tcPr>
          <w:p w:rsidR="00725AD5" w:rsidRPr="00B257A5" w:rsidRDefault="00725AD5" w:rsidP="00725AD5">
            <w:pPr>
              <w:pStyle w:val="afff0"/>
              <w:ind w:left="-57" w:right="-57"/>
              <w:rPr>
                <w:rFonts w:ascii="Times New Roman" w:hAnsi="Times New Roman"/>
                <w:b w:val="0"/>
                <w:sz w:val="24"/>
                <w:szCs w:val="24"/>
              </w:rPr>
            </w:pPr>
          </w:p>
        </w:tc>
        <w:tc>
          <w:tcPr>
            <w:tcW w:w="658"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635</w:t>
            </w:r>
          </w:p>
        </w:tc>
        <w:tc>
          <w:tcPr>
            <w:tcW w:w="714"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740</w:t>
            </w:r>
          </w:p>
        </w:tc>
        <w:tc>
          <w:tcPr>
            <w:tcW w:w="686"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w:t>
            </w:r>
          </w:p>
        </w:tc>
      </w:tr>
      <w:tr w:rsidR="00725AD5" w:rsidRPr="00BF1AB7" w:rsidTr="00725AD5">
        <w:trPr>
          <w:trHeight w:val="170"/>
        </w:trPr>
        <w:tc>
          <w:tcPr>
            <w:tcW w:w="1276" w:type="dxa"/>
            <w:vMerge/>
            <w:tcBorders>
              <w:lef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67" w:type="dxa"/>
            <w:vAlign w:val="center"/>
          </w:tcPr>
          <w:p w:rsidR="00725AD5" w:rsidRPr="00B257A5" w:rsidRDefault="00725AD5" w:rsidP="00725AD5">
            <w:pPr>
              <w:pStyle w:val="afff0"/>
              <w:ind w:left="-57" w:right="-57"/>
              <w:rPr>
                <w:rFonts w:ascii="Times New Roman" w:hAnsi="Times New Roman"/>
                <w:b w:val="0"/>
                <w:sz w:val="24"/>
                <w:szCs w:val="24"/>
              </w:rPr>
            </w:pPr>
          </w:p>
        </w:tc>
        <w:tc>
          <w:tcPr>
            <w:tcW w:w="426"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vAlign w:val="center"/>
          </w:tcPr>
          <w:p w:rsidR="00725AD5" w:rsidRPr="00B257A5" w:rsidRDefault="00725AD5" w:rsidP="00725AD5">
            <w:pPr>
              <w:pStyle w:val="afff0"/>
              <w:ind w:left="-57" w:right="-57"/>
              <w:rPr>
                <w:rFonts w:ascii="Times New Roman" w:hAnsi="Times New Roman"/>
                <w:b w:val="0"/>
                <w:sz w:val="24"/>
                <w:szCs w:val="24"/>
              </w:rPr>
            </w:pPr>
          </w:p>
        </w:tc>
        <w:tc>
          <w:tcPr>
            <w:tcW w:w="502" w:type="dxa"/>
            <w:vAlign w:val="center"/>
          </w:tcPr>
          <w:p w:rsidR="00725AD5" w:rsidRPr="00B257A5" w:rsidRDefault="00725AD5" w:rsidP="00725AD5">
            <w:pPr>
              <w:pStyle w:val="afff0"/>
              <w:ind w:left="-57" w:right="-57"/>
              <w:rPr>
                <w:rFonts w:ascii="Times New Roman" w:hAnsi="Times New Roman"/>
                <w:b w:val="0"/>
                <w:sz w:val="24"/>
                <w:szCs w:val="24"/>
              </w:rPr>
            </w:pPr>
          </w:p>
        </w:tc>
        <w:tc>
          <w:tcPr>
            <w:tcW w:w="448"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574" w:type="dxa"/>
            <w:vAlign w:val="center"/>
          </w:tcPr>
          <w:p w:rsidR="00725AD5" w:rsidRPr="00B257A5" w:rsidRDefault="00725AD5" w:rsidP="00725AD5">
            <w:pPr>
              <w:pStyle w:val="afff0"/>
              <w:ind w:left="-57" w:right="-57"/>
              <w:rPr>
                <w:rFonts w:ascii="Times New Roman" w:hAnsi="Times New Roman"/>
                <w:b w:val="0"/>
                <w:sz w:val="24"/>
                <w:szCs w:val="24"/>
              </w:rPr>
            </w:pPr>
          </w:p>
        </w:tc>
        <w:tc>
          <w:tcPr>
            <w:tcW w:w="489" w:type="dxa"/>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vAlign w:val="center"/>
          </w:tcPr>
          <w:p w:rsidR="00725AD5" w:rsidRPr="00B257A5" w:rsidRDefault="00725AD5" w:rsidP="00725AD5">
            <w:pPr>
              <w:pStyle w:val="afff0"/>
              <w:ind w:left="-57" w:right="-57"/>
              <w:rPr>
                <w:rFonts w:ascii="Times New Roman" w:hAnsi="Times New Roman"/>
                <w:b w:val="0"/>
                <w:sz w:val="24"/>
                <w:szCs w:val="24"/>
              </w:rPr>
            </w:pPr>
          </w:p>
        </w:tc>
        <w:tc>
          <w:tcPr>
            <w:tcW w:w="462" w:type="dxa"/>
            <w:vAlign w:val="center"/>
          </w:tcPr>
          <w:p w:rsidR="00725AD5" w:rsidRPr="00B257A5" w:rsidRDefault="00725AD5" w:rsidP="00725AD5">
            <w:pPr>
              <w:pStyle w:val="afff0"/>
              <w:ind w:left="-57" w:right="-57"/>
              <w:rPr>
                <w:rFonts w:ascii="Times New Roman" w:hAnsi="Times New Roman"/>
                <w:b w:val="0"/>
                <w:sz w:val="24"/>
                <w:szCs w:val="24"/>
              </w:rPr>
            </w:pPr>
          </w:p>
        </w:tc>
        <w:tc>
          <w:tcPr>
            <w:tcW w:w="518"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Х</w:t>
            </w:r>
          </w:p>
        </w:tc>
        <w:tc>
          <w:tcPr>
            <w:tcW w:w="560" w:type="dxa"/>
            <w:vAlign w:val="center"/>
          </w:tcPr>
          <w:p w:rsidR="00725AD5" w:rsidRPr="00B257A5" w:rsidRDefault="00725AD5" w:rsidP="00725AD5">
            <w:pPr>
              <w:pStyle w:val="afff0"/>
              <w:ind w:left="-57" w:right="-57"/>
              <w:rPr>
                <w:rFonts w:ascii="Times New Roman" w:hAnsi="Times New Roman"/>
                <w:b w:val="0"/>
                <w:sz w:val="24"/>
                <w:szCs w:val="24"/>
              </w:rPr>
            </w:pPr>
          </w:p>
        </w:tc>
        <w:tc>
          <w:tcPr>
            <w:tcW w:w="658" w:type="dxa"/>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725</w:t>
            </w:r>
          </w:p>
        </w:tc>
        <w:tc>
          <w:tcPr>
            <w:tcW w:w="714"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780</w:t>
            </w:r>
          </w:p>
        </w:tc>
        <w:tc>
          <w:tcPr>
            <w:tcW w:w="686" w:type="dxa"/>
            <w:tcBorders>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w:t>
            </w:r>
          </w:p>
        </w:tc>
      </w:tr>
      <w:tr w:rsidR="00725AD5" w:rsidRPr="00BF1AB7" w:rsidTr="00725AD5">
        <w:trPr>
          <w:trHeight w:val="170"/>
        </w:trPr>
        <w:tc>
          <w:tcPr>
            <w:tcW w:w="1276" w:type="dxa"/>
            <w:vMerge/>
            <w:tcBorders>
              <w:left w:val="single" w:sz="4" w:space="0" w:color="auto"/>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567"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26"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25"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502"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48"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574"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89"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532"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462"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518"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p>
        </w:tc>
        <w:tc>
          <w:tcPr>
            <w:tcW w:w="560"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Х</w:t>
            </w:r>
          </w:p>
        </w:tc>
        <w:tc>
          <w:tcPr>
            <w:tcW w:w="658" w:type="dxa"/>
            <w:tcBorders>
              <w:bottom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825</w:t>
            </w:r>
          </w:p>
        </w:tc>
        <w:tc>
          <w:tcPr>
            <w:tcW w:w="714" w:type="dxa"/>
            <w:tcBorders>
              <w:bottom w:val="single" w:sz="4" w:space="0" w:color="auto"/>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830</w:t>
            </w:r>
          </w:p>
        </w:tc>
        <w:tc>
          <w:tcPr>
            <w:tcW w:w="686" w:type="dxa"/>
            <w:tcBorders>
              <w:bottom w:val="single" w:sz="4" w:space="0" w:color="auto"/>
              <w:right w:val="single" w:sz="4" w:space="0" w:color="auto"/>
            </w:tcBorders>
            <w:vAlign w:val="center"/>
          </w:tcPr>
          <w:p w:rsidR="00725AD5" w:rsidRPr="00B257A5" w:rsidRDefault="00725AD5" w:rsidP="00725AD5">
            <w:pPr>
              <w:pStyle w:val="afff0"/>
              <w:ind w:left="-57" w:right="-57"/>
              <w:rPr>
                <w:rFonts w:ascii="Times New Roman" w:hAnsi="Times New Roman"/>
                <w:b w:val="0"/>
                <w:sz w:val="24"/>
                <w:szCs w:val="24"/>
              </w:rPr>
            </w:pPr>
            <w:r w:rsidRPr="00B257A5">
              <w:rPr>
                <w:rFonts w:ascii="Times New Roman" w:hAnsi="Times New Roman"/>
                <w:b w:val="0"/>
                <w:sz w:val="24"/>
                <w:szCs w:val="24"/>
              </w:rPr>
              <w:t>–</w:t>
            </w:r>
          </w:p>
        </w:tc>
      </w:tr>
    </w:tbl>
    <w:p w:rsidR="00556CB0" w:rsidRDefault="00556CB0">
      <w:pPr>
        <w:rPr>
          <w:bCs/>
          <w:i/>
          <w:sz w:val="28"/>
          <w:szCs w:val="28"/>
        </w:rPr>
      </w:pPr>
      <w:r>
        <w:rPr>
          <w:b/>
          <w:i/>
          <w:szCs w:val="28"/>
        </w:rPr>
        <w:br w:type="page"/>
      </w:r>
    </w:p>
    <w:p w:rsidR="00725AD5" w:rsidRPr="00134964" w:rsidRDefault="00725AD5" w:rsidP="00725AD5">
      <w:pPr>
        <w:pStyle w:val="afff0"/>
        <w:spacing w:before="120"/>
        <w:jc w:val="left"/>
        <w:rPr>
          <w:b w:val="0"/>
        </w:rPr>
      </w:pPr>
      <w:r w:rsidRPr="00134964">
        <w:rPr>
          <w:rFonts w:ascii="Times New Roman" w:hAnsi="Times New Roman"/>
          <w:b w:val="0"/>
          <w:i/>
          <w:szCs w:val="28"/>
        </w:rPr>
        <w:lastRenderedPageBreak/>
        <w:t xml:space="preserve">Продолжение таблицы </w:t>
      </w:r>
      <w:r w:rsidR="00390A60">
        <w:rPr>
          <w:rFonts w:ascii="Times New Roman" w:hAnsi="Times New Roman"/>
          <w:b w:val="0"/>
          <w:i/>
          <w:szCs w:val="28"/>
        </w:rPr>
        <w:t>7</w:t>
      </w:r>
      <w:r w:rsidR="00227563">
        <w:rPr>
          <w:rFonts w:ascii="Times New Roman" w:hAnsi="Times New Roman"/>
          <w:b w:val="0"/>
          <w:i/>
          <w:szCs w:val="28"/>
        </w:rPr>
        <w:t>.</w:t>
      </w:r>
      <w:r w:rsidR="009D7951">
        <w:rPr>
          <w:rFonts w:ascii="Times New Roman" w:hAnsi="Times New Roman"/>
          <w:b w:val="0"/>
          <w:i/>
          <w:szCs w:val="28"/>
        </w:rPr>
        <w:t>1</w:t>
      </w:r>
      <w:r w:rsidR="00390A60">
        <w:rPr>
          <w:rFonts w:ascii="Times New Roman" w:hAnsi="Times New Roman"/>
          <w:b w:val="0"/>
          <w:i/>
          <w:szCs w:val="28"/>
        </w:rPr>
        <w:t>5</w:t>
      </w:r>
    </w:p>
    <w:tbl>
      <w:tblPr>
        <w:tblW w:w="101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tblPr>
      <w:tblGrid>
        <w:gridCol w:w="1260"/>
        <w:gridCol w:w="518"/>
        <w:gridCol w:w="420"/>
        <w:gridCol w:w="350"/>
        <w:gridCol w:w="420"/>
        <w:gridCol w:w="546"/>
        <w:gridCol w:w="420"/>
        <w:gridCol w:w="434"/>
        <w:gridCol w:w="476"/>
        <w:gridCol w:w="392"/>
        <w:gridCol w:w="378"/>
        <w:gridCol w:w="503"/>
        <w:gridCol w:w="420"/>
        <w:gridCol w:w="490"/>
        <w:gridCol w:w="490"/>
        <w:gridCol w:w="574"/>
        <w:gridCol w:w="560"/>
        <w:gridCol w:w="756"/>
        <w:gridCol w:w="714"/>
      </w:tblGrid>
      <w:tr w:rsidR="00725AD5" w:rsidRPr="00134964" w:rsidTr="00725AD5">
        <w:trPr>
          <w:trHeight w:val="567"/>
        </w:trPr>
        <w:tc>
          <w:tcPr>
            <w:tcW w:w="1260" w:type="dxa"/>
            <w:vMerge w:val="restart"/>
            <w:vAlign w:val="center"/>
          </w:tcPr>
          <w:p w:rsidR="00725AD5" w:rsidRPr="00B257A5" w:rsidRDefault="00725AD5" w:rsidP="00725AD5">
            <w:pPr>
              <w:pStyle w:val="afff0"/>
              <w:spacing w:line="240" w:lineRule="auto"/>
              <w:ind w:left="-122" w:right="-194"/>
              <w:rPr>
                <w:rFonts w:ascii="Times New Roman" w:hAnsi="Times New Roman"/>
                <w:b w:val="0"/>
                <w:sz w:val="20"/>
              </w:rPr>
            </w:pPr>
            <w:r w:rsidRPr="00B257A5">
              <w:rPr>
                <w:rFonts w:ascii="Times New Roman" w:hAnsi="Times New Roman"/>
                <w:b w:val="0"/>
                <w:sz w:val="20"/>
              </w:rPr>
              <w:t>Номинальный диаметр маг</w:t>
            </w:r>
            <w:r w:rsidRPr="00B257A5">
              <w:rPr>
                <w:rFonts w:ascii="Times New Roman" w:hAnsi="Times New Roman"/>
                <w:b w:val="0"/>
                <w:sz w:val="20"/>
              </w:rPr>
              <w:t>и</w:t>
            </w:r>
            <w:r w:rsidRPr="00B257A5">
              <w:rPr>
                <w:rFonts w:ascii="Times New Roman" w:hAnsi="Times New Roman"/>
                <w:b w:val="0"/>
                <w:sz w:val="20"/>
              </w:rPr>
              <w:t>страли тройн</w:t>
            </w:r>
            <w:r w:rsidRPr="00B257A5">
              <w:rPr>
                <w:rFonts w:ascii="Times New Roman" w:hAnsi="Times New Roman"/>
                <w:b w:val="0"/>
                <w:sz w:val="20"/>
              </w:rPr>
              <w:t>и</w:t>
            </w:r>
            <w:r w:rsidRPr="00B257A5">
              <w:rPr>
                <w:rFonts w:ascii="Times New Roman" w:hAnsi="Times New Roman"/>
                <w:b w:val="0"/>
                <w:sz w:val="20"/>
              </w:rPr>
              <w:t xml:space="preserve">ка </w:t>
            </w:r>
            <w:r w:rsidRPr="00B257A5">
              <w:rPr>
                <w:rFonts w:ascii="Times New Roman" w:hAnsi="Times New Roman"/>
                <w:b w:val="0"/>
                <w:sz w:val="20"/>
              </w:rPr>
              <w:br/>
            </w:r>
            <w:r w:rsidR="00E236AA">
              <w:rPr>
                <w:rFonts w:ascii="Times New Roman" w:hAnsi="Times New Roman"/>
                <w:b w:val="0"/>
                <w:i/>
                <w:sz w:val="20"/>
                <w:lang w:val="en-US"/>
              </w:rPr>
              <w:t>DN</w:t>
            </w:r>
          </w:p>
        </w:tc>
        <w:tc>
          <w:tcPr>
            <w:tcW w:w="6831" w:type="dxa"/>
            <w:gridSpan w:val="15"/>
            <w:vAlign w:val="center"/>
          </w:tcPr>
          <w:p w:rsidR="00725AD5" w:rsidRPr="00B257A5" w:rsidRDefault="00725AD5" w:rsidP="00725AD5">
            <w:pPr>
              <w:pStyle w:val="afff0"/>
              <w:spacing w:line="240" w:lineRule="auto"/>
              <w:ind w:left="-113" w:right="-98"/>
              <w:rPr>
                <w:rFonts w:ascii="Times New Roman" w:hAnsi="Times New Roman"/>
                <w:b w:val="0"/>
                <w:sz w:val="20"/>
              </w:rPr>
            </w:pPr>
            <w:r w:rsidRPr="00B257A5">
              <w:rPr>
                <w:rFonts w:ascii="Times New Roman" w:hAnsi="Times New Roman"/>
                <w:b w:val="0"/>
                <w:sz w:val="20"/>
              </w:rPr>
              <w:t xml:space="preserve">Номинальный диаметр ответвления тройника </w:t>
            </w:r>
            <w:proofErr w:type="spellStart"/>
            <w:r w:rsidR="00E236AA">
              <w:rPr>
                <w:rFonts w:ascii="Times New Roman" w:hAnsi="Times New Roman"/>
                <w:b w:val="0"/>
                <w:i/>
                <w:sz w:val="20"/>
              </w:rPr>
              <w:t>dN</w:t>
            </w:r>
            <w:proofErr w:type="spellEnd"/>
            <w:r w:rsidRPr="00B257A5">
              <w:rPr>
                <w:rFonts w:ascii="Times New Roman" w:hAnsi="Times New Roman"/>
                <w:b w:val="0"/>
                <w:sz w:val="20"/>
              </w:rPr>
              <w:t xml:space="preserve"> </w:t>
            </w:r>
            <w:r w:rsidRPr="00B257A5">
              <w:rPr>
                <w:rFonts w:ascii="Times New Roman" w:hAnsi="Times New Roman"/>
                <w:b w:val="0"/>
                <w:sz w:val="20"/>
              </w:rPr>
              <w:br/>
              <w:t>(в скобках приведен наружный диаметр присоединяемой трубы)</w:t>
            </w:r>
          </w:p>
        </w:tc>
        <w:tc>
          <w:tcPr>
            <w:tcW w:w="2030" w:type="dxa"/>
            <w:gridSpan w:val="3"/>
            <w:vAlign w:val="center"/>
          </w:tcPr>
          <w:p w:rsidR="00725AD5" w:rsidRPr="00B257A5" w:rsidRDefault="00725AD5" w:rsidP="00725AD5">
            <w:pPr>
              <w:pStyle w:val="afff0"/>
              <w:spacing w:line="240" w:lineRule="auto"/>
              <w:ind w:left="-113" w:right="-98"/>
              <w:rPr>
                <w:rFonts w:ascii="Times New Roman" w:hAnsi="Times New Roman"/>
                <w:b w:val="0"/>
                <w:sz w:val="20"/>
              </w:rPr>
            </w:pPr>
            <w:r w:rsidRPr="00B257A5">
              <w:rPr>
                <w:rFonts w:ascii="Times New Roman" w:hAnsi="Times New Roman"/>
                <w:b w:val="0"/>
                <w:sz w:val="20"/>
              </w:rPr>
              <w:t>Размеры тройника</w:t>
            </w:r>
          </w:p>
        </w:tc>
      </w:tr>
      <w:tr w:rsidR="00725AD5" w:rsidRPr="00134964" w:rsidTr="00725AD5">
        <w:trPr>
          <w:cantSplit/>
          <w:trHeight w:val="1088"/>
        </w:trPr>
        <w:tc>
          <w:tcPr>
            <w:tcW w:w="1260" w:type="dxa"/>
            <w:vMerge/>
            <w:tcBorders>
              <w:bottom w:val="double" w:sz="4" w:space="0" w:color="auto"/>
            </w:tcBorders>
            <w:vAlign w:val="center"/>
          </w:tcPr>
          <w:p w:rsidR="00725AD5" w:rsidRPr="00B257A5" w:rsidRDefault="00725AD5" w:rsidP="00725AD5">
            <w:pPr>
              <w:pStyle w:val="afff0"/>
              <w:spacing w:line="240" w:lineRule="auto"/>
              <w:ind w:left="-113" w:right="-98"/>
              <w:rPr>
                <w:rFonts w:ascii="Times New Roman" w:hAnsi="Times New Roman"/>
                <w:b w:val="0"/>
                <w:sz w:val="20"/>
              </w:rPr>
            </w:pPr>
          </w:p>
        </w:tc>
        <w:tc>
          <w:tcPr>
            <w:tcW w:w="518" w:type="dxa"/>
            <w:tcBorders>
              <w:bottom w:val="double" w:sz="4" w:space="0" w:color="auto"/>
            </w:tcBorders>
            <w:textDirection w:val="btLr"/>
            <w:vAlign w:val="center"/>
          </w:tcPr>
          <w:p w:rsidR="00725AD5" w:rsidRPr="00B257A5" w:rsidRDefault="00725AD5" w:rsidP="00725AD5">
            <w:pPr>
              <w:pStyle w:val="afff0"/>
              <w:spacing w:line="240" w:lineRule="auto"/>
              <w:ind w:left="-113" w:right="-98"/>
              <w:rPr>
                <w:rFonts w:ascii="Times New Roman" w:hAnsi="Times New Roman"/>
                <w:b w:val="0"/>
                <w:sz w:val="20"/>
              </w:rPr>
            </w:pPr>
            <w:r w:rsidRPr="00B257A5">
              <w:rPr>
                <w:rFonts w:ascii="Times New Roman" w:hAnsi="Times New Roman"/>
                <w:b w:val="0"/>
                <w:sz w:val="20"/>
              </w:rPr>
              <w:t>100 (108)</w:t>
            </w:r>
          </w:p>
        </w:tc>
        <w:tc>
          <w:tcPr>
            <w:tcW w:w="420" w:type="dxa"/>
            <w:tcBorders>
              <w:bottom w:val="double" w:sz="4" w:space="0" w:color="auto"/>
            </w:tcBorders>
            <w:textDirection w:val="btLr"/>
            <w:vAlign w:val="center"/>
          </w:tcPr>
          <w:p w:rsidR="00725AD5" w:rsidRPr="00B257A5" w:rsidRDefault="00725AD5" w:rsidP="00725AD5">
            <w:pPr>
              <w:pStyle w:val="afff0"/>
              <w:spacing w:line="240" w:lineRule="auto"/>
              <w:ind w:left="-113" w:right="-98"/>
              <w:rPr>
                <w:rFonts w:ascii="Times New Roman" w:hAnsi="Times New Roman"/>
                <w:b w:val="0"/>
                <w:sz w:val="20"/>
              </w:rPr>
            </w:pPr>
            <w:r w:rsidRPr="00B257A5">
              <w:rPr>
                <w:rFonts w:ascii="Times New Roman" w:hAnsi="Times New Roman"/>
                <w:b w:val="0"/>
                <w:sz w:val="20"/>
              </w:rPr>
              <w:t>100 (114)</w:t>
            </w:r>
          </w:p>
        </w:tc>
        <w:tc>
          <w:tcPr>
            <w:tcW w:w="350" w:type="dxa"/>
            <w:tcBorders>
              <w:bottom w:val="double" w:sz="4" w:space="0" w:color="auto"/>
            </w:tcBorders>
            <w:textDirection w:val="btLr"/>
            <w:vAlign w:val="center"/>
          </w:tcPr>
          <w:p w:rsidR="00725AD5" w:rsidRPr="00B257A5" w:rsidRDefault="00725AD5" w:rsidP="00725AD5">
            <w:pPr>
              <w:pStyle w:val="afff0"/>
              <w:spacing w:line="240" w:lineRule="auto"/>
              <w:ind w:left="-113" w:right="-98"/>
              <w:rPr>
                <w:rFonts w:ascii="Times New Roman" w:hAnsi="Times New Roman"/>
                <w:b w:val="0"/>
                <w:sz w:val="20"/>
              </w:rPr>
            </w:pPr>
            <w:r w:rsidRPr="00B257A5">
              <w:rPr>
                <w:rFonts w:ascii="Times New Roman" w:hAnsi="Times New Roman"/>
                <w:b w:val="0"/>
                <w:sz w:val="20"/>
              </w:rPr>
              <w:t xml:space="preserve">125 </w:t>
            </w:r>
          </w:p>
        </w:tc>
        <w:tc>
          <w:tcPr>
            <w:tcW w:w="420" w:type="dxa"/>
            <w:tcBorders>
              <w:bottom w:val="double" w:sz="4" w:space="0" w:color="auto"/>
            </w:tcBorders>
            <w:textDirection w:val="btLr"/>
            <w:vAlign w:val="center"/>
          </w:tcPr>
          <w:p w:rsidR="00725AD5" w:rsidRPr="00B257A5" w:rsidRDefault="00725AD5" w:rsidP="00725AD5">
            <w:pPr>
              <w:pStyle w:val="afff0"/>
              <w:spacing w:line="240" w:lineRule="auto"/>
              <w:ind w:left="-113" w:right="-98"/>
              <w:rPr>
                <w:rFonts w:ascii="Times New Roman" w:hAnsi="Times New Roman"/>
                <w:b w:val="0"/>
                <w:sz w:val="20"/>
              </w:rPr>
            </w:pPr>
            <w:r w:rsidRPr="00B257A5">
              <w:rPr>
                <w:rFonts w:ascii="Times New Roman" w:hAnsi="Times New Roman"/>
                <w:b w:val="0"/>
                <w:sz w:val="20"/>
              </w:rPr>
              <w:t>150 (159)</w:t>
            </w:r>
          </w:p>
        </w:tc>
        <w:tc>
          <w:tcPr>
            <w:tcW w:w="546" w:type="dxa"/>
            <w:tcBorders>
              <w:bottom w:val="double" w:sz="4" w:space="0" w:color="auto"/>
            </w:tcBorders>
            <w:textDirection w:val="btLr"/>
            <w:vAlign w:val="center"/>
          </w:tcPr>
          <w:p w:rsidR="00725AD5" w:rsidRPr="00B257A5" w:rsidRDefault="00725AD5" w:rsidP="00725AD5">
            <w:pPr>
              <w:pStyle w:val="afff0"/>
              <w:spacing w:line="240" w:lineRule="auto"/>
              <w:ind w:left="-113" w:right="-98"/>
              <w:rPr>
                <w:rFonts w:ascii="Times New Roman" w:hAnsi="Times New Roman"/>
                <w:b w:val="0"/>
                <w:sz w:val="20"/>
              </w:rPr>
            </w:pPr>
            <w:r w:rsidRPr="00B257A5">
              <w:rPr>
                <w:rFonts w:ascii="Times New Roman" w:hAnsi="Times New Roman"/>
                <w:b w:val="0"/>
                <w:sz w:val="20"/>
              </w:rPr>
              <w:t>150 (16</w:t>
            </w:r>
            <w:r>
              <w:rPr>
                <w:rFonts w:ascii="Times New Roman" w:hAnsi="Times New Roman"/>
                <w:b w:val="0"/>
                <w:sz w:val="20"/>
              </w:rPr>
              <w:t>8</w:t>
            </w:r>
            <w:r w:rsidRPr="00B257A5">
              <w:rPr>
                <w:rFonts w:ascii="Times New Roman" w:hAnsi="Times New Roman"/>
                <w:b w:val="0"/>
                <w:sz w:val="20"/>
              </w:rPr>
              <w:t>)</w:t>
            </w:r>
          </w:p>
        </w:tc>
        <w:tc>
          <w:tcPr>
            <w:tcW w:w="420" w:type="dxa"/>
            <w:tcBorders>
              <w:bottom w:val="double" w:sz="4" w:space="0" w:color="auto"/>
            </w:tcBorders>
            <w:textDirection w:val="btLr"/>
            <w:vAlign w:val="center"/>
          </w:tcPr>
          <w:p w:rsidR="00725AD5" w:rsidRPr="00B257A5" w:rsidRDefault="00725AD5" w:rsidP="00725AD5">
            <w:pPr>
              <w:pStyle w:val="afff0"/>
              <w:spacing w:line="240" w:lineRule="auto"/>
              <w:ind w:left="-113" w:right="-98"/>
              <w:rPr>
                <w:rFonts w:ascii="Times New Roman" w:hAnsi="Times New Roman"/>
                <w:b w:val="0"/>
                <w:sz w:val="20"/>
              </w:rPr>
            </w:pPr>
            <w:r w:rsidRPr="00B257A5">
              <w:rPr>
                <w:rFonts w:ascii="Times New Roman" w:hAnsi="Times New Roman"/>
                <w:b w:val="0"/>
                <w:sz w:val="20"/>
              </w:rPr>
              <w:t>200</w:t>
            </w:r>
          </w:p>
        </w:tc>
        <w:tc>
          <w:tcPr>
            <w:tcW w:w="434" w:type="dxa"/>
            <w:tcBorders>
              <w:bottom w:val="double" w:sz="4" w:space="0" w:color="auto"/>
            </w:tcBorders>
            <w:textDirection w:val="btLr"/>
            <w:vAlign w:val="center"/>
          </w:tcPr>
          <w:p w:rsidR="00725AD5" w:rsidRPr="00B257A5" w:rsidRDefault="00725AD5" w:rsidP="00725AD5">
            <w:pPr>
              <w:pStyle w:val="afff0"/>
              <w:spacing w:line="240" w:lineRule="auto"/>
              <w:ind w:left="-113" w:right="-98"/>
              <w:rPr>
                <w:rFonts w:ascii="Times New Roman" w:hAnsi="Times New Roman"/>
                <w:b w:val="0"/>
                <w:sz w:val="20"/>
              </w:rPr>
            </w:pPr>
            <w:r w:rsidRPr="00B257A5">
              <w:rPr>
                <w:rFonts w:ascii="Times New Roman" w:hAnsi="Times New Roman"/>
                <w:b w:val="0"/>
                <w:sz w:val="20"/>
              </w:rPr>
              <w:t xml:space="preserve">250 </w:t>
            </w:r>
          </w:p>
        </w:tc>
        <w:tc>
          <w:tcPr>
            <w:tcW w:w="476" w:type="dxa"/>
            <w:tcBorders>
              <w:bottom w:val="double" w:sz="4" w:space="0" w:color="auto"/>
            </w:tcBorders>
            <w:textDirection w:val="btLr"/>
            <w:vAlign w:val="center"/>
          </w:tcPr>
          <w:p w:rsidR="00725AD5" w:rsidRPr="00B257A5" w:rsidRDefault="00725AD5" w:rsidP="00725AD5">
            <w:pPr>
              <w:pStyle w:val="afff0"/>
              <w:spacing w:line="240" w:lineRule="auto"/>
              <w:ind w:left="-113" w:right="-98"/>
              <w:rPr>
                <w:rFonts w:ascii="Times New Roman" w:hAnsi="Times New Roman"/>
                <w:b w:val="0"/>
                <w:sz w:val="20"/>
              </w:rPr>
            </w:pPr>
            <w:r w:rsidRPr="00B257A5">
              <w:rPr>
                <w:rFonts w:ascii="Times New Roman" w:hAnsi="Times New Roman"/>
                <w:b w:val="0"/>
                <w:sz w:val="20"/>
              </w:rPr>
              <w:t>300</w:t>
            </w:r>
          </w:p>
        </w:tc>
        <w:tc>
          <w:tcPr>
            <w:tcW w:w="392" w:type="dxa"/>
            <w:tcBorders>
              <w:bottom w:val="double" w:sz="4" w:space="0" w:color="auto"/>
            </w:tcBorders>
            <w:textDirection w:val="btLr"/>
            <w:vAlign w:val="center"/>
          </w:tcPr>
          <w:p w:rsidR="00725AD5" w:rsidRPr="00B257A5" w:rsidRDefault="00725AD5" w:rsidP="00725AD5">
            <w:pPr>
              <w:pStyle w:val="afff0"/>
              <w:spacing w:line="240" w:lineRule="auto"/>
              <w:ind w:left="-113" w:right="-98"/>
              <w:rPr>
                <w:rFonts w:ascii="Times New Roman" w:hAnsi="Times New Roman"/>
                <w:b w:val="0"/>
                <w:sz w:val="20"/>
              </w:rPr>
            </w:pPr>
            <w:r w:rsidRPr="00B257A5">
              <w:rPr>
                <w:rFonts w:ascii="Times New Roman" w:hAnsi="Times New Roman"/>
                <w:b w:val="0"/>
                <w:sz w:val="20"/>
              </w:rPr>
              <w:t>350</w:t>
            </w:r>
          </w:p>
        </w:tc>
        <w:tc>
          <w:tcPr>
            <w:tcW w:w="378" w:type="dxa"/>
            <w:tcBorders>
              <w:bottom w:val="double" w:sz="4" w:space="0" w:color="auto"/>
            </w:tcBorders>
            <w:textDirection w:val="btLr"/>
            <w:vAlign w:val="center"/>
          </w:tcPr>
          <w:p w:rsidR="00725AD5" w:rsidRPr="00B257A5" w:rsidRDefault="00725AD5" w:rsidP="00725AD5">
            <w:pPr>
              <w:pStyle w:val="afff0"/>
              <w:spacing w:line="240" w:lineRule="auto"/>
              <w:ind w:left="-113" w:right="-98"/>
              <w:rPr>
                <w:rFonts w:ascii="Times New Roman" w:hAnsi="Times New Roman"/>
                <w:b w:val="0"/>
                <w:sz w:val="20"/>
              </w:rPr>
            </w:pPr>
            <w:r w:rsidRPr="00B257A5">
              <w:rPr>
                <w:rFonts w:ascii="Times New Roman" w:hAnsi="Times New Roman"/>
                <w:b w:val="0"/>
                <w:sz w:val="20"/>
              </w:rPr>
              <w:t>400</w:t>
            </w:r>
          </w:p>
        </w:tc>
        <w:tc>
          <w:tcPr>
            <w:tcW w:w="503" w:type="dxa"/>
            <w:tcBorders>
              <w:bottom w:val="double" w:sz="4" w:space="0" w:color="auto"/>
            </w:tcBorders>
            <w:textDirection w:val="btLr"/>
            <w:vAlign w:val="center"/>
          </w:tcPr>
          <w:p w:rsidR="00725AD5" w:rsidRPr="00B257A5" w:rsidRDefault="00725AD5" w:rsidP="00725AD5">
            <w:pPr>
              <w:pStyle w:val="afff0"/>
              <w:spacing w:line="240" w:lineRule="auto"/>
              <w:ind w:left="-113" w:right="-98"/>
              <w:rPr>
                <w:rFonts w:ascii="Times New Roman" w:hAnsi="Times New Roman"/>
                <w:b w:val="0"/>
                <w:sz w:val="20"/>
              </w:rPr>
            </w:pPr>
            <w:r w:rsidRPr="00B257A5">
              <w:rPr>
                <w:rFonts w:ascii="Times New Roman" w:hAnsi="Times New Roman"/>
                <w:b w:val="0"/>
                <w:sz w:val="20"/>
              </w:rPr>
              <w:t>500</w:t>
            </w:r>
          </w:p>
        </w:tc>
        <w:tc>
          <w:tcPr>
            <w:tcW w:w="420" w:type="dxa"/>
            <w:tcBorders>
              <w:bottom w:val="double" w:sz="4" w:space="0" w:color="auto"/>
            </w:tcBorders>
            <w:textDirection w:val="btLr"/>
            <w:vAlign w:val="center"/>
          </w:tcPr>
          <w:p w:rsidR="00725AD5" w:rsidRPr="00B257A5" w:rsidRDefault="00725AD5" w:rsidP="00725AD5">
            <w:pPr>
              <w:pStyle w:val="afff0"/>
              <w:spacing w:line="240" w:lineRule="auto"/>
              <w:ind w:left="-113" w:right="-98"/>
              <w:rPr>
                <w:rFonts w:ascii="Times New Roman" w:hAnsi="Times New Roman"/>
                <w:b w:val="0"/>
                <w:sz w:val="20"/>
              </w:rPr>
            </w:pPr>
            <w:r w:rsidRPr="00B257A5">
              <w:rPr>
                <w:rFonts w:ascii="Times New Roman" w:hAnsi="Times New Roman"/>
                <w:b w:val="0"/>
                <w:sz w:val="20"/>
              </w:rPr>
              <w:t>600</w:t>
            </w:r>
          </w:p>
        </w:tc>
        <w:tc>
          <w:tcPr>
            <w:tcW w:w="490" w:type="dxa"/>
            <w:tcBorders>
              <w:bottom w:val="double" w:sz="4" w:space="0" w:color="auto"/>
            </w:tcBorders>
            <w:textDirection w:val="btLr"/>
            <w:vAlign w:val="center"/>
          </w:tcPr>
          <w:p w:rsidR="00725AD5" w:rsidRPr="00B257A5" w:rsidRDefault="00725AD5" w:rsidP="00725AD5">
            <w:pPr>
              <w:pStyle w:val="afff0"/>
              <w:spacing w:line="240" w:lineRule="auto"/>
              <w:ind w:left="-113" w:right="-98"/>
              <w:rPr>
                <w:rFonts w:ascii="Times New Roman" w:hAnsi="Times New Roman"/>
                <w:b w:val="0"/>
                <w:sz w:val="20"/>
              </w:rPr>
            </w:pPr>
            <w:r w:rsidRPr="00B257A5">
              <w:rPr>
                <w:rFonts w:ascii="Times New Roman" w:hAnsi="Times New Roman"/>
                <w:b w:val="0"/>
                <w:sz w:val="20"/>
              </w:rPr>
              <w:t>700</w:t>
            </w:r>
          </w:p>
        </w:tc>
        <w:tc>
          <w:tcPr>
            <w:tcW w:w="490" w:type="dxa"/>
            <w:tcBorders>
              <w:bottom w:val="double" w:sz="4" w:space="0" w:color="auto"/>
            </w:tcBorders>
            <w:textDirection w:val="btLr"/>
            <w:vAlign w:val="center"/>
          </w:tcPr>
          <w:p w:rsidR="00725AD5" w:rsidRPr="00B257A5" w:rsidRDefault="00725AD5" w:rsidP="00725AD5">
            <w:pPr>
              <w:pStyle w:val="afff0"/>
              <w:spacing w:line="240" w:lineRule="auto"/>
              <w:ind w:left="-113" w:right="-98"/>
              <w:rPr>
                <w:rFonts w:ascii="Times New Roman" w:hAnsi="Times New Roman"/>
                <w:b w:val="0"/>
                <w:sz w:val="20"/>
              </w:rPr>
            </w:pPr>
            <w:r w:rsidRPr="00B257A5">
              <w:rPr>
                <w:rFonts w:ascii="Times New Roman" w:hAnsi="Times New Roman"/>
                <w:b w:val="0"/>
                <w:sz w:val="20"/>
              </w:rPr>
              <w:t>800</w:t>
            </w:r>
          </w:p>
        </w:tc>
        <w:tc>
          <w:tcPr>
            <w:tcW w:w="574" w:type="dxa"/>
            <w:tcBorders>
              <w:bottom w:val="double" w:sz="4" w:space="0" w:color="auto"/>
            </w:tcBorders>
            <w:textDirection w:val="btLr"/>
            <w:vAlign w:val="center"/>
          </w:tcPr>
          <w:p w:rsidR="00725AD5" w:rsidRPr="00B257A5" w:rsidRDefault="00725AD5" w:rsidP="00725AD5">
            <w:pPr>
              <w:pStyle w:val="afff0"/>
              <w:spacing w:line="240" w:lineRule="auto"/>
              <w:ind w:left="-113" w:right="-98"/>
              <w:rPr>
                <w:rFonts w:ascii="Times New Roman" w:hAnsi="Times New Roman"/>
                <w:b w:val="0"/>
                <w:sz w:val="20"/>
              </w:rPr>
            </w:pPr>
            <w:r w:rsidRPr="00B257A5">
              <w:rPr>
                <w:rFonts w:ascii="Times New Roman" w:hAnsi="Times New Roman"/>
                <w:b w:val="0"/>
                <w:sz w:val="20"/>
              </w:rPr>
              <w:t>1000</w:t>
            </w:r>
          </w:p>
        </w:tc>
        <w:tc>
          <w:tcPr>
            <w:tcW w:w="560" w:type="dxa"/>
            <w:tcBorders>
              <w:bottom w:val="double" w:sz="4" w:space="0" w:color="auto"/>
            </w:tcBorders>
            <w:vAlign w:val="center"/>
          </w:tcPr>
          <w:p w:rsidR="00725AD5" w:rsidRPr="00B257A5" w:rsidRDefault="00725AD5" w:rsidP="00725AD5">
            <w:pPr>
              <w:pStyle w:val="afff0"/>
              <w:spacing w:line="240" w:lineRule="auto"/>
              <w:ind w:left="-113" w:right="-98"/>
              <w:rPr>
                <w:rFonts w:ascii="Times New Roman" w:hAnsi="Times New Roman"/>
                <w:b w:val="0"/>
                <w:sz w:val="20"/>
              </w:rPr>
            </w:pPr>
            <w:r w:rsidRPr="00B257A5">
              <w:rPr>
                <w:rFonts w:ascii="Times New Roman" w:hAnsi="Times New Roman"/>
                <w:b w:val="0"/>
                <w:sz w:val="20"/>
              </w:rPr>
              <w:t>Длина</w:t>
            </w:r>
            <w:r w:rsidRPr="00B257A5">
              <w:rPr>
                <w:rFonts w:ascii="Times New Roman" w:hAnsi="Times New Roman"/>
                <w:b w:val="0"/>
                <w:sz w:val="20"/>
              </w:rPr>
              <w:br/>
            </w:r>
            <w:r w:rsidRPr="00B257A5">
              <w:rPr>
                <w:rFonts w:ascii="Times New Roman" w:hAnsi="Times New Roman"/>
                <w:b w:val="0"/>
                <w:i/>
                <w:sz w:val="20"/>
              </w:rPr>
              <w:t>L</w:t>
            </w:r>
          </w:p>
        </w:tc>
        <w:tc>
          <w:tcPr>
            <w:tcW w:w="756" w:type="dxa"/>
            <w:tcBorders>
              <w:bottom w:val="double" w:sz="4" w:space="0" w:color="auto"/>
            </w:tcBorders>
            <w:vAlign w:val="center"/>
          </w:tcPr>
          <w:p w:rsidR="00725AD5" w:rsidRPr="00B257A5" w:rsidRDefault="00725AD5" w:rsidP="00725AD5">
            <w:pPr>
              <w:pStyle w:val="afff0"/>
              <w:spacing w:line="240" w:lineRule="auto"/>
              <w:ind w:left="-113" w:right="-98"/>
              <w:rPr>
                <w:rFonts w:ascii="Times New Roman" w:hAnsi="Times New Roman"/>
                <w:b w:val="0"/>
                <w:sz w:val="20"/>
              </w:rPr>
            </w:pPr>
            <w:r w:rsidRPr="00B257A5">
              <w:rPr>
                <w:rFonts w:ascii="Times New Roman" w:hAnsi="Times New Roman"/>
                <w:b w:val="0"/>
                <w:sz w:val="20"/>
              </w:rPr>
              <w:t>Высота</w:t>
            </w:r>
            <w:r w:rsidRPr="00B257A5">
              <w:rPr>
                <w:rFonts w:ascii="Times New Roman" w:hAnsi="Times New Roman"/>
                <w:b w:val="0"/>
                <w:sz w:val="20"/>
              </w:rPr>
              <w:br/>
            </w:r>
            <w:r w:rsidRPr="00B257A5">
              <w:rPr>
                <w:rFonts w:ascii="Times New Roman" w:hAnsi="Times New Roman"/>
                <w:b w:val="0"/>
                <w:i/>
                <w:sz w:val="20"/>
              </w:rPr>
              <w:t>Н</w:t>
            </w:r>
          </w:p>
        </w:tc>
        <w:tc>
          <w:tcPr>
            <w:tcW w:w="714" w:type="dxa"/>
            <w:tcBorders>
              <w:bottom w:val="double" w:sz="4" w:space="0" w:color="auto"/>
            </w:tcBorders>
            <w:vAlign w:val="center"/>
          </w:tcPr>
          <w:p w:rsidR="00725AD5" w:rsidRPr="00B257A5" w:rsidRDefault="00725AD5" w:rsidP="00725AD5">
            <w:pPr>
              <w:pStyle w:val="afff0"/>
              <w:spacing w:line="240" w:lineRule="auto"/>
              <w:ind w:left="-113" w:right="-98"/>
              <w:rPr>
                <w:rFonts w:ascii="Times New Roman" w:hAnsi="Times New Roman"/>
                <w:b w:val="0"/>
                <w:sz w:val="20"/>
              </w:rPr>
            </w:pPr>
            <w:r w:rsidRPr="00B257A5">
              <w:rPr>
                <w:rFonts w:ascii="Times New Roman" w:hAnsi="Times New Roman"/>
                <w:b w:val="0"/>
                <w:sz w:val="20"/>
              </w:rPr>
              <w:t xml:space="preserve">Высота </w:t>
            </w:r>
            <w:r w:rsidRPr="00B257A5">
              <w:rPr>
                <w:rFonts w:ascii="Times New Roman" w:hAnsi="Times New Roman"/>
                <w:b w:val="0"/>
                <w:i/>
                <w:sz w:val="20"/>
              </w:rPr>
              <w:t>Н</w:t>
            </w:r>
            <w:proofErr w:type="gramStart"/>
            <w:r w:rsidRPr="00B257A5">
              <w:rPr>
                <w:rFonts w:ascii="Times New Roman" w:hAnsi="Times New Roman"/>
                <w:b w:val="0"/>
                <w:i/>
                <w:sz w:val="20"/>
                <w:vertAlign w:val="subscript"/>
              </w:rPr>
              <w:t>1</w:t>
            </w:r>
            <w:proofErr w:type="gramEnd"/>
          </w:p>
        </w:tc>
      </w:tr>
      <w:tr w:rsidR="00725AD5" w:rsidRPr="00134964" w:rsidTr="00725AD5">
        <w:trPr>
          <w:trHeight w:val="170"/>
        </w:trPr>
        <w:tc>
          <w:tcPr>
            <w:tcW w:w="1260" w:type="dxa"/>
            <w:vMerge w:val="restart"/>
            <w:tcBorders>
              <w:top w:val="double" w:sz="4" w:space="0" w:color="auto"/>
            </w:tcBorders>
            <w:vAlign w:val="center"/>
          </w:tcPr>
          <w:p w:rsidR="00725AD5" w:rsidRPr="00B257A5" w:rsidRDefault="00725AD5" w:rsidP="00725AD5">
            <w:pPr>
              <w:pStyle w:val="afff0"/>
              <w:ind w:left="-113" w:right="-113"/>
              <w:rPr>
                <w:rFonts w:ascii="Times New Roman" w:hAnsi="Times New Roman"/>
                <w:b w:val="0"/>
                <w:szCs w:val="28"/>
              </w:rPr>
            </w:pPr>
            <w:r w:rsidRPr="00B257A5">
              <w:rPr>
                <w:rFonts w:ascii="Times New Roman" w:hAnsi="Times New Roman"/>
                <w:b w:val="0"/>
                <w:szCs w:val="28"/>
              </w:rPr>
              <w:t>1000</w:t>
            </w:r>
          </w:p>
        </w:tc>
        <w:tc>
          <w:tcPr>
            <w:tcW w:w="518" w:type="dxa"/>
            <w:tcBorders>
              <w:top w:val="double" w:sz="4" w:space="0" w:color="auto"/>
            </w:tcBorders>
            <w:vAlign w:val="center"/>
          </w:tcPr>
          <w:p w:rsidR="00725AD5" w:rsidRPr="00B257A5" w:rsidRDefault="00725AD5" w:rsidP="00725AD5">
            <w:pPr>
              <w:pStyle w:val="afff0"/>
              <w:ind w:left="-57" w:right="-57"/>
              <w:rPr>
                <w:rFonts w:ascii="Times New Roman" w:hAnsi="Times New Roman"/>
                <w:b w:val="0"/>
                <w:szCs w:val="28"/>
              </w:rPr>
            </w:pPr>
            <w:r w:rsidRPr="00B257A5">
              <w:rPr>
                <w:rFonts w:ascii="Times New Roman" w:hAnsi="Times New Roman"/>
                <w:b w:val="0"/>
                <w:szCs w:val="28"/>
              </w:rPr>
              <w:t>Х</w:t>
            </w:r>
          </w:p>
        </w:tc>
        <w:tc>
          <w:tcPr>
            <w:tcW w:w="420" w:type="dxa"/>
            <w:tcBorders>
              <w:top w:val="double" w:sz="4" w:space="0" w:color="auto"/>
            </w:tcBorders>
            <w:vAlign w:val="center"/>
          </w:tcPr>
          <w:p w:rsidR="00725AD5" w:rsidRPr="00B257A5" w:rsidRDefault="00725AD5" w:rsidP="00725AD5">
            <w:pPr>
              <w:pStyle w:val="afff0"/>
              <w:ind w:left="-57" w:right="-57"/>
              <w:rPr>
                <w:rFonts w:ascii="Times New Roman" w:hAnsi="Times New Roman"/>
                <w:b w:val="0"/>
                <w:szCs w:val="28"/>
              </w:rPr>
            </w:pPr>
          </w:p>
        </w:tc>
        <w:tc>
          <w:tcPr>
            <w:tcW w:w="350" w:type="dxa"/>
            <w:tcBorders>
              <w:top w:val="double" w:sz="4" w:space="0" w:color="auto"/>
            </w:tcBorders>
            <w:vAlign w:val="center"/>
          </w:tcPr>
          <w:p w:rsidR="00725AD5" w:rsidRPr="00B257A5" w:rsidRDefault="00725AD5" w:rsidP="00725AD5">
            <w:pPr>
              <w:pStyle w:val="afff0"/>
              <w:ind w:left="-57" w:right="-57"/>
              <w:rPr>
                <w:rFonts w:ascii="Times New Roman" w:hAnsi="Times New Roman"/>
                <w:b w:val="0"/>
                <w:szCs w:val="28"/>
              </w:rPr>
            </w:pPr>
          </w:p>
        </w:tc>
        <w:tc>
          <w:tcPr>
            <w:tcW w:w="420" w:type="dxa"/>
            <w:tcBorders>
              <w:top w:val="double" w:sz="4" w:space="0" w:color="auto"/>
            </w:tcBorders>
            <w:vAlign w:val="center"/>
          </w:tcPr>
          <w:p w:rsidR="00725AD5" w:rsidRPr="00B257A5" w:rsidRDefault="00725AD5" w:rsidP="00725AD5">
            <w:pPr>
              <w:pStyle w:val="afff0"/>
              <w:ind w:left="-57" w:right="-57"/>
              <w:rPr>
                <w:rFonts w:ascii="Times New Roman" w:hAnsi="Times New Roman"/>
                <w:b w:val="0"/>
                <w:szCs w:val="28"/>
              </w:rPr>
            </w:pPr>
          </w:p>
        </w:tc>
        <w:tc>
          <w:tcPr>
            <w:tcW w:w="546" w:type="dxa"/>
            <w:tcBorders>
              <w:top w:val="double" w:sz="4" w:space="0" w:color="auto"/>
            </w:tcBorders>
            <w:vAlign w:val="center"/>
          </w:tcPr>
          <w:p w:rsidR="00725AD5" w:rsidRPr="00B257A5" w:rsidRDefault="00725AD5" w:rsidP="00725AD5">
            <w:pPr>
              <w:pStyle w:val="afff0"/>
              <w:ind w:left="-57" w:right="-57"/>
              <w:rPr>
                <w:rFonts w:ascii="Times New Roman" w:hAnsi="Times New Roman"/>
                <w:b w:val="0"/>
                <w:szCs w:val="28"/>
              </w:rPr>
            </w:pPr>
          </w:p>
        </w:tc>
        <w:tc>
          <w:tcPr>
            <w:tcW w:w="420" w:type="dxa"/>
            <w:tcBorders>
              <w:top w:val="double" w:sz="4" w:space="0" w:color="auto"/>
            </w:tcBorders>
            <w:vAlign w:val="center"/>
          </w:tcPr>
          <w:p w:rsidR="00725AD5" w:rsidRPr="00B257A5" w:rsidRDefault="00725AD5" w:rsidP="00725AD5">
            <w:pPr>
              <w:pStyle w:val="afff0"/>
              <w:ind w:left="-57" w:right="-57"/>
              <w:rPr>
                <w:rFonts w:ascii="Times New Roman" w:hAnsi="Times New Roman"/>
                <w:b w:val="0"/>
                <w:szCs w:val="28"/>
              </w:rPr>
            </w:pPr>
          </w:p>
        </w:tc>
        <w:tc>
          <w:tcPr>
            <w:tcW w:w="434" w:type="dxa"/>
            <w:tcBorders>
              <w:top w:val="double" w:sz="4" w:space="0" w:color="auto"/>
            </w:tcBorders>
            <w:vAlign w:val="center"/>
          </w:tcPr>
          <w:p w:rsidR="00725AD5" w:rsidRPr="00B257A5" w:rsidRDefault="00725AD5" w:rsidP="00725AD5">
            <w:pPr>
              <w:pStyle w:val="afff0"/>
              <w:ind w:left="-57" w:right="-57"/>
              <w:rPr>
                <w:rFonts w:ascii="Times New Roman" w:hAnsi="Times New Roman"/>
                <w:b w:val="0"/>
                <w:szCs w:val="28"/>
              </w:rPr>
            </w:pPr>
          </w:p>
        </w:tc>
        <w:tc>
          <w:tcPr>
            <w:tcW w:w="476" w:type="dxa"/>
            <w:tcBorders>
              <w:top w:val="double" w:sz="4" w:space="0" w:color="auto"/>
            </w:tcBorders>
            <w:vAlign w:val="center"/>
          </w:tcPr>
          <w:p w:rsidR="00725AD5" w:rsidRPr="00B257A5" w:rsidRDefault="00725AD5" w:rsidP="00725AD5">
            <w:pPr>
              <w:pStyle w:val="afff0"/>
              <w:ind w:left="-57" w:right="-57"/>
              <w:rPr>
                <w:rFonts w:ascii="Times New Roman" w:hAnsi="Times New Roman"/>
                <w:b w:val="0"/>
                <w:szCs w:val="28"/>
              </w:rPr>
            </w:pPr>
          </w:p>
        </w:tc>
        <w:tc>
          <w:tcPr>
            <w:tcW w:w="392" w:type="dxa"/>
            <w:tcBorders>
              <w:top w:val="double" w:sz="4" w:space="0" w:color="auto"/>
            </w:tcBorders>
            <w:vAlign w:val="center"/>
          </w:tcPr>
          <w:p w:rsidR="00725AD5" w:rsidRPr="00B257A5" w:rsidRDefault="00725AD5" w:rsidP="00725AD5">
            <w:pPr>
              <w:pStyle w:val="afff0"/>
              <w:ind w:left="-57" w:right="-57"/>
              <w:rPr>
                <w:rFonts w:ascii="Times New Roman" w:hAnsi="Times New Roman"/>
                <w:b w:val="0"/>
                <w:szCs w:val="28"/>
              </w:rPr>
            </w:pPr>
          </w:p>
        </w:tc>
        <w:tc>
          <w:tcPr>
            <w:tcW w:w="378" w:type="dxa"/>
            <w:tcBorders>
              <w:top w:val="double" w:sz="4" w:space="0" w:color="auto"/>
            </w:tcBorders>
            <w:vAlign w:val="center"/>
          </w:tcPr>
          <w:p w:rsidR="00725AD5" w:rsidRPr="00B257A5" w:rsidRDefault="00725AD5" w:rsidP="00725AD5">
            <w:pPr>
              <w:pStyle w:val="afff0"/>
              <w:ind w:left="-57" w:right="-57"/>
              <w:rPr>
                <w:rFonts w:ascii="Times New Roman" w:hAnsi="Times New Roman"/>
                <w:b w:val="0"/>
                <w:szCs w:val="28"/>
              </w:rPr>
            </w:pPr>
          </w:p>
        </w:tc>
        <w:tc>
          <w:tcPr>
            <w:tcW w:w="503" w:type="dxa"/>
            <w:tcBorders>
              <w:top w:val="double" w:sz="4" w:space="0" w:color="auto"/>
            </w:tcBorders>
            <w:vAlign w:val="center"/>
          </w:tcPr>
          <w:p w:rsidR="00725AD5" w:rsidRPr="00B257A5" w:rsidRDefault="00725AD5" w:rsidP="00725AD5">
            <w:pPr>
              <w:pStyle w:val="afff0"/>
              <w:ind w:left="-57" w:right="-57"/>
              <w:rPr>
                <w:rFonts w:ascii="Times New Roman" w:hAnsi="Times New Roman"/>
                <w:b w:val="0"/>
                <w:szCs w:val="28"/>
              </w:rPr>
            </w:pPr>
          </w:p>
        </w:tc>
        <w:tc>
          <w:tcPr>
            <w:tcW w:w="420" w:type="dxa"/>
            <w:tcBorders>
              <w:top w:val="double" w:sz="4" w:space="0" w:color="auto"/>
            </w:tcBorders>
            <w:vAlign w:val="center"/>
          </w:tcPr>
          <w:p w:rsidR="00725AD5" w:rsidRPr="00B257A5" w:rsidRDefault="00725AD5" w:rsidP="00725AD5">
            <w:pPr>
              <w:pStyle w:val="afff0"/>
              <w:ind w:left="-57" w:right="-57"/>
              <w:rPr>
                <w:rFonts w:ascii="Times New Roman" w:hAnsi="Times New Roman"/>
                <w:b w:val="0"/>
                <w:szCs w:val="28"/>
              </w:rPr>
            </w:pPr>
          </w:p>
        </w:tc>
        <w:tc>
          <w:tcPr>
            <w:tcW w:w="490" w:type="dxa"/>
            <w:tcBorders>
              <w:top w:val="double" w:sz="4" w:space="0" w:color="auto"/>
            </w:tcBorders>
            <w:vAlign w:val="center"/>
          </w:tcPr>
          <w:p w:rsidR="00725AD5" w:rsidRPr="00B257A5" w:rsidRDefault="00725AD5" w:rsidP="00725AD5">
            <w:pPr>
              <w:pStyle w:val="afff0"/>
              <w:ind w:left="-57" w:right="-57"/>
              <w:rPr>
                <w:rFonts w:ascii="Times New Roman" w:hAnsi="Times New Roman"/>
                <w:b w:val="0"/>
                <w:szCs w:val="28"/>
              </w:rPr>
            </w:pPr>
          </w:p>
        </w:tc>
        <w:tc>
          <w:tcPr>
            <w:tcW w:w="490" w:type="dxa"/>
            <w:tcBorders>
              <w:top w:val="double" w:sz="4" w:space="0" w:color="auto"/>
            </w:tcBorders>
            <w:vAlign w:val="center"/>
          </w:tcPr>
          <w:p w:rsidR="00725AD5" w:rsidRPr="00B257A5" w:rsidRDefault="00725AD5" w:rsidP="00725AD5">
            <w:pPr>
              <w:pStyle w:val="afff0"/>
              <w:ind w:left="-170" w:right="-170"/>
              <w:rPr>
                <w:rFonts w:ascii="Times New Roman" w:hAnsi="Times New Roman"/>
                <w:b w:val="0"/>
                <w:szCs w:val="28"/>
              </w:rPr>
            </w:pPr>
          </w:p>
        </w:tc>
        <w:tc>
          <w:tcPr>
            <w:tcW w:w="574" w:type="dxa"/>
            <w:tcBorders>
              <w:top w:val="double" w:sz="4" w:space="0" w:color="auto"/>
            </w:tcBorders>
            <w:vAlign w:val="center"/>
          </w:tcPr>
          <w:p w:rsidR="00725AD5" w:rsidRPr="00B257A5" w:rsidRDefault="00725AD5" w:rsidP="00725AD5">
            <w:pPr>
              <w:pStyle w:val="afff0"/>
              <w:ind w:left="-113" w:right="-113"/>
              <w:rPr>
                <w:rFonts w:ascii="Times New Roman" w:hAnsi="Times New Roman"/>
                <w:b w:val="0"/>
                <w:szCs w:val="28"/>
              </w:rPr>
            </w:pPr>
          </w:p>
        </w:tc>
        <w:tc>
          <w:tcPr>
            <w:tcW w:w="560" w:type="dxa"/>
            <w:vMerge w:val="restart"/>
            <w:tcBorders>
              <w:top w:val="double" w:sz="4" w:space="0" w:color="auto"/>
            </w:tcBorders>
            <w:vAlign w:val="center"/>
          </w:tcPr>
          <w:p w:rsidR="00725AD5" w:rsidRPr="00B257A5" w:rsidRDefault="00725AD5" w:rsidP="00725AD5">
            <w:pPr>
              <w:pStyle w:val="afff0"/>
              <w:ind w:left="-113" w:right="-113"/>
              <w:rPr>
                <w:rFonts w:ascii="Times New Roman" w:hAnsi="Times New Roman"/>
                <w:b w:val="0"/>
                <w:szCs w:val="28"/>
              </w:rPr>
            </w:pPr>
            <w:r w:rsidRPr="00B257A5">
              <w:rPr>
                <w:rFonts w:ascii="Times New Roman" w:hAnsi="Times New Roman"/>
                <w:b w:val="0"/>
                <w:szCs w:val="28"/>
              </w:rPr>
              <w:t>330</w:t>
            </w:r>
          </w:p>
        </w:tc>
        <w:tc>
          <w:tcPr>
            <w:tcW w:w="756" w:type="dxa"/>
            <w:vMerge w:val="restart"/>
            <w:tcBorders>
              <w:top w:val="double" w:sz="4" w:space="0" w:color="auto"/>
            </w:tcBorders>
            <w:vAlign w:val="center"/>
          </w:tcPr>
          <w:p w:rsidR="00725AD5" w:rsidRPr="00B257A5" w:rsidRDefault="00725AD5" w:rsidP="00725AD5">
            <w:pPr>
              <w:pStyle w:val="afff0"/>
              <w:ind w:left="-113" w:right="-113"/>
              <w:rPr>
                <w:rFonts w:ascii="Times New Roman" w:hAnsi="Times New Roman"/>
                <w:b w:val="0"/>
                <w:szCs w:val="28"/>
              </w:rPr>
            </w:pPr>
            <w:r w:rsidRPr="00B257A5">
              <w:rPr>
                <w:rFonts w:ascii="Times New Roman" w:hAnsi="Times New Roman"/>
                <w:b w:val="0"/>
                <w:szCs w:val="28"/>
              </w:rPr>
              <w:t>6</w:t>
            </w:r>
            <w:r w:rsidRPr="00134964">
              <w:rPr>
                <w:rFonts w:ascii="Times New Roman" w:hAnsi="Times New Roman"/>
                <w:b w:val="0"/>
                <w:szCs w:val="28"/>
                <w:lang w:val="en-US"/>
              </w:rPr>
              <w:t>6</w:t>
            </w:r>
            <w:r w:rsidRPr="00B257A5">
              <w:rPr>
                <w:rFonts w:ascii="Times New Roman" w:hAnsi="Times New Roman"/>
                <w:b w:val="0"/>
                <w:szCs w:val="28"/>
              </w:rPr>
              <w:t>0</w:t>
            </w:r>
          </w:p>
        </w:tc>
        <w:tc>
          <w:tcPr>
            <w:tcW w:w="714" w:type="dxa"/>
            <w:tcBorders>
              <w:top w:val="double" w:sz="4" w:space="0" w:color="auto"/>
            </w:tcBorders>
            <w:vAlign w:val="center"/>
          </w:tcPr>
          <w:p w:rsidR="00725AD5" w:rsidRPr="00B257A5" w:rsidRDefault="00725AD5" w:rsidP="00725AD5">
            <w:pPr>
              <w:pStyle w:val="afff0"/>
              <w:ind w:left="-113" w:right="-113"/>
              <w:rPr>
                <w:rFonts w:ascii="Times New Roman" w:hAnsi="Times New Roman"/>
                <w:b w:val="0"/>
                <w:szCs w:val="28"/>
              </w:rPr>
            </w:pPr>
            <w:r w:rsidRPr="00B257A5">
              <w:rPr>
                <w:rFonts w:ascii="Times New Roman" w:hAnsi="Times New Roman"/>
                <w:b w:val="0"/>
                <w:szCs w:val="28"/>
              </w:rPr>
              <w:t>–</w:t>
            </w:r>
          </w:p>
        </w:tc>
      </w:tr>
      <w:tr w:rsidR="00725AD5" w:rsidRPr="00134964" w:rsidTr="00725AD5">
        <w:trPr>
          <w:trHeight w:val="170"/>
        </w:trPr>
        <w:tc>
          <w:tcPr>
            <w:tcW w:w="1260" w:type="dxa"/>
            <w:vMerge/>
            <w:vAlign w:val="center"/>
          </w:tcPr>
          <w:p w:rsidR="00725AD5" w:rsidRPr="00B257A5" w:rsidRDefault="00725AD5" w:rsidP="00725AD5">
            <w:pPr>
              <w:pStyle w:val="afff0"/>
              <w:ind w:left="-113" w:right="-113"/>
              <w:rPr>
                <w:rFonts w:ascii="Times New Roman" w:hAnsi="Times New Roman"/>
                <w:b w:val="0"/>
                <w:szCs w:val="28"/>
              </w:rPr>
            </w:pPr>
          </w:p>
        </w:tc>
        <w:tc>
          <w:tcPr>
            <w:tcW w:w="518" w:type="dxa"/>
            <w:vAlign w:val="center"/>
          </w:tcPr>
          <w:p w:rsidR="00725AD5" w:rsidRPr="00B257A5" w:rsidRDefault="00725AD5" w:rsidP="00725AD5">
            <w:pPr>
              <w:pStyle w:val="afff0"/>
              <w:ind w:left="-57" w:right="-57"/>
              <w:rPr>
                <w:rFonts w:ascii="Times New Roman" w:hAnsi="Times New Roman"/>
                <w:b w:val="0"/>
                <w:szCs w:val="28"/>
              </w:rPr>
            </w:pPr>
          </w:p>
        </w:tc>
        <w:tc>
          <w:tcPr>
            <w:tcW w:w="420" w:type="dxa"/>
            <w:vAlign w:val="center"/>
          </w:tcPr>
          <w:p w:rsidR="00725AD5" w:rsidRPr="00B257A5" w:rsidRDefault="00725AD5" w:rsidP="00725AD5">
            <w:pPr>
              <w:pStyle w:val="afff0"/>
              <w:ind w:left="-57" w:right="-57"/>
              <w:rPr>
                <w:rFonts w:ascii="Times New Roman" w:hAnsi="Times New Roman"/>
                <w:b w:val="0"/>
                <w:szCs w:val="28"/>
              </w:rPr>
            </w:pPr>
            <w:r w:rsidRPr="00B257A5">
              <w:rPr>
                <w:rFonts w:ascii="Times New Roman" w:hAnsi="Times New Roman"/>
                <w:b w:val="0"/>
                <w:szCs w:val="28"/>
              </w:rPr>
              <w:t>Х</w:t>
            </w:r>
          </w:p>
        </w:tc>
        <w:tc>
          <w:tcPr>
            <w:tcW w:w="350" w:type="dxa"/>
            <w:vAlign w:val="center"/>
          </w:tcPr>
          <w:p w:rsidR="00725AD5" w:rsidRPr="00B257A5" w:rsidRDefault="00725AD5" w:rsidP="00725AD5">
            <w:pPr>
              <w:pStyle w:val="afff0"/>
              <w:ind w:left="-57" w:right="-57"/>
              <w:rPr>
                <w:rFonts w:ascii="Times New Roman" w:hAnsi="Times New Roman"/>
                <w:b w:val="0"/>
                <w:szCs w:val="28"/>
              </w:rPr>
            </w:pPr>
          </w:p>
        </w:tc>
        <w:tc>
          <w:tcPr>
            <w:tcW w:w="420" w:type="dxa"/>
            <w:vAlign w:val="center"/>
          </w:tcPr>
          <w:p w:rsidR="00725AD5" w:rsidRPr="00B257A5" w:rsidRDefault="00725AD5" w:rsidP="00725AD5">
            <w:pPr>
              <w:pStyle w:val="afff0"/>
              <w:ind w:left="-57" w:right="-57"/>
              <w:rPr>
                <w:rFonts w:ascii="Times New Roman" w:hAnsi="Times New Roman"/>
                <w:b w:val="0"/>
                <w:szCs w:val="28"/>
              </w:rPr>
            </w:pPr>
          </w:p>
        </w:tc>
        <w:tc>
          <w:tcPr>
            <w:tcW w:w="546" w:type="dxa"/>
            <w:vAlign w:val="center"/>
          </w:tcPr>
          <w:p w:rsidR="00725AD5" w:rsidRPr="00B257A5" w:rsidRDefault="00725AD5" w:rsidP="00725AD5">
            <w:pPr>
              <w:pStyle w:val="afff0"/>
              <w:ind w:left="-57" w:right="-57"/>
              <w:rPr>
                <w:rFonts w:ascii="Times New Roman" w:hAnsi="Times New Roman"/>
                <w:b w:val="0"/>
                <w:szCs w:val="28"/>
              </w:rPr>
            </w:pPr>
          </w:p>
        </w:tc>
        <w:tc>
          <w:tcPr>
            <w:tcW w:w="420" w:type="dxa"/>
            <w:vAlign w:val="center"/>
          </w:tcPr>
          <w:p w:rsidR="00725AD5" w:rsidRPr="00B257A5" w:rsidRDefault="00725AD5" w:rsidP="00725AD5">
            <w:pPr>
              <w:pStyle w:val="afff0"/>
              <w:ind w:left="-57" w:right="-57"/>
              <w:rPr>
                <w:rFonts w:ascii="Times New Roman" w:hAnsi="Times New Roman"/>
                <w:b w:val="0"/>
                <w:szCs w:val="28"/>
              </w:rPr>
            </w:pPr>
          </w:p>
        </w:tc>
        <w:tc>
          <w:tcPr>
            <w:tcW w:w="434" w:type="dxa"/>
            <w:vAlign w:val="center"/>
          </w:tcPr>
          <w:p w:rsidR="00725AD5" w:rsidRPr="00B257A5" w:rsidRDefault="00725AD5" w:rsidP="00725AD5">
            <w:pPr>
              <w:pStyle w:val="afff0"/>
              <w:ind w:left="-57" w:right="-57"/>
              <w:rPr>
                <w:rFonts w:ascii="Times New Roman" w:hAnsi="Times New Roman"/>
                <w:b w:val="0"/>
                <w:szCs w:val="28"/>
              </w:rPr>
            </w:pPr>
          </w:p>
        </w:tc>
        <w:tc>
          <w:tcPr>
            <w:tcW w:w="476" w:type="dxa"/>
            <w:vAlign w:val="center"/>
          </w:tcPr>
          <w:p w:rsidR="00725AD5" w:rsidRPr="00B257A5" w:rsidRDefault="00725AD5" w:rsidP="00725AD5">
            <w:pPr>
              <w:pStyle w:val="afff0"/>
              <w:ind w:left="-57" w:right="-57"/>
              <w:rPr>
                <w:rFonts w:ascii="Times New Roman" w:hAnsi="Times New Roman"/>
                <w:b w:val="0"/>
                <w:szCs w:val="28"/>
              </w:rPr>
            </w:pPr>
          </w:p>
        </w:tc>
        <w:tc>
          <w:tcPr>
            <w:tcW w:w="392" w:type="dxa"/>
            <w:vAlign w:val="center"/>
          </w:tcPr>
          <w:p w:rsidR="00725AD5" w:rsidRPr="00B257A5" w:rsidRDefault="00725AD5" w:rsidP="00725AD5">
            <w:pPr>
              <w:pStyle w:val="afff0"/>
              <w:ind w:left="-57" w:right="-57"/>
              <w:rPr>
                <w:rFonts w:ascii="Times New Roman" w:hAnsi="Times New Roman"/>
                <w:b w:val="0"/>
                <w:szCs w:val="28"/>
              </w:rPr>
            </w:pPr>
          </w:p>
        </w:tc>
        <w:tc>
          <w:tcPr>
            <w:tcW w:w="378" w:type="dxa"/>
            <w:vAlign w:val="center"/>
          </w:tcPr>
          <w:p w:rsidR="00725AD5" w:rsidRPr="00B257A5" w:rsidRDefault="00725AD5" w:rsidP="00725AD5">
            <w:pPr>
              <w:pStyle w:val="afff0"/>
              <w:ind w:left="-57" w:right="-57"/>
              <w:rPr>
                <w:rFonts w:ascii="Times New Roman" w:hAnsi="Times New Roman"/>
                <w:b w:val="0"/>
                <w:szCs w:val="28"/>
              </w:rPr>
            </w:pPr>
          </w:p>
        </w:tc>
        <w:tc>
          <w:tcPr>
            <w:tcW w:w="503" w:type="dxa"/>
            <w:vAlign w:val="center"/>
          </w:tcPr>
          <w:p w:rsidR="00725AD5" w:rsidRPr="00B257A5" w:rsidRDefault="00725AD5" w:rsidP="00725AD5">
            <w:pPr>
              <w:pStyle w:val="afff0"/>
              <w:ind w:left="-57" w:right="-57"/>
              <w:rPr>
                <w:rFonts w:ascii="Times New Roman" w:hAnsi="Times New Roman"/>
                <w:b w:val="0"/>
                <w:szCs w:val="28"/>
              </w:rPr>
            </w:pPr>
          </w:p>
        </w:tc>
        <w:tc>
          <w:tcPr>
            <w:tcW w:w="420" w:type="dxa"/>
            <w:vAlign w:val="center"/>
          </w:tcPr>
          <w:p w:rsidR="00725AD5" w:rsidRPr="00B257A5" w:rsidRDefault="00725AD5" w:rsidP="00725AD5">
            <w:pPr>
              <w:pStyle w:val="afff0"/>
              <w:ind w:left="-57" w:right="-57"/>
              <w:rPr>
                <w:rFonts w:ascii="Times New Roman" w:hAnsi="Times New Roman"/>
                <w:b w:val="0"/>
                <w:szCs w:val="28"/>
              </w:rPr>
            </w:pPr>
          </w:p>
        </w:tc>
        <w:tc>
          <w:tcPr>
            <w:tcW w:w="490" w:type="dxa"/>
            <w:vAlign w:val="center"/>
          </w:tcPr>
          <w:p w:rsidR="00725AD5" w:rsidRPr="00B257A5" w:rsidRDefault="00725AD5" w:rsidP="00725AD5">
            <w:pPr>
              <w:pStyle w:val="afff0"/>
              <w:ind w:left="-57" w:right="-57"/>
              <w:rPr>
                <w:rFonts w:ascii="Times New Roman" w:hAnsi="Times New Roman"/>
                <w:b w:val="0"/>
                <w:szCs w:val="28"/>
              </w:rPr>
            </w:pPr>
          </w:p>
        </w:tc>
        <w:tc>
          <w:tcPr>
            <w:tcW w:w="490" w:type="dxa"/>
            <w:vAlign w:val="center"/>
          </w:tcPr>
          <w:p w:rsidR="00725AD5" w:rsidRPr="00B257A5" w:rsidRDefault="00725AD5" w:rsidP="00725AD5">
            <w:pPr>
              <w:pStyle w:val="afff0"/>
              <w:ind w:left="-170" w:right="-170"/>
              <w:rPr>
                <w:rFonts w:ascii="Times New Roman" w:hAnsi="Times New Roman"/>
                <w:b w:val="0"/>
                <w:szCs w:val="28"/>
              </w:rPr>
            </w:pPr>
          </w:p>
        </w:tc>
        <w:tc>
          <w:tcPr>
            <w:tcW w:w="574" w:type="dxa"/>
            <w:vAlign w:val="center"/>
          </w:tcPr>
          <w:p w:rsidR="00725AD5" w:rsidRPr="00B257A5" w:rsidRDefault="00725AD5" w:rsidP="00725AD5">
            <w:pPr>
              <w:pStyle w:val="afff0"/>
              <w:ind w:left="-113" w:right="-113"/>
              <w:rPr>
                <w:rFonts w:ascii="Times New Roman" w:hAnsi="Times New Roman"/>
                <w:b w:val="0"/>
                <w:szCs w:val="28"/>
              </w:rPr>
            </w:pPr>
          </w:p>
        </w:tc>
        <w:tc>
          <w:tcPr>
            <w:tcW w:w="560" w:type="dxa"/>
            <w:vMerge/>
            <w:vAlign w:val="center"/>
          </w:tcPr>
          <w:p w:rsidR="00725AD5" w:rsidRPr="00B257A5" w:rsidRDefault="00725AD5" w:rsidP="00725AD5">
            <w:pPr>
              <w:pStyle w:val="afff0"/>
              <w:ind w:left="-113" w:right="-113"/>
              <w:rPr>
                <w:rFonts w:ascii="Times New Roman" w:hAnsi="Times New Roman"/>
                <w:b w:val="0"/>
                <w:szCs w:val="28"/>
              </w:rPr>
            </w:pPr>
          </w:p>
        </w:tc>
        <w:tc>
          <w:tcPr>
            <w:tcW w:w="756" w:type="dxa"/>
            <w:vMerge/>
            <w:vAlign w:val="center"/>
          </w:tcPr>
          <w:p w:rsidR="00725AD5" w:rsidRPr="00B257A5" w:rsidRDefault="00725AD5" w:rsidP="00725AD5">
            <w:pPr>
              <w:pStyle w:val="afff0"/>
              <w:ind w:left="-113" w:right="-113"/>
              <w:rPr>
                <w:rFonts w:ascii="Times New Roman" w:hAnsi="Times New Roman"/>
                <w:b w:val="0"/>
                <w:szCs w:val="28"/>
              </w:rPr>
            </w:pPr>
          </w:p>
        </w:tc>
        <w:tc>
          <w:tcPr>
            <w:tcW w:w="714" w:type="dxa"/>
            <w:vAlign w:val="center"/>
          </w:tcPr>
          <w:p w:rsidR="00725AD5" w:rsidRPr="00B257A5" w:rsidRDefault="00725AD5" w:rsidP="00725AD5">
            <w:pPr>
              <w:pStyle w:val="afff0"/>
              <w:ind w:left="-113" w:right="-113"/>
              <w:rPr>
                <w:rFonts w:ascii="Times New Roman" w:hAnsi="Times New Roman"/>
                <w:b w:val="0"/>
                <w:szCs w:val="28"/>
              </w:rPr>
            </w:pPr>
            <w:r w:rsidRPr="00B257A5">
              <w:rPr>
                <w:rFonts w:ascii="Times New Roman" w:hAnsi="Times New Roman"/>
                <w:b w:val="0"/>
                <w:szCs w:val="28"/>
              </w:rPr>
              <w:t>–</w:t>
            </w:r>
          </w:p>
        </w:tc>
      </w:tr>
      <w:tr w:rsidR="00725AD5" w:rsidRPr="00134964" w:rsidTr="00725AD5">
        <w:trPr>
          <w:trHeight w:val="170"/>
        </w:trPr>
        <w:tc>
          <w:tcPr>
            <w:tcW w:w="1260" w:type="dxa"/>
            <w:vMerge/>
            <w:vAlign w:val="center"/>
          </w:tcPr>
          <w:p w:rsidR="00725AD5" w:rsidRPr="00B257A5" w:rsidRDefault="00725AD5" w:rsidP="00725AD5">
            <w:pPr>
              <w:pStyle w:val="afff0"/>
              <w:ind w:left="-113" w:right="-113"/>
              <w:rPr>
                <w:rFonts w:ascii="Times New Roman" w:hAnsi="Times New Roman"/>
                <w:b w:val="0"/>
                <w:szCs w:val="28"/>
              </w:rPr>
            </w:pPr>
          </w:p>
        </w:tc>
        <w:tc>
          <w:tcPr>
            <w:tcW w:w="518" w:type="dxa"/>
            <w:vAlign w:val="center"/>
          </w:tcPr>
          <w:p w:rsidR="00725AD5" w:rsidRPr="00B257A5" w:rsidRDefault="00725AD5" w:rsidP="00725AD5">
            <w:pPr>
              <w:pStyle w:val="afff0"/>
              <w:ind w:left="-57" w:right="-57"/>
              <w:rPr>
                <w:rFonts w:ascii="Times New Roman" w:hAnsi="Times New Roman"/>
                <w:b w:val="0"/>
                <w:szCs w:val="28"/>
              </w:rPr>
            </w:pPr>
          </w:p>
        </w:tc>
        <w:tc>
          <w:tcPr>
            <w:tcW w:w="420" w:type="dxa"/>
            <w:vAlign w:val="center"/>
          </w:tcPr>
          <w:p w:rsidR="00725AD5" w:rsidRPr="00B257A5" w:rsidRDefault="00725AD5" w:rsidP="00725AD5">
            <w:pPr>
              <w:pStyle w:val="afff0"/>
              <w:ind w:left="-57" w:right="-57"/>
              <w:rPr>
                <w:rFonts w:ascii="Times New Roman" w:hAnsi="Times New Roman"/>
                <w:b w:val="0"/>
                <w:szCs w:val="28"/>
              </w:rPr>
            </w:pPr>
          </w:p>
        </w:tc>
        <w:tc>
          <w:tcPr>
            <w:tcW w:w="350" w:type="dxa"/>
            <w:vAlign w:val="center"/>
          </w:tcPr>
          <w:p w:rsidR="00725AD5" w:rsidRPr="00B257A5" w:rsidRDefault="00725AD5" w:rsidP="00725AD5">
            <w:pPr>
              <w:pStyle w:val="afff0"/>
              <w:ind w:left="-57" w:right="-57"/>
              <w:rPr>
                <w:rFonts w:ascii="Times New Roman" w:hAnsi="Times New Roman"/>
                <w:b w:val="0"/>
                <w:szCs w:val="28"/>
              </w:rPr>
            </w:pPr>
            <w:r w:rsidRPr="00B257A5">
              <w:rPr>
                <w:rFonts w:ascii="Times New Roman" w:hAnsi="Times New Roman"/>
                <w:b w:val="0"/>
                <w:szCs w:val="28"/>
              </w:rPr>
              <w:t>Х</w:t>
            </w:r>
          </w:p>
        </w:tc>
        <w:tc>
          <w:tcPr>
            <w:tcW w:w="420" w:type="dxa"/>
            <w:vAlign w:val="center"/>
          </w:tcPr>
          <w:p w:rsidR="00725AD5" w:rsidRPr="00B257A5" w:rsidRDefault="00725AD5" w:rsidP="00725AD5">
            <w:pPr>
              <w:pStyle w:val="afff0"/>
              <w:ind w:left="-57" w:right="-57"/>
              <w:rPr>
                <w:rFonts w:ascii="Times New Roman" w:hAnsi="Times New Roman"/>
                <w:b w:val="0"/>
                <w:szCs w:val="28"/>
              </w:rPr>
            </w:pPr>
          </w:p>
        </w:tc>
        <w:tc>
          <w:tcPr>
            <w:tcW w:w="546" w:type="dxa"/>
            <w:vAlign w:val="center"/>
          </w:tcPr>
          <w:p w:rsidR="00725AD5" w:rsidRPr="00B257A5" w:rsidRDefault="00725AD5" w:rsidP="00725AD5">
            <w:pPr>
              <w:pStyle w:val="afff0"/>
              <w:ind w:left="-57" w:right="-57"/>
              <w:rPr>
                <w:rFonts w:ascii="Times New Roman" w:hAnsi="Times New Roman"/>
                <w:b w:val="0"/>
                <w:szCs w:val="28"/>
              </w:rPr>
            </w:pPr>
          </w:p>
        </w:tc>
        <w:tc>
          <w:tcPr>
            <w:tcW w:w="420" w:type="dxa"/>
            <w:vAlign w:val="center"/>
          </w:tcPr>
          <w:p w:rsidR="00725AD5" w:rsidRPr="00B257A5" w:rsidRDefault="00725AD5" w:rsidP="00725AD5">
            <w:pPr>
              <w:pStyle w:val="afff0"/>
              <w:ind w:left="-57" w:right="-57"/>
              <w:rPr>
                <w:rFonts w:ascii="Times New Roman" w:hAnsi="Times New Roman"/>
                <w:b w:val="0"/>
                <w:szCs w:val="28"/>
              </w:rPr>
            </w:pPr>
          </w:p>
        </w:tc>
        <w:tc>
          <w:tcPr>
            <w:tcW w:w="434" w:type="dxa"/>
            <w:vAlign w:val="center"/>
          </w:tcPr>
          <w:p w:rsidR="00725AD5" w:rsidRPr="00B257A5" w:rsidRDefault="00725AD5" w:rsidP="00725AD5">
            <w:pPr>
              <w:pStyle w:val="afff0"/>
              <w:ind w:left="-57" w:right="-57"/>
              <w:rPr>
                <w:rFonts w:ascii="Times New Roman" w:hAnsi="Times New Roman"/>
                <w:b w:val="0"/>
                <w:szCs w:val="28"/>
              </w:rPr>
            </w:pPr>
          </w:p>
        </w:tc>
        <w:tc>
          <w:tcPr>
            <w:tcW w:w="476" w:type="dxa"/>
            <w:vAlign w:val="center"/>
          </w:tcPr>
          <w:p w:rsidR="00725AD5" w:rsidRPr="00B257A5" w:rsidRDefault="00725AD5" w:rsidP="00725AD5">
            <w:pPr>
              <w:pStyle w:val="afff0"/>
              <w:ind w:left="-57" w:right="-57"/>
              <w:rPr>
                <w:rFonts w:ascii="Times New Roman" w:hAnsi="Times New Roman"/>
                <w:b w:val="0"/>
                <w:szCs w:val="28"/>
              </w:rPr>
            </w:pPr>
          </w:p>
        </w:tc>
        <w:tc>
          <w:tcPr>
            <w:tcW w:w="392" w:type="dxa"/>
            <w:vAlign w:val="center"/>
          </w:tcPr>
          <w:p w:rsidR="00725AD5" w:rsidRPr="00B257A5" w:rsidRDefault="00725AD5" w:rsidP="00725AD5">
            <w:pPr>
              <w:pStyle w:val="afff0"/>
              <w:ind w:left="-57" w:right="-57"/>
              <w:rPr>
                <w:rFonts w:ascii="Times New Roman" w:hAnsi="Times New Roman"/>
                <w:b w:val="0"/>
                <w:szCs w:val="28"/>
              </w:rPr>
            </w:pPr>
          </w:p>
        </w:tc>
        <w:tc>
          <w:tcPr>
            <w:tcW w:w="378" w:type="dxa"/>
            <w:vAlign w:val="center"/>
          </w:tcPr>
          <w:p w:rsidR="00725AD5" w:rsidRPr="00B257A5" w:rsidRDefault="00725AD5" w:rsidP="00725AD5">
            <w:pPr>
              <w:pStyle w:val="afff0"/>
              <w:ind w:left="-57" w:right="-57"/>
              <w:rPr>
                <w:rFonts w:ascii="Times New Roman" w:hAnsi="Times New Roman"/>
                <w:b w:val="0"/>
                <w:szCs w:val="28"/>
              </w:rPr>
            </w:pPr>
          </w:p>
        </w:tc>
        <w:tc>
          <w:tcPr>
            <w:tcW w:w="503" w:type="dxa"/>
            <w:vAlign w:val="center"/>
          </w:tcPr>
          <w:p w:rsidR="00725AD5" w:rsidRPr="00B257A5" w:rsidRDefault="00725AD5" w:rsidP="00725AD5">
            <w:pPr>
              <w:pStyle w:val="afff0"/>
              <w:ind w:left="-57" w:right="-57"/>
              <w:rPr>
                <w:rFonts w:ascii="Times New Roman" w:hAnsi="Times New Roman"/>
                <w:b w:val="0"/>
                <w:szCs w:val="28"/>
              </w:rPr>
            </w:pPr>
          </w:p>
        </w:tc>
        <w:tc>
          <w:tcPr>
            <w:tcW w:w="420" w:type="dxa"/>
            <w:vAlign w:val="center"/>
          </w:tcPr>
          <w:p w:rsidR="00725AD5" w:rsidRPr="00B257A5" w:rsidRDefault="00725AD5" w:rsidP="00725AD5">
            <w:pPr>
              <w:pStyle w:val="afff0"/>
              <w:ind w:left="-57" w:right="-57"/>
              <w:rPr>
                <w:rFonts w:ascii="Times New Roman" w:hAnsi="Times New Roman"/>
                <w:b w:val="0"/>
                <w:szCs w:val="28"/>
              </w:rPr>
            </w:pPr>
          </w:p>
        </w:tc>
        <w:tc>
          <w:tcPr>
            <w:tcW w:w="490" w:type="dxa"/>
            <w:vAlign w:val="center"/>
          </w:tcPr>
          <w:p w:rsidR="00725AD5" w:rsidRPr="00B257A5" w:rsidRDefault="00725AD5" w:rsidP="00725AD5">
            <w:pPr>
              <w:pStyle w:val="afff0"/>
              <w:ind w:left="-57" w:right="-57"/>
              <w:rPr>
                <w:rFonts w:ascii="Times New Roman" w:hAnsi="Times New Roman"/>
                <w:b w:val="0"/>
                <w:szCs w:val="28"/>
              </w:rPr>
            </w:pPr>
          </w:p>
        </w:tc>
        <w:tc>
          <w:tcPr>
            <w:tcW w:w="490" w:type="dxa"/>
            <w:vAlign w:val="center"/>
          </w:tcPr>
          <w:p w:rsidR="00725AD5" w:rsidRPr="00B257A5" w:rsidRDefault="00725AD5" w:rsidP="00725AD5">
            <w:pPr>
              <w:pStyle w:val="afff0"/>
              <w:ind w:left="-170" w:right="-170"/>
              <w:rPr>
                <w:rFonts w:ascii="Times New Roman" w:hAnsi="Times New Roman"/>
                <w:b w:val="0"/>
                <w:szCs w:val="28"/>
              </w:rPr>
            </w:pPr>
          </w:p>
        </w:tc>
        <w:tc>
          <w:tcPr>
            <w:tcW w:w="574" w:type="dxa"/>
            <w:vAlign w:val="center"/>
          </w:tcPr>
          <w:p w:rsidR="00725AD5" w:rsidRPr="00B257A5" w:rsidRDefault="00725AD5" w:rsidP="00725AD5">
            <w:pPr>
              <w:pStyle w:val="afff0"/>
              <w:ind w:left="-113" w:right="-113"/>
              <w:rPr>
                <w:rFonts w:ascii="Times New Roman" w:hAnsi="Times New Roman"/>
                <w:b w:val="0"/>
                <w:szCs w:val="28"/>
              </w:rPr>
            </w:pPr>
          </w:p>
        </w:tc>
        <w:tc>
          <w:tcPr>
            <w:tcW w:w="560" w:type="dxa"/>
            <w:vMerge/>
            <w:vAlign w:val="center"/>
          </w:tcPr>
          <w:p w:rsidR="00725AD5" w:rsidRPr="00B257A5" w:rsidRDefault="00725AD5" w:rsidP="00725AD5">
            <w:pPr>
              <w:pStyle w:val="afff0"/>
              <w:ind w:left="-113" w:right="-113"/>
              <w:rPr>
                <w:rFonts w:ascii="Times New Roman" w:hAnsi="Times New Roman"/>
                <w:b w:val="0"/>
                <w:szCs w:val="28"/>
              </w:rPr>
            </w:pPr>
          </w:p>
        </w:tc>
        <w:tc>
          <w:tcPr>
            <w:tcW w:w="756" w:type="dxa"/>
            <w:vMerge/>
            <w:vAlign w:val="center"/>
          </w:tcPr>
          <w:p w:rsidR="00725AD5" w:rsidRPr="00B257A5" w:rsidRDefault="00725AD5" w:rsidP="00725AD5">
            <w:pPr>
              <w:pStyle w:val="afff0"/>
              <w:ind w:left="-113" w:right="-113"/>
              <w:rPr>
                <w:rFonts w:ascii="Times New Roman" w:hAnsi="Times New Roman"/>
                <w:b w:val="0"/>
                <w:szCs w:val="28"/>
              </w:rPr>
            </w:pPr>
          </w:p>
        </w:tc>
        <w:tc>
          <w:tcPr>
            <w:tcW w:w="714" w:type="dxa"/>
            <w:vAlign w:val="center"/>
          </w:tcPr>
          <w:p w:rsidR="00725AD5" w:rsidRPr="00B257A5" w:rsidRDefault="00725AD5" w:rsidP="00725AD5">
            <w:pPr>
              <w:pStyle w:val="afff0"/>
              <w:ind w:left="-113" w:right="-113"/>
              <w:rPr>
                <w:rFonts w:ascii="Times New Roman" w:hAnsi="Times New Roman"/>
                <w:b w:val="0"/>
                <w:szCs w:val="28"/>
              </w:rPr>
            </w:pPr>
            <w:r w:rsidRPr="00B257A5">
              <w:rPr>
                <w:rFonts w:ascii="Times New Roman" w:hAnsi="Times New Roman"/>
                <w:b w:val="0"/>
                <w:szCs w:val="28"/>
              </w:rPr>
              <w:t>–</w:t>
            </w:r>
          </w:p>
        </w:tc>
      </w:tr>
      <w:tr w:rsidR="00725AD5" w:rsidRPr="00134964" w:rsidTr="00725AD5">
        <w:trPr>
          <w:trHeight w:val="170"/>
        </w:trPr>
        <w:tc>
          <w:tcPr>
            <w:tcW w:w="1260" w:type="dxa"/>
            <w:vMerge/>
            <w:vAlign w:val="center"/>
          </w:tcPr>
          <w:p w:rsidR="00725AD5" w:rsidRPr="00B257A5" w:rsidRDefault="00725AD5" w:rsidP="00725AD5">
            <w:pPr>
              <w:pStyle w:val="afff0"/>
              <w:ind w:left="-113" w:right="-113"/>
              <w:rPr>
                <w:rFonts w:ascii="Times New Roman" w:hAnsi="Times New Roman"/>
                <w:b w:val="0"/>
                <w:szCs w:val="28"/>
              </w:rPr>
            </w:pPr>
          </w:p>
        </w:tc>
        <w:tc>
          <w:tcPr>
            <w:tcW w:w="518"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70" w:right="-170"/>
              <w:rPr>
                <w:rFonts w:ascii="Times New Roman" w:hAnsi="Times New Roman"/>
                <w:b w:val="0"/>
                <w:szCs w:val="28"/>
              </w:rPr>
            </w:pPr>
          </w:p>
        </w:tc>
        <w:tc>
          <w:tcPr>
            <w:tcW w:w="350"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70" w:right="-170"/>
              <w:rPr>
                <w:rFonts w:ascii="Times New Roman" w:hAnsi="Times New Roman"/>
                <w:b w:val="0"/>
                <w:szCs w:val="28"/>
              </w:rPr>
            </w:pPr>
            <w:r w:rsidRPr="00B257A5">
              <w:rPr>
                <w:rFonts w:ascii="Times New Roman" w:hAnsi="Times New Roman"/>
                <w:b w:val="0"/>
                <w:szCs w:val="28"/>
              </w:rPr>
              <w:t>Х</w:t>
            </w:r>
          </w:p>
        </w:tc>
        <w:tc>
          <w:tcPr>
            <w:tcW w:w="546"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70" w:right="-170"/>
              <w:rPr>
                <w:rFonts w:ascii="Times New Roman" w:hAnsi="Times New Roman"/>
                <w:b w:val="0"/>
                <w:szCs w:val="28"/>
              </w:rPr>
            </w:pPr>
          </w:p>
        </w:tc>
        <w:tc>
          <w:tcPr>
            <w:tcW w:w="434" w:type="dxa"/>
            <w:vAlign w:val="center"/>
          </w:tcPr>
          <w:p w:rsidR="00725AD5" w:rsidRPr="00B257A5" w:rsidRDefault="00725AD5" w:rsidP="00725AD5">
            <w:pPr>
              <w:pStyle w:val="afff0"/>
              <w:ind w:left="-170" w:right="-170"/>
              <w:rPr>
                <w:rFonts w:ascii="Times New Roman" w:hAnsi="Times New Roman"/>
                <w:b w:val="0"/>
                <w:szCs w:val="28"/>
              </w:rPr>
            </w:pPr>
          </w:p>
        </w:tc>
        <w:tc>
          <w:tcPr>
            <w:tcW w:w="476" w:type="dxa"/>
            <w:vAlign w:val="center"/>
          </w:tcPr>
          <w:p w:rsidR="00725AD5" w:rsidRPr="00B257A5" w:rsidRDefault="00725AD5" w:rsidP="00725AD5">
            <w:pPr>
              <w:pStyle w:val="afff0"/>
              <w:ind w:left="-170" w:right="-170"/>
              <w:rPr>
                <w:rFonts w:ascii="Times New Roman" w:hAnsi="Times New Roman"/>
                <w:b w:val="0"/>
                <w:szCs w:val="28"/>
              </w:rPr>
            </w:pPr>
          </w:p>
        </w:tc>
        <w:tc>
          <w:tcPr>
            <w:tcW w:w="392" w:type="dxa"/>
            <w:vAlign w:val="center"/>
          </w:tcPr>
          <w:p w:rsidR="00725AD5" w:rsidRPr="00B257A5" w:rsidRDefault="00725AD5" w:rsidP="00725AD5">
            <w:pPr>
              <w:pStyle w:val="afff0"/>
              <w:ind w:left="-170" w:right="-170"/>
              <w:rPr>
                <w:rFonts w:ascii="Times New Roman" w:hAnsi="Times New Roman"/>
                <w:b w:val="0"/>
                <w:szCs w:val="28"/>
              </w:rPr>
            </w:pPr>
          </w:p>
        </w:tc>
        <w:tc>
          <w:tcPr>
            <w:tcW w:w="378" w:type="dxa"/>
            <w:vAlign w:val="center"/>
          </w:tcPr>
          <w:p w:rsidR="00725AD5" w:rsidRPr="00B257A5" w:rsidRDefault="00725AD5" w:rsidP="00725AD5">
            <w:pPr>
              <w:pStyle w:val="afff0"/>
              <w:ind w:left="-170" w:right="-170"/>
              <w:rPr>
                <w:rFonts w:ascii="Times New Roman" w:hAnsi="Times New Roman"/>
                <w:b w:val="0"/>
                <w:szCs w:val="28"/>
              </w:rPr>
            </w:pPr>
          </w:p>
        </w:tc>
        <w:tc>
          <w:tcPr>
            <w:tcW w:w="503"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13" w:right="-113"/>
              <w:rPr>
                <w:rFonts w:ascii="Times New Roman" w:hAnsi="Times New Roman"/>
                <w:b w:val="0"/>
                <w:szCs w:val="28"/>
              </w:rPr>
            </w:pPr>
          </w:p>
        </w:tc>
        <w:tc>
          <w:tcPr>
            <w:tcW w:w="490" w:type="dxa"/>
            <w:vAlign w:val="center"/>
          </w:tcPr>
          <w:p w:rsidR="00725AD5" w:rsidRPr="00B257A5" w:rsidRDefault="00725AD5" w:rsidP="00725AD5">
            <w:pPr>
              <w:pStyle w:val="afff0"/>
              <w:ind w:left="-113" w:right="-113"/>
              <w:rPr>
                <w:rFonts w:ascii="Times New Roman" w:hAnsi="Times New Roman"/>
                <w:b w:val="0"/>
                <w:szCs w:val="28"/>
              </w:rPr>
            </w:pPr>
          </w:p>
        </w:tc>
        <w:tc>
          <w:tcPr>
            <w:tcW w:w="490" w:type="dxa"/>
            <w:vAlign w:val="center"/>
          </w:tcPr>
          <w:p w:rsidR="00725AD5" w:rsidRPr="00B257A5" w:rsidRDefault="00725AD5" w:rsidP="00725AD5">
            <w:pPr>
              <w:pStyle w:val="afff0"/>
              <w:ind w:left="-113" w:right="-113"/>
              <w:rPr>
                <w:rFonts w:ascii="Times New Roman" w:hAnsi="Times New Roman"/>
                <w:b w:val="0"/>
                <w:szCs w:val="28"/>
              </w:rPr>
            </w:pPr>
          </w:p>
        </w:tc>
        <w:tc>
          <w:tcPr>
            <w:tcW w:w="574" w:type="dxa"/>
            <w:vAlign w:val="center"/>
          </w:tcPr>
          <w:p w:rsidR="00725AD5" w:rsidRPr="00B257A5" w:rsidRDefault="00725AD5" w:rsidP="00725AD5">
            <w:pPr>
              <w:pStyle w:val="afff0"/>
              <w:ind w:left="-113" w:right="-113"/>
              <w:rPr>
                <w:rFonts w:ascii="Times New Roman" w:hAnsi="Times New Roman"/>
                <w:b w:val="0"/>
                <w:szCs w:val="28"/>
              </w:rPr>
            </w:pPr>
          </w:p>
        </w:tc>
        <w:tc>
          <w:tcPr>
            <w:tcW w:w="560" w:type="dxa"/>
            <w:vMerge/>
            <w:vAlign w:val="center"/>
          </w:tcPr>
          <w:p w:rsidR="00725AD5" w:rsidRPr="00B257A5" w:rsidRDefault="00725AD5" w:rsidP="00725AD5">
            <w:pPr>
              <w:pStyle w:val="afff0"/>
              <w:ind w:left="-113" w:right="-113"/>
              <w:rPr>
                <w:rFonts w:ascii="Times New Roman" w:hAnsi="Times New Roman"/>
                <w:b w:val="0"/>
                <w:szCs w:val="28"/>
              </w:rPr>
            </w:pPr>
          </w:p>
        </w:tc>
        <w:tc>
          <w:tcPr>
            <w:tcW w:w="756" w:type="dxa"/>
            <w:vMerge/>
            <w:vAlign w:val="center"/>
          </w:tcPr>
          <w:p w:rsidR="00725AD5" w:rsidRPr="00B257A5" w:rsidRDefault="00725AD5" w:rsidP="00725AD5">
            <w:pPr>
              <w:pStyle w:val="afff0"/>
              <w:ind w:left="-113" w:right="-113"/>
              <w:rPr>
                <w:rFonts w:ascii="Times New Roman" w:hAnsi="Times New Roman"/>
                <w:b w:val="0"/>
                <w:szCs w:val="28"/>
              </w:rPr>
            </w:pPr>
          </w:p>
        </w:tc>
        <w:tc>
          <w:tcPr>
            <w:tcW w:w="714" w:type="dxa"/>
            <w:vAlign w:val="center"/>
          </w:tcPr>
          <w:p w:rsidR="00725AD5" w:rsidRPr="00B257A5" w:rsidRDefault="00725AD5" w:rsidP="00725AD5">
            <w:pPr>
              <w:pStyle w:val="afff0"/>
              <w:ind w:left="-113" w:right="-113"/>
              <w:rPr>
                <w:rFonts w:ascii="Times New Roman" w:hAnsi="Times New Roman"/>
                <w:b w:val="0"/>
                <w:szCs w:val="28"/>
              </w:rPr>
            </w:pPr>
            <w:r w:rsidRPr="00B257A5">
              <w:rPr>
                <w:rFonts w:ascii="Times New Roman" w:hAnsi="Times New Roman"/>
                <w:b w:val="0"/>
                <w:szCs w:val="28"/>
              </w:rPr>
              <w:t>–</w:t>
            </w:r>
          </w:p>
        </w:tc>
      </w:tr>
      <w:tr w:rsidR="00725AD5" w:rsidRPr="00134964" w:rsidTr="00725AD5">
        <w:trPr>
          <w:trHeight w:val="170"/>
        </w:trPr>
        <w:tc>
          <w:tcPr>
            <w:tcW w:w="1260" w:type="dxa"/>
            <w:vMerge/>
            <w:vAlign w:val="center"/>
          </w:tcPr>
          <w:p w:rsidR="00725AD5" w:rsidRPr="00B257A5" w:rsidRDefault="00725AD5" w:rsidP="00725AD5">
            <w:pPr>
              <w:pStyle w:val="afff0"/>
              <w:ind w:left="-170" w:right="-170"/>
              <w:rPr>
                <w:rFonts w:ascii="Times New Roman" w:hAnsi="Times New Roman"/>
                <w:b w:val="0"/>
                <w:szCs w:val="28"/>
              </w:rPr>
            </w:pPr>
          </w:p>
        </w:tc>
        <w:tc>
          <w:tcPr>
            <w:tcW w:w="518"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70" w:right="-170"/>
              <w:rPr>
                <w:rFonts w:ascii="Times New Roman" w:hAnsi="Times New Roman"/>
                <w:b w:val="0"/>
                <w:szCs w:val="28"/>
              </w:rPr>
            </w:pPr>
          </w:p>
        </w:tc>
        <w:tc>
          <w:tcPr>
            <w:tcW w:w="350"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70" w:right="-170"/>
              <w:rPr>
                <w:rFonts w:ascii="Times New Roman" w:hAnsi="Times New Roman"/>
                <w:b w:val="0"/>
                <w:szCs w:val="28"/>
              </w:rPr>
            </w:pPr>
          </w:p>
        </w:tc>
        <w:tc>
          <w:tcPr>
            <w:tcW w:w="546" w:type="dxa"/>
            <w:vAlign w:val="center"/>
          </w:tcPr>
          <w:p w:rsidR="00725AD5" w:rsidRPr="00B257A5" w:rsidRDefault="00725AD5" w:rsidP="00725AD5">
            <w:pPr>
              <w:pStyle w:val="afff0"/>
              <w:ind w:left="-170" w:right="-170"/>
              <w:rPr>
                <w:rFonts w:ascii="Times New Roman" w:hAnsi="Times New Roman"/>
                <w:b w:val="0"/>
                <w:szCs w:val="28"/>
              </w:rPr>
            </w:pPr>
            <w:r w:rsidRPr="00B257A5">
              <w:rPr>
                <w:rFonts w:ascii="Times New Roman" w:hAnsi="Times New Roman"/>
                <w:b w:val="0"/>
                <w:szCs w:val="28"/>
              </w:rPr>
              <w:t>Х</w:t>
            </w:r>
          </w:p>
        </w:tc>
        <w:tc>
          <w:tcPr>
            <w:tcW w:w="420" w:type="dxa"/>
            <w:vAlign w:val="center"/>
          </w:tcPr>
          <w:p w:rsidR="00725AD5" w:rsidRPr="00B257A5" w:rsidRDefault="00725AD5" w:rsidP="00725AD5">
            <w:pPr>
              <w:pStyle w:val="afff0"/>
              <w:ind w:left="-170" w:right="-170"/>
              <w:rPr>
                <w:rFonts w:ascii="Times New Roman" w:hAnsi="Times New Roman"/>
                <w:b w:val="0"/>
                <w:szCs w:val="28"/>
              </w:rPr>
            </w:pPr>
          </w:p>
        </w:tc>
        <w:tc>
          <w:tcPr>
            <w:tcW w:w="434" w:type="dxa"/>
            <w:vAlign w:val="center"/>
          </w:tcPr>
          <w:p w:rsidR="00725AD5" w:rsidRPr="00B257A5" w:rsidRDefault="00725AD5" w:rsidP="00725AD5">
            <w:pPr>
              <w:pStyle w:val="afff0"/>
              <w:ind w:left="-170" w:right="-170"/>
              <w:rPr>
                <w:rFonts w:ascii="Times New Roman" w:hAnsi="Times New Roman"/>
                <w:b w:val="0"/>
                <w:szCs w:val="28"/>
              </w:rPr>
            </w:pPr>
          </w:p>
        </w:tc>
        <w:tc>
          <w:tcPr>
            <w:tcW w:w="476" w:type="dxa"/>
            <w:vAlign w:val="center"/>
          </w:tcPr>
          <w:p w:rsidR="00725AD5" w:rsidRPr="00B257A5" w:rsidRDefault="00725AD5" w:rsidP="00725AD5">
            <w:pPr>
              <w:pStyle w:val="afff0"/>
              <w:ind w:left="-170" w:right="-170"/>
              <w:rPr>
                <w:rFonts w:ascii="Times New Roman" w:hAnsi="Times New Roman"/>
                <w:b w:val="0"/>
                <w:szCs w:val="28"/>
              </w:rPr>
            </w:pPr>
          </w:p>
        </w:tc>
        <w:tc>
          <w:tcPr>
            <w:tcW w:w="392" w:type="dxa"/>
            <w:vAlign w:val="center"/>
          </w:tcPr>
          <w:p w:rsidR="00725AD5" w:rsidRPr="00B257A5" w:rsidRDefault="00725AD5" w:rsidP="00725AD5">
            <w:pPr>
              <w:pStyle w:val="afff0"/>
              <w:ind w:left="-170" w:right="-170"/>
              <w:rPr>
                <w:rFonts w:ascii="Times New Roman" w:hAnsi="Times New Roman"/>
                <w:b w:val="0"/>
                <w:szCs w:val="28"/>
              </w:rPr>
            </w:pPr>
          </w:p>
        </w:tc>
        <w:tc>
          <w:tcPr>
            <w:tcW w:w="378" w:type="dxa"/>
            <w:vAlign w:val="center"/>
          </w:tcPr>
          <w:p w:rsidR="00725AD5" w:rsidRPr="00B257A5" w:rsidRDefault="00725AD5" w:rsidP="00725AD5">
            <w:pPr>
              <w:pStyle w:val="afff0"/>
              <w:ind w:left="-170" w:right="-170"/>
              <w:rPr>
                <w:rFonts w:ascii="Times New Roman" w:hAnsi="Times New Roman"/>
                <w:b w:val="0"/>
                <w:szCs w:val="28"/>
              </w:rPr>
            </w:pPr>
          </w:p>
        </w:tc>
        <w:tc>
          <w:tcPr>
            <w:tcW w:w="503"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13" w:right="-113"/>
              <w:rPr>
                <w:rFonts w:ascii="Times New Roman" w:hAnsi="Times New Roman"/>
                <w:b w:val="0"/>
                <w:szCs w:val="28"/>
              </w:rPr>
            </w:pPr>
          </w:p>
        </w:tc>
        <w:tc>
          <w:tcPr>
            <w:tcW w:w="490" w:type="dxa"/>
            <w:vAlign w:val="center"/>
          </w:tcPr>
          <w:p w:rsidR="00725AD5" w:rsidRPr="00B257A5" w:rsidRDefault="00725AD5" w:rsidP="00725AD5">
            <w:pPr>
              <w:pStyle w:val="afff0"/>
              <w:ind w:left="-113" w:right="-113"/>
              <w:rPr>
                <w:rFonts w:ascii="Times New Roman" w:hAnsi="Times New Roman"/>
                <w:b w:val="0"/>
                <w:szCs w:val="28"/>
              </w:rPr>
            </w:pPr>
          </w:p>
        </w:tc>
        <w:tc>
          <w:tcPr>
            <w:tcW w:w="490" w:type="dxa"/>
            <w:vAlign w:val="center"/>
          </w:tcPr>
          <w:p w:rsidR="00725AD5" w:rsidRPr="00B257A5" w:rsidRDefault="00725AD5" w:rsidP="00725AD5">
            <w:pPr>
              <w:pStyle w:val="afff0"/>
              <w:ind w:left="-113" w:right="-113"/>
              <w:rPr>
                <w:rFonts w:ascii="Times New Roman" w:hAnsi="Times New Roman"/>
                <w:b w:val="0"/>
                <w:szCs w:val="28"/>
              </w:rPr>
            </w:pPr>
          </w:p>
        </w:tc>
        <w:tc>
          <w:tcPr>
            <w:tcW w:w="574" w:type="dxa"/>
            <w:vAlign w:val="center"/>
          </w:tcPr>
          <w:p w:rsidR="00725AD5" w:rsidRPr="00B257A5" w:rsidRDefault="00725AD5" w:rsidP="00725AD5">
            <w:pPr>
              <w:pStyle w:val="afff0"/>
              <w:ind w:left="-113" w:right="-113"/>
              <w:rPr>
                <w:rFonts w:ascii="Times New Roman" w:hAnsi="Times New Roman"/>
                <w:b w:val="0"/>
                <w:szCs w:val="28"/>
              </w:rPr>
            </w:pPr>
          </w:p>
        </w:tc>
        <w:tc>
          <w:tcPr>
            <w:tcW w:w="560" w:type="dxa"/>
            <w:vMerge/>
            <w:vAlign w:val="center"/>
          </w:tcPr>
          <w:p w:rsidR="00725AD5" w:rsidRPr="00B257A5" w:rsidRDefault="00725AD5" w:rsidP="00725AD5">
            <w:pPr>
              <w:pStyle w:val="afff0"/>
              <w:ind w:left="-113" w:right="-113"/>
              <w:rPr>
                <w:rFonts w:ascii="Times New Roman" w:hAnsi="Times New Roman"/>
                <w:b w:val="0"/>
                <w:szCs w:val="28"/>
              </w:rPr>
            </w:pPr>
          </w:p>
        </w:tc>
        <w:tc>
          <w:tcPr>
            <w:tcW w:w="756" w:type="dxa"/>
            <w:vMerge/>
            <w:vAlign w:val="center"/>
          </w:tcPr>
          <w:p w:rsidR="00725AD5" w:rsidRPr="00B257A5" w:rsidRDefault="00725AD5" w:rsidP="00725AD5">
            <w:pPr>
              <w:pStyle w:val="afff0"/>
              <w:ind w:left="-113" w:right="-113"/>
              <w:rPr>
                <w:rFonts w:ascii="Times New Roman" w:hAnsi="Times New Roman"/>
                <w:b w:val="0"/>
                <w:szCs w:val="28"/>
              </w:rPr>
            </w:pPr>
          </w:p>
        </w:tc>
        <w:tc>
          <w:tcPr>
            <w:tcW w:w="714" w:type="dxa"/>
            <w:vAlign w:val="center"/>
          </w:tcPr>
          <w:p w:rsidR="00725AD5" w:rsidRPr="00B257A5" w:rsidRDefault="00725AD5" w:rsidP="00725AD5">
            <w:pPr>
              <w:pStyle w:val="afff0"/>
              <w:ind w:left="-113" w:right="-113"/>
              <w:rPr>
                <w:rFonts w:ascii="Times New Roman" w:hAnsi="Times New Roman"/>
                <w:b w:val="0"/>
                <w:szCs w:val="28"/>
              </w:rPr>
            </w:pPr>
            <w:r w:rsidRPr="00B257A5">
              <w:rPr>
                <w:rFonts w:ascii="Times New Roman" w:hAnsi="Times New Roman"/>
                <w:b w:val="0"/>
                <w:szCs w:val="28"/>
              </w:rPr>
              <w:t>–</w:t>
            </w:r>
          </w:p>
        </w:tc>
      </w:tr>
      <w:tr w:rsidR="00725AD5" w:rsidRPr="00134964" w:rsidTr="00725AD5">
        <w:trPr>
          <w:trHeight w:val="170"/>
        </w:trPr>
        <w:tc>
          <w:tcPr>
            <w:tcW w:w="1260" w:type="dxa"/>
            <w:vMerge/>
            <w:vAlign w:val="center"/>
          </w:tcPr>
          <w:p w:rsidR="00725AD5" w:rsidRPr="00B257A5" w:rsidRDefault="00725AD5" w:rsidP="00725AD5">
            <w:pPr>
              <w:pStyle w:val="afff0"/>
              <w:ind w:left="-170" w:right="-170"/>
              <w:rPr>
                <w:rFonts w:ascii="Times New Roman" w:hAnsi="Times New Roman"/>
                <w:b w:val="0"/>
                <w:szCs w:val="28"/>
              </w:rPr>
            </w:pPr>
          </w:p>
        </w:tc>
        <w:tc>
          <w:tcPr>
            <w:tcW w:w="518"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70" w:right="-170"/>
              <w:rPr>
                <w:rFonts w:ascii="Times New Roman" w:hAnsi="Times New Roman"/>
                <w:b w:val="0"/>
                <w:szCs w:val="28"/>
              </w:rPr>
            </w:pPr>
          </w:p>
        </w:tc>
        <w:tc>
          <w:tcPr>
            <w:tcW w:w="350"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70" w:right="-170"/>
              <w:rPr>
                <w:rFonts w:ascii="Times New Roman" w:hAnsi="Times New Roman"/>
                <w:b w:val="0"/>
                <w:szCs w:val="28"/>
              </w:rPr>
            </w:pPr>
          </w:p>
        </w:tc>
        <w:tc>
          <w:tcPr>
            <w:tcW w:w="546"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70" w:right="-170"/>
              <w:rPr>
                <w:rFonts w:ascii="Times New Roman" w:hAnsi="Times New Roman"/>
                <w:b w:val="0"/>
                <w:szCs w:val="28"/>
              </w:rPr>
            </w:pPr>
            <w:r w:rsidRPr="00B257A5">
              <w:rPr>
                <w:rFonts w:ascii="Times New Roman" w:hAnsi="Times New Roman"/>
                <w:b w:val="0"/>
                <w:szCs w:val="28"/>
              </w:rPr>
              <w:t>Х</w:t>
            </w:r>
          </w:p>
        </w:tc>
        <w:tc>
          <w:tcPr>
            <w:tcW w:w="434" w:type="dxa"/>
            <w:vAlign w:val="center"/>
          </w:tcPr>
          <w:p w:rsidR="00725AD5" w:rsidRPr="00B257A5" w:rsidRDefault="00725AD5" w:rsidP="00725AD5">
            <w:pPr>
              <w:pStyle w:val="afff0"/>
              <w:ind w:left="-170" w:right="-170"/>
              <w:rPr>
                <w:rFonts w:ascii="Times New Roman" w:hAnsi="Times New Roman"/>
                <w:b w:val="0"/>
                <w:szCs w:val="28"/>
              </w:rPr>
            </w:pPr>
          </w:p>
        </w:tc>
        <w:tc>
          <w:tcPr>
            <w:tcW w:w="476" w:type="dxa"/>
            <w:vAlign w:val="center"/>
          </w:tcPr>
          <w:p w:rsidR="00725AD5" w:rsidRPr="00B257A5" w:rsidRDefault="00725AD5" w:rsidP="00725AD5">
            <w:pPr>
              <w:pStyle w:val="afff0"/>
              <w:ind w:left="-170" w:right="-170"/>
              <w:rPr>
                <w:rFonts w:ascii="Times New Roman" w:hAnsi="Times New Roman"/>
                <w:b w:val="0"/>
                <w:szCs w:val="28"/>
              </w:rPr>
            </w:pPr>
          </w:p>
        </w:tc>
        <w:tc>
          <w:tcPr>
            <w:tcW w:w="392" w:type="dxa"/>
            <w:vAlign w:val="center"/>
          </w:tcPr>
          <w:p w:rsidR="00725AD5" w:rsidRPr="00B257A5" w:rsidRDefault="00725AD5" w:rsidP="00725AD5">
            <w:pPr>
              <w:pStyle w:val="afff0"/>
              <w:ind w:left="-170" w:right="-170"/>
              <w:rPr>
                <w:rFonts w:ascii="Times New Roman" w:hAnsi="Times New Roman"/>
                <w:b w:val="0"/>
                <w:szCs w:val="28"/>
              </w:rPr>
            </w:pPr>
          </w:p>
        </w:tc>
        <w:tc>
          <w:tcPr>
            <w:tcW w:w="378" w:type="dxa"/>
            <w:vAlign w:val="center"/>
          </w:tcPr>
          <w:p w:rsidR="00725AD5" w:rsidRPr="00B257A5" w:rsidRDefault="00725AD5" w:rsidP="00725AD5">
            <w:pPr>
              <w:pStyle w:val="afff0"/>
              <w:ind w:left="-170" w:right="-170"/>
              <w:rPr>
                <w:rFonts w:ascii="Times New Roman" w:hAnsi="Times New Roman"/>
                <w:b w:val="0"/>
                <w:szCs w:val="28"/>
              </w:rPr>
            </w:pPr>
          </w:p>
        </w:tc>
        <w:tc>
          <w:tcPr>
            <w:tcW w:w="503"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13" w:right="-113"/>
              <w:rPr>
                <w:rFonts w:ascii="Times New Roman" w:hAnsi="Times New Roman"/>
                <w:b w:val="0"/>
                <w:szCs w:val="28"/>
              </w:rPr>
            </w:pPr>
          </w:p>
        </w:tc>
        <w:tc>
          <w:tcPr>
            <w:tcW w:w="490" w:type="dxa"/>
            <w:vAlign w:val="center"/>
          </w:tcPr>
          <w:p w:rsidR="00725AD5" w:rsidRPr="00B257A5" w:rsidRDefault="00725AD5" w:rsidP="00725AD5">
            <w:pPr>
              <w:pStyle w:val="afff0"/>
              <w:ind w:left="-113" w:right="-113"/>
              <w:rPr>
                <w:rFonts w:ascii="Times New Roman" w:hAnsi="Times New Roman"/>
                <w:b w:val="0"/>
                <w:szCs w:val="28"/>
              </w:rPr>
            </w:pPr>
          </w:p>
        </w:tc>
        <w:tc>
          <w:tcPr>
            <w:tcW w:w="490" w:type="dxa"/>
            <w:vAlign w:val="center"/>
          </w:tcPr>
          <w:p w:rsidR="00725AD5" w:rsidRPr="00B257A5" w:rsidRDefault="00725AD5" w:rsidP="00725AD5">
            <w:pPr>
              <w:pStyle w:val="afff0"/>
              <w:ind w:left="-113" w:right="-113"/>
              <w:rPr>
                <w:rFonts w:ascii="Times New Roman" w:hAnsi="Times New Roman"/>
                <w:b w:val="0"/>
                <w:szCs w:val="28"/>
              </w:rPr>
            </w:pPr>
          </w:p>
        </w:tc>
        <w:tc>
          <w:tcPr>
            <w:tcW w:w="574" w:type="dxa"/>
            <w:vAlign w:val="center"/>
          </w:tcPr>
          <w:p w:rsidR="00725AD5" w:rsidRPr="00B257A5" w:rsidRDefault="00725AD5" w:rsidP="00725AD5">
            <w:pPr>
              <w:pStyle w:val="afff0"/>
              <w:ind w:left="-113" w:right="-113"/>
              <w:rPr>
                <w:rFonts w:ascii="Times New Roman" w:hAnsi="Times New Roman"/>
                <w:b w:val="0"/>
                <w:szCs w:val="28"/>
              </w:rPr>
            </w:pPr>
          </w:p>
        </w:tc>
        <w:tc>
          <w:tcPr>
            <w:tcW w:w="560" w:type="dxa"/>
            <w:vMerge/>
            <w:vAlign w:val="center"/>
          </w:tcPr>
          <w:p w:rsidR="00725AD5" w:rsidRPr="00B257A5" w:rsidRDefault="00725AD5" w:rsidP="00725AD5">
            <w:pPr>
              <w:pStyle w:val="afff0"/>
              <w:ind w:left="-113" w:right="-113"/>
              <w:rPr>
                <w:rFonts w:ascii="Times New Roman" w:hAnsi="Times New Roman"/>
                <w:b w:val="0"/>
                <w:szCs w:val="28"/>
              </w:rPr>
            </w:pPr>
          </w:p>
        </w:tc>
        <w:tc>
          <w:tcPr>
            <w:tcW w:w="756" w:type="dxa"/>
            <w:vMerge/>
            <w:vAlign w:val="center"/>
          </w:tcPr>
          <w:p w:rsidR="00725AD5" w:rsidRPr="00B257A5" w:rsidRDefault="00725AD5" w:rsidP="00725AD5">
            <w:pPr>
              <w:pStyle w:val="afff0"/>
              <w:ind w:left="-113" w:right="-113"/>
              <w:rPr>
                <w:rFonts w:ascii="Times New Roman" w:hAnsi="Times New Roman"/>
                <w:b w:val="0"/>
                <w:szCs w:val="28"/>
              </w:rPr>
            </w:pPr>
          </w:p>
        </w:tc>
        <w:tc>
          <w:tcPr>
            <w:tcW w:w="714" w:type="dxa"/>
            <w:vAlign w:val="center"/>
          </w:tcPr>
          <w:p w:rsidR="00725AD5" w:rsidRPr="00B257A5" w:rsidRDefault="00725AD5" w:rsidP="00725AD5">
            <w:pPr>
              <w:pStyle w:val="afff0"/>
              <w:ind w:left="-113" w:right="-113"/>
              <w:rPr>
                <w:rFonts w:ascii="Times New Roman" w:hAnsi="Times New Roman"/>
                <w:b w:val="0"/>
                <w:szCs w:val="28"/>
              </w:rPr>
            </w:pPr>
            <w:r w:rsidRPr="00B257A5">
              <w:rPr>
                <w:rFonts w:ascii="Times New Roman" w:hAnsi="Times New Roman"/>
                <w:b w:val="0"/>
                <w:szCs w:val="28"/>
              </w:rPr>
              <w:t>–</w:t>
            </w:r>
          </w:p>
        </w:tc>
      </w:tr>
      <w:tr w:rsidR="00725AD5" w:rsidRPr="00134964" w:rsidTr="00725AD5">
        <w:trPr>
          <w:trHeight w:val="170"/>
        </w:trPr>
        <w:tc>
          <w:tcPr>
            <w:tcW w:w="1260" w:type="dxa"/>
            <w:vMerge/>
            <w:vAlign w:val="center"/>
          </w:tcPr>
          <w:p w:rsidR="00725AD5" w:rsidRPr="00B257A5" w:rsidRDefault="00725AD5" w:rsidP="00725AD5">
            <w:pPr>
              <w:pStyle w:val="afff0"/>
              <w:ind w:left="-170" w:right="-170"/>
              <w:rPr>
                <w:rFonts w:ascii="Times New Roman" w:hAnsi="Times New Roman"/>
                <w:b w:val="0"/>
                <w:szCs w:val="28"/>
              </w:rPr>
            </w:pPr>
          </w:p>
        </w:tc>
        <w:tc>
          <w:tcPr>
            <w:tcW w:w="518"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70" w:right="-170"/>
              <w:rPr>
                <w:rFonts w:ascii="Times New Roman" w:hAnsi="Times New Roman"/>
                <w:b w:val="0"/>
                <w:szCs w:val="28"/>
              </w:rPr>
            </w:pPr>
          </w:p>
        </w:tc>
        <w:tc>
          <w:tcPr>
            <w:tcW w:w="350"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70" w:right="-170"/>
              <w:rPr>
                <w:rFonts w:ascii="Times New Roman" w:hAnsi="Times New Roman"/>
                <w:b w:val="0"/>
                <w:szCs w:val="28"/>
              </w:rPr>
            </w:pPr>
          </w:p>
        </w:tc>
        <w:tc>
          <w:tcPr>
            <w:tcW w:w="546"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70" w:right="-170"/>
              <w:rPr>
                <w:rFonts w:ascii="Times New Roman" w:hAnsi="Times New Roman"/>
                <w:b w:val="0"/>
                <w:szCs w:val="28"/>
              </w:rPr>
            </w:pPr>
          </w:p>
        </w:tc>
        <w:tc>
          <w:tcPr>
            <w:tcW w:w="434" w:type="dxa"/>
            <w:vAlign w:val="center"/>
          </w:tcPr>
          <w:p w:rsidR="00725AD5" w:rsidRPr="00B257A5" w:rsidRDefault="00725AD5" w:rsidP="00725AD5">
            <w:pPr>
              <w:pStyle w:val="afff0"/>
              <w:ind w:left="-170" w:right="-170"/>
              <w:rPr>
                <w:rFonts w:ascii="Times New Roman" w:hAnsi="Times New Roman"/>
                <w:b w:val="0"/>
                <w:szCs w:val="28"/>
              </w:rPr>
            </w:pPr>
            <w:r w:rsidRPr="00B257A5">
              <w:rPr>
                <w:rFonts w:ascii="Times New Roman" w:hAnsi="Times New Roman"/>
                <w:b w:val="0"/>
                <w:szCs w:val="28"/>
              </w:rPr>
              <w:t>Х</w:t>
            </w:r>
          </w:p>
        </w:tc>
        <w:tc>
          <w:tcPr>
            <w:tcW w:w="476" w:type="dxa"/>
            <w:vAlign w:val="center"/>
          </w:tcPr>
          <w:p w:rsidR="00725AD5" w:rsidRPr="00B257A5" w:rsidRDefault="00725AD5" w:rsidP="00725AD5">
            <w:pPr>
              <w:pStyle w:val="afff0"/>
              <w:ind w:left="-170" w:right="-170"/>
              <w:rPr>
                <w:rFonts w:ascii="Times New Roman" w:hAnsi="Times New Roman"/>
                <w:b w:val="0"/>
                <w:szCs w:val="28"/>
              </w:rPr>
            </w:pPr>
          </w:p>
        </w:tc>
        <w:tc>
          <w:tcPr>
            <w:tcW w:w="392" w:type="dxa"/>
            <w:vAlign w:val="center"/>
          </w:tcPr>
          <w:p w:rsidR="00725AD5" w:rsidRPr="00B257A5" w:rsidRDefault="00725AD5" w:rsidP="00725AD5">
            <w:pPr>
              <w:pStyle w:val="afff0"/>
              <w:ind w:left="-170" w:right="-170"/>
              <w:rPr>
                <w:rFonts w:ascii="Times New Roman" w:hAnsi="Times New Roman"/>
                <w:b w:val="0"/>
                <w:szCs w:val="28"/>
              </w:rPr>
            </w:pPr>
          </w:p>
        </w:tc>
        <w:tc>
          <w:tcPr>
            <w:tcW w:w="378" w:type="dxa"/>
            <w:vAlign w:val="center"/>
          </w:tcPr>
          <w:p w:rsidR="00725AD5" w:rsidRPr="00B257A5" w:rsidRDefault="00725AD5" w:rsidP="00725AD5">
            <w:pPr>
              <w:pStyle w:val="afff0"/>
              <w:ind w:left="-170" w:right="-170"/>
              <w:rPr>
                <w:rFonts w:ascii="Times New Roman" w:hAnsi="Times New Roman"/>
                <w:b w:val="0"/>
                <w:szCs w:val="28"/>
              </w:rPr>
            </w:pPr>
          </w:p>
        </w:tc>
        <w:tc>
          <w:tcPr>
            <w:tcW w:w="503"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13" w:right="-113"/>
              <w:rPr>
                <w:rFonts w:ascii="Times New Roman" w:hAnsi="Times New Roman"/>
                <w:b w:val="0"/>
                <w:szCs w:val="28"/>
              </w:rPr>
            </w:pPr>
          </w:p>
        </w:tc>
        <w:tc>
          <w:tcPr>
            <w:tcW w:w="490" w:type="dxa"/>
            <w:vAlign w:val="center"/>
          </w:tcPr>
          <w:p w:rsidR="00725AD5" w:rsidRPr="00B257A5" w:rsidRDefault="00725AD5" w:rsidP="00725AD5">
            <w:pPr>
              <w:pStyle w:val="afff0"/>
              <w:ind w:left="-113" w:right="-113"/>
              <w:rPr>
                <w:rFonts w:ascii="Times New Roman" w:hAnsi="Times New Roman"/>
                <w:b w:val="0"/>
                <w:szCs w:val="28"/>
              </w:rPr>
            </w:pPr>
          </w:p>
        </w:tc>
        <w:tc>
          <w:tcPr>
            <w:tcW w:w="490" w:type="dxa"/>
            <w:vAlign w:val="center"/>
          </w:tcPr>
          <w:p w:rsidR="00725AD5" w:rsidRPr="00B257A5" w:rsidRDefault="00725AD5" w:rsidP="00725AD5">
            <w:pPr>
              <w:pStyle w:val="afff0"/>
              <w:ind w:left="-113" w:right="-113"/>
              <w:rPr>
                <w:rFonts w:ascii="Times New Roman" w:hAnsi="Times New Roman"/>
                <w:b w:val="0"/>
                <w:szCs w:val="28"/>
              </w:rPr>
            </w:pPr>
          </w:p>
        </w:tc>
        <w:tc>
          <w:tcPr>
            <w:tcW w:w="574" w:type="dxa"/>
            <w:vAlign w:val="center"/>
          </w:tcPr>
          <w:p w:rsidR="00725AD5" w:rsidRPr="00B257A5" w:rsidRDefault="00725AD5" w:rsidP="00725AD5">
            <w:pPr>
              <w:pStyle w:val="afff0"/>
              <w:ind w:left="-113" w:right="-113"/>
              <w:rPr>
                <w:rFonts w:ascii="Times New Roman" w:hAnsi="Times New Roman"/>
                <w:b w:val="0"/>
                <w:szCs w:val="28"/>
              </w:rPr>
            </w:pPr>
          </w:p>
        </w:tc>
        <w:tc>
          <w:tcPr>
            <w:tcW w:w="560" w:type="dxa"/>
            <w:vMerge/>
            <w:vAlign w:val="center"/>
          </w:tcPr>
          <w:p w:rsidR="00725AD5" w:rsidRPr="00B257A5" w:rsidRDefault="00725AD5" w:rsidP="00725AD5">
            <w:pPr>
              <w:pStyle w:val="afff0"/>
              <w:ind w:left="-113" w:right="-113"/>
              <w:rPr>
                <w:rFonts w:ascii="Times New Roman" w:hAnsi="Times New Roman"/>
                <w:b w:val="0"/>
                <w:szCs w:val="28"/>
              </w:rPr>
            </w:pPr>
          </w:p>
        </w:tc>
        <w:tc>
          <w:tcPr>
            <w:tcW w:w="756" w:type="dxa"/>
            <w:vAlign w:val="center"/>
          </w:tcPr>
          <w:p w:rsidR="00725AD5" w:rsidRPr="00B257A5" w:rsidRDefault="00725AD5" w:rsidP="00725AD5">
            <w:pPr>
              <w:pStyle w:val="afff0"/>
              <w:ind w:left="-113" w:right="-113"/>
              <w:rPr>
                <w:rFonts w:ascii="Times New Roman" w:hAnsi="Times New Roman"/>
                <w:b w:val="0"/>
                <w:szCs w:val="28"/>
              </w:rPr>
            </w:pPr>
            <w:r w:rsidRPr="00B257A5">
              <w:rPr>
                <w:rFonts w:ascii="Times New Roman" w:hAnsi="Times New Roman"/>
                <w:b w:val="0"/>
                <w:szCs w:val="28"/>
              </w:rPr>
              <w:t>6</w:t>
            </w:r>
            <w:r w:rsidRPr="00134964">
              <w:rPr>
                <w:rFonts w:ascii="Times New Roman" w:hAnsi="Times New Roman"/>
                <w:b w:val="0"/>
                <w:szCs w:val="28"/>
                <w:lang w:val="en-US"/>
              </w:rPr>
              <w:t>8</w:t>
            </w:r>
            <w:r w:rsidRPr="00B257A5">
              <w:rPr>
                <w:rFonts w:ascii="Times New Roman" w:hAnsi="Times New Roman"/>
                <w:b w:val="0"/>
                <w:szCs w:val="28"/>
              </w:rPr>
              <w:t>0</w:t>
            </w:r>
          </w:p>
        </w:tc>
        <w:tc>
          <w:tcPr>
            <w:tcW w:w="714" w:type="dxa"/>
            <w:vAlign w:val="center"/>
          </w:tcPr>
          <w:p w:rsidR="00725AD5" w:rsidRPr="00B257A5" w:rsidRDefault="00725AD5" w:rsidP="00725AD5">
            <w:pPr>
              <w:pStyle w:val="afff0"/>
              <w:ind w:left="-113" w:right="-113"/>
              <w:rPr>
                <w:rFonts w:ascii="Times New Roman" w:hAnsi="Times New Roman"/>
                <w:b w:val="0"/>
                <w:szCs w:val="28"/>
              </w:rPr>
            </w:pPr>
            <w:r w:rsidRPr="00B257A5">
              <w:rPr>
                <w:rFonts w:ascii="Times New Roman" w:hAnsi="Times New Roman"/>
                <w:b w:val="0"/>
                <w:szCs w:val="28"/>
              </w:rPr>
              <w:t>–</w:t>
            </w:r>
          </w:p>
        </w:tc>
      </w:tr>
      <w:tr w:rsidR="00725AD5" w:rsidRPr="00134964" w:rsidTr="00725AD5">
        <w:trPr>
          <w:trHeight w:val="170"/>
        </w:trPr>
        <w:tc>
          <w:tcPr>
            <w:tcW w:w="1260" w:type="dxa"/>
            <w:vMerge/>
            <w:vAlign w:val="center"/>
          </w:tcPr>
          <w:p w:rsidR="00725AD5" w:rsidRPr="00B257A5" w:rsidRDefault="00725AD5" w:rsidP="00725AD5">
            <w:pPr>
              <w:pStyle w:val="afff0"/>
              <w:ind w:left="-170" w:right="-170"/>
              <w:rPr>
                <w:rFonts w:ascii="Times New Roman" w:hAnsi="Times New Roman"/>
                <w:b w:val="0"/>
                <w:szCs w:val="28"/>
              </w:rPr>
            </w:pPr>
          </w:p>
        </w:tc>
        <w:tc>
          <w:tcPr>
            <w:tcW w:w="518"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70" w:right="-170"/>
              <w:rPr>
                <w:rFonts w:ascii="Times New Roman" w:hAnsi="Times New Roman"/>
                <w:b w:val="0"/>
                <w:szCs w:val="28"/>
              </w:rPr>
            </w:pPr>
          </w:p>
        </w:tc>
        <w:tc>
          <w:tcPr>
            <w:tcW w:w="350"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70" w:right="-170"/>
              <w:rPr>
                <w:rFonts w:ascii="Times New Roman" w:hAnsi="Times New Roman"/>
                <w:b w:val="0"/>
                <w:szCs w:val="28"/>
              </w:rPr>
            </w:pPr>
          </w:p>
        </w:tc>
        <w:tc>
          <w:tcPr>
            <w:tcW w:w="546"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70" w:right="-170"/>
              <w:rPr>
                <w:rFonts w:ascii="Times New Roman" w:hAnsi="Times New Roman"/>
                <w:b w:val="0"/>
                <w:szCs w:val="28"/>
              </w:rPr>
            </w:pPr>
          </w:p>
        </w:tc>
        <w:tc>
          <w:tcPr>
            <w:tcW w:w="434" w:type="dxa"/>
            <w:vAlign w:val="center"/>
          </w:tcPr>
          <w:p w:rsidR="00725AD5" w:rsidRPr="00B257A5" w:rsidRDefault="00725AD5" w:rsidP="00725AD5">
            <w:pPr>
              <w:pStyle w:val="afff0"/>
              <w:ind w:left="-170" w:right="-170"/>
              <w:rPr>
                <w:rFonts w:ascii="Times New Roman" w:hAnsi="Times New Roman"/>
                <w:b w:val="0"/>
                <w:szCs w:val="28"/>
              </w:rPr>
            </w:pPr>
          </w:p>
        </w:tc>
        <w:tc>
          <w:tcPr>
            <w:tcW w:w="476" w:type="dxa"/>
            <w:vAlign w:val="center"/>
          </w:tcPr>
          <w:p w:rsidR="00725AD5" w:rsidRPr="00B257A5" w:rsidRDefault="00725AD5" w:rsidP="00725AD5">
            <w:pPr>
              <w:pStyle w:val="afff0"/>
              <w:ind w:left="-170" w:right="-170"/>
              <w:rPr>
                <w:rFonts w:ascii="Times New Roman" w:hAnsi="Times New Roman"/>
                <w:b w:val="0"/>
                <w:szCs w:val="28"/>
              </w:rPr>
            </w:pPr>
            <w:r w:rsidRPr="00B257A5">
              <w:rPr>
                <w:rFonts w:ascii="Times New Roman" w:hAnsi="Times New Roman"/>
                <w:b w:val="0"/>
                <w:szCs w:val="28"/>
              </w:rPr>
              <w:t>Х</w:t>
            </w:r>
          </w:p>
        </w:tc>
        <w:tc>
          <w:tcPr>
            <w:tcW w:w="392" w:type="dxa"/>
            <w:vAlign w:val="center"/>
          </w:tcPr>
          <w:p w:rsidR="00725AD5" w:rsidRPr="00B257A5" w:rsidRDefault="00725AD5" w:rsidP="00725AD5">
            <w:pPr>
              <w:pStyle w:val="afff0"/>
              <w:ind w:left="-170" w:right="-170"/>
              <w:rPr>
                <w:rFonts w:ascii="Times New Roman" w:hAnsi="Times New Roman"/>
                <w:b w:val="0"/>
                <w:szCs w:val="28"/>
              </w:rPr>
            </w:pPr>
          </w:p>
        </w:tc>
        <w:tc>
          <w:tcPr>
            <w:tcW w:w="378" w:type="dxa"/>
            <w:vAlign w:val="center"/>
          </w:tcPr>
          <w:p w:rsidR="00725AD5" w:rsidRPr="00B257A5" w:rsidRDefault="00725AD5" w:rsidP="00725AD5">
            <w:pPr>
              <w:pStyle w:val="afff0"/>
              <w:ind w:left="-170" w:right="-170"/>
              <w:rPr>
                <w:rFonts w:ascii="Times New Roman" w:hAnsi="Times New Roman"/>
                <w:b w:val="0"/>
                <w:szCs w:val="28"/>
              </w:rPr>
            </w:pPr>
          </w:p>
        </w:tc>
        <w:tc>
          <w:tcPr>
            <w:tcW w:w="503"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13" w:right="-113"/>
              <w:rPr>
                <w:rFonts w:ascii="Times New Roman" w:hAnsi="Times New Roman"/>
                <w:b w:val="0"/>
                <w:szCs w:val="28"/>
              </w:rPr>
            </w:pPr>
          </w:p>
        </w:tc>
        <w:tc>
          <w:tcPr>
            <w:tcW w:w="490" w:type="dxa"/>
            <w:vAlign w:val="center"/>
          </w:tcPr>
          <w:p w:rsidR="00725AD5" w:rsidRPr="00B257A5" w:rsidRDefault="00725AD5" w:rsidP="00725AD5">
            <w:pPr>
              <w:pStyle w:val="afff0"/>
              <w:ind w:left="-113" w:right="-113"/>
              <w:rPr>
                <w:rFonts w:ascii="Times New Roman" w:hAnsi="Times New Roman"/>
                <w:b w:val="0"/>
                <w:szCs w:val="28"/>
              </w:rPr>
            </w:pPr>
          </w:p>
        </w:tc>
        <w:tc>
          <w:tcPr>
            <w:tcW w:w="490" w:type="dxa"/>
            <w:vAlign w:val="center"/>
          </w:tcPr>
          <w:p w:rsidR="00725AD5" w:rsidRPr="00B257A5" w:rsidRDefault="00725AD5" w:rsidP="00725AD5">
            <w:pPr>
              <w:pStyle w:val="afff0"/>
              <w:ind w:left="-113" w:right="-113"/>
              <w:rPr>
                <w:rFonts w:ascii="Times New Roman" w:hAnsi="Times New Roman"/>
                <w:b w:val="0"/>
                <w:szCs w:val="28"/>
              </w:rPr>
            </w:pPr>
          </w:p>
        </w:tc>
        <w:tc>
          <w:tcPr>
            <w:tcW w:w="574" w:type="dxa"/>
            <w:vAlign w:val="center"/>
          </w:tcPr>
          <w:p w:rsidR="00725AD5" w:rsidRPr="00B257A5" w:rsidRDefault="00725AD5" w:rsidP="00725AD5">
            <w:pPr>
              <w:pStyle w:val="afff0"/>
              <w:ind w:left="-113" w:right="-113"/>
              <w:rPr>
                <w:rFonts w:ascii="Times New Roman" w:hAnsi="Times New Roman"/>
                <w:b w:val="0"/>
                <w:szCs w:val="28"/>
              </w:rPr>
            </w:pPr>
          </w:p>
        </w:tc>
        <w:tc>
          <w:tcPr>
            <w:tcW w:w="560" w:type="dxa"/>
            <w:vMerge/>
            <w:vAlign w:val="center"/>
          </w:tcPr>
          <w:p w:rsidR="00725AD5" w:rsidRPr="00B257A5" w:rsidRDefault="00725AD5" w:rsidP="00725AD5">
            <w:pPr>
              <w:pStyle w:val="afff0"/>
              <w:ind w:left="-113" w:right="-113"/>
              <w:rPr>
                <w:rFonts w:ascii="Times New Roman" w:hAnsi="Times New Roman"/>
                <w:b w:val="0"/>
                <w:szCs w:val="28"/>
              </w:rPr>
            </w:pPr>
          </w:p>
        </w:tc>
        <w:tc>
          <w:tcPr>
            <w:tcW w:w="756" w:type="dxa"/>
            <w:vAlign w:val="center"/>
          </w:tcPr>
          <w:p w:rsidR="00725AD5" w:rsidRPr="00B257A5" w:rsidRDefault="00725AD5" w:rsidP="00725AD5">
            <w:pPr>
              <w:pStyle w:val="afff0"/>
              <w:ind w:left="-113" w:right="-113"/>
              <w:rPr>
                <w:rFonts w:ascii="Times New Roman" w:hAnsi="Times New Roman"/>
                <w:b w:val="0"/>
                <w:szCs w:val="28"/>
              </w:rPr>
            </w:pPr>
            <w:r w:rsidRPr="00134964">
              <w:rPr>
                <w:rFonts w:ascii="Times New Roman" w:hAnsi="Times New Roman"/>
                <w:b w:val="0"/>
                <w:szCs w:val="28"/>
                <w:lang w:val="en-US"/>
              </w:rPr>
              <w:t>705</w:t>
            </w:r>
          </w:p>
        </w:tc>
        <w:tc>
          <w:tcPr>
            <w:tcW w:w="714" w:type="dxa"/>
            <w:vAlign w:val="center"/>
          </w:tcPr>
          <w:p w:rsidR="00725AD5" w:rsidRPr="00B257A5" w:rsidRDefault="00725AD5" w:rsidP="00725AD5">
            <w:pPr>
              <w:pStyle w:val="afff0"/>
              <w:ind w:left="-113" w:right="-113"/>
              <w:rPr>
                <w:rFonts w:ascii="Times New Roman" w:hAnsi="Times New Roman"/>
                <w:b w:val="0"/>
                <w:szCs w:val="28"/>
              </w:rPr>
            </w:pPr>
            <w:r w:rsidRPr="00B257A5">
              <w:rPr>
                <w:rFonts w:ascii="Times New Roman" w:hAnsi="Times New Roman"/>
                <w:b w:val="0"/>
                <w:szCs w:val="28"/>
              </w:rPr>
              <w:t>–</w:t>
            </w:r>
          </w:p>
        </w:tc>
      </w:tr>
      <w:tr w:rsidR="00725AD5" w:rsidRPr="00134964" w:rsidTr="00725AD5">
        <w:trPr>
          <w:trHeight w:val="170"/>
        </w:trPr>
        <w:tc>
          <w:tcPr>
            <w:tcW w:w="1260" w:type="dxa"/>
            <w:vMerge/>
            <w:vAlign w:val="center"/>
          </w:tcPr>
          <w:p w:rsidR="00725AD5" w:rsidRPr="00B257A5" w:rsidRDefault="00725AD5" w:rsidP="00725AD5">
            <w:pPr>
              <w:pStyle w:val="afff0"/>
              <w:ind w:left="-170" w:right="-170"/>
              <w:rPr>
                <w:rFonts w:ascii="Times New Roman" w:hAnsi="Times New Roman"/>
                <w:b w:val="0"/>
                <w:szCs w:val="28"/>
              </w:rPr>
            </w:pPr>
          </w:p>
        </w:tc>
        <w:tc>
          <w:tcPr>
            <w:tcW w:w="518"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70" w:right="-170"/>
              <w:rPr>
                <w:rFonts w:ascii="Times New Roman" w:hAnsi="Times New Roman"/>
                <w:b w:val="0"/>
                <w:szCs w:val="28"/>
              </w:rPr>
            </w:pPr>
          </w:p>
        </w:tc>
        <w:tc>
          <w:tcPr>
            <w:tcW w:w="350"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70" w:right="-170"/>
              <w:rPr>
                <w:rFonts w:ascii="Times New Roman" w:hAnsi="Times New Roman"/>
                <w:b w:val="0"/>
                <w:szCs w:val="28"/>
              </w:rPr>
            </w:pPr>
          </w:p>
        </w:tc>
        <w:tc>
          <w:tcPr>
            <w:tcW w:w="546"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70" w:right="-170"/>
              <w:rPr>
                <w:rFonts w:ascii="Times New Roman" w:hAnsi="Times New Roman"/>
                <w:b w:val="0"/>
                <w:szCs w:val="28"/>
              </w:rPr>
            </w:pPr>
          </w:p>
        </w:tc>
        <w:tc>
          <w:tcPr>
            <w:tcW w:w="434" w:type="dxa"/>
            <w:vAlign w:val="center"/>
          </w:tcPr>
          <w:p w:rsidR="00725AD5" w:rsidRPr="00B257A5" w:rsidRDefault="00725AD5" w:rsidP="00725AD5">
            <w:pPr>
              <w:pStyle w:val="afff0"/>
              <w:ind w:left="-170" w:right="-170"/>
              <w:rPr>
                <w:rFonts w:ascii="Times New Roman" w:hAnsi="Times New Roman"/>
                <w:b w:val="0"/>
                <w:szCs w:val="28"/>
              </w:rPr>
            </w:pPr>
          </w:p>
        </w:tc>
        <w:tc>
          <w:tcPr>
            <w:tcW w:w="476" w:type="dxa"/>
            <w:vAlign w:val="center"/>
          </w:tcPr>
          <w:p w:rsidR="00725AD5" w:rsidRPr="00B257A5" w:rsidRDefault="00725AD5" w:rsidP="00725AD5">
            <w:pPr>
              <w:pStyle w:val="afff0"/>
              <w:ind w:left="-170" w:right="-170"/>
              <w:rPr>
                <w:rFonts w:ascii="Times New Roman" w:hAnsi="Times New Roman"/>
                <w:b w:val="0"/>
                <w:szCs w:val="28"/>
              </w:rPr>
            </w:pPr>
          </w:p>
        </w:tc>
        <w:tc>
          <w:tcPr>
            <w:tcW w:w="392" w:type="dxa"/>
            <w:vAlign w:val="center"/>
          </w:tcPr>
          <w:p w:rsidR="00725AD5" w:rsidRPr="00B257A5" w:rsidRDefault="00725AD5" w:rsidP="00725AD5">
            <w:pPr>
              <w:pStyle w:val="afff0"/>
              <w:ind w:left="-170" w:right="-170"/>
              <w:rPr>
                <w:rFonts w:ascii="Times New Roman" w:hAnsi="Times New Roman"/>
                <w:b w:val="0"/>
                <w:szCs w:val="28"/>
              </w:rPr>
            </w:pPr>
            <w:r w:rsidRPr="00B257A5">
              <w:rPr>
                <w:rFonts w:ascii="Times New Roman" w:hAnsi="Times New Roman"/>
                <w:b w:val="0"/>
                <w:szCs w:val="28"/>
              </w:rPr>
              <w:t>Х</w:t>
            </w:r>
          </w:p>
        </w:tc>
        <w:tc>
          <w:tcPr>
            <w:tcW w:w="378" w:type="dxa"/>
            <w:vAlign w:val="center"/>
          </w:tcPr>
          <w:p w:rsidR="00725AD5" w:rsidRPr="00B257A5" w:rsidRDefault="00725AD5" w:rsidP="00725AD5">
            <w:pPr>
              <w:pStyle w:val="afff0"/>
              <w:ind w:left="-170" w:right="-170"/>
              <w:rPr>
                <w:rFonts w:ascii="Times New Roman" w:hAnsi="Times New Roman"/>
                <w:b w:val="0"/>
                <w:szCs w:val="28"/>
              </w:rPr>
            </w:pPr>
          </w:p>
        </w:tc>
        <w:tc>
          <w:tcPr>
            <w:tcW w:w="503"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13" w:right="-113"/>
              <w:rPr>
                <w:rFonts w:ascii="Times New Roman" w:hAnsi="Times New Roman"/>
                <w:b w:val="0"/>
                <w:szCs w:val="28"/>
              </w:rPr>
            </w:pPr>
          </w:p>
        </w:tc>
        <w:tc>
          <w:tcPr>
            <w:tcW w:w="490" w:type="dxa"/>
            <w:vAlign w:val="center"/>
          </w:tcPr>
          <w:p w:rsidR="00725AD5" w:rsidRPr="00B257A5" w:rsidRDefault="00725AD5" w:rsidP="00725AD5">
            <w:pPr>
              <w:pStyle w:val="afff0"/>
              <w:ind w:left="-113" w:right="-113"/>
              <w:rPr>
                <w:rFonts w:ascii="Times New Roman" w:hAnsi="Times New Roman"/>
                <w:b w:val="0"/>
                <w:szCs w:val="28"/>
              </w:rPr>
            </w:pPr>
          </w:p>
        </w:tc>
        <w:tc>
          <w:tcPr>
            <w:tcW w:w="490" w:type="dxa"/>
            <w:vAlign w:val="center"/>
          </w:tcPr>
          <w:p w:rsidR="00725AD5" w:rsidRPr="00B257A5" w:rsidRDefault="00725AD5" w:rsidP="00725AD5">
            <w:pPr>
              <w:pStyle w:val="afff0"/>
              <w:ind w:left="-113" w:right="-113"/>
              <w:rPr>
                <w:rFonts w:ascii="Times New Roman" w:hAnsi="Times New Roman"/>
                <w:b w:val="0"/>
                <w:szCs w:val="28"/>
              </w:rPr>
            </w:pPr>
          </w:p>
        </w:tc>
        <w:tc>
          <w:tcPr>
            <w:tcW w:w="574" w:type="dxa"/>
            <w:vAlign w:val="center"/>
          </w:tcPr>
          <w:p w:rsidR="00725AD5" w:rsidRPr="00B257A5" w:rsidRDefault="00725AD5" w:rsidP="00725AD5">
            <w:pPr>
              <w:pStyle w:val="afff0"/>
              <w:ind w:left="-113" w:right="-113"/>
              <w:rPr>
                <w:rFonts w:ascii="Times New Roman" w:hAnsi="Times New Roman"/>
                <w:b w:val="0"/>
                <w:szCs w:val="28"/>
              </w:rPr>
            </w:pPr>
          </w:p>
        </w:tc>
        <w:tc>
          <w:tcPr>
            <w:tcW w:w="560" w:type="dxa"/>
            <w:vAlign w:val="center"/>
          </w:tcPr>
          <w:p w:rsidR="00725AD5" w:rsidRPr="00B257A5" w:rsidRDefault="00725AD5" w:rsidP="00725AD5">
            <w:pPr>
              <w:pStyle w:val="afff0"/>
              <w:ind w:left="-113" w:right="-113"/>
              <w:rPr>
                <w:rFonts w:ascii="Times New Roman" w:hAnsi="Times New Roman"/>
                <w:b w:val="0"/>
                <w:szCs w:val="28"/>
              </w:rPr>
            </w:pPr>
            <w:r w:rsidRPr="00B257A5">
              <w:rPr>
                <w:rFonts w:ascii="Times New Roman" w:hAnsi="Times New Roman"/>
                <w:b w:val="0"/>
                <w:szCs w:val="28"/>
              </w:rPr>
              <w:t>385</w:t>
            </w:r>
          </w:p>
        </w:tc>
        <w:tc>
          <w:tcPr>
            <w:tcW w:w="756" w:type="dxa"/>
            <w:vAlign w:val="center"/>
          </w:tcPr>
          <w:p w:rsidR="00725AD5" w:rsidRPr="00B257A5" w:rsidRDefault="00725AD5" w:rsidP="00725AD5">
            <w:pPr>
              <w:pStyle w:val="afff0"/>
              <w:ind w:left="-113" w:right="-113"/>
              <w:rPr>
                <w:rFonts w:ascii="Times New Roman" w:hAnsi="Times New Roman"/>
                <w:b w:val="0"/>
                <w:szCs w:val="28"/>
              </w:rPr>
            </w:pPr>
            <w:r w:rsidRPr="00B257A5">
              <w:rPr>
                <w:rFonts w:ascii="Times New Roman" w:hAnsi="Times New Roman"/>
                <w:b w:val="0"/>
                <w:szCs w:val="28"/>
              </w:rPr>
              <w:t>7</w:t>
            </w:r>
            <w:r w:rsidRPr="00134964">
              <w:rPr>
                <w:rFonts w:ascii="Times New Roman" w:hAnsi="Times New Roman"/>
                <w:b w:val="0"/>
                <w:szCs w:val="28"/>
                <w:lang w:val="en-US"/>
              </w:rPr>
              <w:t>4</w:t>
            </w:r>
            <w:r w:rsidRPr="00B257A5">
              <w:rPr>
                <w:rFonts w:ascii="Times New Roman" w:hAnsi="Times New Roman"/>
                <w:b w:val="0"/>
                <w:szCs w:val="28"/>
              </w:rPr>
              <w:t>0</w:t>
            </w:r>
          </w:p>
        </w:tc>
        <w:tc>
          <w:tcPr>
            <w:tcW w:w="714" w:type="dxa"/>
            <w:vAlign w:val="center"/>
          </w:tcPr>
          <w:p w:rsidR="00725AD5" w:rsidRPr="00B257A5" w:rsidRDefault="00725AD5" w:rsidP="00725AD5">
            <w:pPr>
              <w:pStyle w:val="afff0"/>
              <w:ind w:left="-113" w:right="-113"/>
              <w:rPr>
                <w:rFonts w:ascii="Times New Roman" w:hAnsi="Times New Roman"/>
                <w:b w:val="0"/>
                <w:szCs w:val="28"/>
              </w:rPr>
            </w:pPr>
            <w:r w:rsidRPr="00B257A5">
              <w:rPr>
                <w:rFonts w:ascii="Times New Roman" w:hAnsi="Times New Roman"/>
                <w:b w:val="0"/>
                <w:szCs w:val="28"/>
              </w:rPr>
              <w:t>–</w:t>
            </w:r>
          </w:p>
        </w:tc>
      </w:tr>
      <w:tr w:rsidR="00725AD5" w:rsidRPr="00134964" w:rsidTr="00725AD5">
        <w:trPr>
          <w:trHeight w:val="170"/>
        </w:trPr>
        <w:tc>
          <w:tcPr>
            <w:tcW w:w="1260" w:type="dxa"/>
            <w:vMerge/>
            <w:vAlign w:val="center"/>
          </w:tcPr>
          <w:p w:rsidR="00725AD5" w:rsidRPr="00B257A5" w:rsidRDefault="00725AD5" w:rsidP="00725AD5">
            <w:pPr>
              <w:pStyle w:val="afff0"/>
              <w:ind w:left="-170" w:right="-170"/>
              <w:rPr>
                <w:rFonts w:ascii="Times New Roman" w:hAnsi="Times New Roman"/>
                <w:b w:val="0"/>
                <w:szCs w:val="28"/>
              </w:rPr>
            </w:pPr>
          </w:p>
        </w:tc>
        <w:tc>
          <w:tcPr>
            <w:tcW w:w="518"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70" w:right="-170"/>
              <w:rPr>
                <w:rFonts w:ascii="Times New Roman" w:hAnsi="Times New Roman"/>
                <w:b w:val="0"/>
                <w:szCs w:val="28"/>
              </w:rPr>
            </w:pPr>
          </w:p>
        </w:tc>
        <w:tc>
          <w:tcPr>
            <w:tcW w:w="350"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70" w:right="-170"/>
              <w:rPr>
                <w:rFonts w:ascii="Times New Roman" w:hAnsi="Times New Roman"/>
                <w:b w:val="0"/>
                <w:szCs w:val="28"/>
              </w:rPr>
            </w:pPr>
          </w:p>
        </w:tc>
        <w:tc>
          <w:tcPr>
            <w:tcW w:w="546"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70" w:right="-170"/>
              <w:rPr>
                <w:rFonts w:ascii="Times New Roman" w:hAnsi="Times New Roman"/>
                <w:b w:val="0"/>
                <w:szCs w:val="28"/>
              </w:rPr>
            </w:pPr>
          </w:p>
        </w:tc>
        <w:tc>
          <w:tcPr>
            <w:tcW w:w="434" w:type="dxa"/>
            <w:vAlign w:val="center"/>
          </w:tcPr>
          <w:p w:rsidR="00725AD5" w:rsidRPr="00B257A5" w:rsidRDefault="00725AD5" w:rsidP="00725AD5">
            <w:pPr>
              <w:pStyle w:val="afff0"/>
              <w:ind w:left="-170" w:right="-170"/>
              <w:rPr>
                <w:rFonts w:ascii="Times New Roman" w:hAnsi="Times New Roman"/>
                <w:b w:val="0"/>
                <w:szCs w:val="28"/>
              </w:rPr>
            </w:pPr>
          </w:p>
        </w:tc>
        <w:tc>
          <w:tcPr>
            <w:tcW w:w="476" w:type="dxa"/>
            <w:vAlign w:val="center"/>
          </w:tcPr>
          <w:p w:rsidR="00725AD5" w:rsidRPr="00B257A5" w:rsidRDefault="00725AD5" w:rsidP="00725AD5">
            <w:pPr>
              <w:pStyle w:val="afff0"/>
              <w:ind w:left="-170" w:right="-170"/>
              <w:rPr>
                <w:rFonts w:ascii="Times New Roman" w:hAnsi="Times New Roman"/>
                <w:b w:val="0"/>
                <w:szCs w:val="28"/>
              </w:rPr>
            </w:pPr>
          </w:p>
        </w:tc>
        <w:tc>
          <w:tcPr>
            <w:tcW w:w="392" w:type="dxa"/>
            <w:vAlign w:val="center"/>
          </w:tcPr>
          <w:p w:rsidR="00725AD5" w:rsidRPr="00B257A5" w:rsidRDefault="00725AD5" w:rsidP="00725AD5">
            <w:pPr>
              <w:pStyle w:val="afff0"/>
              <w:ind w:left="-170" w:right="-170"/>
              <w:rPr>
                <w:rFonts w:ascii="Times New Roman" w:hAnsi="Times New Roman"/>
                <w:b w:val="0"/>
                <w:szCs w:val="28"/>
              </w:rPr>
            </w:pPr>
          </w:p>
        </w:tc>
        <w:tc>
          <w:tcPr>
            <w:tcW w:w="378" w:type="dxa"/>
            <w:vAlign w:val="center"/>
          </w:tcPr>
          <w:p w:rsidR="00725AD5" w:rsidRPr="00B257A5" w:rsidRDefault="00725AD5" w:rsidP="00725AD5">
            <w:pPr>
              <w:pStyle w:val="afff0"/>
              <w:ind w:left="-170" w:right="-170"/>
              <w:rPr>
                <w:rFonts w:ascii="Times New Roman" w:hAnsi="Times New Roman"/>
                <w:b w:val="0"/>
                <w:szCs w:val="28"/>
              </w:rPr>
            </w:pPr>
            <w:r w:rsidRPr="00B257A5">
              <w:rPr>
                <w:rFonts w:ascii="Times New Roman" w:hAnsi="Times New Roman"/>
                <w:b w:val="0"/>
                <w:szCs w:val="28"/>
              </w:rPr>
              <w:t>Х</w:t>
            </w:r>
          </w:p>
        </w:tc>
        <w:tc>
          <w:tcPr>
            <w:tcW w:w="503"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13" w:right="-113"/>
              <w:rPr>
                <w:rFonts w:ascii="Times New Roman" w:hAnsi="Times New Roman"/>
                <w:b w:val="0"/>
                <w:szCs w:val="28"/>
              </w:rPr>
            </w:pPr>
          </w:p>
        </w:tc>
        <w:tc>
          <w:tcPr>
            <w:tcW w:w="490" w:type="dxa"/>
            <w:vAlign w:val="center"/>
          </w:tcPr>
          <w:p w:rsidR="00725AD5" w:rsidRPr="00B257A5" w:rsidRDefault="00725AD5" w:rsidP="00725AD5">
            <w:pPr>
              <w:pStyle w:val="afff0"/>
              <w:ind w:left="-113" w:right="-113"/>
              <w:rPr>
                <w:rFonts w:ascii="Times New Roman" w:hAnsi="Times New Roman"/>
                <w:b w:val="0"/>
                <w:szCs w:val="28"/>
              </w:rPr>
            </w:pPr>
          </w:p>
        </w:tc>
        <w:tc>
          <w:tcPr>
            <w:tcW w:w="490" w:type="dxa"/>
            <w:vAlign w:val="center"/>
          </w:tcPr>
          <w:p w:rsidR="00725AD5" w:rsidRPr="00B257A5" w:rsidRDefault="00725AD5" w:rsidP="00725AD5">
            <w:pPr>
              <w:pStyle w:val="afff0"/>
              <w:ind w:left="-113" w:right="-113"/>
              <w:rPr>
                <w:rFonts w:ascii="Times New Roman" w:hAnsi="Times New Roman"/>
                <w:b w:val="0"/>
                <w:szCs w:val="28"/>
              </w:rPr>
            </w:pPr>
          </w:p>
        </w:tc>
        <w:tc>
          <w:tcPr>
            <w:tcW w:w="574" w:type="dxa"/>
            <w:vAlign w:val="center"/>
          </w:tcPr>
          <w:p w:rsidR="00725AD5" w:rsidRPr="00B257A5" w:rsidRDefault="00725AD5" w:rsidP="00725AD5">
            <w:pPr>
              <w:pStyle w:val="afff0"/>
              <w:ind w:left="-113" w:right="-113"/>
              <w:rPr>
                <w:rFonts w:ascii="Times New Roman" w:hAnsi="Times New Roman"/>
                <w:b w:val="0"/>
                <w:szCs w:val="28"/>
              </w:rPr>
            </w:pPr>
          </w:p>
        </w:tc>
        <w:tc>
          <w:tcPr>
            <w:tcW w:w="560" w:type="dxa"/>
            <w:vAlign w:val="center"/>
          </w:tcPr>
          <w:p w:rsidR="00725AD5" w:rsidRPr="00B257A5" w:rsidRDefault="00725AD5" w:rsidP="00725AD5">
            <w:pPr>
              <w:pStyle w:val="afff0"/>
              <w:ind w:left="-113" w:right="-113"/>
              <w:rPr>
                <w:rFonts w:ascii="Times New Roman" w:hAnsi="Times New Roman"/>
                <w:b w:val="0"/>
                <w:szCs w:val="28"/>
              </w:rPr>
            </w:pPr>
            <w:r w:rsidRPr="00B257A5">
              <w:rPr>
                <w:rFonts w:ascii="Times New Roman" w:hAnsi="Times New Roman"/>
                <w:b w:val="0"/>
                <w:szCs w:val="28"/>
              </w:rPr>
              <w:t>435</w:t>
            </w:r>
          </w:p>
        </w:tc>
        <w:tc>
          <w:tcPr>
            <w:tcW w:w="756" w:type="dxa"/>
            <w:vAlign w:val="center"/>
          </w:tcPr>
          <w:p w:rsidR="00725AD5" w:rsidRPr="00B257A5" w:rsidRDefault="00725AD5" w:rsidP="00725AD5">
            <w:pPr>
              <w:pStyle w:val="afff0"/>
              <w:ind w:left="-113" w:right="-113"/>
              <w:rPr>
                <w:rFonts w:ascii="Times New Roman" w:hAnsi="Times New Roman"/>
                <w:b w:val="0"/>
                <w:szCs w:val="28"/>
              </w:rPr>
            </w:pPr>
            <w:r w:rsidRPr="00B257A5">
              <w:rPr>
                <w:rFonts w:ascii="Times New Roman" w:hAnsi="Times New Roman"/>
                <w:b w:val="0"/>
                <w:szCs w:val="28"/>
              </w:rPr>
              <w:t>7</w:t>
            </w:r>
            <w:r w:rsidRPr="00134964">
              <w:rPr>
                <w:rFonts w:ascii="Times New Roman" w:hAnsi="Times New Roman"/>
                <w:b w:val="0"/>
                <w:szCs w:val="28"/>
                <w:lang w:val="en-US"/>
              </w:rPr>
              <w:t>6</w:t>
            </w:r>
            <w:r w:rsidRPr="00B257A5">
              <w:rPr>
                <w:rFonts w:ascii="Times New Roman" w:hAnsi="Times New Roman"/>
                <w:b w:val="0"/>
                <w:szCs w:val="28"/>
              </w:rPr>
              <w:t>0</w:t>
            </w:r>
          </w:p>
        </w:tc>
        <w:tc>
          <w:tcPr>
            <w:tcW w:w="714" w:type="dxa"/>
            <w:vAlign w:val="center"/>
          </w:tcPr>
          <w:p w:rsidR="00725AD5" w:rsidRPr="00B257A5" w:rsidRDefault="00725AD5" w:rsidP="00725AD5">
            <w:pPr>
              <w:pStyle w:val="afff0"/>
              <w:ind w:left="-113" w:right="-113"/>
              <w:rPr>
                <w:rFonts w:ascii="Times New Roman" w:hAnsi="Times New Roman"/>
                <w:b w:val="0"/>
                <w:szCs w:val="28"/>
              </w:rPr>
            </w:pPr>
            <w:r w:rsidRPr="00B257A5">
              <w:rPr>
                <w:rFonts w:ascii="Times New Roman" w:hAnsi="Times New Roman"/>
                <w:b w:val="0"/>
                <w:szCs w:val="28"/>
              </w:rPr>
              <w:t>–</w:t>
            </w:r>
          </w:p>
        </w:tc>
      </w:tr>
      <w:tr w:rsidR="00725AD5" w:rsidRPr="00134964" w:rsidTr="00725AD5">
        <w:trPr>
          <w:trHeight w:val="170"/>
        </w:trPr>
        <w:tc>
          <w:tcPr>
            <w:tcW w:w="1260" w:type="dxa"/>
            <w:vMerge/>
            <w:vAlign w:val="center"/>
          </w:tcPr>
          <w:p w:rsidR="00725AD5" w:rsidRPr="00B257A5" w:rsidRDefault="00725AD5" w:rsidP="00725AD5">
            <w:pPr>
              <w:pStyle w:val="afff0"/>
              <w:ind w:left="-170" w:right="-170"/>
              <w:rPr>
                <w:rFonts w:ascii="Times New Roman" w:hAnsi="Times New Roman"/>
                <w:b w:val="0"/>
                <w:szCs w:val="28"/>
              </w:rPr>
            </w:pPr>
          </w:p>
        </w:tc>
        <w:tc>
          <w:tcPr>
            <w:tcW w:w="518"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70" w:right="-170"/>
              <w:rPr>
                <w:rFonts w:ascii="Times New Roman" w:hAnsi="Times New Roman"/>
                <w:b w:val="0"/>
                <w:szCs w:val="28"/>
              </w:rPr>
            </w:pPr>
          </w:p>
        </w:tc>
        <w:tc>
          <w:tcPr>
            <w:tcW w:w="350"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70" w:right="-170"/>
              <w:rPr>
                <w:rFonts w:ascii="Times New Roman" w:hAnsi="Times New Roman"/>
                <w:b w:val="0"/>
                <w:szCs w:val="28"/>
              </w:rPr>
            </w:pPr>
          </w:p>
        </w:tc>
        <w:tc>
          <w:tcPr>
            <w:tcW w:w="546"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70" w:right="-170"/>
              <w:rPr>
                <w:rFonts w:ascii="Times New Roman" w:hAnsi="Times New Roman"/>
                <w:b w:val="0"/>
                <w:szCs w:val="28"/>
              </w:rPr>
            </w:pPr>
          </w:p>
        </w:tc>
        <w:tc>
          <w:tcPr>
            <w:tcW w:w="434" w:type="dxa"/>
            <w:vAlign w:val="center"/>
          </w:tcPr>
          <w:p w:rsidR="00725AD5" w:rsidRPr="00B257A5" w:rsidRDefault="00725AD5" w:rsidP="00725AD5">
            <w:pPr>
              <w:pStyle w:val="afff0"/>
              <w:ind w:left="-170" w:right="-170"/>
              <w:rPr>
                <w:rFonts w:ascii="Times New Roman" w:hAnsi="Times New Roman"/>
                <w:b w:val="0"/>
                <w:szCs w:val="28"/>
              </w:rPr>
            </w:pPr>
          </w:p>
        </w:tc>
        <w:tc>
          <w:tcPr>
            <w:tcW w:w="476" w:type="dxa"/>
            <w:vAlign w:val="center"/>
          </w:tcPr>
          <w:p w:rsidR="00725AD5" w:rsidRPr="00B257A5" w:rsidRDefault="00725AD5" w:rsidP="00725AD5">
            <w:pPr>
              <w:pStyle w:val="afff0"/>
              <w:ind w:left="-170" w:right="-170"/>
              <w:rPr>
                <w:rFonts w:ascii="Times New Roman" w:hAnsi="Times New Roman"/>
                <w:b w:val="0"/>
                <w:szCs w:val="28"/>
              </w:rPr>
            </w:pPr>
          </w:p>
        </w:tc>
        <w:tc>
          <w:tcPr>
            <w:tcW w:w="392" w:type="dxa"/>
            <w:vAlign w:val="center"/>
          </w:tcPr>
          <w:p w:rsidR="00725AD5" w:rsidRPr="00B257A5" w:rsidRDefault="00725AD5" w:rsidP="00725AD5">
            <w:pPr>
              <w:pStyle w:val="afff0"/>
              <w:ind w:left="-170" w:right="-170"/>
              <w:rPr>
                <w:rFonts w:ascii="Times New Roman" w:hAnsi="Times New Roman"/>
                <w:b w:val="0"/>
                <w:szCs w:val="28"/>
              </w:rPr>
            </w:pPr>
          </w:p>
        </w:tc>
        <w:tc>
          <w:tcPr>
            <w:tcW w:w="378" w:type="dxa"/>
            <w:vAlign w:val="center"/>
          </w:tcPr>
          <w:p w:rsidR="00725AD5" w:rsidRPr="00B257A5" w:rsidRDefault="00725AD5" w:rsidP="00725AD5">
            <w:pPr>
              <w:pStyle w:val="afff0"/>
              <w:ind w:left="-170" w:right="-170"/>
              <w:rPr>
                <w:rFonts w:ascii="Times New Roman" w:hAnsi="Times New Roman"/>
                <w:b w:val="0"/>
                <w:szCs w:val="28"/>
              </w:rPr>
            </w:pPr>
          </w:p>
        </w:tc>
        <w:tc>
          <w:tcPr>
            <w:tcW w:w="503" w:type="dxa"/>
            <w:vAlign w:val="center"/>
          </w:tcPr>
          <w:p w:rsidR="00725AD5" w:rsidRPr="00B257A5" w:rsidRDefault="00725AD5" w:rsidP="00725AD5">
            <w:pPr>
              <w:pStyle w:val="afff0"/>
              <w:ind w:left="-170" w:right="-170"/>
              <w:rPr>
                <w:rFonts w:ascii="Times New Roman" w:hAnsi="Times New Roman"/>
                <w:b w:val="0"/>
                <w:szCs w:val="28"/>
              </w:rPr>
            </w:pPr>
            <w:r w:rsidRPr="00B257A5">
              <w:rPr>
                <w:rFonts w:ascii="Times New Roman" w:hAnsi="Times New Roman"/>
                <w:b w:val="0"/>
                <w:szCs w:val="28"/>
              </w:rPr>
              <w:t>Х</w:t>
            </w:r>
          </w:p>
        </w:tc>
        <w:tc>
          <w:tcPr>
            <w:tcW w:w="420" w:type="dxa"/>
            <w:vAlign w:val="center"/>
          </w:tcPr>
          <w:p w:rsidR="00725AD5" w:rsidRPr="00B257A5" w:rsidRDefault="00725AD5" w:rsidP="00725AD5">
            <w:pPr>
              <w:pStyle w:val="afff0"/>
              <w:ind w:left="-113" w:right="-113"/>
              <w:rPr>
                <w:rFonts w:ascii="Times New Roman" w:hAnsi="Times New Roman"/>
                <w:b w:val="0"/>
                <w:szCs w:val="28"/>
              </w:rPr>
            </w:pPr>
          </w:p>
        </w:tc>
        <w:tc>
          <w:tcPr>
            <w:tcW w:w="490" w:type="dxa"/>
            <w:vAlign w:val="center"/>
          </w:tcPr>
          <w:p w:rsidR="00725AD5" w:rsidRPr="00B257A5" w:rsidRDefault="00725AD5" w:rsidP="00725AD5">
            <w:pPr>
              <w:pStyle w:val="afff0"/>
              <w:ind w:left="-113" w:right="-113"/>
              <w:rPr>
                <w:rFonts w:ascii="Times New Roman" w:hAnsi="Times New Roman"/>
                <w:b w:val="0"/>
                <w:szCs w:val="28"/>
              </w:rPr>
            </w:pPr>
          </w:p>
        </w:tc>
        <w:tc>
          <w:tcPr>
            <w:tcW w:w="490" w:type="dxa"/>
            <w:vAlign w:val="center"/>
          </w:tcPr>
          <w:p w:rsidR="00725AD5" w:rsidRPr="00B257A5" w:rsidRDefault="00725AD5" w:rsidP="00725AD5">
            <w:pPr>
              <w:pStyle w:val="afff0"/>
              <w:ind w:left="-113" w:right="-113"/>
              <w:rPr>
                <w:rFonts w:ascii="Times New Roman" w:hAnsi="Times New Roman"/>
                <w:b w:val="0"/>
                <w:szCs w:val="28"/>
              </w:rPr>
            </w:pPr>
          </w:p>
        </w:tc>
        <w:tc>
          <w:tcPr>
            <w:tcW w:w="574" w:type="dxa"/>
            <w:vAlign w:val="center"/>
          </w:tcPr>
          <w:p w:rsidR="00725AD5" w:rsidRPr="00B257A5" w:rsidRDefault="00725AD5" w:rsidP="00725AD5">
            <w:pPr>
              <w:pStyle w:val="afff0"/>
              <w:ind w:left="-113" w:right="-113"/>
              <w:rPr>
                <w:rFonts w:ascii="Times New Roman" w:hAnsi="Times New Roman"/>
                <w:b w:val="0"/>
                <w:szCs w:val="28"/>
              </w:rPr>
            </w:pPr>
          </w:p>
        </w:tc>
        <w:tc>
          <w:tcPr>
            <w:tcW w:w="560" w:type="dxa"/>
            <w:vAlign w:val="center"/>
          </w:tcPr>
          <w:p w:rsidR="00725AD5" w:rsidRPr="00B257A5" w:rsidRDefault="00725AD5" w:rsidP="00725AD5">
            <w:pPr>
              <w:pStyle w:val="afff0"/>
              <w:ind w:left="-113" w:right="-113"/>
              <w:rPr>
                <w:rFonts w:ascii="Times New Roman" w:hAnsi="Times New Roman"/>
                <w:b w:val="0"/>
                <w:szCs w:val="28"/>
              </w:rPr>
            </w:pPr>
            <w:r w:rsidRPr="00B257A5">
              <w:rPr>
                <w:rFonts w:ascii="Times New Roman" w:hAnsi="Times New Roman"/>
                <w:b w:val="0"/>
                <w:szCs w:val="28"/>
              </w:rPr>
              <w:t>535</w:t>
            </w:r>
          </w:p>
        </w:tc>
        <w:tc>
          <w:tcPr>
            <w:tcW w:w="756" w:type="dxa"/>
            <w:vAlign w:val="center"/>
          </w:tcPr>
          <w:p w:rsidR="00725AD5" w:rsidRPr="00B257A5" w:rsidRDefault="00725AD5" w:rsidP="00725AD5">
            <w:pPr>
              <w:pStyle w:val="afff0"/>
              <w:ind w:left="-113" w:right="-113"/>
              <w:rPr>
                <w:rFonts w:ascii="Times New Roman" w:hAnsi="Times New Roman"/>
                <w:b w:val="0"/>
                <w:szCs w:val="28"/>
              </w:rPr>
            </w:pPr>
            <w:r w:rsidRPr="00134964">
              <w:rPr>
                <w:rFonts w:ascii="Times New Roman" w:hAnsi="Times New Roman"/>
                <w:b w:val="0"/>
                <w:szCs w:val="28"/>
                <w:lang w:val="en-US"/>
              </w:rPr>
              <w:t>810</w:t>
            </w:r>
          </w:p>
        </w:tc>
        <w:tc>
          <w:tcPr>
            <w:tcW w:w="714" w:type="dxa"/>
            <w:vAlign w:val="center"/>
          </w:tcPr>
          <w:p w:rsidR="00725AD5" w:rsidRPr="00B257A5" w:rsidRDefault="00725AD5" w:rsidP="00725AD5">
            <w:pPr>
              <w:pStyle w:val="afff0"/>
              <w:ind w:left="-113" w:right="-113"/>
              <w:rPr>
                <w:rFonts w:ascii="Times New Roman" w:hAnsi="Times New Roman"/>
                <w:b w:val="0"/>
                <w:szCs w:val="28"/>
              </w:rPr>
            </w:pPr>
            <w:r w:rsidRPr="00B257A5">
              <w:rPr>
                <w:rFonts w:ascii="Times New Roman" w:hAnsi="Times New Roman"/>
                <w:b w:val="0"/>
                <w:szCs w:val="28"/>
              </w:rPr>
              <w:t>–</w:t>
            </w:r>
          </w:p>
        </w:tc>
      </w:tr>
      <w:tr w:rsidR="00725AD5" w:rsidRPr="00134964" w:rsidTr="00725AD5">
        <w:trPr>
          <w:trHeight w:val="170"/>
        </w:trPr>
        <w:tc>
          <w:tcPr>
            <w:tcW w:w="1260" w:type="dxa"/>
            <w:vMerge/>
            <w:vAlign w:val="center"/>
          </w:tcPr>
          <w:p w:rsidR="00725AD5" w:rsidRPr="00B257A5" w:rsidRDefault="00725AD5" w:rsidP="00725AD5">
            <w:pPr>
              <w:pStyle w:val="afff0"/>
              <w:ind w:left="-170" w:right="-170"/>
              <w:rPr>
                <w:rFonts w:ascii="Times New Roman" w:hAnsi="Times New Roman"/>
                <w:b w:val="0"/>
                <w:szCs w:val="28"/>
              </w:rPr>
            </w:pPr>
          </w:p>
        </w:tc>
        <w:tc>
          <w:tcPr>
            <w:tcW w:w="518"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70" w:right="-170"/>
              <w:rPr>
                <w:rFonts w:ascii="Times New Roman" w:hAnsi="Times New Roman"/>
                <w:b w:val="0"/>
                <w:szCs w:val="28"/>
              </w:rPr>
            </w:pPr>
          </w:p>
        </w:tc>
        <w:tc>
          <w:tcPr>
            <w:tcW w:w="350"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70" w:right="-170"/>
              <w:rPr>
                <w:rFonts w:ascii="Times New Roman" w:hAnsi="Times New Roman"/>
                <w:b w:val="0"/>
                <w:szCs w:val="28"/>
              </w:rPr>
            </w:pPr>
          </w:p>
        </w:tc>
        <w:tc>
          <w:tcPr>
            <w:tcW w:w="546"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70" w:right="-170"/>
              <w:rPr>
                <w:rFonts w:ascii="Times New Roman" w:hAnsi="Times New Roman"/>
                <w:b w:val="0"/>
                <w:szCs w:val="28"/>
              </w:rPr>
            </w:pPr>
          </w:p>
        </w:tc>
        <w:tc>
          <w:tcPr>
            <w:tcW w:w="434" w:type="dxa"/>
            <w:vAlign w:val="center"/>
          </w:tcPr>
          <w:p w:rsidR="00725AD5" w:rsidRPr="00B257A5" w:rsidRDefault="00725AD5" w:rsidP="00725AD5">
            <w:pPr>
              <w:pStyle w:val="afff0"/>
              <w:ind w:left="-170" w:right="-170"/>
              <w:rPr>
                <w:rFonts w:ascii="Times New Roman" w:hAnsi="Times New Roman"/>
                <w:b w:val="0"/>
                <w:szCs w:val="28"/>
              </w:rPr>
            </w:pPr>
          </w:p>
        </w:tc>
        <w:tc>
          <w:tcPr>
            <w:tcW w:w="476" w:type="dxa"/>
            <w:vAlign w:val="center"/>
          </w:tcPr>
          <w:p w:rsidR="00725AD5" w:rsidRPr="00B257A5" w:rsidRDefault="00725AD5" w:rsidP="00725AD5">
            <w:pPr>
              <w:pStyle w:val="afff0"/>
              <w:ind w:left="-170" w:right="-170"/>
              <w:rPr>
                <w:rFonts w:ascii="Times New Roman" w:hAnsi="Times New Roman"/>
                <w:b w:val="0"/>
                <w:szCs w:val="28"/>
              </w:rPr>
            </w:pPr>
          </w:p>
        </w:tc>
        <w:tc>
          <w:tcPr>
            <w:tcW w:w="392" w:type="dxa"/>
            <w:vAlign w:val="center"/>
          </w:tcPr>
          <w:p w:rsidR="00725AD5" w:rsidRPr="00B257A5" w:rsidRDefault="00725AD5" w:rsidP="00725AD5">
            <w:pPr>
              <w:pStyle w:val="afff0"/>
              <w:ind w:left="-170" w:right="-170"/>
              <w:rPr>
                <w:rFonts w:ascii="Times New Roman" w:hAnsi="Times New Roman"/>
                <w:b w:val="0"/>
                <w:szCs w:val="28"/>
              </w:rPr>
            </w:pPr>
          </w:p>
        </w:tc>
        <w:tc>
          <w:tcPr>
            <w:tcW w:w="378" w:type="dxa"/>
            <w:vAlign w:val="center"/>
          </w:tcPr>
          <w:p w:rsidR="00725AD5" w:rsidRPr="00B257A5" w:rsidRDefault="00725AD5" w:rsidP="00725AD5">
            <w:pPr>
              <w:pStyle w:val="afff0"/>
              <w:ind w:left="-170" w:right="-170"/>
              <w:rPr>
                <w:rFonts w:ascii="Times New Roman" w:hAnsi="Times New Roman"/>
                <w:b w:val="0"/>
                <w:szCs w:val="28"/>
              </w:rPr>
            </w:pPr>
          </w:p>
        </w:tc>
        <w:tc>
          <w:tcPr>
            <w:tcW w:w="503"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13" w:right="-113"/>
              <w:rPr>
                <w:rFonts w:ascii="Times New Roman" w:hAnsi="Times New Roman"/>
                <w:b w:val="0"/>
                <w:szCs w:val="28"/>
              </w:rPr>
            </w:pPr>
            <w:r w:rsidRPr="00B257A5">
              <w:rPr>
                <w:rFonts w:ascii="Times New Roman" w:hAnsi="Times New Roman"/>
                <w:b w:val="0"/>
                <w:szCs w:val="28"/>
              </w:rPr>
              <w:t>Х</w:t>
            </w:r>
          </w:p>
        </w:tc>
        <w:tc>
          <w:tcPr>
            <w:tcW w:w="490" w:type="dxa"/>
            <w:vAlign w:val="center"/>
          </w:tcPr>
          <w:p w:rsidR="00725AD5" w:rsidRPr="00B257A5" w:rsidRDefault="00725AD5" w:rsidP="00725AD5">
            <w:pPr>
              <w:pStyle w:val="afff0"/>
              <w:ind w:left="-113" w:right="-113"/>
              <w:rPr>
                <w:rFonts w:ascii="Times New Roman" w:hAnsi="Times New Roman"/>
                <w:b w:val="0"/>
                <w:szCs w:val="28"/>
              </w:rPr>
            </w:pPr>
          </w:p>
        </w:tc>
        <w:tc>
          <w:tcPr>
            <w:tcW w:w="490" w:type="dxa"/>
            <w:vAlign w:val="center"/>
          </w:tcPr>
          <w:p w:rsidR="00725AD5" w:rsidRPr="00B257A5" w:rsidRDefault="00725AD5" w:rsidP="00725AD5">
            <w:pPr>
              <w:pStyle w:val="afff0"/>
              <w:ind w:left="-113" w:right="-113"/>
              <w:rPr>
                <w:rFonts w:ascii="Times New Roman" w:hAnsi="Times New Roman"/>
                <w:b w:val="0"/>
                <w:szCs w:val="28"/>
              </w:rPr>
            </w:pPr>
          </w:p>
        </w:tc>
        <w:tc>
          <w:tcPr>
            <w:tcW w:w="574" w:type="dxa"/>
            <w:vAlign w:val="center"/>
          </w:tcPr>
          <w:p w:rsidR="00725AD5" w:rsidRPr="00B257A5" w:rsidRDefault="00725AD5" w:rsidP="00725AD5">
            <w:pPr>
              <w:pStyle w:val="afff0"/>
              <w:ind w:left="-113" w:right="-113"/>
              <w:rPr>
                <w:rFonts w:ascii="Times New Roman" w:hAnsi="Times New Roman"/>
                <w:b w:val="0"/>
                <w:szCs w:val="28"/>
              </w:rPr>
            </w:pPr>
          </w:p>
        </w:tc>
        <w:tc>
          <w:tcPr>
            <w:tcW w:w="560" w:type="dxa"/>
            <w:vAlign w:val="center"/>
          </w:tcPr>
          <w:p w:rsidR="00725AD5" w:rsidRPr="00B257A5" w:rsidRDefault="00725AD5" w:rsidP="00725AD5">
            <w:pPr>
              <w:pStyle w:val="afff0"/>
              <w:ind w:left="-113" w:right="-113"/>
              <w:rPr>
                <w:rFonts w:ascii="Times New Roman" w:hAnsi="Times New Roman"/>
                <w:b w:val="0"/>
                <w:szCs w:val="28"/>
              </w:rPr>
            </w:pPr>
            <w:r w:rsidRPr="00B257A5">
              <w:rPr>
                <w:rFonts w:ascii="Times New Roman" w:hAnsi="Times New Roman"/>
                <w:b w:val="0"/>
                <w:szCs w:val="28"/>
              </w:rPr>
              <w:t>635</w:t>
            </w:r>
          </w:p>
        </w:tc>
        <w:tc>
          <w:tcPr>
            <w:tcW w:w="756" w:type="dxa"/>
            <w:vAlign w:val="center"/>
          </w:tcPr>
          <w:p w:rsidR="00725AD5" w:rsidRPr="00B257A5" w:rsidRDefault="00725AD5" w:rsidP="00725AD5">
            <w:pPr>
              <w:pStyle w:val="afff0"/>
              <w:ind w:left="-113" w:right="-113"/>
              <w:rPr>
                <w:rFonts w:ascii="Times New Roman" w:hAnsi="Times New Roman"/>
                <w:b w:val="0"/>
                <w:szCs w:val="28"/>
              </w:rPr>
            </w:pPr>
            <w:r w:rsidRPr="00134964">
              <w:rPr>
                <w:rFonts w:ascii="Times New Roman" w:hAnsi="Times New Roman"/>
                <w:b w:val="0"/>
                <w:szCs w:val="28"/>
                <w:lang w:val="en-US"/>
              </w:rPr>
              <w:t>860</w:t>
            </w:r>
          </w:p>
        </w:tc>
        <w:tc>
          <w:tcPr>
            <w:tcW w:w="714" w:type="dxa"/>
            <w:vAlign w:val="center"/>
          </w:tcPr>
          <w:p w:rsidR="00725AD5" w:rsidRPr="00B257A5" w:rsidRDefault="00725AD5" w:rsidP="00725AD5">
            <w:pPr>
              <w:pStyle w:val="afff0"/>
              <w:ind w:left="-113" w:right="-113"/>
              <w:rPr>
                <w:rFonts w:ascii="Times New Roman" w:hAnsi="Times New Roman"/>
                <w:b w:val="0"/>
                <w:szCs w:val="28"/>
              </w:rPr>
            </w:pPr>
            <w:r w:rsidRPr="00B257A5">
              <w:rPr>
                <w:rFonts w:ascii="Times New Roman" w:hAnsi="Times New Roman"/>
                <w:b w:val="0"/>
                <w:szCs w:val="28"/>
              </w:rPr>
              <w:t>–</w:t>
            </w:r>
          </w:p>
        </w:tc>
      </w:tr>
      <w:tr w:rsidR="00725AD5" w:rsidRPr="00134964" w:rsidTr="00725AD5">
        <w:trPr>
          <w:trHeight w:val="170"/>
        </w:trPr>
        <w:tc>
          <w:tcPr>
            <w:tcW w:w="1260" w:type="dxa"/>
            <w:vMerge/>
            <w:vAlign w:val="center"/>
          </w:tcPr>
          <w:p w:rsidR="00725AD5" w:rsidRPr="00B257A5" w:rsidRDefault="00725AD5" w:rsidP="00725AD5">
            <w:pPr>
              <w:pStyle w:val="afff0"/>
              <w:ind w:left="-170" w:right="-170"/>
              <w:rPr>
                <w:rFonts w:ascii="Times New Roman" w:hAnsi="Times New Roman"/>
                <w:b w:val="0"/>
                <w:szCs w:val="28"/>
              </w:rPr>
            </w:pPr>
          </w:p>
        </w:tc>
        <w:tc>
          <w:tcPr>
            <w:tcW w:w="518"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70" w:right="-170"/>
              <w:rPr>
                <w:rFonts w:ascii="Times New Roman" w:hAnsi="Times New Roman"/>
                <w:b w:val="0"/>
                <w:szCs w:val="28"/>
              </w:rPr>
            </w:pPr>
          </w:p>
        </w:tc>
        <w:tc>
          <w:tcPr>
            <w:tcW w:w="350"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70" w:right="-170"/>
              <w:rPr>
                <w:rFonts w:ascii="Times New Roman" w:hAnsi="Times New Roman"/>
                <w:b w:val="0"/>
                <w:szCs w:val="28"/>
              </w:rPr>
            </w:pPr>
          </w:p>
        </w:tc>
        <w:tc>
          <w:tcPr>
            <w:tcW w:w="546"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70" w:right="-170"/>
              <w:rPr>
                <w:rFonts w:ascii="Times New Roman" w:hAnsi="Times New Roman"/>
                <w:b w:val="0"/>
                <w:szCs w:val="28"/>
              </w:rPr>
            </w:pPr>
          </w:p>
        </w:tc>
        <w:tc>
          <w:tcPr>
            <w:tcW w:w="434" w:type="dxa"/>
            <w:vAlign w:val="center"/>
          </w:tcPr>
          <w:p w:rsidR="00725AD5" w:rsidRPr="00B257A5" w:rsidRDefault="00725AD5" w:rsidP="00725AD5">
            <w:pPr>
              <w:pStyle w:val="afff0"/>
              <w:ind w:left="-170" w:right="-170"/>
              <w:rPr>
                <w:rFonts w:ascii="Times New Roman" w:hAnsi="Times New Roman"/>
                <w:b w:val="0"/>
                <w:szCs w:val="28"/>
              </w:rPr>
            </w:pPr>
          </w:p>
        </w:tc>
        <w:tc>
          <w:tcPr>
            <w:tcW w:w="476" w:type="dxa"/>
            <w:vAlign w:val="center"/>
          </w:tcPr>
          <w:p w:rsidR="00725AD5" w:rsidRPr="00B257A5" w:rsidRDefault="00725AD5" w:rsidP="00725AD5">
            <w:pPr>
              <w:pStyle w:val="afff0"/>
              <w:ind w:left="-170" w:right="-170"/>
              <w:rPr>
                <w:rFonts w:ascii="Times New Roman" w:hAnsi="Times New Roman"/>
                <w:b w:val="0"/>
                <w:szCs w:val="28"/>
              </w:rPr>
            </w:pPr>
          </w:p>
        </w:tc>
        <w:tc>
          <w:tcPr>
            <w:tcW w:w="392" w:type="dxa"/>
            <w:vAlign w:val="center"/>
          </w:tcPr>
          <w:p w:rsidR="00725AD5" w:rsidRPr="00B257A5" w:rsidRDefault="00725AD5" w:rsidP="00725AD5">
            <w:pPr>
              <w:pStyle w:val="afff0"/>
              <w:ind w:left="-170" w:right="-170"/>
              <w:rPr>
                <w:rFonts w:ascii="Times New Roman" w:hAnsi="Times New Roman"/>
                <w:b w:val="0"/>
                <w:szCs w:val="28"/>
              </w:rPr>
            </w:pPr>
          </w:p>
        </w:tc>
        <w:tc>
          <w:tcPr>
            <w:tcW w:w="378" w:type="dxa"/>
            <w:vAlign w:val="center"/>
          </w:tcPr>
          <w:p w:rsidR="00725AD5" w:rsidRPr="00B257A5" w:rsidRDefault="00725AD5" w:rsidP="00725AD5">
            <w:pPr>
              <w:pStyle w:val="afff0"/>
              <w:ind w:left="-170" w:right="-170"/>
              <w:rPr>
                <w:rFonts w:ascii="Times New Roman" w:hAnsi="Times New Roman"/>
                <w:b w:val="0"/>
                <w:szCs w:val="28"/>
              </w:rPr>
            </w:pPr>
          </w:p>
        </w:tc>
        <w:tc>
          <w:tcPr>
            <w:tcW w:w="503"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13" w:right="-113"/>
              <w:rPr>
                <w:rFonts w:ascii="Times New Roman" w:hAnsi="Times New Roman"/>
                <w:b w:val="0"/>
                <w:szCs w:val="28"/>
              </w:rPr>
            </w:pPr>
          </w:p>
        </w:tc>
        <w:tc>
          <w:tcPr>
            <w:tcW w:w="490" w:type="dxa"/>
            <w:vAlign w:val="center"/>
          </w:tcPr>
          <w:p w:rsidR="00725AD5" w:rsidRPr="00B257A5" w:rsidRDefault="00725AD5" w:rsidP="00725AD5">
            <w:pPr>
              <w:pStyle w:val="afff0"/>
              <w:ind w:left="-113" w:right="-113"/>
              <w:rPr>
                <w:rFonts w:ascii="Times New Roman" w:hAnsi="Times New Roman"/>
                <w:b w:val="0"/>
                <w:szCs w:val="28"/>
              </w:rPr>
            </w:pPr>
            <w:r w:rsidRPr="00B257A5">
              <w:rPr>
                <w:rFonts w:ascii="Times New Roman" w:hAnsi="Times New Roman"/>
                <w:b w:val="0"/>
                <w:szCs w:val="28"/>
              </w:rPr>
              <w:t>Х</w:t>
            </w:r>
          </w:p>
        </w:tc>
        <w:tc>
          <w:tcPr>
            <w:tcW w:w="490" w:type="dxa"/>
            <w:vAlign w:val="center"/>
          </w:tcPr>
          <w:p w:rsidR="00725AD5" w:rsidRPr="00B257A5" w:rsidRDefault="00725AD5" w:rsidP="00725AD5">
            <w:pPr>
              <w:pStyle w:val="afff0"/>
              <w:ind w:left="-113" w:right="-113"/>
              <w:rPr>
                <w:rFonts w:ascii="Times New Roman" w:hAnsi="Times New Roman"/>
                <w:b w:val="0"/>
                <w:szCs w:val="28"/>
              </w:rPr>
            </w:pPr>
          </w:p>
        </w:tc>
        <w:tc>
          <w:tcPr>
            <w:tcW w:w="574" w:type="dxa"/>
            <w:vAlign w:val="center"/>
          </w:tcPr>
          <w:p w:rsidR="00725AD5" w:rsidRPr="00B257A5" w:rsidRDefault="00725AD5" w:rsidP="00725AD5">
            <w:pPr>
              <w:pStyle w:val="afff0"/>
              <w:ind w:left="-113" w:right="-113"/>
              <w:rPr>
                <w:rFonts w:ascii="Times New Roman" w:hAnsi="Times New Roman"/>
                <w:b w:val="0"/>
                <w:szCs w:val="28"/>
              </w:rPr>
            </w:pPr>
          </w:p>
        </w:tc>
        <w:tc>
          <w:tcPr>
            <w:tcW w:w="560" w:type="dxa"/>
            <w:vAlign w:val="center"/>
          </w:tcPr>
          <w:p w:rsidR="00725AD5" w:rsidRPr="00B257A5" w:rsidRDefault="00725AD5" w:rsidP="00725AD5">
            <w:pPr>
              <w:pStyle w:val="afff0"/>
              <w:ind w:left="-113" w:right="-113"/>
              <w:rPr>
                <w:rFonts w:ascii="Times New Roman" w:hAnsi="Times New Roman"/>
                <w:b w:val="0"/>
                <w:szCs w:val="28"/>
              </w:rPr>
            </w:pPr>
            <w:r w:rsidRPr="00B257A5">
              <w:rPr>
                <w:rFonts w:ascii="Times New Roman" w:hAnsi="Times New Roman"/>
                <w:b w:val="0"/>
                <w:szCs w:val="28"/>
              </w:rPr>
              <w:t>725</w:t>
            </w:r>
          </w:p>
        </w:tc>
        <w:tc>
          <w:tcPr>
            <w:tcW w:w="756" w:type="dxa"/>
            <w:vAlign w:val="center"/>
          </w:tcPr>
          <w:p w:rsidR="00725AD5" w:rsidRPr="00B257A5" w:rsidRDefault="00725AD5" w:rsidP="00725AD5">
            <w:pPr>
              <w:pStyle w:val="afff0"/>
              <w:ind w:left="-113" w:right="-113"/>
              <w:rPr>
                <w:rFonts w:ascii="Times New Roman" w:hAnsi="Times New Roman"/>
                <w:b w:val="0"/>
                <w:szCs w:val="28"/>
              </w:rPr>
            </w:pPr>
            <w:r w:rsidRPr="00134964">
              <w:rPr>
                <w:rFonts w:ascii="Times New Roman" w:hAnsi="Times New Roman"/>
                <w:b w:val="0"/>
                <w:szCs w:val="28"/>
                <w:lang w:val="en-US"/>
              </w:rPr>
              <w:t>910</w:t>
            </w:r>
          </w:p>
        </w:tc>
        <w:tc>
          <w:tcPr>
            <w:tcW w:w="714" w:type="dxa"/>
            <w:vAlign w:val="center"/>
          </w:tcPr>
          <w:p w:rsidR="00725AD5" w:rsidRPr="00B257A5" w:rsidRDefault="00725AD5" w:rsidP="00725AD5">
            <w:pPr>
              <w:pStyle w:val="afff0"/>
              <w:ind w:left="-113" w:right="-113"/>
              <w:rPr>
                <w:rFonts w:ascii="Times New Roman" w:hAnsi="Times New Roman"/>
                <w:b w:val="0"/>
                <w:szCs w:val="28"/>
              </w:rPr>
            </w:pPr>
            <w:r w:rsidRPr="00B257A5">
              <w:rPr>
                <w:rFonts w:ascii="Times New Roman" w:hAnsi="Times New Roman"/>
                <w:b w:val="0"/>
                <w:szCs w:val="28"/>
              </w:rPr>
              <w:t>–</w:t>
            </w:r>
          </w:p>
        </w:tc>
      </w:tr>
      <w:tr w:rsidR="00725AD5" w:rsidRPr="00134964" w:rsidTr="00725AD5">
        <w:trPr>
          <w:trHeight w:val="170"/>
        </w:trPr>
        <w:tc>
          <w:tcPr>
            <w:tcW w:w="1260" w:type="dxa"/>
            <w:vMerge/>
            <w:vAlign w:val="center"/>
          </w:tcPr>
          <w:p w:rsidR="00725AD5" w:rsidRPr="00B257A5" w:rsidRDefault="00725AD5" w:rsidP="00725AD5">
            <w:pPr>
              <w:pStyle w:val="afff0"/>
              <w:ind w:left="-170" w:right="-170"/>
              <w:rPr>
                <w:rFonts w:ascii="Times New Roman" w:hAnsi="Times New Roman"/>
                <w:b w:val="0"/>
                <w:szCs w:val="28"/>
              </w:rPr>
            </w:pPr>
          </w:p>
        </w:tc>
        <w:tc>
          <w:tcPr>
            <w:tcW w:w="518"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70" w:right="-170"/>
              <w:rPr>
                <w:rFonts w:ascii="Times New Roman" w:hAnsi="Times New Roman"/>
                <w:b w:val="0"/>
                <w:szCs w:val="28"/>
              </w:rPr>
            </w:pPr>
          </w:p>
        </w:tc>
        <w:tc>
          <w:tcPr>
            <w:tcW w:w="350"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70" w:right="-170"/>
              <w:rPr>
                <w:rFonts w:ascii="Times New Roman" w:hAnsi="Times New Roman"/>
                <w:b w:val="0"/>
                <w:szCs w:val="28"/>
              </w:rPr>
            </w:pPr>
          </w:p>
        </w:tc>
        <w:tc>
          <w:tcPr>
            <w:tcW w:w="546"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70" w:right="-170"/>
              <w:rPr>
                <w:rFonts w:ascii="Times New Roman" w:hAnsi="Times New Roman"/>
                <w:b w:val="0"/>
                <w:szCs w:val="28"/>
              </w:rPr>
            </w:pPr>
          </w:p>
        </w:tc>
        <w:tc>
          <w:tcPr>
            <w:tcW w:w="434" w:type="dxa"/>
            <w:vAlign w:val="center"/>
          </w:tcPr>
          <w:p w:rsidR="00725AD5" w:rsidRPr="00B257A5" w:rsidRDefault="00725AD5" w:rsidP="00725AD5">
            <w:pPr>
              <w:pStyle w:val="afff0"/>
              <w:ind w:left="-170" w:right="-170"/>
              <w:rPr>
                <w:rFonts w:ascii="Times New Roman" w:hAnsi="Times New Roman"/>
                <w:b w:val="0"/>
                <w:szCs w:val="28"/>
              </w:rPr>
            </w:pPr>
          </w:p>
        </w:tc>
        <w:tc>
          <w:tcPr>
            <w:tcW w:w="476" w:type="dxa"/>
            <w:vAlign w:val="center"/>
          </w:tcPr>
          <w:p w:rsidR="00725AD5" w:rsidRPr="00B257A5" w:rsidRDefault="00725AD5" w:rsidP="00725AD5">
            <w:pPr>
              <w:pStyle w:val="afff0"/>
              <w:ind w:left="-170" w:right="-170"/>
              <w:rPr>
                <w:rFonts w:ascii="Times New Roman" w:hAnsi="Times New Roman"/>
                <w:b w:val="0"/>
                <w:szCs w:val="28"/>
              </w:rPr>
            </w:pPr>
          </w:p>
        </w:tc>
        <w:tc>
          <w:tcPr>
            <w:tcW w:w="392" w:type="dxa"/>
            <w:vAlign w:val="center"/>
          </w:tcPr>
          <w:p w:rsidR="00725AD5" w:rsidRPr="00B257A5" w:rsidRDefault="00725AD5" w:rsidP="00725AD5">
            <w:pPr>
              <w:pStyle w:val="afff0"/>
              <w:ind w:left="-170" w:right="-170"/>
              <w:rPr>
                <w:rFonts w:ascii="Times New Roman" w:hAnsi="Times New Roman"/>
                <w:b w:val="0"/>
                <w:szCs w:val="28"/>
              </w:rPr>
            </w:pPr>
          </w:p>
        </w:tc>
        <w:tc>
          <w:tcPr>
            <w:tcW w:w="378" w:type="dxa"/>
            <w:vAlign w:val="center"/>
          </w:tcPr>
          <w:p w:rsidR="00725AD5" w:rsidRPr="00B257A5" w:rsidRDefault="00725AD5" w:rsidP="00725AD5">
            <w:pPr>
              <w:pStyle w:val="afff0"/>
              <w:ind w:left="-170" w:right="-170"/>
              <w:rPr>
                <w:rFonts w:ascii="Times New Roman" w:hAnsi="Times New Roman"/>
                <w:b w:val="0"/>
                <w:szCs w:val="28"/>
              </w:rPr>
            </w:pPr>
          </w:p>
        </w:tc>
        <w:tc>
          <w:tcPr>
            <w:tcW w:w="503"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13" w:right="-113"/>
              <w:rPr>
                <w:rFonts w:ascii="Times New Roman" w:hAnsi="Times New Roman"/>
                <w:b w:val="0"/>
                <w:szCs w:val="28"/>
              </w:rPr>
            </w:pPr>
          </w:p>
        </w:tc>
        <w:tc>
          <w:tcPr>
            <w:tcW w:w="490" w:type="dxa"/>
            <w:vAlign w:val="center"/>
          </w:tcPr>
          <w:p w:rsidR="00725AD5" w:rsidRPr="00B257A5" w:rsidRDefault="00725AD5" w:rsidP="00725AD5">
            <w:pPr>
              <w:pStyle w:val="afff0"/>
              <w:ind w:left="-113" w:right="-113"/>
              <w:rPr>
                <w:rFonts w:ascii="Times New Roman" w:hAnsi="Times New Roman"/>
                <w:b w:val="0"/>
                <w:szCs w:val="28"/>
              </w:rPr>
            </w:pPr>
          </w:p>
        </w:tc>
        <w:tc>
          <w:tcPr>
            <w:tcW w:w="490" w:type="dxa"/>
            <w:vAlign w:val="center"/>
          </w:tcPr>
          <w:p w:rsidR="00725AD5" w:rsidRPr="00B257A5" w:rsidRDefault="00725AD5" w:rsidP="00725AD5">
            <w:pPr>
              <w:pStyle w:val="afff0"/>
              <w:ind w:left="-113" w:right="-113"/>
              <w:rPr>
                <w:rFonts w:ascii="Times New Roman" w:hAnsi="Times New Roman"/>
                <w:b w:val="0"/>
                <w:szCs w:val="28"/>
              </w:rPr>
            </w:pPr>
            <w:r w:rsidRPr="00B257A5">
              <w:rPr>
                <w:rFonts w:ascii="Times New Roman" w:hAnsi="Times New Roman"/>
                <w:b w:val="0"/>
                <w:szCs w:val="28"/>
              </w:rPr>
              <w:t>Х</w:t>
            </w:r>
          </w:p>
        </w:tc>
        <w:tc>
          <w:tcPr>
            <w:tcW w:w="574" w:type="dxa"/>
            <w:vAlign w:val="center"/>
          </w:tcPr>
          <w:p w:rsidR="00725AD5" w:rsidRPr="00B257A5" w:rsidRDefault="00725AD5" w:rsidP="00725AD5">
            <w:pPr>
              <w:pStyle w:val="afff0"/>
              <w:ind w:left="-113" w:right="-113"/>
              <w:rPr>
                <w:rFonts w:ascii="Times New Roman" w:hAnsi="Times New Roman"/>
                <w:b w:val="0"/>
                <w:szCs w:val="28"/>
              </w:rPr>
            </w:pPr>
          </w:p>
        </w:tc>
        <w:tc>
          <w:tcPr>
            <w:tcW w:w="560" w:type="dxa"/>
            <w:vAlign w:val="center"/>
          </w:tcPr>
          <w:p w:rsidR="00725AD5" w:rsidRPr="00B257A5" w:rsidRDefault="00725AD5" w:rsidP="00725AD5">
            <w:pPr>
              <w:pStyle w:val="afff0"/>
              <w:ind w:left="-113" w:right="-113"/>
              <w:rPr>
                <w:rFonts w:ascii="Times New Roman" w:hAnsi="Times New Roman"/>
                <w:b w:val="0"/>
                <w:szCs w:val="28"/>
              </w:rPr>
            </w:pPr>
            <w:r w:rsidRPr="00B257A5">
              <w:rPr>
                <w:rFonts w:ascii="Times New Roman" w:hAnsi="Times New Roman"/>
                <w:b w:val="0"/>
                <w:szCs w:val="28"/>
              </w:rPr>
              <w:t>825</w:t>
            </w:r>
          </w:p>
        </w:tc>
        <w:tc>
          <w:tcPr>
            <w:tcW w:w="756" w:type="dxa"/>
            <w:vAlign w:val="center"/>
          </w:tcPr>
          <w:p w:rsidR="00725AD5" w:rsidRPr="00B257A5" w:rsidRDefault="00725AD5" w:rsidP="00725AD5">
            <w:pPr>
              <w:pStyle w:val="afff0"/>
              <w:ind w:left="-113" w:right="-113"/>
              <w:rPr>
                <w:rFonts w:ascii="Times New Roman" w:hAnsi="Times New Roman"/>
                <w:b w:val="0"/>
                <w:szCs w:val="28"/>
              </w:rPr>
            </w:pPr>
            <w:r w:rsidRPr="00B257A5">
              <w:rPr>
                <w:rFonts w:ascii="Times New Roman" w:hAnsi="Times New Roman"/>
                <w:b w:val="0"/>
                <w:szCs w:val="28"/>
              </w:rPr>
              <w:t>9</w:t>
            </w:r>
            <w:r w:rsidRPr="00134964">
              <w:rPr>
                <w:rFonts w:ascii="Times New Roman" w:hAnsi="Times New Roman"/>
                <w:b w:val="0"/>
                <w:szCs w:val="28"/>
                <w:lang w:val="en-US"/>
              </w:rPr>
              <w:t>6</w:t>
            </w:r>
            <w:r w:rsidRPr="00B257A5">
              <w:rPr>
                <w:rFonts w:ascii="Times New Roman" w:hAnsi="Times New Roman"/>
                <w:b w:val="0"/>
                <w:szCs w:val="28"/>
              </w:rPr>
              <w:t>0</w:t>
            </w:r>
          </w:p>
        </w:tc>
        <w:tc>
          <w:tcPr>
            <w:tcW w:w="714" w:type="dxa"/>
            <w:vAlign w:val="center"/>
          </w:tcPr>
          <w:p w:rsidR="00725AD5" w:rsidRPr="00B257A5" w:rsidRDefault="00725AD5" w:rsidP="00725AD5">
            <w:pPr>
              <w:pStyle w:val="afff0"/>
              <w:ind w:left="-113" w:right="-113"/>
              <w:rPr>
                <w:rFonts w:ascii="Times New Roman" w:hAnsi="Times New Roman"/>
                <w:b w:val="0"/>
                <w:szCs w:val="28"/>
              </w:rPr>
            </w:pPr>
            <w:r w:rsidRPr="00B257A5">
              <w:rPr>
                <w:rFonts w:ascii="Times New Roman" w:hAnsi="Times New Roman"/>
                <w:b w:val="0"/>
                <w:szCs w:val="28"/>
              </w:rPr>
              <w:t>–</w:t>
            </w:r>
          </w:p>
        </w:tc>
      </w:tr>
      <w:tr w:rsidR="00725AD5" w:rsidRPr="00134964" w:rsidTr="00725AD5">
        <w:trPr>
          <w:trHeight w:val="170"/>
        </w:trPr>
        <w:tc>
          <w:tcPr>
            <w:tcW w:w="1260" w:type="dxa"/>
            <w:vMerge/>
            <w:vAlign w:val="center"/>
          </w:tcPr>
          <w:p w:rsidR="00725AD5" w:rsidRPr="00B257A5" w:rsidRDefault="00725AD5" w:rsidP="00725AD5">
            <w:pPr>
              <w:pStyle w:val="afff0"/>
              <w:ind w:left="-170" w:right="-170"/>
              <w:rPr>
                <w:rFonts w:ascii="Times New Roman" w:hAnsi="Times New Roman"/>
                <w:b w:val="0"/>
                <w:szCs w:val="28"/>
              </w:rPr>
            </w:pPr>
          </w:p>
        </w:tc>
        <w:tc>
          <w:tcPr>
            <w:tcW w:w="518"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70" w:right="-170"/>
              <w:rPr>
                <w:rFonts w:ascii="Times New Roman" w:hAnsi="Times New Roman"/>
                <w:b w:val="0"/>
                <w:szCs w:val="28"/>
              </w:rPr>
            </w:pPr>
          </w:p>
        </w:tc>
        <w:tc>
          <w:tcPr>
            <w:tcW w:w="350"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70" w:right="-170"/>
              <w:rPr>
                <w:rFonts w:ascii="Times New Roman" w:hAnsi="Times New Roman"/>
                <w:b w:val="0"/>
                <w:szCs w:val="28"/>
              </w:rPr>
            </w:pPr>
          </w:p>
        </w:tc>
        <w:tc>
          <w:tcPr>
            <w:tcW w:w="546"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70" w:right="-170"/>
              <w:rPr>
                <w:rFonts w:ascii="Times New Roman" w:hAnsi="Times New Roman"/>
                <w:b w:val="0"/>
                <w:szCs w:val="28"/>
              </w:rPr>
            </w:pPr>
          </w:p>
        </w:tc>
        <w:tc>
          <w:tcPr>
            <w:tcW w:w="434" w:type="dxa"/>
            <w:vAlign w:val="center"/>
          </w:tcPr>
          <w:p w:rsidR="00725AD5" w:rsidRPr="00B257A5" w:rsidRDefault="00725AD5" w:rsidP="00725AD5">
            <w:pPr>
              <w:pStyle w:val="afff0"/>
              <w:ind w:left="-170" w:right="-170"/>
              <w:rPr>
                <w:rFonts w:ascii="Times New Roman" w:hAnsi="Times New Roman"/>
                <w:b w:val="0"/>
                <w:szCs w:val="28"/>
              </w:rPr>
            </w:pPr>
          </w:p>
        </w:tc>
        <w:tc>
          <w:tcPr>
            <w:tcW w:w="476" w:type="dxa"/>
            <w:vAlign w:val="center"/>
          </w:tcPr>
          <w:p w:rsidR="00725AD5" w:rsidRPr="00B257A5" w:rsidRDefault="00725AD5" w:rsidP="00725AD5">
            <w:pPr>
              <w:pStyle w:val="afff0"/>
              <w:ind w:left="-170" w:right="-170"/>
              <w:rPr>
                <w:rFonts w:ascii="Times New Roman" w:hAnsi="Times New Roman"/>
                <w:b w:val="0"/>
                <w:szCs w:val="28"/>
              </w:rPr>
            </w:pPr>
          </w:p>
        </w:tc>
        <w:tc>
          <w:tcPr>
            <w:tcW w:w="392" w:type="dxa"/>
            <w:vAlign w:val="center"/>
          </w:tcPr>
          <w:p w:rsidR="00725AD5" w:rsidRPr="00B257A5" w:rsidRDefault="00725AD5" w:rsidP="00725AD5">
            <w:pPr>
              <w:pStyle w:val="afff0"/>
              <w:ind w:left="-170" w:right="-170"/>
              <w:rPr>
                <w:rFonts w:ascii="Times New Roman" w:hAnsi="Times New Roman"/>
                <w:b w:val="0"/>
                <w:szCs w:val="28"/>
              </w:rPr>
            </w:pPr>
          </w:p>
        </w:tc>
        <w:tc>
          <w:tcPr>
            <w:tcW w:w="378" w:type="dxa"/>
            <w:vAlign w:val="center"/>
          </w:tcPr>
          <w:p w:rsidR="00725AD5" w:rsidRPr="00B257A5" w:rsidRDefault="00725AD5" w:rsidP="00725AD5">
            <w:pPr>
              <w:pStyle w:val="afff0"/>
              <w:ind w:left="-170" w:right="-170"/>
              <w:rPr>
                <w:rFonts w:ascii="Times New Roman" w:hAnsi="Times New Roman"/>
                <w:b w:val="0"/>
                <w:szCs w:val="28"/>
              </w:rPr>
            </w:pPr>
          </w:p>
        </w:tc>
        <w:tc>
          <w:tcPr>
            <w:tcW w:w="503" w:type="dxa"/>
            <w:vAlign w:val="center"/>
          </w:tcPr>
          <w:p w:rsidR="00725AD5" w:rsidRPr="00B257A5" w:rsidRDefault="00725AD5" w:rsidP="00725AD5">
            <w:pPr>
              <w:pStyle w:val="afff0"/>
              <w:ind w:left="-170" w:right="-170"/>
              <w:rPr>
                <w:rFonts w:ascii="Times New Roman" w:hAnsi="Times New Roman"/>
                <w:b w:val="0"/>
                <w:szCs w:val="28"/>
              </w:rPr>
            </w:pPr>
          </w:p>
        </w:tc>
        <w:tc>
          <w:tcPr>
            <w:tcW w:w="420" w:type="dxa"/>
            <w:vAlign w:val="center"/>
          </w:tcPr>
          <w:p w:rsidR="00725AD5" w:rsidRPr="00B257A5" w:rsidRDefault="00725AD5" w:rsidP="00725AD5">
            <w:pPr>
              <w:pStyle w:val="afff0"/>
              <w:ind w:left="-113" w:right="-113"/>
              <w:rPr>
                <w:rFonts w:ascii="Times New Roman" w:hAnsi="Times New Roman"/>
                <w:b w:val="0"/>
                <w:szCs w:val="28"/>
              </w:rPr>
            </w:pPr>
          </w:p>
        </w:tc>
        <w:tc>
          <w:tcPr>
            <w:tcW w:w="490" w:type="dxa"/>
            <w:vAlign w:val="center"/>
          </w:tcPr>
          <w:p w:rsidR="00725AD5" w:rsidRPr="00B257A5" w:rsidRDefault="00725AD5" w:rsidP="00725AD5">
            <w:pPr>
              <w:pStyle w:val="afff0"/>
              <w:ind w:left="-113" w:right="-113"/>
              <w:rPr>
                <w:rFonts w:ascii="Times New Roman" w:hAnsi="Times New Roman"/>
                <w:b w:val="0"/>
                <w:szCs w:val="28"/>
              </w:rPr>
            </w:pPr>
          </w:p>
        </w:tc>
        <w:tc>
          <w:tcPr>
            <w:tcW w:w="490" w:type="dxa"/>
            <w:vAlign w:val="center"/>
          </w:tcPr>
          <w:p w:rsidR="00725AD5" w:rsidRPr="00B257A5" w:rsidRDefault="00725AD5" w:rsidP="00725AD5">
            <w:pPr>
              <w:pStyle w:val="afff0"/>
              <w:ind w:left="-113" w:right="-113"/>
              <w:rPr>
                <w:rFonts w:ascii="Times New Roman" w:hAnsi="Times New Roman"/>
                <w:b w:val="0"/>
                <w:szCs w:val="28"/>
              </w:rPr>
            </w:pPr>
          </w:p>
        </w:tc>
        <w:tc>
          <w:tcPr>
            <w:tcW w:w="574" w:type="dxa"/>
            <w:vAlign w:val="center"/>
          </w:tcPr>
          <w:p w:rsidR="00725AD5" w:rsidRPr="00B257A5" w:rsidRDefault="00725AD5" w:rsidP="00725AD5">
            <w:pPr>
              <w:pStyle w:val="afff0"/>
              <w:ind w:left="-113" w:right="-113"/>
              <w:rPr>
                <w:rFonts w:ascii="Times New Roman" w:hAnsi="Times New Roman"/>
                <w:b w:val="0"/>
                <w:szCs w:val="28"/>
              </w:rPr>
            </w:pPr>
            <w:r w:rsidRPr="00B257A5">
              <w:rPr>
                <w:rFonts w:ascii="Times New Roman" w:hAnsi="Times New Roman"/>
                <w:b w:val="0"/>
                <w:szCs w:val="28"/>
              </w:rPr>
              <w:t>Х</w:t>
            </w:r>
          </w:p>
        </w:tc>
        <w:tc>
          <w:tcPr>
            <w:tcW w:w="560" w:type="dxa"/>
            <w:vAlign w:val="center"/>
          </w:tcPr>
          <w:p w:rsidR="00725AD5" w:rsidRPr="00B257A5" w:rsidRDefault="00725AD5" w:rsidP="00725AD5">
            <w:pPr>
              <w:pStyle w:val="afff0"/>
              <w:ind w:left="-113" w:right="-113"/>
              <w:rPr>
                <w:rFonts w:ascii="Times New Roman" w:hAnsi="Times New Roman"/>
                <w:b w:val="0"/>
                <w:szCs w:val="28"/>
              </w:rPr>
            </w:pPr>
            <w:r w:rsidRPr="00B257A5">
              <w:rPr>
                <w:rFonts w:ascii="Times New Roman" w:hAnsi="Times New Roman"/>
                <w:b w:val="0"/>
                <w:szCs w:val="28"/>
              </w:rPr>
              <w:t>1075</w:t>
            </w:r>
          </w:p>
        </w:tc>
        <w:tc>
          <w:tcPr>
            <w:tcW w:w="756" w:type="dxa"/>
            <w:vAlign w:val="center"/>
          </w:tcPr>
          <w:p w:rsidR="00725AD5" w:rsidRPr="00B257A5" w:rsidRDefault="00725AD5" w:rsidP="00725AD5">
            <w:pPr>
              <w:pStyle w:val="afff0"/>
              <w:ind w:left="-113" w:right="-113"/>
              <w:rPr>
                <w:rFonts w:ascii="Times New Roman" w:hAnsi="Times New Roman"/>
                <w:b w:val="0"/>
                <w:szCs w:val="28"/>
              </w:rPr>
            </w:pPr>
            <w:r w:rsidRPr="00B257A5">
              <w:rPr>
                <w:rFonts w:ascii="Times New Roman" w:hAnsi="Times New Roman"/>
                <w:b w:val="0"/>
                <w:szCs w:val="28"/>
              </w:rPr>
              <w:t>1080</w:t>
            </w:r>
          </w:p>
        </w:tc>
        <w:tc>
          <w:tcPr>
            <w:tcW w:w="714" w:type="dxa"/>
            <w:vAlign w:val="center"/>
          </w:tcPr>
          <w:p w:rsidR="00725AD5" w:rsidRPr="00B257A5" w:rsidRDefault="00725AD5" w:rsidP="00725AD5">
            <w:pPr>
              <w:pStyle w:val="afff0"/>
              <w:ind w:left="-113" w:right="-113"/>
              <w:rPr>
                <w:rFonts w:ascii="Times New Roman" w:hAnsi="Times New Roman"/>
                <w:b w:val="0"/>
                <w:szCs w:val="28"/>
              </w:rPr>
            </w:pPr>
            <w:r w:rsidRPr="00B257A5">
              <w:rPr>
                <w:rFonts w:ascii="Times New Roman" w:hAnsi="Times New Roman"/>
                <w:b w:val="0"/>
                <w:szCs w:val="28"/>
              </w:rPr>
              <w:t>–</w:t>
            </w:r>
          </w:p>
        </w:tc>
      </w:tr>
    </w:tbl>
    <w:p w:rsidR="00725AD5" w:rsidRPr="00E27214" w:rsidRDefault="00725AD5" w:rsidP="00725AD5">
      <w:pPr>
        <w:pStyle w:val="afff0"/>
        <w:rPr>
          <w:b w:val="0"/>
        </w:rPr>
        <w:sectPr w:rsidR="00725AD5" w:rsidRPr="00E27214" w:rsidSect="00725AD5">
          <w:pgSz w:w="11907" w:h="16840" w:code="9"/>
          <w:pgMar w:top="737" w:right="709" w:bottom="1418" w:left="1276" w:header="284" w:footer="720" w:gutter="0"/>
          <w:cols w:space="720"/>
          <w:docGrid w:linePitch="360"/>
        </w:sectPr>
      </w:pPr>
    </w:p>
    <w:p w:rsidR="00725AD5" w:rsidRPr="0002549B" w:rsidRDefault="00725AD5" w:rsidP="00725AD5">
      <w:pPr>
        <w:pStyle w:val="afff0"/>
        <w:spacing w:before="120"/>
        <w:jc w:val="left"/>
        <w:rPr>
          <w:b w:val="0"/>
        </w:rPr>
      </w:pPr>
      <w:r>
        <w:rPr>
          <w:rFonts w:ascii="Times New Roman" w:hAnsi="Times New Roman"/>
          <w:b w:val="0"/>
          <w:i/>
          <w:szCs w:val="28"/>
        </w:rPr>
        <w:lastRenderedPageBreak/>
        <w:t>Окончание</w:t>
      </w:r>
      <w:r w:rsidRPr="00134964">
        <w:rPr>
          <w:rFonts w:ascii="Times New Roman" w:hAnsi="Times New Roman"/>
          <w:b w:val="0"/>
          <w:i/>
          <w:szCs w:val="28"/>
        </w:rPr>
        <w:t xml:space="preserve"> таблицы </w:t>
      </w:r>
      <w:r w:rsidR="00390A60">
        <w:rPr>
          <w:rFonts w:ascii="Times New Roman" w:hAnsi="Times New Roman"/>
          <w:b w:val="0"/>
          <w:i/>
          <w:szCs w:val="28"/>
        </w:rPr>
        <w:t>7</w:t>
      </w:r>
      <w:r w:rsidR="00227563">
        <w:rPr>
          <w:rFonts w:ascii="Times New Roman" w:hAnsi="Times New Roman"/>
          <w:b w:val="0"/>
          <w:i/>
          <w:szCs w:val="28"/>
        </w:rPr>
        <w:t>.</w:t>
      </w:r>
      <w:r w:rsidR="009D7951">
        <w:rPr>
          <w:rFonts w:ascii="Times New Roman" w:hAnsi="Times New Roman"/>
          <w:b w:val="0"/>
          <w:i/>
          <w:szCs w:val="28"/>
        </w:rPr>
        <w:t>1</w:t>
      </w:r>
      <w:r w:rsidR="00390A60">
        <w:rPr>
          <w:rFonts w:ascii="Times New Roman" w:hAnsi="Times New Roman"/>
          <w:b w:val="0"/>
          <w:i/>
          <w:szCs w:val="28"/>
        </w:rPr>
        <w:t>5</w:t>
      </w:r>
    </w:p>
    <w:tbl>
      <w:tblPr>
        <w:tblW w:w="10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38"/>
        <w:gridCol w:w="399"/>
        <w:gridCol w:w="400"/>
        <w:gridCol w:w="369"/>
        <w:gridCol w:w="431"/>
        <w:gridCol w:w="400"/>
        <w:gridCol w:w="345"/>
        <w:gridCol w:w="406"/>
        <w:gridCol w:w="322"/>
        <w:gridCol w:w="420"/>
        <w:gridCol w:w="406"/>
        <w:gridCol w:w="378"/>
        <w:gridCol w:w="405"/>
        <w:gridCol w:w="406"/>
        <w:gridCol w:w="406"/>
        <w:gridCol w:w="392"/>
        <w:gridCol w:w="420"/>
        <w:gridCol w:w="364"/>
        <w:gridCol w:w="644"/>
        <w:gridCol w:w="798"/>
        <w:gridCol w:w="798"/>
      </w:tblGrid>
      <w:tr w:rsidR="00725AD5" w:rsidRPr="0002549B" w:rsidTr="008174D1">
        <w:trPr>
          <w:trHeight w:val="478"/>
        </w:trPr>
        <w:tc>
          <w:tcPr>
            <w:tcW w:w="1338" w:type="dxa"/>
            <w:vMerge w:val="restart"/>
            <w:vAlign w:val="center"/>
          </w:tcPr>
          <w:p w:rsidR="00725AD5" w:rsidRPr="00B257A5" w:rsidRDefault="00725AD5" w:rsidP="00725AD5">
            <w:pPr>
              <w:pStyle w:val="afff0"/>
              <w:spacing w:line="240" w:lineRule="auto"/>
              <w:ind w:left="-250" w:right="-57" w:firstLine="193"/>
              <w:rPr>
                <w:rFonts w:ascii="Times New Roman" w:hAnsi="Times New Roman"/>
                <w:b w:val="0"/>
                <w:sz w:val="20"/>
              </w:rPr>
            </w:pPr>
            <w:r w:rsidRPr="00B257A5">
              <w:rPr>
                <w:rFonts w:ascii="Times New Roman" w:hAnsi="Times New Roman"/>
                <w:b w:val="0"/>
                <w:sz w:val="20"/>
              </w:rPr>
              <w:t>Номинальный диаметр маг</w:t>
            </w:r>
            <w:r w:rsidRPr="00B257A5">
              <w:rPr>
                <w:rFonts w:ascii="Times New Roman" w:hAnsi="Times New Roman"/>
                <w:b w:val="0"/>
                <w:sz w:val="20"/>
              </w:rPr>
              <w:t>и</w:t>
            </w:r>
            <w:r w:rsidRPr="00B257A5">
              <w:rPr>
                <w:rFonts w:ascii="Times New Roman" w:hAnsi="Times New Roman"/>
                <w:b w:val="0"/>
                <w:sz w:val="20"/>
              </w:rPr>
              <w:t xml:space="preserve">страли тройника </w:t>
            </w:r>
            <w:r w:rsidRPr="00B257A5">
              <w:rPr>
                <w:rFonts w:ascii="Times New Roman" w:hAnsi="Times New Roman"/>
                <w:b w:val="0"/>
                <w:sz w:val="20"/>
              </w:rPr>
              <w:br/>
            </w:r>
            <w:r w:rsidR="00E236AA">
              <w:rPr>
                <w:rFonts w:ascii="Times New Roman" w:hAnsi="Times New Roman"/>
                <w:b w:val="0"/>
                <w:i/>
                <w:sz w:val="20"/>
                <w:lang w:val="en-US"/>
              </w:rPr>
              <w:t>DN</w:t>
            </w:r>
          </w:p>
        </w:tc>
        <w:tc>
          <w:tcPr>
            <w:tcW w:w="6669" w:type="dxa"/>
            <w:gridSpan w:val="17"/>
            <w:vAlign w:val="center"/>
          </w:tcPr>
          <w:p w:rsidR="00725AD5" w:rsidRPr="00B257A5" w:rsidRDefault="00725AD5" w:rsidP="00725AD5">
            <w:pPr>
              <w:pStyle w:val="afff0"/>
              <w:spacing w:line="240" w:lineRule="auto"/>
              <w:ind w:left="-57" w:right="-57"/>
              <w:rPr>
                <w:rFonts w:ascii="Times New Roman" w:hAnsi="Times New Roman"/>
                <w:b w:val="0"/>
                <w:sz w:val="20"/>
              </w:rPr>
            </w:pPr>
            <w:r w:rsidRPr="00B257A5">
              <w:rPr>
                <w:rFonts w:ascii="Times New Roman" w:hAnsi="Times New Roman"/>
                <w:b w:val="0"/>
                <w:sz w:val="20"/>
              </w:rPr>
              <w:t xml:space="preserve">Номинальный диаметр ответвления тройника </w:t>
            </w:r>
            <w:proofErr w:type="spellStart"/>
            <w:r w:rsidR="00E236AA">
              <w:rPr>
                <w:rFonts w:ascii="Times New Roman" w:hAnsi="Times New Roman"/>
                <w:b w:val="0"/>
                <w:i/>
                <w:sz w:val="20"/>
              </w:rPr>
              <w:t>dN</w:t>
            </w:r>
            <w:proofErr w:type="spellEnd"/>
            <w:r w:rsidRPr="00B257A5">
              <w:rPr>
                <w:rFonts w:ascii="Times New Roman" w:hAnsi="Times New Roman"/>
                <w:b w:val="0"/>
                <w:sz w:val="20"/>
              </w:rPr>
              <w:t xml:space="preserve"> </w:t>
            </w:r>
            <w:r w:rsidRPr="00B257A5">
              <w:rPr>
                <w:rFonts w:ascii="Times New Roman" w:hAnsi="Times New Roman"/>
                <w:b w:val="0"/>
                <w:sz w:val="20"/>
              </w:rPr>
              <w:br/>
              <w:t>(в скобках приведен наружный диаметр присоединяемой трубы)</w:t>
            </w:r>
          </w:p>
        </w:tc>
        <w:tc>
          <w:tcPr>
            <w:tcW w:w="2240" w:type="dxa"/>
            <w:gridSpan w:val="3"/>
            <w:vAlign w:val="center"/>
          </w:tcPr>
          <w:p w:rsidR="00725AD5" w:rsidRPr="00B257A5" w:rsidRDefault="00725AD5" w:rsidP="00725AD5">
            <w:pPr>
              <w:pStyle w:val="afff0"/>
              <w:spacing w:line="240" w:lineRule="auto"/>
              <w:ind w:left="-57" w:right="-57"/>
              <w:rPr>
                <w:rFonts w:ascii="Times New Roman" w:hAnsi="Times New Roman"/>
                <w:b w:val="0"/>
                <w:sz w:val="20"/>
              </w:rPr>
            </w:pPr>
            <w:r w:rsidRPr="00B257A5">
              <w:rPr>
                <w:rFonts w:ascii="Times New Roman" w:hAnsi="Times New Roman"/>
                <w:b w:val="0"/>
                <w:sz w:val="20"/>
              </w:rPr>
              <w:t>Размеры тройника</w:t>
            </w:r>
          </w:p>
        </w:tc>
      </w:tr>
      <w:tr w:rsidR="00725AD5" w:rsidRPr="0002549B" w:rsidTr="008174D1">
        <w:trPr>
          <w:cantSplit/>
          <w:trHeight w:val="924"/>
        </w:trPr>
        <w:tc>
          <w:tcPr>
            <w:tcW w:w="1338" w:type="dxa"/>
            <w:vMerge/>
            <w:tcBorders>
              <w:bottom w:val="double" w:sz="4" w:space="0" w:color="auto"/>
            </w:tcBorders>
            <w:vAlign w:val="center"/>
          </w:tcPr>
          <w:p w:rsidR="00725AD5" w:rsidRPr="00B257A5" w:rsidRDefault="00725AD5" w:rsidP="00725AD5">
            <w:pPr>
              <w:pStyle w:val="afff0"/>
              <w:spacing w:line="240" w:lineRule="auto"/>
              <w:ind w:left="-57" w:right="-57"/>
              <w:rPr>
                <w:rFonts w:ascii="Times New Roman" w:hAnsi="Times New Roman"/>
                <w:b w:val="0"/>
                <w:sz w:val="20"/>
              </w:rPr>
            </w:pPr>
          </w:p>
        </w:tc>
        <w:tc>
          <w:tcPr>
            <w:tcW w:w="399" w:type="dxa"/>
            <w:tcBorders>
              <w:bottom w:val="double" w:sz="4" w:space="0" w:color="auto"/>
            </w:tcBorders>
            <w:textDirection w:val="btLr"/>
            <w:vAlign w:val="center"/>
          </w:tcPr>
          <w:p w:rsidR="00725AD5" w:rsidRPr="00B257A5" w:rsidRDefault="00725AD5" w:rsidP="00725AD5">
            <w:pPr>
              <w:pStyle w:val="afff0"/>
              <w:spacing w:line="240" w:lineRule="auto"/>
              <w:ind w:left="-57" w:right="-57"/>
              <w:rPr>
                <w:rFonts w:ascii="Times New Roman" w:hAnsi="Times New Roman"/>
                <w:b w:val="0"/>
                <w:sz w:val="20"/>
              </w:rPr>
            </w:pPr>
            <w:r w:rsidRPr="00B257A5">
              <w:rPr>
                <w:rFonts w:ascii="Times New Roman" w:hAnsi="Times New Roman"/>
                <w:b w:val="0"/>
                <w:sz w:val="20"/>
              </w:rPr>
              <w:t>100 (108)</w:t>
            </w:r>
          </w:p>
        </w:tc>
        <w:tc>
          <w:tcPr>
            <w:tcW w:w="400" w:type="dxa"/>
            <w:tcBorders>
              <w:bottom w:val="double" w:sz="4" w:space="0" w:color="auto"/>
            </w:tcBorders>
            <w:textDirection w:val="btLr"/>
            <w:vAlign w:val="center"/>
          </w:tcPr>
          <w:p w:rsidR="00725AD5" w:rsidRPr="00B257A5" w:rsidRDefault="00725AD5" w:rsidP="00725AD5">
            <w:pPr>
              <w:pStyle w:val="afff0"/>
              <w:spacing w:line="240" w:lineRule="auto"/>
              <w:ind w:left="-57" w:right="-57"/>
              <w:rPr>
                <w:rFonts w:ascii="Times New Roman" w:hAnsi="Times New Roman"/>
                <w:b w:val="0"/>
                <w:sz w:val="20"/>
              </w:rPr>
            </w:pPr>
            <w:r w:rsidRPr="00B257A5">
              <w:rPr>
                <w:rFonts w:ascii="Times New Roman" w:hAnsi="Times New Roman"/>
                <w:b w:val="0"/>
                <w:sz w:val="20"/>
              </w:rPr>
              <w:t>100 (114)</w:t>
            </w:r>
          </w:p>
        </w:tc>
        <w:tc>
          <w:tcPr>
            <w:tcW w:w="369" w:type="dxa"/>
            <w:tcBorders>
              <w:bottom w:val="double" w:sz="4" w:space="0" w:color="auto"/>
            </w:tcBorders>
            <w:textDirection w:val="btLr"/>
            <w:vAlign w:val="center"/>
          </w:tcPr>
          <w:p w:rsidR="00725AD5" w:rsidRPr="00B257A5" w:rsidRDefault="00725AD5" w:rsidP="00725AD5">
            <w:pPr>
              <w:pStyle w:val="afff0"/>
              <w:spacing w:line="240" w:lineRule="auto"/>
              <w:ind w:left="-57" w:right="-57"/>
              <w:rPr>
                <w:rFonts w:ascii="Times New Roman" w:hAnsi="Times New Roman"/>
                <w:b w:val="0"/>
                <w:sz w:val="20"/>
              </w:rPr>
            </w:pPr>
            <w:r w:rsidRPr="00B257A5">
              <w:rPr>
                <w:rFonts w:ascii="Times New Roman" w:hAnsi="Times New Roman"/>
                <w:b w:val="0"/>
                <w:sz w:val="20"/>
              </w:rPr>
              <w:t xml:space="preserve">125 </w:t>
            </w:r>
          </w:p>
        </w:tc>
        <w:tc>
          <w:tcPr>
            <w:tcW w:w="431" w:type="dxa"/>
            <w:tcBorders>
              <w:bottom w:val="double" w:sz="4" w:space="0" w:color="auto"/>
            </w:tcBorders>
            <w:textDirection w:val="btLr"/>
            <w:vAlign w:val="center"/>
          </w:tcPr>
          <w:p w:rsidR="00725AD5" w:rsidRPr="00B257A5" w:rsidRDefault="00725AD5" w:rsidP="00725AD5">
            <w:pPr>
              <w:pStyle w:val="afff0"/>
              <w:spacing w:line="240" w:lineRule="auto"/>
              <w:ind w:left="-57" w:right="-57"/>
              <w:rPr>
                <w:rFonts w:ascii="Times New Roman" w:hAnsi="Times New Roman"/>
                <w:b w:val="0"/>
                <w:sz w:val="20"/>
              </w:rPr>
            </w:pPr>
            <w:r w:rsidRPr="00B257A5">
              <w:rPr>
                <w:rFonts w:ascii="Times New Roman" w:hAnsi="Times New Roman"/>
                <w:b w:val="0"/>
                <w:sz w:val="20"/>
              </w:rPr>
              <w:t>150 (159)</w:t>
            </w:r>
          </w:p>
        </w:tc>
        <w:tc>
          <w:tcPr>
            <w:tcW w:w="400" w:type="dxa"/>
            <w:tcBorders>
              <w:bottom w:val="double" w:sz="4" w:space="0" w:color="auto"/>
            </w:tcBorders>
            <w:textDirection w:val="btLr"/>
            <w:vAlign w:val="center"/>
          </w:tcPr>
          <w:p w:rsidR="00725AD5" w:rsidRPr="00B257A5" w:rsidRDefault="00725AD5" w:rsidP="00725AD5">
            <w:pPr>
              <w:pStyle w:val="afff0"/>
              <w:spacing w:line="240" w:lineRule="auto"/>
              <w:ind w:left="-57" w:right="-57"/>
              <w:rPr>
                <w:rFonts w:ascii="Times New Roman" w:hAnsi="Times New Roman"/>
                <w:b w:val="0"/>
                <w:sz w:val="20"/>
              </w:rPr>
            </w:pPr>
            <w:r w:rsidRPr="00B257A5">
              <w:rPr>
                <w:rFonts w:ascii="Times New Roman" w:hAnsi="Times New Roman"/>
                <w:b w:val="0"/>
                <w:sz w:val="20"/>
              </w:rPr>
              <w:t>150 (16</w:t>
            </w:r>
            <w:r>
              <w:rPr>
                <w:rFonts w:ascii="Times New Roman" w:hAnsi="Times New Roman"/>
                <w:b w:val="0"/>
                <w:sz w:val="20"/>
              </w:rPr>
              <w:t>8</w:t>
            </w:r>
            <w:r w:rsidRPr="00B257A5">
              <w:rPr>
                <w:rFonts w:ascii="Times New Roman" w:hAnsi="Times New Roman"/>
                <w:b w:val="0"/>
                <w:sz w:val="20"/>
              </w:rPr>
              <w:t>)</w:t>
            </w:r>
          </w:p>
        </w:tc>
        <w:tc>
          <w:tcPr>
            <w:tcW w:w="345" w:type="dxa"/>
            <w:tcBorders>
              <w:bottom w:val="double" w:sz="4" w:space="0" w:color="auto"/>
            </w:tcBorders>
            <w:textDirection w:val="btLr"/>
            <w:vAlign w:val="center"/>
          </w:tcPr>
          <w:p w:rsidR="00725AD5" w:rsidRPr="00B257A5" w:rsidRDefault="00725AD5" w:rsidP="00725AD5">
            <w:pPr>
              <w:pStyle w:val="afff0"/>
              <w:spacing w:line="240" w:lineRule="auto"/>
              <w:ind w:left="-57" w:right="-57"/>
              <w:rPr>
                <w:rFonts w:ascii="Times New Roman" w:hAnsi="Times New Roman"/>
                <w:b w:val="0"/>
                <w:sz w:val="20"/>
              </w:rPr>
            </w:pPr>
            <w:r w:rsidRPr="00B257A5">
              <w:rPr>
                <w:rFonts w:ascii="Times New Roman" w:hAnsi="Times New Roman"/>
                <w:b w:val="0"/>
                <w:sz w:val="20"/>
              </w:rPr>
              <w:t>200</w:t>
            </w:r>
          </w:p>
        </w:tc>
        <w:tc>
          <w:tcPr>
            <w:tcW w:w="406" w:type="dxa"/>
            <w:tcBorders>
              <w:bottom w:val="double" w:sz="4" w:space="0" w:color="auto"/>
            </w:tcBorders>
            <w:textDirection w:val="btLr"/>
            <w:vAlign w:val="center"/>
          </w:tcPr>
          <w:p w:rsidR="00725AD5" w:rsidRPr="00B257A5" w:rsidRDefault="00725AD5" w:rsidP="00725AD5">
            <w:pPr>
              <w:pStyle w:val="afff0"/>
              <w:spacing w:line="240" w:lineRule="auto"/>
              <w:ind w:left="-57" w:right="-57"/>
              <w:rPr>
                <w:rFonts w:ascii="Times New Roman" w:hAnsi="Times New Roman"/>
                <w:b w:val="0"/>
                <w:sz w:val="20"/>
              </w:rPr>
            </w:pPr>
            <w:r w:rsidRPr="00B257A5">
              <w:rPr>
                <w:rFonts w:ascii="Times New Roman" w:hAnsi="Times New Roman"/>
                <w:b w:val="0"/>
                <w:sz w:val="20"/>
              </w:rPr>
              <w:t>250</w:t>
            </w:r>
          </w:p>
        </w:tc>
        <w:tc>
          <w:tcPr>
            <w:tcW w:w="322" w:type="dxa"/>
            <w:tcBorders>
              <w:bottom w:val="double" w:sz="4" w:space="0" w:color="auto"/>
            </w:tcBorders>
            <w:textDirection w:val="btLr"/>
            <w:vAlign w:val="center"/>
          </w:tcPr>
          <w:p w:rsidR="00725AD5" w:rsidRPr="00B257A5" w:rsidRDefault="00725AD5" w:rsidP="00725AD5">
            <w:pPr>
              <w:pStyle w:val="afff0"/>
              <w:spacing w:line="240" w:lineRule="auto"/>
              <w:ind w:left="-57" w:right="-57"/>
              <w:rPr>
                <w:rFonts w:ascii="Times New Roman" w:hAnsi="Times New Roman"/>
                <w:b w:val="0"/>
                <w:sz w:val="20"/>
              </w:rPr>
            </w:pPr>
            <w:r w:rsidRPr="00B257A5">
              <w:rPr>
                <w:rFonts w:ascii="Times New Roman" w:hAnsi="Times New Roman"/>
                <w:b w:val="0"/>
                <w:sz w:val="20"/>
              </w:rPr>
              <w:t>300</w:t>
            </w:r>
          </w:p>
        </w:tc>
        <w:tc>
          <w:tcPr>
            <w:tcW w:w="420" w:type="dxa"/>
            <w:tcBorders>
              <w:bottom w:val="double" w:sz="4" w:space="0" w:color="auto"/>
            </w:tcBorders>
            <w:textDirection w:val="btLr"/>
            <w:vAlign w:val="center"/>
          </w:tcPr>
          <w:p w:rsidR="00725AD5" w:rsidRPr="00B257A5" w:rsidRDefault="00725AD5" w:rsidP="00725AD5">
            <w:pPr>
              <w:pStyle w:val="afff0"/>
              <w:spacing w:line="240" w:lineRule="auto"/>
              <w:ind w:left="-57" w:right="-57"/>
              <w:rPr>
                <w:rFonts w:ascii="Times New Roman" w:hAnsi="Times New Roman"/>
                <w:b w:val="0"/>
                <w:sz w:val="20"/>
              </w:rPr>
            </w:pPr>
            <w:r w:rsidRPr="00B257A5">
              <w:rPr>
                <w:rFonts w:ascii="Times New Roman" w:hAnsi="Times New Roman"/>
                <w:b w:val="0"/>
                <w:sz w:val="20"/>
              </w:rPr>
              <w:t>350</w:t>
            </w:r>
          </w:p>
        </w:tc>
        <w:tc>
          <w:tcPr>
            <w:tcW w:w="406" w:type="dxa"/>
            <w:tcBorders>
              <w:bottom w:val="double" w:sz="4" w:space="0" w:color="auto"/>
            </w:tcBorders>
            <w:textDirection w:val="btLr"/>
            <w:vAlign w:val="center"/>
          </w:tcPr>
          <w:p w:rsidR="00725AD5" w:rsidRPr="00B257A5" w:rsidRDefault="00725AD5" w:rsidP="00725AD5">
            <w:pPr>
              <w:pStyle w:val="afff0"/>
              <w:spacing w:line="240" w:lineRule="auto"/>
              <w:ind w:left="-57" w:right="-57"/>
              <w:rPr>
                <w:rFonts w:ascii="Times New Roman" w:hAnsi="Times New Roman"/>
                <w:b w:val="0"/>
                <w:sz w:val="20"/>
              </w:rPr>
            </w:pPr>
            <w:r w:rsidRPr="00B257A5">
              <w:rPr>
                <w:rFonts w:ascii="Times New Roman" w:hAnsi="Times New Roman"/>
                <w:b w:val="0"/>
                <w:sz w:val="20"/>
              </w:rPr>
              <w:t>400</w:t>
            </w:r>
          </w:p>
        </w:tc>
        <w:tc>
          <w:tcPr>
            <w:tcW w:w="378" w:type="dxa"/>
            <w:tcBorders>
              <w:bottom w:val="double" w:sz="4" w:space="0" w:color="auto"/>
            </w:tcBorders>
            <w:textDirection w:val="btLr"/>
            <w:vAlign w:val="center"/>
          </w:tcPr>
          <w:p w:rsidR="00725AD5" w:rsidRPr="00B257A5" w:rsidRDefault="00725AD5" w:rsidP="00725AD5">
            <w:pPr>
              <w:pStyle w:val="afff0"/>
              <w:spacing w:line="240" w:lineRule="auto"/>
              <w:ind w:left="-57" w:right="-57"/>
              <w:rPr>
                <w:rFonts w:ascii="Times New Roman" w:hAnsi="Times New Roman"/>
                <w:b w:val="0"/>
                <w:sz w:val="20"/>
              </w:rPr>
            </w:pPr>
            <w:r w:rsidRPr="00B257A5">
              <w:rPr>
                <w:rFonts w:ascii="Times New Roman" w:hAnsi="Times New Roman"/>
                <w:b w:val="0"/>
                <w:sz w:val="20"/>
              </w:rPr>
              <w:t>500</w:t>
            </w:r>
          </w:p>
        </w:tc>
        <w:tc>
          <w:tcPr>
            <w:tcW w:w="405" w:type="dxa"/>
            <w:tcBorders>
              <w:bottom w:val="double" w:sz="4" w:space="0" w:color="auto"/>
            </w:tcBorders>
            <w:textDirection w:val="btLr"/>
            <w:vAlign w:val="center"/>
          </w:tcPr>
          <w:p w:rsidR="00725AD5" w:rsidRPr="00B257A5" w:rsidRDefault="00725AD5" w:rsidP="00725AD5">
            <w:pPr>
              <w:pStyle w:val="afff0"/>
              <w:spacing w:line="240" w:lineRule="auto"/>
              <w:ind w:left="-57" w:right="-57"/>
              <w:rPr>
                <w:rFonts w:ascii="Times New Roman" w:hAnsi="Times New Roman"/>
                <w:b w:val="0"/>
                <w:sz w:val="20"/>
              </w:rPr>
            </w:pPr>
            <w:r w:rsidRPr="00B257A5">
              <w:rPr>
                <w:rFonts w:ascii="Times New Roman" w:hAnsi="Times New Roman"/>
                <w:b w:val="0"/>
                <w:sz w:val="20"/>
              </w:rPr>
              <w:t>600</w:t>
            </w:r>
          </w:p>
        </w:tc>
        <w:tc>
          <w:tcPr>
            <w:tcW w:w="406" w:type="dxa"/>
            <w:tcBorders>
              <w:bottom w:val="double" w:sz="4" w:space="0" w:color="auto"/>
            </w:tcBorders>
            <w:textDirection w:val="btLr"/>
            <w:vAlign w:val="center"/>
          </w:tcPr>
          <w:p w:rsidR="00725AD5" w:rsidRPr="00B257A5" w:rsidRDefault="00725AD5" w:rsidP="00725AD5">
            <w:pPr>
              <w:pStyle w:val="afff0"/>
              <w:spacing w:line="240" w:lineRule="auto"/>
              <w:ind w:left="-57" w:right="-57"/>
              <w:rPr>
                <w:rFonts w:ascii="Times New Roman" w:hAnsi="Times New Roman"/>
                <w:b w:val="0"/>
                <w:sz w:val="20"/>
              </w:rPr>
            </w:pPr>
            <w:r w:rsidRPr="00B257A5">
              <w:rPr>
                <w:rFonts w:ascii="Times New Roman" w:hAnsi="Times New Roman"/>
                <w:b w:val="0"/>
                <w:sz w:val="20"/>
              </w:rPr>
              <w:t>700</w:t>
            </w:r>
          </w:p>
        </w:tc>
        <w:tc>
          <w:tcPr>
            <w:tcW w:w="406" w:type="dxa"/>
            <w:tcBorders>
              <w:bottom w:val="double" w:sz="4" w:space="0" w:color="auto"/>
            </w:tcBorders>
            <w:textDirection w:val="btLr"/>
            <w:vAlign w:val="center"/>
          </w:tcPr>
          <w:p w:rsidR="00725AD5" w:rsidRPr="00B257A5" w:rsidRDefault="00725AD5" w:rsidP="00725AD5">
            <w:pPr>
              <w:pStyle w:val="afff0"/>
              <w:spacing w:line="240" w:lineRule="auto"/>
              <w:ind w:left="-57" w:right="-57"/>
              <w:rPr>
                <w:rFonts w:ascii="Times New Roman" w:hAnsi="Times New Roman"/>
                <w:b w:val="0"/>
                <w:sz w:val="20"/>
              </w:rPr>
            </w:pPr>
            <w:r w:rsidRPr="00B257A5">
              <w:rPr>
                <w:rFonts w:ascii="Times New Roman" w:hAnsi="Times New Roman"/>
                <w:b w:val="0"/>
                <w:sz w:val="20"/>
              </w:rPr>
              <w:t>800</w:t>
            </w:r>
          </w:p>
        </w:tc>
        <w:tc>
          <w:tcPr>
            <w:tcW w:w="392" w:type="dxa"/>
            <w:tcBorders>
              <w:bottom w:val="double" w:sz="4" w:space="0" w:color="auto"/>
            </w:tcBorders>
            <w:textDirection w:val="btLr"/>
            <w:vAlign w:val="center"/>
          </w:tcPr>
          <w:p w:rsidR="00725AD5" w:rsidRPr="00B257A5" w:rsidRDefault="00725AD5" w:rsidP="00725AD5">
            <w:pPr>
              <w:pStyle w:val="afff0"/>
              <w:spacing w:line="240" w:lineRule="auto"/>
              <w:ind w:left="-57" w:right="-57"/>
              <w:rPr>
                <w:rFonts w:ascii="Times New Roman" w:hAnsi="Times New Roman"/>
                <w:b w:val="0"/>
                <w:sz w:val="20"/>
              </w:rPr>
            </w:pPr>
            <w:r w:rsidRPr="00B257A5">
              <w:rPr>
                <w:rFonts w:ascii="Times New Roman" w:hAnsi="Times New Roman"/>
                <w:b w:val="0"/>
                <w:sz w:val="20"/>
              </w:rPr>
              <w:t>1000</w:t>
            </w:r>
          </w:p>
        </w:tc>
        <w:tc>
          <w:tcPr>
            <w:tcW w:w="420" w:type="dxa"/>
            <w:tcBorders>
              <w:bottom w:val="double" w:sz="4" w:space="0" w:color="auto"/>
            </w:tcBorders>
            <w:textDirection w:val="btLr"/>
            <w:vAlign w:val="center"/>
          </w:tcPr>
          <w:p w:rsidR="00725AD5" w:rsidRPr="00B257A5" w:rsidRDefault="00725AD5" w:rsidP="00725AD5">
            <w:pPr>
              <w:pStyle w:val="afff0"/>
              <w:spacing w:line="240" w:lineRule="auto"/>
              <w:ind w:left="-57" w:right="-57"/>
              <w:rPr>
                <w:rFonts w:ascii="Times New Roman" w:hAnsi="Times New Roman"/>
                <w:b w:val="0"/>
                <w:sz w:val="20"/>
              </w:rPr>
            </w:pPr>
            <w:r w:rsidRPr="00B257A5">
              <w:rPr>
                <w:rFonts w:ascii="Times New Roman" w:hAnsi="Times New Roman"/>
                <w:b w:val="0"/>
                <w:sz w:val="20"/>
              </w:rPr>
              <w:t>1200</w:t>
            </w:r>
          </w:p>
        </w:tc>
        <w:tc>
          <w:tcPr>
            <w:tcW w:w="364" w:type="dxa"/>
            <w:tcBorders>
              <w:bottom w:val="double" w:sz="4" w:space="0" w:color="auto"/>
            </w:tcBorders>
            <w:textDirection w:val="btLr"/>
            <w:vAlign w:val="center"/>
          </w:tcPr>
          <w:p w:rsidR="00725AD5" w:rsidRPr="00B257A5" w:rsidRDefault="00725AD5" w:rsidP="00725AD5">
            <w:pPr>
              <w:pStyle w:val="afff0"/>
              <w:spacing w:line="240" w:lineRule="auto"/>
              <w:ind w:left="-57" w:right="-57"/>
              <w:rPr>
                <w:rFonts w:ascii="Times New Roman" w:hAnsi="Times New Roman"/>
                <w:b w:val="0"/>
                <w:sz w:val="20"/>
              </w:rPr>
            </w:pPr>
            <w:r w:rsidRPr="00B257A5">
              <w:rPr>
                <w:rFonts w:ascii="Times New Roman" w:hAnsi="Times New Roman"/>
                <w:b w:val="0"/>
                <w:sz w:val="20"/>
              </w:rPr>
              <w:t>1400</w:t>
            </w:r>
          </w:p>
        </w:tc>
        <w:tc>
          <w:tcPr>
            <w:tcW w:w="644" w:type="dxa"/>
            <w:tcBorders>
              <w:bottom w:val="double" w:sz="4" w:space="0" w:color="auto"/>
            </w:tcBorders>
            <w:vAlign w:val="center"/>
          </w:tcPr>
          <w:p w:rsidR="00725AD5" w:rsidRPr="00B257A5" w:rsidRDefault="00725AD5" w:rsidP="00725AD5">
            <w:pPr>
              <w:pStyle w:val="afff0"/>
              <w:spacing w:line="240" w:lineRule="auto"/>
              <w:ind w:left="-57" w:right="-57"/>
              <w:rPr>
                <w:rFonts w:ascii="Times New Roman" w:hAnsi="Times New Roman"/>
                <w:b w:val="0"/>
                <w:sz w:val="20"/>
              </w:rPr>
            </w:pPr>
            <w:r w:rsidRPr="00B257A5">
              <w:rPr>
                <w:rFonts w:ascii="Times New Roman" w:hAnsi="Times New Roman"/>
                <w:b w:val="0"/>
                <w:sz w:val="20"/>
              </w:rPr>
              <w:t>Длина</w:t>
            </w:r>
            <w:r w:rsidRPr="00B257A5">
              <w:rPr>
                <w:rFonts w:ascii="Times New Roman" w:hAnsi="Times New Roman"/>
                <w:b w:val="0"/>
                <w:sz w:val="20"/>
              </w:rPr>
              <w:br/>
            </w:r>
            <w:r w:rsidRPr="00B257A5">
              <w:rPr>
                <w:rFonts w:ascii="Times New Roman" w:hAnsi="Times New Roman"/>
                <w:b w:val="0"/>
                <w:i/>
                <w:sz w:val="20"/>
              </w:rPr>
              <w:t>L</w:t>
            </w:r>
          </w:p>
        </w:tc>
        <w:tc>
          <w:tcPr>
            <w:tcW w:w="798" w:type="dxa"/>
            <w:tcBorders>
              <w:bottom w:val="double" w:sz="4" w:space="0" w:color="auto"/>
            </w:tcBorders>
            <w:vAlign w:val="center"/>
          </w:tcPr>
          <w:p w:rsidR="00725AD5" w:rsidRPr="00B257A5" w:rsidRDefault="00725AD5" w:rsidP="00725AD5">
            <w:pPr>
              <w:pStyle w:val="afff0"/>
              <w:spacing w:line="240" w:lineRule="auto"/>
              <w:ind w:left="-57" w:right="-57"/>
              <w:rPr>
                <w:rFonts w:ascii="Times New Roman" w:hAnsi="Times New Roman"/>
                <w:b w:val="0"/>
                <w:sz w:val="20"/>
              </w:rPr>
            </w:pPr>
            <w:r w:rsidRPr="00B257A5">
              <w:rPr>
                <w:rFonts w:ascii="Times New Roman" w:hAnsi="Times New Roman"/>
                <w:b w:val="0"/>
                <w:sz w:val="20"/>
              </w:rPr>
              <w:t xml:space="preserve">Высота </w:t>
            </w:r>
            <w:r w:rsidRPr="00B257A5">
              <w:rPr>
                <w:rFonts w:ascii="Times New Roman" w:hAnsi="Times New Roman"/>
                <w:b w:val="0"/>
                <w:i/>
                <w:sz w:val="20"/>
              </w:rPr>
              <w:t>Н</w:t>
            </w:r>
          </w:p>
        </w:tc>
        <w:tc>
          <w:tcPr>
            <w:tcW w:w="798" w:type="dxa"/>
            <w:tcBorders>
              <w:bottom w:val="double" w:sz="4" w:space="0" w:color="auto"/>
            </w:tcBorders>
            <w:vAlign w:val="center"/>
          </w:tcPr>
          <w:p w:rsidR="00725AD5" w:rsidRPr="00B257A5" w:rsidRDefault="00725AD5" w:rsidP="00725AD5">
            <w:pPr>
              <w:pStyle w:val="afff0"/>
              <w:spacing w:line="240" w:lineRule="auto"/>
              <w:ind w:left="-57" w:right="-57"/>
              <w:rPr>
                <w:rFonts w:ascii="Times New Roman" w:hAnsi="Times New Roman"/>
                <w:b w:val="0"/>
                <w:sz w:val="20"/>
              </w:rPr>
            </w:pPr>
            <w:r w:rsidRPr="00B257A5">
              <w:rPr>
                <w:rFonts w:ascii="Times New Roman" w:hAnsi="Times New Roman"/>
                <w:b w:val="0"/>
                <w:sz w:val="20"/>
              </w:rPr>
              <w:t xml:space="preserve">Высота </w:t>
            </w:r>
            <w:r w:rsidRPr="00B257A5">
              <w:rPr>
                <w:rFonts w:ascii="Times New Roman" w:hAnsi="Times New Roman"/>
                <w:b w:val="0"/>
                <w:i/>
                <w:sz w:val="20"/>
              </w:rPr>
              <w:t>Н</w:t>
            </w:r>
            <w:proofErr w:type="gramStart"/>
            <w:r w:rsidRPr="00B257A5">
              <w:rPr>
                <w:rFonts w:ascii="Times New Roman" w:hAnsi="Times New Roman"/>
                <w:b w:val="0"/>
                <w:i/>
                <w:sz w:val="20"/>
                <w:vertAlign w:val="subscript"/>
              </w:rPr>
              <w:t>1</w:t>
            </w:r>
            <w:proofErr w:type="gramEnd"/>
          </w:p>
        </w:tc>
      </w:tr>
      <w:tr w:rsidR="00725AD5" w:rsidRPr="0002549B" w:rsidTr="00725AD5">
        <w:trPr>
          <w:trHeight w:val="170"/>
        </w:trPr>
        <w:tc>
          <w:tcPr>
            <w:tcW w:w="1338" w:type="dxa"/>
            <w:vMerge w:val="restart"/>
            <w:tcBorders>
              <w:top w:val="double" w:sz="4" w:space="0" w:color="auto"/>
            </w:tcBorders>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1200</w:t>
            </w:r>
          </w:p>
        </w:tc>
        <w:tc>
          <w:tcPr>
            <w:tcW w:w="399" w:type="dxa"/>
            <w:tcBorders>
              <w:top w:val="double" w:sz="4" w:space="0" w:color="auto"/>
            </w:tcBorders>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Х</w:t>
            </w:r>
          </w:p>
        </w:tc>
        <w:tc>
          <w:tcPr>
            <w:tcW w:w="400" w:type="dxa"/>
            <w:tcBorders>
              <w:top w:val="double" w:sz="4" w:space="0" w:color="auto"/>
            </w:tcBorders>
            <w:vAlign w:val="center"/>
          </w:tcPr>
          <w:p w:rsidR="00725AD5" w:rsidRPr="00B257A5" w:rsidRDefault="00725AD5" w:rsidP="00725AD5">
            <w:pPr>
              <w:pStyle w:val="afff0"/>
              <w:ind w:left="-57" w:right="-57"/>
              <w:rPr>
                <w:rFonts w:ascii="Times New Roman" w:hAnsi="Times New Roman"/>
                <w:b w:val="0"/>
                <w:sz w:val="20"/>
              </w:rPr>
            </w:pPr>
          </w:p>
        </w:tc>
        <w:tc>
          <w:tcPr>
            <w:tcW w:w="369" w:type="dxa"/>
            <w:tcBorders>
              <w:top w:val="double" w:sz="4" w:space="0" w:color="auto"/>
            </w:tcBorders>
            <w:vAlign w:val="center"/>
          </w:tcPr>
          <w:p w:rsidR="00725AD5" w:rsidRPr="00B257A5" w:rsidRDefault="00725AD5" w:rsidP="00725AD5">
            <w:pPr>
              <w:pStyle w:val="afff0"/>
              <w:ind w:left="-57" w:right="-57"/>
              <w:rPr>
                <w:rFonts w:ascii="Times New Roman" w:hAnsi="Times New Roman"/>
                <w:b w:val="0"/>
                <w:sz w:val="20"/>
              </w:rPr>
            </w:pPr>
          </w:p>
        </w:tc>
        <w:tc>
          <w:tcPr>
            <w:tcW w:w="431" w:type="dxa"/>
            <w:tcBorders>
              <w:top w:val="double" w:sz="4" w:space="0" w:color="auto"/>
            </w:tcBorders>
            <w:vAlign w:val="center"/>
          </w:tcPr>
          <w:p w:rsidR="00725AD5" w:rsidRPr="00B257A5" w:rsidRDefault="00725AD5" w:rsidP="00725AD5">
            <w:pPr>
              <w:pStyle w:val="afff0"/>
              <w:ind w:left="-57" w:right="-57"/>
              <w:rPr>
                <w:rFonts w:ascii="Times New Roman" w:hAnsi="Times New Roman"/>
                <w:b w:val="0"/>
                <w:sz w:val="20"/>
              </w:rPr>
            </w:pPr>
          </w:p>
        </w:tc>
        <w:tc>
          <w:tcPr>
            <w:tcW w:w="400" w:type="dxa"/>
            <w:tcBorders>
              <w:top w:val="double" w:sz="4" w:space="0" w:color="auto"/>
            </w:tcBorders>
            <w:vAlign w:val="center"/>
          </w:tcPr>
          <w:p w:rsidR="00725AD5" w:rsidRPr="00B257A5" w:rsidRDefault="00725AD5" w:rsidP="00725AD5">
            <w:pPr>
              <w:pStyle w:val="afff0"/>
              <w:ind w:left="-57" w:right="-57"/>
              <w:rPr>
                <w:rFonts w:ascii="Times New Roman" w:hAnsi="Times New Roman"/>
                <w:b w:val="0"/>
                <w:sz w:val="20"/>
              </w:rPr>
            </w:pPr>
          </w:p>
        </w:tc>
        <w:tc>
          <w:tcPr>
            <w:tcW w:w="345" w:type="dxa"/>
            <w:tcBorders>
              <w:top w:val="double" w:sz="4" w:space="0" w:color="auto"/>
            </w:tcBorders>
            <w:vAlign w:val="center"/>
          </w:tcPr>
          <w:p w:rsidR="00725AD5" w:rsidRPr="00B257A5" w:rsidRDefault="00725AD5" w:rsidP="00725AD5">
            <w:pPr>
              <w:pStyle w:val="afff0"/>
              <w:ind w:left="-57" w:right="-57"/>
              <w:rPr>
                <w:rFonts w:ascii="Times New Roman" w:hAnsi="Times New Roman"/>
                <w:b w:val="0"/>
                <w:sz w:val="20"/>
              </w:rPr>
            </w:pPr>
          </w:p>
        </w:tc>
        <w:tc>
          <w:tcPr>
            <w:tcW w:w="406" w:type="dxa"/>
            <w:tcBorders>
              <w:top w:val="double" w:sz="4" w:space="0" w:color="auto"/>
            </w:tcBorders>
            <w:vAlign w:val="center"/>
          </w:tcPr>
          <w:p w:rsidR="00725AD5" w:rsidRPr="00B257A5" w:rsidRDefault="00725AD5" w:rsidP="00725AD5">
            <w:pPr>
              <w:pStyle w:val="afff0"/>
              <w:ind w:left="-57" w:right="-57"/>
              <w:rPr>
                <w:rFonts w:ascii="Times New Roman" w:hAnsi="Times New Roman"/>
                <w:b w:val="0"/>
                <w:sz w:val="20"/>
              </w:rPr>
            </w:pPr>
          </w:p>
        </w:tc>
        <w:tc>
          <w:tcPr>
            <w:tcW w:w="322" w:type="dxa"/>
            <w:tcBorders>
              <w:top w:val="double" w:sz="4" w:space="0" w:color="auto"/>
            </w:tcBorders>
            <w:vAlign w:val="center"/>
          </w:tcPr>
          <w:p w:rsidR="00725AD5" w:rsidRPr="00B257A5" w:rsidRDefault="00725AD5" w:rsidP="00725AD5">
            <w:pPr>
              <w:pStyle w:val="afff0"/>
              <w:ind w:left="-57" w:right="-57"/>
              <w:rPr>
                <w:rFonts w:ascii="Times New Roman" w:hAnsi="Times New Roman"/>
                <w:b w:val="0"/>
                <w:sz w:val="20"/>
              </w:rPr>
            </w:pPr>
          </w:p>
        </w:tc>
        <w:tc>
          <w:tcPr>
            <w:tcW w:w="420" w:type="dxa"/>
            <w:tcBorders>
              <w:top w:val="double" w:sz="4" w:space="0" w:color="auto"/>
            </w:tcBorders>
            <w:vAlign w:val="center"/>
          </w:tcPr>
          <w:p w:rsidR="00725AD5" w:rsidRPr="00B257A5" w:rsidRDefault="00725AD5" w:rsidP="00725AD5">
            <w:pPr>
              <w:pStyle w:val="afff0"/>
              <w:ind w:left="-57" w:right="-57"/>
              <w:rPr>
                <w:rFonts w:ascii="Times New Roman" w:hAnsi="Times New Roman"/>
                <w:b w:val="0"/>
                <w:sz w:val="20"/>
              </w:rPr>
            </w:pPr>
          </w:p>
        </w:tc>
        <w:tc>
          <w:tcPr>
            <w:tcW w:w="406" w:type="dxa"/>
            <w:tcBorders>
              <w:top w:val="double" w:sz="4" w:space="0" w:color="auto"/>
            </w:tcBorders>
            <w:vAlign w:val="center"/>
          </w:tcPr>
          <w:p w:rsidR="00725AD5" w:rsidRPr="00B257A5" w:rsidRDefault="00725AD5" w:rsidP="00725AD5">
            <w:pPr>
              <w:pStyle w:val="afff0"/>
              <w:ind w:left="-57" w:right="-57"/>
              <w:rPr>
                <w:rFonts w:ascii="Times New Roman" w:hAnsi="Times New Roman"/>
                <w:b w:val="0"/>
                <w:sz w:val="20"/>
              </w:rPr>
            </w:pPr>
          </w:p>
        </w:tc>
        <w:tc>
          <w:tcPr>
            <w:tcW w:w="378" w:type="dxa"/>
            <w:tcBorders>
              <w:top w:val="double" w:sz="4" w:space="0" w:color="auto"/>
            </w:tcBorders>
            <w:vAlign w:val="center"/>
          </w:tcPr>
          <w:p w:rsidR="00725AD5" w:rsidRPr="00B257A5" w:rsidRDefault="00725AD5" w:rsidP="00725AD5">
            <w:pPr>
              <w:pStyle w:val="afff0"/>
              <w:ind w:left="-57" w:right="-57"/>
              <w:rPr>
                <w:rFonts w:ascii="Times New Roman" w:hAnsi="Times New Roman"/>
                <w:b w:val="0"/>
                <w:sz w:val="20"/>
              </w:rPr>
            </w:pPr>
          </w:p>
        </w:tc>
        <w:tc>
          <w:tcPr>
            <w:tcW w:w="405" w:type="dxa"/>
            <w:tcBorders>
              <w:top w:val="double" w:sz="4" w:space="0" w:color="auto"/>
            </w:tcBorders>
            <w:vAlign w:val="center"/>
          </w:tcPr>
          <w:p w:rsidR="00725AD5" w:rsidRPr="00B257A5" w:rsidRDefault="00725AD5" w:rsidP="00725AD5">
            <w:pPr>
              <w:pStyle w:val="afff0"/>
              <w:ind w:left="-57" w:right="-57"/>
              <w:rPr>
                <w:rFonts w:ascii="Times New Roman" w:hAnsi="Times New Roman"/>
                <w:b w:val="0"/>
                <w:sz w:val="20"/>
              </w:rPr>
            </w:pPr>
          </w:p>
        </w:tc>
        <w:tc>
          <w:tcPr>
            <w:tcW w:w="406" w:type="dxa"/>
            <w:tcBorders>
              <w:top w:val="double" w:sz="4" w:space="0" w:color="auto"/>
            </w:tcBorders>
            <w:vAlign w:val="center"/>
          </w:tcPr>
          <w:p w:rsidR="00725AD5" w:rsidRPr="00B257A5" w:rsidRDefault="00725AD5" w:rsidP="00725AD5">
            <w:pPr>
              <w:pStyle w:val="afff0"/>
              <w:ind w:left="-57" w:right="-57"/>
              <w:rPr>
                <w:rFonts w:ascii="Times New Roman" w:hAnsi="Times New Roman"/>
                <w:b w:val="0"/>
                <w:sz w:val="20"/>
              </w:rPr>
            </w:pPr>
          </w:p>
        </w:tc>
        <w:tc>
          <w:tcPr>
            <w:tcW w:w="406" w:type="dxa"/>
            <w:tcBorders>
              <w:top w:val="double" w:sz="4" w:space="0" w:color="auto"/>
            </w:tcBorders>
            <w:vAlign w:val="center"/>
          </w:tcPr>
          <w:p w:rsidR="00725AD5" w:rsidRPr="00B257A5" w:rsidRDefault="00725AD5" w:rsidP="00725AD5">
            <w:pPr>
              <w:pStyle w:val="afff0"/>
              <w:ind w:left="-57" w:right="-57"/>
              <w:rPr>
                <w:rFonts w:ascii="Times New Roman" w:hAnsi="Times New Roman"/>
                <w:b w:val="0"/>
                <w:sz w:val="20"/>
              </w:rPr>
            </w:pPr>
          </w:p>
        </w:tc>
        <w:tc>
          <w:tcPr>
            <w:tcW w:w="392" w:type="dxa"/>
            <w:tcBorders>
              <w:top w:val="double" w:sz="4" w:space="0" w:color="auto"/>
            </w:tcBorders>
            <w:vAlign w:val="center"/>
          </w:tcPr>
          <w:p w:rsidR="00725AD5" w:rsidRPr="00B257A5" w:rsidRDefault="00725AD5" w:rsidP="00725AD5">
            <w:pPr>
              <w:pStyle w:val="afff0"/>
              <w:ind w:left="-57" w:right="-57"/>
              <w:rPr>
                <w:rFonts w:ascii="Times New Roman" w:hAnsi="Times New Roman"/>
                <w:b w:val="0"/>
                <w:sz w:val="20"/>
              </w:rPr>
            </w:pPr>
          </w:p>
        </w:tc>
        <w:tc>
          <w:tcPr>
            <w:tcW w:w="420" w:type="dxa"/>
            <w:tcBorders>
              <w:top w:val="double" w:sz="4" w:space="0" w:color="auto"/>
            </w:tcBorders>
            <w:vAlign w:val="center"/>
          </w:tcPr>
          <w:p w:rsidR="00725AD5" w:rsidRPr="00B257A5" w:rsidRDefault="00725AD5" w:rsidP="00725AD5">
            <w:pPr>
              <w:pStyle w:val="afff0"/>
              <w:ind w:left="-57" w:right="-57"/>
              <w:rPr>
                <w:rFonts w:ascii="Times New Roman" w:hAnsi="Times New Roman"/>
                <w:b w:val="0"/>
                <w:sz w:val="20"/>
              </w:rPr>
            </w:pPr>
          </w:p>
        </w:tc>
        <w:tc>
          <w:tcPr>
            <w:tcW w:w="364" w:type="dxa"/>
            <w:tcBorders>
              <w:top w:val="double" w:sz="4" w:space="0" w:color="auto"/>
            </w:tcBorders>
            <w:vAlign w:val="center"/>
          </w:tcPr>
          <w:p w:rsidR="00725AD5" w:rsidRPr="00B257A5" w:rsidRDefault="00725AD5" w:rsidP="00725AD5">
            <w:pPr>
              <w:pStyle w:val="afff0"/>
              <w:ind w:left="-57" w:right="-57"/>
              <w:rPr>
                <w:rFonts w:ascii="Times New Roman" w:hAnsi="Times New Roman"/>
                <w:b w:val="0"/>
                <w:sz w:val="20"/>
              </w:rPr>
            </w:pPr>
          </w:p>
        </w:tc>
        <w:tc>
          <w:tcPr>
            <w:tcW w:w="644" w:type="dxa"/>
            <w:vMerge w:val="restart"/>
            <w:tcBorders>
              <w:top w:val="double" w:sz="4" w:space="0" w:color="auto"/>
            </w:tcBorders>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350</w:t>
            </w:r>
          </w:p>
        </w:tc>
        <w:tc>
          <w:tcPr>
            <w:tcW w:w="798" w:type="dxa"/>
            <w:vMerge w:val="restart"/>
            <w:tcBorders>
              <w:top w:val="double" w:sz="4" w:space="0" w:color="auto"/>
            </w:tcBorders>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730</w:t>
            </w:r>
          </w:p>
        </w:tc>
        <w:tc>
          <w:tcPr>
            <w:tcW w:w="798" w:type="dxa"/>
            <w:tcBorders>
              <w:top w:val="double" w:sz="4" w:space="0" w:color="auto"/>
            </w:tcBorders>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w:t>
            </w:r>
          </w:p>
        </w:tc>
      </w:tr>
      <w:tr w:rsidR="00725AD5" w:rsidRPr="0002549B" w:rsidTr="00725AD5">
        <w:trPr>
          <w:trHeight w:val="170"/>
        </w:trPr>
        <w:tc>
          <w:tcPr>
            <w:tcW w:w="1338" w:type="dxa"/>
            <w:vMerge/>
            <w:vAlign w:val="center"/>
          </w:tcPr>
          <w:p w:rsidR="00725AD5" w:rsidRPr="00B257A5" w:rsidRDefault="00725AD5" w:rsidP="00725AD5">
            <w:pPr>
              <w:pStyle w:val="afff0"/>
              <w:ind w:left="-57" w:right="-57"/>
              <w:rPr>
                <w:rFonts w:ascii="Times New Roman" w:hAnsi="Times New Roman"/>
                <w:b w:val="0"/>
                <w:sz w:val="20"/>
              </w:rPr>
            </w:pPr>
          </w:p>
        </w:tc>
        <w:tc>
          <w:tcPr>
            <w:tcW w:w="399"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Х</w:t>
            </w:r>
          </w:p>
        </w:tc>
        <w:tc>
          <w:tcPr>
            <w:tcW w:w="369" w:type="dxa"/>
            <w:vAlign w:val="center"/>
          </w:tcPr>
          <w:p w:rsidR="00725AD5" w:rsidRPr="00B257A5" w:rsidRDefault="00725AD5" w:rsidP="00725AD5">
            <w:pPr>
              <w:pStyle w:val="afff0"/>
              <w:ind w:left="-57" w:right="-57"/>
              <w:rPr>
                <w:rFonts w:ascii="Times New Roman" w:hAnsi="Times New Roman"/>
                <w:b w:val="0"/>
                <w:sz w:val="20"/>
              </w:rPr>
            </w:pPr>
          </w:p>
        </w:tc>
        <w:tc>
          <w:tcPr>
            <w:tcW w:w="431"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4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2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78" w:type="dxa"/>
            <w:vAlign w:val="center"/>
          </w:tcPr>
          <w:p w:rsidR="00725AD5" w:rsidRPr="00B257A5" w:rsidRDefault="00725AD5" w:rsidP="00725AD5">
            <w:pPr>
              <w:pStyle w:val="afff0"/>
              <w:ind w:left="-57" w:right="-57"/>
              <w:rPr>
                <w:rFonts w:ascii="Times New Roman" w:hAnsi="Times New Roman"/>
                <w:b w:val="0"/>
                <w:sz w:val="20"/>
              </w:rPr>
            </w:pPr>
          </w:p>
        </w:tc>
        <w:tc>
          <w:tcPr>
            <w:tcW w:w="40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9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364" w:type="dxa"/>
            <w:vAlign w:val="center"/>
          </w:tcPr>
          <w:p w:rsidR="00725AD5" w:rsidRPr="00B257A5" w:rsidRDefault="00725AD5" w:rsidP="00725AD5">
            <w:pPr>
              <w:pStyle w:val="afff0"/>
              <w:ind w:left="-57" w:right="-57"/>
              <w:rPr>
                <w:rFonts w:ascii="Times New Roman" w:hAnsi="Times New Roman"/>
                <w:b w:val="0"/>
                <w:sz w:val="20"/>
              </w:rPr>
            </w:pPr>
          </w:p>
        </w:tc>
        <w:tc>
          <w:tcPr>
            <w:tcW w:w="644" w:type="dxa"/>
            <w:vMerge/>
            <w:vAlign w:val="center"/>
          </w:tcPr>
          <w:p w:rsidR="00725AD5" w:rsidRPr="00B257A5" w:rsidRDefault="00725AD5" w:rsidP="00725AD5">
            <w:pPr>
              <w:pStyle w:val="afff0"/>
              <w:ind w:left="-57" w:right="-57"/>
              <w:rPr>
                <w:rFonts w:ascii="Times New Roman" w:hAnsi="Times New Roman"/>
                <w:b w:val="0"/>
                <w:sz w:val="20"/>
              </w:rPr>
            </w:pPr>
          </w:p>
        </w:tc>
        <w:tc>
          <w:tcPr>
            <w:tcW w:w="798" w:type="dxa"/>
            <w:vMerge/>
            <w:vAlign w:val="center"/>
          </w:tcPr>
          <w:p w:rsidR="00725AD5" w:rsidRPr="00B257A5" w:rsidRDefault="00725AD5" w:rsidP="00725AD5">
            <w:pPr>
              <w:pStyle w:val="afff0"/>
              <w:ind w:left="-57" w:right="-57"/>
              <w:rPr>
                <w:rFonts w:ascii="Times New Roman" w:hAnsi="Times New Roman"/>
                <w:b w:val="0"/>
                <w:sz w:val="20"/>
              </w:rPr>
            </w:pP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w:t>
            </w:r>
          </w:p>
        </w:tc>
      </w:tr>
      <w:tr w:rsidR="00725AD5" w:rsidRPr="0002549B" w:rsidTr="00725AD5">
        <w:trPr>
          <w:trHeight w:val="170"/>
        </w:trPr>
        <w:tc>
          <w:tcPr>
            <w:tcW w:w="1338" w:type="dxa"/>
            <w:vMerge/>
            <w:vAlign w:val="center"/>
          </w:tcPr>
          <w:p w:rsidR="00725AD5" w:rsidRPr="00B257A5" w:rsidRDefault="00725AD5" w:rsidP="00725AD5">
            <w:pPr>
              <w:pStyle w:val="afff0"/>
              <w:ind w:left="-57" w:right="-57"/>
              <w:rPr>
                <w:rFonts w:ascii="Times New Roman" w:hAnsi="Times New Roman"/>
                <w:b w:val="0"/>
                <w:sz w:val="20"/>
              </w:rPr>
            </w:pPr>
          </w:p>
        </w:tc>
        <w:tc>
          <w:tcPr>
            <w:tcW w:w="399"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69"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Х</w:t>
            </w:r>
          </w:p>
        </w:tc>
        <w:tc>
          <w:tcPr>
            <w:tcW w:w="431"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4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2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78" w:type="dxa"/>
            <w:vAlign w:val="center"/>
          </w:tcPr>
          <w:p w:rsidR="00725AD5" w:rsidRPr="00B257A5" w:rsidRDefault="00725AD5" w:rsidP="00725AD5">
            <w:pPr>
              <w:pStyle w:val="afff0"/>
              <w:ind w:left="-57" w:right="-57"/>
              <w:rPr>
                <w:rFonts w:ascii="Times New Roman" w:hAnsi="Times New Roman"/>
                <w:b w:val="0"/>
                <w:sz w:val="20"/>
              </w:rPr>
            </w:pPr>
          </w:p>
        </w:tc>
        <w:tc>
          <w:tcPr>
            <w:tcW w:w="40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9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364" w:type="dxa"/>
            <w:vAlign w:val="center"/>
          </w:tcPr>
          <w:p w:rsidR="00725AD5" w:rsidRPr="00B257A5" w:rsidRDefault="00725AD5" w:rsidP="00725AD5">
            <w:pPr>
              <w:pStyle w:val="afff0"/>
              <w:ind w:left="-57" w:right="-57"/>
              <w:rPr>
                <w:rFonts w:ascii="Times New Roman" w:hAnsi="Times New Roman"/>
                <w:b w:val="0"/>
                <w:sz w:val="20"/>
              </w:rPr>
            </w:pPr>
          </w:p>
        </w:tc>
        <w:tc>
          <w:tcPr>
            <w:tcW w:w="644" w:type="dxa"/>
            <w:vMerge/>
            <w:vAlign w:val="center"/>
          </w:tcPr>
          <w:p w:rsidR="00725AD5" w:rsidRPr="00B257A5" w:rsidRDefault="00725AD5" w:rsidP="00725AD5">
            <w:pPr>
              <w:pStyle w:val="afff0"/>
              <w:ind w:left="-57" w:right="-57"/>
              <w:rPr>
                <w:rFonts w:ascii="Times New Roman" w:hAnsi="Times New Roman"/>
                <w:b w:val="0"/>
                <w:sz w:val="20"/>
              </w:rPr>
            </w:pPr>
          </w:p>
        </w:tc>
        <w:tc>
          <w:tcPr>
            <w:tcW w:w="798" w:type="dxa"/>
            <w:vMerge/>
            <w:vAlign w:val="center"/>
          </w:tcPr>
          <w:p w:rsidR="00725AD5" w:rsidRPr="00B257A5" w:rsidRDefault="00725AD5" w:rsidP="00725AD5">
            <w:pPr>
              <w:pStyle w:val="afff0"/>
              <w:ind w:left="-57" w:right="-57"/>
              <w:rPr>
                <w:rFonts w:ascii="Times New Roman" w:hAnsi="Times New Roman"/>
                <w:b w:val="0"/>
                <w:sz w:val="20"/>
              </w:rPr>
            </w:pP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w:t>
            </w:r>
          </w:p>
        </w:tc>
      </w:tr>
      <w:tr w:rsidR="00725AD5" w:rsidRPr="0002549B" w:rsidTr="00725AD5">
        <w:trPr>
          <w:trHeight w:val="170"/>
        </w:trPr>
        <w:tc>
          <w:tcPr>
            <w:tcW w:w="1338" w:type="dxa"/>
            <w:vMerge/>
            <w:vAlign w:val="center"/>
          </w:tcPr>
          <w:p w:rsidR="00725AD5" w:rsidRPr="00B257A5" w:rsidRDefault="00725AD5" w:rsidP="00725AD5">
            <w:pPr>
              <w:pStyle w:val="afff0"/>
              <w:ind w:left="-57" w:right="-57"/>
              <w:rPr>
                <w:rFonts w:ascii="Times New Roman" w:hAnsi="Times New Roman"/>
                <w:b w:val="0"/>
                <w:sz w:val="20"/>
              </w:rPr>
            </w:pPr>
          </w:p>
        </w:tc>
        <w:tc>
          <w:tcPr>
            <w:tcW w:w="399"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69" w:type="dxa"/>
            <w:vAlign w:val="center"/>
          </w:tcPr>
          <w:p w:rsidR="00725AD5" w:rsidRPr="00B257A5" w:rsidRDefault="00725AD5" w:rsidP="00725AD5">
            <w:pPr>
              <w:pStyle w:val="afff0"/>
              <w:ind w:left="-57" w:right="-57"/>
              <w:rPr>
                <w:rFonts w:ascii="Times New Roman" w:hAnsi="Times New Roman"/>
                <w:b w:val="0"/>
                <w:sz w:val="20"/>
              </w:rPr>
            </w:pPr>
          </w:p>
        </w:tc>
        <w:tc>
          <w:tcPr>
            <w:tcW w:w="431"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Х</w:t>
            </w: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4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2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78" w:type="dxa"/>
            <w:vAlign w:val="center"/>
          </w:tcPr>
          <w:p w:rsidR="00725AD5" w:rsidRPr="00B257A5" w:rsidRDefault="00725AD5" w:rsidP="00725AD5">
            <w:pPr>
              <w:pStyle w:val="afff0"/>
              <w:ind w:left="-57" w:right="-57"/>
              <w:rPr>
                <w:rFonts w:ascii="Times New Roman" w:hAnsi="Times New Roman"/>
                <w:b w:val="0"/>
                <w:sz w:val="20"/>
              </w:rPr>
            </w:pPr>
          </w:p>
        </w:tc>
        <w:tc>
          <w:tcPr>
            <w:tcW w:w="40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9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364" w:type="dxa"/>
            <w:vAlign w:val="center"/>
          </w:tcPr>
          <w:p w:rsidR="00725AD5" w:rsidRPr="00B257A5" w:rsidRDefault="00725AD5" w:rsidP="00725AD5">
            <w:pPr>
              <w:pStyle w:val="afff0"/>
              <w:ind w:left="-57" w:right="-57"/>
              <w:rPr>
                <w:rFonts w:ascii="Times New Roman" w:hAnsi="Times New Roman"/>
                <w:b w:val="0"/>
                <w:sz w:val="20"/>
              </w:rPr>
            </w:pPr>
          </w:p>
        </w:tc>
        <w:tc>
          <w:tcPr>
            <w:tcW w:w="644" w:type="dxa"/>
            <w:vMerge/>
            <w:vAlign w:val="center"/>
          </w:tcPr>
          <w:p w:rsidR="00725AD5" w:rsidRPr="00B257A5" w:rsidRDefault="00725AD5" w:rsidP="00725AD5">
            <w:pPr>
              <w:pStyle w:val="afff0"/>
              <w:ind w:left="-57" w:right="-57"/>
              <w:rPr>
                <w:rFonts w:ascii="Times New Roman" w:hAnsi="Times New Roman"/>
                <w:b w:val="0"/>
                <w:sz w:val="20"/>
              </w:rPr>
            </w:pPr>
          </w:p>
        </w:tc>
        <w:tc>
          <w:tcPr>
            <w:tcW w:w="798" w:type="dxa"/>
            <w:vMerge/>
            <w:vAlign w:val="center"/>
          </w:tcPr>
          <w:p w:rsidR="00725AD5" w:rsidRPr="00B257A5" w:rsidRDefault="00725AD5" w:rsidP="00725AD5">
            <w:pPr>
              <w:pStyle w:val="afff0"/>
              <w:ind w:left="-57" w:right="-57"/>
              <w:rPr>
                <w:rFonts w:ascii="Times New Roman" w:hAnsi="Times New Roman"/>
                <w:b w:val="0"/>
                <w:sz w:val="20"/>
              </w:rPr>
            </w:pP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w:t>
            </w:r>
          </w:p>
        </w:tc>
      </w:tr>
      <w:tr w:rsidR="00725AD5" w:rsidRPr="0002549B" w:rsidTr="00725AD5">
        <w:trPr>
          <w:trHeight w:val="170"/>
        </w:trPr>
        <w:tc>
          <w:tcPr>
            <w:tcW w:w="1338" w:type="dxa"/>
            <w:vMerge/>
            <w:vAlign w:val="center"/>
          </w:tcPr>
          <w:p w:rsidR="00725AD5" w:rsidRPr="00B257A5" w:rsidRDefault="00725AD5" w:rsidP="00725AD5">
            <w:pPr>
              <w:pStyle w:val="afff0"/>
              <w:ind w:left="-57" w:right="-57"/>
              <w:rPr>
                <w:rFonts w:ascii="Times New Roman" w:hAnsi="Times New Roman"/>
                <w:b w:val="0"/>
                <w:sz w:val="20"/>
              </w:rPr>
            </w:pPr>
          </w:p>
        </w:tc>
        <w:tc>
          <w:tcPr>
            <w:tcW w:w="399"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69" w:type="dxa"/>
            <w:vAlign w:val="center"/>
          </w:tcPr>
          <w:p w:rsidR="00725AD5" w:rsidRPr="00B257A5" w:rsidRDefault="00725AD5" w:rsidP="00725AD5">
            <w:pPr>
              <w:pStyle w:val="afff0"/>
              <w:ind w:left="-57" w:right="-57"/>
              <w:rPr>
                <w:rFonts w:ascii="Times New Roman" w:hAnsi="Times New Roman"/>
                <w:b w:val="0"/>
                <w:sz w:val="20"/>
              </w:rPr>
            </w:pPr>
          </w:p>
        </w:tc>
        <w:tc>
          <w:tcPr>
            <w:tcW w:w="431"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Х</w:t>
            </w:r>
          </w:p>
        </w:tc>
        <w:tc>
          <w:tcPr>
            <w:tcW w:w="34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2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78" w:type="dxa"/>
            <w:vAlign w:val="center"/>
          </w:tcPr>
          <w:p w:rsidR="00725AD5" w:rsidRPr="00B257A5" w:rsidRDefault="00725AD5" w:rsidP="00725AD5">
            <w:pPr>
              <w:pStyle w:val="afff0"/>
              <w:ind w:left="-57" w:right="-57"/>
              <w:rPr>
                <w:rFonts w:ascii="Times New Roman" w:hAnsi="Times New Roman"/>
                <w:b w:val="0"/>
                <w:sz w:val="20"/>
              </w:rPr>
            </w:pPr>
          </w:p>
        </w:tc>
        <w:tc>
          <w:tcPr>
            <w:tcW w:w="40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9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364" w:type="dxa"/>
            <w:vAlign w:val="center"/>
          </w:tcPr>
          <w:p w:rsidR="00725AD5" w:rsidRPr="00B257A5" w:rsidRDefault="00725AD5" w:rsidP="00725AD5">
            <w:pPr>
              <w:pStyle w:val="afff0"/>
              <w:ind w:left="-57" w:right="-57"/>
              <w:rPr>
                <w:rFonts w:ascii="Times New Roman" w:hAnsi="Times New Roman"/>
                <w:b w:val="0"/>
                <w:sz w:val="20"/>
              </w:rPr>
            </w:pPr>
          </w:p>
        </w:tc>
        <w:tc>
          <w:tcPr>
            <w:tcW w:w="644" w:type="dxa"/>
            <w:vMerge/>
            <w:vAlign w:val="center"/>
          </w:tcPr>
          <w:p w:rsidR="00725AD5" w:rsidRPr="00B257A5" w:rsidRDefault="00725AD5" w:rsidP="00725AD5">
            <w:pPr>
              <w:pStyle w:val="afff0"/>
              <w:ind w:left="-57" w:right="-57"/>
              <w:rPr>
                <w:rFonts w:ascii="Times New Roman" w:hAnsi="Times New Roman"/>
                <w:b w:val="0"/>
                <w:sz w:val="20"/>
              </w:rPr>
            </w:pPr>
          </w:p>
        </w:tc>
        <w:tc>
          <w:tcPr>
            <w:tcW w:w="798" w:type="dxa"/>
            <w:vMerge/>
            <w:vAlign w:val="center"/>
          </w:tcPr>
          <w:p w:rsidR="00725AD5" w:rsidRPr="00B257A5" w:rsidRDefault="00725AD5" w:rsidP="00725AD5">
            <w:pPr>
              <w:pStyle w:val="afff0"/>
              <w:ind w:left="-57" w:right="-57"/>
              <w:rPr>
                <w:rFonts w:ascii="Times New Roman" w:hAnsi="Times New Roman"/>
                <w:b w:val="0"/>
                <w:sz w:val="20"/>
              </w:rPr>
            </w:pP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w:t>
            </w:r>
          </w:p>
        </w:tc>
      </w:tr>
      <w:tr w:rsidR="00725AD5" w:rsidRPr="0002549B" w:rsidTr="00725AD5">
        <w:trPr>
          <w:trHeight w:val="170"/>
        </w:trPr>
        <w:tc>
          <w:tcPr>
            <w:tcW w:w="1338" w:type="dxa"/>
            <w:vMerge/>
            <w:vAlign w:val="center"/>
          </w:tcPr>
          <w:p w:rsidR="00725AD5" w:rsidRPr="00B257A5" w:rsidRDefault="00725AD5" w:rsidP="00725AD5">
            <w:pPr>
              <w:pStyle w:val="afff0"/>
              <w:ind w:left="-57" w:right="-57"/>
              <w:rPr>
                <w:rFonts w:ascii="Times New Roman" w:hAnsi="Times New Roman"/>
                <w:b w:val="0"/>
                <w:sz w:val="20"/>
              </w:rPr>
            </w:pPr>
          </w:p>
        </w:tc>
        <w:tc>
          <w:tcPr>
            <w:tcW w:w="399"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69" w:type="dxa"/>
            <w:vAlign w:val="center"/>
          </w:tcPr>
          <w:p w:rsidR="00725AD5" w:rsidRPr="00B257A5" w:rsidRDefault="00725AD5" w:rsidP="00725AD5">
            <w:pPr>
              <w:pStyle w:val="afff0"/>
              <w:ind w:left="-57" w:right="-57"/>
              <w:rPr>
                <w:rFonts w:ascii="Times New Roman" w:hAnsi="Times New Roman"/>
                <w:b w:val="0"/>
                <w:sz w:val="20"/>
              </w:rPr>
            </w:pPr>
          </w:p>
        </w:tc>
        <w:tc>
          <w:tcPr>
            <w:tcW w:w="431"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45"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Х</w:t>
            </w: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2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78" w:type="dxa"/>
            <w:vAlign w:val="center"/>
          </w:tcPr>
          <w:p w:rsidR="00725AD5" w:rsidRPr="00B257A5" w:rsidRDefault="00725AD5" w:rsidP="00725AD5">
            <w:pPr>
              <w:pStyle w:val="afff0"/>
              <w:ind w:left="-57" w:right="-57"/>
              <w:rPr>
                <w:rFonts w:ascii="Times New Roman" w:hAnsi="Times New Roman"/>
                <w:b w:val="0"/>
                <w:sz w:val="20"/>
              </w:rPr>
            </w:pPr>
          </w:p>
        </w:tc>
        <w:tc>
          <w:tcPr>
            <w:tcW w:w="40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9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364" w:type="dxa"/>
            <w:vAlign w:val="center"/>
          </w:tcPr>
          <w:p w:rsidR="00725AD5" w:rsidRPr="00B257A5" w:rsidRDefault="00725AD5" w:rsidP="00725AD5">
            <w:pPr>
              <w:pStyle w:val="afff0"/>
              <w:ind w:left="-57" w:right="-57"/>
              <w:rPr>
                <w:rFonts w:ascii="Times New Roman" w:hAnsi="Times New Roman"/>
                <w:b w:val="0"/>
                <w:sz w:val="20"/>
              </w:rPr>
            </w:pPr>
          </w:p>
        </w:tc>
        <w:tc>
          <w:tcPr>
            <w:tcW w:w="644" w:type="dxa"/>
            <w:vMerge/>
            <w:vAlign w:val="center"/>
          </w:tcPr>
          <w:p w:rsidR="00725AD5" w:rsidRPr="00B257A5" w:rsidRDefault="00725AD5" w:rsidP="00725AD5">
            <w:pPr>
              <w:pStyle w:val="afff0"/>
              <w:ind w:left="-57" w:right="-57"/>
              <w:rPr>
                <w:rFonts w:ascii="Times New Roman" w:hAnsi="Times New Roman"/>
                <w:b w:val="0"/>
                <w:sz w:val="20"/>
              </w:rPr>
            </w:pPr>
          </w:p>
        </w:tc>
        <w:tc>
          <w:tcPr>
            <w:tcW w:w="798" w:type="dxa"/>
            <w:vMerge/>
            <w:vAlign w:val="center"/>
          </w:tcPr>
          <w:p w:rsidR="00725AD5" w:rsidRPr="00B257A5" w:rsidRDefault="00725AD5" w:rsidP="00725AD5">
            <w:pPr>
              <w:pStyle w:val="afff0"/>
              <w:ind w:left="-57" w:right="-57"/>
              <w:rPr>
                <w:rFonts w:ascii="Times New Roman" w:hAnsi="Times New Roman"/>
                <w:b w:val="0"/>
                <w:sz w:val="20"/>
              </w:rPr>
            </w:pP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w:t>
            </w:r>
          </w:p>
        </w:tc>
      </w:tr>
      <w:tr w:rsidR="00725AD5" w:rsidRPr="0002549B" w:rsidTr="00725AD5">
        <w:trPr>
          <w:trHeight w:val="170"/>
        </w:trPr>
        <w:tc>
          <w:tcPr>
            <w:tcW w:w="1338" w:type="dxa"/>
            <w:vMerge/>
            <w:vAlign w:val="center"/>
          </w:tcPr>
          <w:p w:rsidR="00725AD5" w:rsidRPr="00B257A5" w:rsidRDefault="00725AD5" w:rsidP="00725AD5">
            <w:pPr>
              <w:pStyle w:val="afff0"/>
              <w:ind w:left="-57" w:right="-57"/>
              <w:rPr>
                <w:rFonts w:ascii="Times New Roman" w:hAnsi="Times New Roman"/>
                <w:b w:val="0"/>
                <w:sz w:val="20"/>
              </w:rPr>
            </w:pPr>
          </w:p>
        </w:tc>
        <w:tc>
          <w:tcPr>
            <w:tcW w:w="399"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69" w:type="dxa"/>
            <w:vAlign w:val="center"/>
          </w:tcPr>
          <w:p w:rsidR="00725AD5" w:rsidRPr="00B257A5" w:rsidRDefault="00725AD5" w:rsidP="00725AD5">
            <w:pPr>
              <w:pStyle w:val="afff0"/>
              <w:ind w:left="-57" w:right="-57"/>
              <w:rPr>
                <w:rFonts w:ascii="Times New Roman" w:hAnsi="Times New Roman"/>
                <w:b w:val="0"/>
                <w:sz w:val="20"/>
              </w:rPr>
            </w:pPr>
          </w:p>
        </w:tc>
        <w:tc>
          <w:tcPr>
            <w:tcW w:w="431"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4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Х</w:t>
            </w:r>
          </w:p>
        </w:tc>
        <w:tc>
          <w:tcPr>
            <w:tcW w:w="32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78" w:type="dxa"/>
            <w:vAlign w:val="center"/>
          </w:tcPr>
          <w:p w:rsidR="00725AD5" w:rsidRPr="00B257A5" w:rsidRDefault="00725AD5" w:rsidP="00725AD5">
            <w:pPr>
              <w:pStyle w:val="afff0"/>
              <w:ind w:left="-57" w:right="-57"/>
              <w:rPr>
                <w:rFonts w:ascii="Times New Roman" w:hAnsi="Times New Roman"/>
                <w:b w:val="0"/>
                <w:sz w:val="20"/>
              </w:rPr>
            </w:pPr>
          </w:p>
        </w:tc>
        <w:tc>
          <w:tcPr>
            <w:tcW w:w="40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9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364" w:type="dxa"/>
            <w:vAlign w:val="center"/>
          </w:tcPr>
          <w:p w:rsidR="00725AD5" w:rsidRPr="00B257A5" w:rsidRDefault="00725AD5" w:rsidP="00725AD5">
            <w:pPr>
              <w:pStyle w:val="afff0"/>
              <w:ind w:left="-57" w:right="-57"/>
              <w:rPr>
                <w:rFonts w:ascii="Times New Roman" w:hAnsi="Times New Roman"/>
                <w:b w:val="0"/>
                <w:sz w:val="20"/>
              </w:rPr>
            </w:pPr>
          </w:p>
        </w:tc>
        <w:tc>
          <w:tcPr>
            <w:tcW w:w="644" w:type="dxa"/>
            <w:vMerge/>
            <w:vAlign w:val="center"/>
          </w:tcPr>
          <w:p w:rsidR="00725AD5" w:rsidRPr="00B257A5" w:rsidRDefault="00725AD5" w:rsidP="00725AD5">
            <w:pPr>
              <w:pStyle w:val="afff0"/>
              <w:ind w:left="-57" w:right="-57"/>
              <w:rPr>
                <w:rFonts w:ascii="Times New Roman" w:hAnsi="Times New Roman"/>
                <w:b w:val="0"/>
                <w:sz w:val="20"/>
              </w:rPr>
            </w:pP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760</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w:t>
            </w:r>
          </w:p>
        </w:tc>
      </w:tr>
      <w:tr w:rsidR="00725AD5" w:rsidRPr="0002549B" w:rsidTr="00725AD5">
        <w:trPr>
          <w:trHeight w:val="170"/>
        </w:trPr>
        <w:tc>
          <w:tcPr>
            <w:tcW w:w="1338" w:type="dxa"/>
            <w:vMerge/>
            <w:vAlign w:val="center"/>
          </w:tcPr>
          <w:p w:rsidR="00725AD5" w:rsidRPr="00B257A5" w:rsidRDefault="00725AD5" w:rsidP="00725AD5">
            <w:pPr>
              <w:pStyle w:val="afff0"/>
              <w:ind w:left="-57" w:right="-57"/>
              <w:rPr>
                <w:rFonts w:ascii="Times New Roman" w:hAnsi="Times New Roman"/>
                <w:b w:val="0"/>
                <w:sz w:val="20"/>
              </w:rPr>
            </w:pPr>
          </w:p>
        </w:tc>
        <w:tc>
          <w:tcPr>
            <w:tcW w:w="399"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69" w:type="dxa"/>
            <w:vAlign w:val="center"/>
          </w:tcPr>
          <w:p w:rsidR="00725AD5" w:rsidRPr="00B257A5" w:rsidRDefault="00725AD5" w:rsidP="00725AD5">
            <w:pPr>
              <w:pStyle w:val="afff0"/>
              <w:ind w:left="-57" w:right="-57"/>
              <w:rPr>
                <w:rFonts w:ascii="Times New Roman" w:hAnsi="Times New Roman"/>
                <w:b w:val="0"/>
                <w:sz w:val="20"/>
              </w:rPr>
            </w:pPr>
          </w:p>
        </w:tc>
        <w:tc>
          <w:tcPr>
            <w:tcW w:w="431"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4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22"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Х</w:t>
            </w: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78" w:type="dxa"/>
            <w:vAlign w:val="center"/>
          </w:tcPr>
          <w:p w:rsidR="00725AD5" w:rsidRPr="00B257A5" w:rsidRDefault="00725AD5" w:rsidP="00725AD5">
            <w:pPr>
              <w:pStyle w:val="afff0"/>
              <w:ind w:left="-57" w:right="-57"/>
              <w:rPr>
                <w:rFonts w:ascii="Times New Roman" w:hAnsi="Times New Roman"/>
                <w:b w:val="0"/>
                <w:sz w:val="20"/>
              </w:rPr>
            </w:pPr>
          </w:p>
        </w:tc>
        <w:tc>
          <w:tcPr>
            <w:tcW w:w="40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9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364" w:type="dxa"/>
            <w:vAlign w:val="center"/>
          </w:tcPr>
          <w:p w:rsidR="00725AD5" w:rsidRPr="00B257A5" w:rsidRDefault="00725AD5" w:rsidP="00725AD5">
            <w:pPr>
              <w:pStyle w:val="afff0"/>
              <w:ind w:left="-57" w:right="-57"/>
              <w:rPr>
                <w:rFonts w:ascii="Times New Roman" w:hAnsi="Times New Roman"/>
                <w:b w:val="0"/>
                <w:sz w:val="20"/>
              </w:rPr>
            </w:pPr>
          </w:p>
        </w:tc>
        <w:tc>
          <w:tcPr>
            <w:tcW w:w="644" w:type="dxa"/>
            <w:vMerge/>
            <w:vAlign w:val="center"/>
          </w:tcPr>
          <w:p w:rsidR="00725AD5" w:rsidRPr="00B257A5" w:rsidRDefault="00725AD5" w:rsidP="00725AD5">
            <w:pPr>
              <w:pStyle w:val="afff0"/>
              <w:ind w:left="-57" w:right="-57"/>
              <w:rPr>
                <w:rFonts w:ascii="Times New Roman" w:hAnsi="Times New Roman"/>
                <w:b w:val="0"/>
                <w:sz w:val="20"/>
              </w:rPr>
            </w:pP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790</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w:t>
            </w:r>
          </w:p>
        </w:tc>
      </w:tr>
      <w:tr w:rsidR="00725AD5" w:rsidRPr="0002549B" w:rsidTr="00725AD5">
        <w:trPr>
          <w:trHeight w:val="170"/>
        </w:trPr>
        <w:tc>
          <w:tcPr>
            <w:tcW w:w="1338" w:type="dxa"/>
            <w:vMerge/>
            <w:vAlign w:val="center"/>
          </w:tcPr>
          <w:p w:rsidR="00725AD5" w:rsidRPr="00B257A5" w:rsidRDefault="00725AD5" w:rsidP="00725AD5">
            <w:pPr>
              <w:pStyle w:val="afff0"/>
              <w:ind w:left="-57" w:right="-57"/>
              <w:rPr>
                <w:rFonts w:ascii="Times New Roman" w:hAnsi="Times New Roman"/>
                <w:b w:val="0"/>
                <w:sz w:val="20"/>
              </w:rPr>
            </w:pPr>
          </w:p>
        </w:tc>
        <w:tc>
          <w:tcPr>
            <w:tcW w:w="399"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69" w:type="dxa"/>
            <w:vAlign w:val="center"/>
          </w:tcPr>
          <w:p w:rsidR="00725AD5" w:rsidRPr="00B257A5" w:rsidRDefault="00725AD5" w:rsidP="00725AD5">
            <w:pPr>
              <w:pStyle w:val="afff0"/>
              <w:ind w:left="-57" w:right="-57"/>
              <w:rPr>
                <w:rFonts w:ascii="Times New Roman" w:hAnsi="Times New Roman"/>
                <w:b w:val="0"/>
                <w:sz w:val="20"/>
              </w:rPr>
            </w:pPr>
          </w:p>
        </w:tc>
        <w:tc>
          <w:tcPr>
            <w:tcW w:w="431"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4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2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Х</w:t>
            </w: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78" w:type="dxa"/>
            <w:vAlign w:val="center"/>
          </w:tcPr>
          <w:p w:rsidR="00725AD5" w:rsidRPr="00B257A5" w:rsidRDefault="00725AD5" w:rsidP="00725AD5">
            <w:pPr>
              <w:pStyle w:val="afff0"/>
              <w:ind w:left="-57" w:right="-57"/>
              <w:rPr>
                <w:rFonts w:ascii="Times New Roman" w:hAnsi="Times New Roman"/>
                <w:b w:val="0"/>
                <w:sz w:val="20"/>
              </w:rPr>
            </w:pPr>
          </w:p>
        </w:tc>
        <w:tc>
          <w:tcPr>
            <w:tcW w:w="40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9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364" w:type="dxa"/>
            <w:vAlign w:val="center"/>
          </w:tcPr>
          <w:p w:rsidR="00725AD5" w:rsidRPr="00B257A5" w:rsidRDefault="00725AD5" w:rsidP="00725AD5">
            <w:pPr>
              <w:pStyle w:val="afff0"/>
              <w:ind w:left="-57" w:right="-57"/>
              <w:rPr>
                <w:rFonts w:ascii="Times New Roman" w:hAnsi="Times New Roman"/>
                <w:b w:val="0"/>
                <w:sz w:val="20"/>
              </w:rPr>
            </w:pPr>
          </w:p>
        </w:tc>
        <w:tc>
          <w:tcPr>
            <w:tcW w:w="644"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385</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810</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w:t>
            </w:r>
          </w:p>
        </w:tc>
      </w:tr>
      <w:tr w:rsidR="00725AD5" w:rsidRPr="0002549B" w:rsidTr="00725AD5">
        <w:trPr>
          <w:trHeight w:val="170"/>
        </w:trPr>
        <w:tc>
          <w:tcPr>
            <w:tcW w:w="1338" w:type="dxa"/>
            <w:vMerge/>
            <w:vAlign w:val="center"/>
          </w:tcPr>
          <w:p w:rsidR="00725AD5" w:rsidRPr="00B257A5" w:rsidRDefault="00725AD5" w:rsidP="00725AD5">
            <w:pPr>
              <w:pStyle w:val="afff0"/>
              <w:ind w:left="-57" w:right="-57"/>
              <w:rPr>
                <w:rFonts w:ascii="Times New Roman" w:hAnsi="Times New Roman"/>
                <w:b w:val="0"/>
                <w:sz w:val="20"/>
              </w:rPr>
            </w:pPr>
          </w:p>
        </w:tc>
        <w:tc>
          <w:tcPr>
            <w:tcW w:w="399"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69" w:type="dxa"/>
            <w:vAlign w:val="center"/>
          </w:tcPr>
          <w:p w:rsidR="00725AD5" w:rsidRPr="00B257A5" w:rsidRDefault="00725AD5" w:rsidP="00725AD5">
            <w:pPr>
              <w:pStyle w:val="afff0"/>
              <w:ind w:left="-57" w:right="-57"/>
              <w:rPr>
                <w:rFonts w:ascii="Times New Roman" w:hAnsi="Times New Roman"/>
                <w:b w:val="0"/>
                <w:sz w:val="20"/>
              </w:rPr>
            </w:pPr>
          </w:p>
        </w:tc>
        <w:tc>
          <w:tcPr>
            <w:tcW w:w="431"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4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2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Х</w:t>
            </w:r>
          </w:p>
        </w:tc>
        <w:tc>
          <w:tcPr>
            <w:tcW w:w="378" w:type="dxa"/>
            <w:vAlign w:val="center"/>
          </w:tcPr>
          <w:p w:rsidR="00725AD5" w:rsidRPr="00B257A5" w:rsidRDefault="00725AD5" w:rsidP="00725AD5">
            <w:pPr>
              <w:pStyle w:val="afff0"/>
              <w:ind w:left="-57" w:right="-57"/>
              <w:rPr>
                <w:rFonts w:ascii="Times New Roman" w:hAnsi="Times New Roman"/>
                <w:b w:val="0"/>
                <w:sz w:val="20"/>
              </w:rPr>
            </w:pPr>
          </w:p>
        </w:tc>
        <w:tc>
          <w:tcPr>
            <w:tcW w:w="40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9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364" w:type="dxa"/>
            <w:vAlign w:val="center"/>
          </w:tcPr>
          <w:p w:rsidR="00725AD5" w:rsidRPr="00B257A5" w:rsidRDefault="00725AD5" w:rsidP="00725AD5">
            <w:pPr>
              <w:pStyle w:val="afff0"/>
              <w:ind w:left="-57" w:right="-57"/>
              <w:rPr>
                <w:rFonts w:ascii="Times New Roman" w:hAnsi="Times New Roman"/>
                <w:b w:val="0"/>
                <w:sz w:val="20"/>
              </w:rPr>
            </w:pPr>
          </w:p>
        </w:tc>
        <w:tc>
          <w:tcPr>
            <w:tcW w:w="644"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435</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840</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w:t>
            </w:r>
          </w:p>
        </w:tc>
      </w:tr>
      <w:tr w:rsidR="00725AD5" w:rsidRPr="0002549B" w:rsidTr="00725AD5">
        <w:trPr>
          <w:trHeight w:val="170"/>
        </w:trPr>
        <w:tc>
          <w:tcPr>
            <w:tcW w:w="1338" w:type="dxa"/>
            <w:vMerge/>
            <w:vAlign w:val="center"/>
          </w:tcPr>
          <w:p w:rsidR="00725AD5" w:rsidRPr="00B257A5" w:rsidRDefault="00725AD5" w:rsidP="00725AD5">
            <w:pPr>
              <w:pStyle w:val="afff0"/>
              <w:ind w:left="-57" w:right="-57"/>
              <w:rPr>
                <w:rFonts w:ascii="Times New Roman" w:hAnsi="Times New Roman"/>
                <w:b w:val="0"/>
                <w:sz w:val="20"/>
              </w:rPr>
            </w:pPr>
          </w:p>
        </w:tc>
        <w:tc>
          <w:tcPr>
            <w:tcW w:w="399"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69" w:type="dxa"/>
            <w:vAlign w:val="center"/>
          </w:tcPr>
          <w:p w:rsidR="00725AD5" w:rsidRPr="00B257A5" w:rsidRDefault="00725AD5" w:rsidP="00725AD5">
            <w:pPr>
              <w:pStyle w:val="afff0"/>
              <w:ind w:left="-57" w:right="-57"/>
              <w:rPr>
                <w:rFonts w:ascii="Times New Roman" w:hAnsi="Times New Roman"/>
                <w:b w:val="0"/>
                <w:sz w:val="20"/>
              </w:rPr>
            </w:pPr>
          </w:p>
        </w:tc>
        <w:tc>
          <w:tcPr>
            <w:tcW w:w="431"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4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2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7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Х</w:t>
            </w:r>
          </w:p>
        </w:tc>
        <w:tc>
          <w:tcPr>
            <w:tcW w:w="40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9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364" w:type="dxa"/>
            <w:vAlign w:val="center"/>
          </w:tcPr>
          <w:p w:rsidR="00725AD5" w:rsidRPr="00B257A5" w:rsidRDefault="00725AD5" w:rsidP="00725AD5">
            <w:pPr>
              <w:pStyle w:val="afff0"/>
              <w:ind w:left="-57" w:right="-57"/>
              <w:rPr>
                <w:rFonts w:ascii="Times New Roman" w:hAnsi="Times New Roman"/>
                <w:b w:val="0"/>
                <w:sz w:val="20"/>
              </w:rPr>
            </w:pPr>
          </w:p>
        </w:tc>
        <w:tc>
          <w:tcPr>
            <w:tcW w:w="644"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535</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890</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w:t>
            </w:r>
          </w:p>
        </w:tc>
      </w:tr>
      <w:tr w:rsidR="00725AD5" w:rsidRPr="0002549B" w:rsidTr="00725AD5">
        <w:trPr>
          <w:trHeight w:val="170"/>
        </w:trPr>
        <w:tc>
          <w:tcPr>
            <w:tcW w:w="1338" w:type="dxa"/>
            <w:vMerge/>
            <w:vAlign w:val="center"/>
          </w:tcPr>
          <w:p w:rsidR="00725AD5" w:rsidRPr="00B257A5" w:rsidRDefault="00725AD5" w:rsidP="00725AD5">
            <w:pPr>
              <w:pStyle w:val="afff0"/>
              <w:ind w:left="-57" w:right="-57"/>
              <w:rPr>
                <w:rFonts w:ascii="Times New Roman" w:hAnsi="Times New Roman"/>
                <w:b w:val="0"/>
                <w:sz w:val="20"/>
              </w:rPr>
            </w:pPr>
          </w:p>
        </w:tc>
        <w:tc>
          <w:tcPr>
            <w:tcW w:w="399"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69" w:type="dxa"/>
            <w:vAlign w:val="center"/>
          </w:tcPr>
          <w:p w:rsidR="00725AD5" w:rsidRPr="00B257A5" w:rsidRDefault="00725AD5" w:rsidP="00725AD5">
            <w:pPr>
              <w:pStyle w:val="afff0"/>
              <w:ind w:left="-57" w:right="-57"/>
              <w:rPr>
                <w:rFonts w:ascii="Times New Roman" w:hAnsi="Times New Roman"/>
                <w:b w:val="0"/>
                <w:sz w:val="20"/>
              </w:rPr>
            </w:pPr>
          </w:p>
        </w:tc>
        <w:tc>
          <w:tcPr>
            <w:tcW w:w="431"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4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2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78" w:type="dxa"/>
            <w:vAlign w:val="center"/>
          </w:tcPr>
          <w:p w:rsidR="00725AD5" w:rsidRPr="00B257A5" w:rsidRDefault="00725AD5" w:rsidP="00725AD5">
            <w:pPr>
              <w:pStyle w:val="afff0"/>
              <w:ind w:left="-57" w:right="-57"/>
              <w:rPr>
                <w:rFonts w:ascii="Times New Roman" w:hAnsi="Times New Roman"/>
                <w:b w:val="0"/>
                <w:sz w:val="20"/>
              </w:rPr>
            </w:pPr>
          </w:p>
        </w:tc>
        <w:tc>
          <w:tcPr>
            <w:tcW w:w="405"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Х</w:t>
            </w: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9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364" w:type="dxa"/>
            <w:vAlign w:val="center"/>
          </w:tcPr>
          <w:p w:rsidR="00725AD5" w:rsidRPr="00B257A5" w:rsidRDefault="00725AD5" w:rsidP="00725AD5">
            <w:pPr>
              <w:pStyle w:val="afff0"/>
              <w:ind w:left="-57" w:right="-57"/>
              <w:rPr>
                <w:rFonts w:ascii="Times New Roman" w:hAnsi="Times New Roman"/>
                <w:b w:val="0"/>
                <w:sz w:val="20"/>
              </w:rPr>
            </w:pPr>
          </w:p>
        </w:tc>
        <w:tc>
          <w:tcPr>
            <w:tcW w:w="644"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635</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940</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w:t>
            </w:r>
          </w:p>
        </w:tc>
      </w:tr>
      <w:tr w:rsidR="00725AD5" w:rsidRPr="0002549B" w:rsidTr="00725AD5">
        <w:trPr>
          <w:trHeight w:val="170"/>
        </w:trPr>
        <w:tc>
          <w:tcPr>
            <w:tcW w:w="1338" w:type="dxa"/>
            <w:vMerge/>
            <w:vAlign w:val="center"/>
          </w:tcPr>
          <w:p w:rsidR="00725AD5" w:rsidRPr="00B257A5" w:rsidRDefault="00725AD5" w:rsidP="00725AD5">
            <w:pPr>
              <w:pStyle w:val="afff0"/>
              <w:ind w:left="-57" w:right="-57"/>
              <w:rPr>
                <w:rFonts w:ascii="Times New Roman" w:hAnsi="Times New Roman"/>
                <w:b w:val="0"/>
                <w:sz w:val="20"/>
              </w:rPr>
            </w:pPr>
          </w:p>
        </w:tc>
        <w:tc>
          <w:tcPr>
            <w:tcW w:w="399"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69" w:type="dxa"/>
            <w:vAlign w:val="center"/>
          </w:tcPr>
          <w:p w:rsidR="00725AD5" w:rsidRPr="00B257A5" w:rsidRDefault="00725AD5" w:rsidP="00725AD5">
            <w:pPr>
              <w:pStyle w:val="afff0"/>
              <w:ind w:left="-57" w:right="-57"/>
              <w:rPr>
                <w:rFonts w:ascii="Times New Roman" w:hAnsi="Times New Roman"/>
                <w:b w:val="0"/>
                <w:sz w:val="20"/>
              </w:rPr>
            </w:pPr>
          </w:p>
        </w:tc>
        <w:tc>
          <w:tcPr>
            <w:tcW w:w="431"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4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2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78" w:type="dxa"/>
            <w:vAlign w:val="center"/>
          </w:tcPr>
          <w:p w:rsidR="00725AD5" w:rsidRPr="00B257A5" w:rsidRDefault="00725AD5" w:rsidP="00725AD5">
            <w:pPr>
              <w:pStyle w:val="afff0"/>
              <w:ind w:left="-57" w:right="-57"/>
              <w:rPr>
                <w:rFonts w:ascii="Times New Roman" w:hAnsi="Times New Roman"/>
                <w:b w:val="0"/>
                <w:sz w:val="20"/>
              </w:rPr>
            </w:pPr>
          </w:p>
        </w:tc>
        <w:tc>
          <w:tcPr>
            <w:tcW w:w="40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Х</w:t>
            </w: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9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364" w:type="dxa"/>
            <w:vAlign w:val="center"/>
          </w:tcPr>
          <w:p w:rsidR="00725AD5" w:rsidRPr="00B257A5" w:rsidRDefault="00725AD5" w:rsidP="00725AD5">
            <w:pPr>
              <w:pStyle w:val="afff0"/>
              <w:ind w:left="-57" w:right="-57"/>
              <w:rPr>
                <w:rFonts w:ascii="Times New Roman" w:hAnsi="Times New Roman"/>
                <w:b w:val="0"/>
                <w:sz w:val="20"/>
              </w:rPr>
            </w:pPr>
          </w:p>
        </w:tc>
        <w:tc>
          <w:tcPr>
            <w:tcW w:w="644"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725</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980</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w:t>
            </w:r>
          </w:p>
        </w:tc>
      </w:tr>
      <w:tr w:rsidR="00725AD5" w:rsidRPr="0002549B" w:rsidTr="00725AD5">
        <w:trPr>
          <w:trHeight w:val="170"/>
        </w:trPr>
        <w:tc>
          <w:tcPr>
            <w:tcW w:w="1338" w:type="dxa"/>
            <w:vMerge/>
            <w:vAlign w:val="center"/>
          </w:tcPr>
          <w:p w:rsidR="00725AD5" w:rsidRPr="00B257A5" w:rsidRDefault="00725AD5" w:rsidP="00725AD5">
            <w:pPr>
              <w:pStyle w:val="afff0"/>
              <w:ind w:left="-57" w:right="-57"/>
              <w:rPr>
                <w:rFonts w:ascii="Times New Roman" w:hAnsi="Times New Roman"/>
                <w:b w:val="0"/>
                <w:sz w:val="20"/>
              </w:rPr>
            </w:pPr>
          </w:p>
        </w:tc>
        <w:tc>
          <w:tcPr>
            <w:tcW w:w="399"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69" w:type="dxa"/>
            <w:vAlign w:val="center"/>
          </w:tcPr>
          <w:p w:rsidR="00725AD5" w:rsidRPr="00B257A5" w:rsidRDefault="00725AD5" w:rsidP="00725AD5">
            <w:pPr>
              <w:pStyle w:val="afff0"/>
              <w:ind w:left="-57" w:right="-57"/>
              <w:rPr>
                <w:rFonts w:ascii="Times New Roman" w:hAnsi="Times New Roman"/>
                <w:b w:val="0"/>
                <w:sz w:val="20"/>
              </w:rPr>
            </w:pPr>
          </w:p>
        </w:tc>
        <w:tc>
          <w:tcPr>
            <w:tcW w:w="431"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4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2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78" w:type="dxa"/>
            <w:vAlign w:val="center"/>
          </w:tcPr>
          <w:p w:rsidR="00725AD5" w:rsidRPr="00B257A5" w:rsidRDefault="00725AD5" w:rsidP="00725AD5">
            <w:pPr>
              <w:pStyle w:val="afff0"/>
              <w:ind w:left="-57" w:right="-57"/>
              <w:rPr>
                <w:rFonts w:ascii="Times New Roman" w:hAnsi="Times New Roman"/>
                <w:b w:val="0"/>
                <w:sz w:val="20"/>
              </w:rPr>
            </w:pPr>
          </w:p>
        </w:tc>
        <w:tc>
          <w:tcPr>
            <w:tcW w:w="40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Х</w:t>
            </w:r>
          </w:p>
        </w:tc>
        <w:tc>
          <w:tcPr>
            <w:tcW w:w="39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364" w:type="dxa"/>
            <w:vAlign w:val="center"/>
          </w:tcPr>
          <w:p w:rsidR="00725AD5" w:rsidRPr="00B257A5" w:rsidRDefault="00725AD5" w:rsidP="00725AD5">
            <w:pPr>
              <w:pStyle w:val="afff0"/>
              <w:ind w:left="-57" w:right="-57"/>
              <w:rPr>
                <w:rFonts w:ascii="Times New Roman" w:hAnsi="Times New Roman"/>
                <w:b w:val="0"/>
                <w:sz w:val="20"/>
              </w:rPr>
            </w:pPr>
          </w:p>
        </w:tc>
        <w:tc>
          <w:tcPr>
            <w:tcW w:w="644"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825</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1030</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w:t>
            </w:r>
          </w:p>
        </w:tc>
      </w:tr>
      <w:tr w:rsidR="00725AD5" w:rsidRPr="0002549B" w:rsidTr="00725AD5">
        <w:trPr>
          <w:trHeight w:val="170"/>
        </w:trPr>
        <w:tc>
          <w:tcPr>
            <w:tcW w:w="1338" w:type="dxa"/>
            <w:vMerge/>
            <w:vAlign w:val="center"/>
          </w:tcPr>
          <w:p w:rsidR="00725AD5" w:rsidRPr="00B257A5" w:rsidRDefault="00725AD5" w:rsidP="00725AD5">
            <w:pPr>
              <w:pStyle w:val="afff0"/>
              <w:ind w:left="-57" w:right="-57"/>
              <w:rPr>
                <w:rFonts w:ascii="Times New Roman" w:hAnsi="Times New Roman"/>
                <w:b w:val="0"/>
                <w:sz w:val="20"/>
              </w:rPr>
            </w:pPr>
          </w:p>
        </w:tc>
        <w:tc>
          <w:tcPr>
            <w:tcW w:w="399"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69" w:type="dxa"/>
            <w:vAlign w:val="center"/>
          </w:tcPr>
          <w:p w:rsidR="00725AD5" w:rsidRPr="00B257A5" w:rsidRDefault="00725AD5" w:rsidP="00725AD5">
            <w:pPr>
              <w:pStyle w:val="afff0"/>
              <w:ind w:left="-57" w:right="-57"/>
              <w:rPr>
                <w:rFonts w:ascii="Times New Roman" w:hAnsi="Times New Roman"/>
                <w:b w:val="0"/>
                <w:sz w:val="20"/>
              </w:rPr>
            </w:pPr>
          </w:p>
        </w:tc>
        <w:tc>
          <w:tcPr>
            <w:tcW w:w="431"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4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2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78" w:type="dxa"/>
            <w:vAlign w:val="center"/>
          </w:tcPr>
          <w:p w:rsidR="00725AD5" w:rsidRPr="00B257A5" w:rsidRDefault="00725AD5" w:rsidP="00725AD5">
            <w:pPr>
              <w:pStyle w:val="afff0"/>
              <w:ind w:left="-57" w:right="-57"/>
              <w:rPr>
                <w:rFonts w:ascii="Times New Roman" w:hAnsi="Times New Roman"/>
                <w:b w:val="0"/>
                <w:sz w:val="20"/>
              </w:rPr>
            </w:pPr>
          </w:p>
        </w:tc>
        <w:tc>
          <w:tcPr>
            <w:tcW w:w="40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92"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Х</w:t>
            </w: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364" w:type="dxa"/>
            <w:vAlign w:val="center"/>
          </w:tcPr>
          <w:p w:rsidR="00725AD5" w:rsidRPr="00B257A5" w:rsidRDefault="00725AD5" w:rsidP="00725AD5">
            <w:pPr>
              <w:pStyle w:val="afff0"/>
              <w:ind w:left="-57" w:right="-57"/>
              <w:rPr>
                <w:rFonts w:ascii="Times New Roman" w:hAnsi="Times New Roman"/>
                <w:b w:val="0"/>
                <w:sz w:val="20"/>
              </w:rPr>
            </w:pPr>
          </w:p>
        </w:tc>
        <w:tc>
          <w:tcPr>
            <w:tcW w:w="644"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1075</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1160</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w:t>
            </w:r>
          </w:p>
        </w:tc>
      </w:tr>
      <w:tr w:rsidR="00725AD5" w:rsidRPr="0002549B" w:rsidTr="00725AD5">
        <w:trPr>
          <w:trHeight w:val="170"/>
        </w:trPr>
        <w:tc>
          <w:tcPr>
            <w:tcW w:w="1338" w:type="dxa"/>
            <w:vMerge/>
            <w:vAlign w:val="center"/>
          </w:tcPr>
          <w:p w:rsidR="00725AD5" w:rsidRPr="00B257A5" w:rsidRDefault="00725AD5" w:rsidP="00725AD5">
            <w:pPr>
              <w:pStyle w:val="afff0"/>
              <w:ind w:left="-57" w:right="-57"/>
              <w:rPr>
                <w:rFonts w:ascii="Times New Roman" w:hAnsi="Times New Roman"/>
                <w:b w:val="0"/>
                <w:sz w:val="20"/>
              </w:rPr>
            </w:pPr>
          </w:p>
        </w:tc>
        <w:tc>
          <w:tcPr>
            <w:tcW w:w="399"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69" w:type="dxa"/>
            <w:vAlign w:val="center"/>
          </w:tcPr>
          <w:p w:rsidR="00725AD5" w:rsidRPr="00B257A5" w:rsidRDefault="00725AD5" w:rsidP="00725AD5">
            <w:pPr>
              <w:pStyle w:val="afff0"/>
              <w:ind w:left="-57" w:right="-57"/>
              <w:rPr>
                <w:rFonts w:ascii="Times New Roman" w:hAnsi="Times New Roman"/>
                <w:b w:val="0"/>
                <w:sz w:val="20"/>
              </w:rPr>
            </w:pPr>
          </w:p>
        </w:tc>
        <w:tc>
          <w:tcPr>
            <w:tcW w:w="431"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4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2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78" w:type="dxa"/>
            <w:vAlign w:val="center"/>
          </w:tcPr>
          <w:p w:rsidR="00725AD5" w:rsidRPr="00B257A5" w:rsidRDefault="00725AD5" w:rsidP="00725AD5">
            <w:pPr>
              <w:pStyle w:val="afff0"/>
              <w:ind w:left="-57" w:right="-57"/>
              <w:rPr>
                <w:rFonts w:ascii="Times New Roman" w:hAnsi="Times New Roman"/>
                <w:b w:val="0"/>
                <w:sz w:val="20"/>
              </w:rPr>
            </w:pPr>
          </w:p>
        </w:tc>
        <w:tc>
          <w:tcPr>
            <w:tcW w:w="40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9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Х</w:t>
            </w:r>
          </w:p>
        </w:tc>
        <w:tc>
          <w:tcPr>
            <w:tcW w:w="364" w:type="dxa"/>
            <w:vAlign w:val="center"/>
          </w:tcPr>
          <w:p w:rsidR="00725AD5" w:rsidRPr="00B257A5" w:rsidRDefault="00725AD5" w:rsidP="00725AD5">
            <w:pPr>
              <w:pStyle w:val="afff0"/>
              <w:ind w:left="-57" w:right="-57"/>
              <w:rPr>
                <w:rFonts w:ascii="Times New Roman" w:hAnsi="Times New Roman"/>
                <w:b w:val="0"/>
                <w:sz w:val="20"/>
              </w:rPr>
            </w:pPr>
          </w:p>
        </w:tc>
        <w:tc>
          <w:tcPr>
            <w:tcW w:w="644"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1225</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1230</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w:t>
            </w:r>
          </w:p>
        </w:tc>
      </w:tr>
      <w:tr w:rsidR="00725AD5" w:rsidRPr="0002549B" w:rsidTr="00725AD5">
        <w:trPr>
          <w:trHeight w:val="170"/>
        </w:trPr>
        <w:tc>
          <w:tcPr>
            <w:tcW w:w="1338" w:type="dxa"/>
            <w:vMerge w:val="restart"/>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1400</w:t>
            </w:r>
          </w:p>
        </w:tc>
        <w:tc>
          <w:tcPr>
            <w:tcW w:w="399"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Х</w:t>
            </w: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69" w:type="dxa"/>
            <w:vAlign w:val="center"/>
          </w:tcPr>
          <w:p w:rsidR="00725AD5" w:rsidRPr="00B257A5" w:rsidRDefault="00725AD5" w:rsidP="00725AD5">
            <w:pPr>
              <w:pStyle w:val="afff0"/>
              <w:ind w:left="-57" w:right="-57"/>
              <w:rPr>
                <w:rFonts w:ascii="Times New Roman" w:hAnsi="Times New Roman"/>
                <w:b w:val="0"/>
                <w:sz w:val="20"/>
              </w:rPr>
            </w:pPr>
          </w:p>
        </w:tc>
        <w:tc>
          <w:tcPr>
            <w:tcW w:w="431"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4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2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78" w:type="dxa"/>
            <w:vAlign w:val="center"/>
          </w:tcPr>
          <w:p w:rsidR="00725AD5" w:rsidRPr="00B257A5" w:rsidRDefault="00725AD5" w:rsidP="00725AD5">
            <w:pPr>
              <w:pStyle w:val="afff0"/>
              <w:ind w:left="-57" w:right="-57"/>
              <w:rPr>
                <w:rFonts w:ascii="Times New Roman" w:hAnsi="Times New Roman"/>
                <w:b w:val="0"/>
                <w:sz w:val="20"/>
              </w:rPr>
            </w:pPr>
          </w:p>
        </w:tc>
        <w:tc>
          <w:tcPr>
            <w:tcW w:w="40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9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364" w:type="dxa"/>
            <w:vAlign w:val="center"/>
          </w:tcPr>
          <w:p w:rsidR="00725AD5" w:rsidRPr="00B257A5" w:rsidRDefault="00725AD5" w:rsidP="00725AD5">
            <w:pPr>
              <w:pStyle w:val="afff0"/>
              <w:ind w:left="-57" w:right="-57"/>
              <w:rPr>
                <w:rFonts w:ascii="Times New Roman" w:hAnsi="Times New Roman"/>
                <w:b w:val="0"/>
                <w:sz w:val="20"/>
              </w:rPr>
            </w:pPr>
          </w:p>
        </w:tc>
        <w:tc>
          <w:tcPr>
            <w:tcW w:w="644" w:type="dxa"/>
            <w:vMerge w:val="restart"/>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350</w:t>
            </w:r>
          </w:p>
        </w:tc>
        <w:tc>
          <w:tcPr>
            <w:tcW w:w="798" w:type="dxa"/>
            <w:vMerge w:val="restart"/>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830</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w:t>
            </w:r>
          </w:p>
        </w:tc>
      </w:tr>
      <w:tr w:rsidR="00725AD5" w:rsidRPr="0002549B" w:rsidTr="00725AD5">
        <w:trPr>
          <w:trHeight w:val="170"/>
        </w:trPr>
        <w:tc>
          <w:tcPr>
            <w:tcW w:w="1338" w:type="dxa"/>
            <w:vMerge/>
            <w:vAlign w:val="center"/>
          </w:tcPr>
          <w:p w:rsidR="00725AD5" w:rsidRPr="00B257A5" w:rsidRDefault="00725AD5" w:rsidP="00725AD5">
            <w:pPr>
              <w:pStyle w:val="afff0"/>
              <w:ind w:left="-57" w:right="-57"/>
              <w:rPr>
                <w:rFonts w:ascii="Times New Roman" w:hAnsi="Times New Roman"/>
                <w:b w:val="0"/>
                <w:sz w:val="20"/>
              </w:rPr>
            </w:pPr>
          </w:p>
        </w:tc>
        <w:tc>
          <w:tcPr>
            <w:tcW w:w="399"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Х</w:t>
            </w:r>
          </w:p>
        </w:tc>
        <w:tc>
          <w:tcPr>
            <w:tcW w:w="369" w:type="dxa"/>
            <w:vAlign w:val="center"/>
          </w:tcPr>
          <w:p w:rsidR="00725AD5" w:rsidRPr="00B257A5" w:rsidRDefault="00725AD5" w:rsidP="00725AD5">
            <w:pPr>
              <w:pStyle w:val="afff0"/>
              <w:ind w:left="-57" w:right="-57"/>
              <w:rPr>
                <w:rFonts w:ascii="Times New Roman" w:hAnsi="Times New Roman"/>
                <w:b w:val="0"/>
                <w:sz w:val="20"/>
              </w:rPr>
            </w:pPr>
          </w:p>
        </w:tc>
        <w:tc>
          <w:tcPr>
            <w:tcW w:w="431"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4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2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78" w:type="dxa"/>
            <w:vAlign w:val="center"/>
          </w:tcPr>
          <w:p w:rsidR="00725AD5" w:rsidRPr="00B257A5" w:rsidRDefault="00725AD5" w:rsidP="00725AD5">
            <w:pPr>
              <w:pStyle w:val="afff0"/>
              <w:ind w:left="-57" w:right="-57"/>
              <w:rPr>
                <w:rFonts w:ascii="Times New Roman" w:hAnsi="Times New Roman"/>
                <w:b w:val="0"/>
                <w:sz w:val="20"/>
              </w:rPr>
            </w:pPr>
          </w:p>
        </w:tc>
        <w:tc>
          <w:tcPr>
            <w:tcW w:w="40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9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364" w:type="dxa"/>
            <w:vAlign w:val="center"/>
          </w:tcPr>
          <w:p w:rsidR="00725AD5" w:rsidRPr="00B257A5" w:rsidRDefault="00725AD5" w:rsidP="00725AD5">
            <w:pPr>
              <w:pStyle w:val="afff0"/>
              <w:ind w:left="-57" w:right="-57"/>
              <w:rPr>
                <w:rFonts w:ascii="Times New Roman" w:hAnsi="Times New Roman"/>
                <w:b w:val="0"/>
                <w:sz w:val="20"/>
              </w:rPr>
            </w:pPr>
          </w:p>
        </w:tc>
        <w:tc>
          <w:tcPr>
            <w:tcW w:w="644" w:type="dxa"/>
            <w:vMerge/>
            <w:vAlign w:val="center"/>
          </w:tcPr>
          <w:p w:rsidR="00725AD5" w:rsidRPr="00B257A5" w:rsidRDefault="00725AD5" w:rsidP="00725AD5">
            <w:pPr>
              <w:pStyle w:val="afff0"/>
              <w:ind w:left="-57" w:right="-57"/>
              <w:rPr>
                <w:rFonts w:ascii="Times New Roman" w:hAnsi="Times New Roman"/>
                <w:b w:val="0"/>
                <w:sz w:val="20"/>
              </w:rPr>
            </w:pPr>
          </w:p>
        </w:tc>
        <w:tc>
          <w:tcPr>
            <w:tcW w:w="798" w:type="dxa"/>
            <w:vMerge/>
            <w:vAlign w:val="center"/>
          </w:tcPr>
          <w:p w:rsidR="00725AD5" w:rsidRPr="00B257A5" w:rsidRDefault="00725AD5" w:rsidP="00725AD5">
            <w:pPr>
              <w:pStyle w:val="afff0"/>
              <w:ind w:left="-57" w:right="-57"/>
              <w:rPr>
                <w:rFonts w:ascii="Times New Roman" w:hAnsi="Times New Roman"/>
                <w:b w:val="0"/>
                <w:sz w:val="20"/>
              </w:rPr>
            </w:pP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w:t>
            </w:r>
          </w:p>
        </w:tc>
      </w:tr>
      <w:tr w:rsidR="00725AD5" w:rsidRPr="0002549B" w:rsidTr="00725AD5">
        <w:trPr>
          <w:trHeight w:val="170"/>
        </w:trPr>
        <w:tc>
          <w:tcPr>
            <w:tcW w:w="1338" w:type="dxa"/>
            <w:vMerge/>
            <w:vAlign w:val="center"/>
          </w:tcPr>
          <w:p w:rsidR="00725AD5" w:rsidRPr="00B257A5" w:rsidRDefault="00725AD5" w:rsidP="00725AD5">
            <w:pPr>
              <w:pStyle w:val="afff0"/>
              <w:ind w:left="-57" w:right="-57"/>
              <w:rPr>
                <w:rFonts w:ascii="Times New Roman" w:hAnsi="Times New Roman"/>
                <w:b w:val="0"/>
                <w:sz w:val="20"/>
              </w:rPr>
            </w:pPr>
          </w:p>
        </w:tc>
        <w:tc>
          <w:tcPr>
            <w:tcW w:w="399"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69"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Х</w:t>
            </w:r>
          </w:p>
        </w:tc>
        <w:tc>
          <w:tcPr>
            <w:tcW w:w="431"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4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2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78" w:type="dxa"/>
            <w:vAlign w:val="center"/>
          </w:tcPr>
          <w:p w:rsidR="00725AD5" w:rsidRPr="00B257A5" w:rsidRDefault="00725AD5" w:rsidP="00725AD5">
            <w:pPr>
              <w:pStyle w:val="afff0"/>
              <w:ind w:left="-57" w:right="-57"/>
              <w:rPr>
                <w:rFonts w:ascii="Times New Roman" w:hAnsi="Times New Roman"/>
                <w:b w:val="0"/>
                <w:sz w:val="20"/>
              </w:rPr>
            </w:pPr>
          </w:p>
        </w:tc>
        <w:tc>
          <w:tcPr>
            <w:tcW w:w="40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9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364" w:type="dxa"/>
            <w:vAlign w:val="center"/>
          </w:tcPr>
          <w:p w:rsidR="00725AD5" w:rsidRPr="00B257A5" w:rsidRDefault="00725AD5" w:rsidP="00725AD5">
            <w:pPr>
              <w:pStyle w:val="afff0"/>
              <w:ind w:left="-57" w:right="-57"/>
              <w:rPr>
                <w:rFonts w:ascii="Times New Roman" w:hAnsi="Times New Roman"/>
                <w:b w:val="0"/>
                <w:sz w:val="20"/>
              </w:rPr>
            </w:pPr>
          </w:p>
        </w:tc>
        <w:tc>
          <w:tcPr>
            <w:tcW w:w="644" w:type="dxa"/>
            <w:vMerge/>
            <w:vAlign w:val="center"/>
          </w:tcPr>
          <w:p w:rsidR="00725AD5" w:rsidRPr="00B257A5" w:rsidRDefault="00725AD5" w:rsidP="00725AD5">
            <w:pPr>
              <w:pStyle w:val="afff0"/>
              <w:ind w:left="-57" w:right="-57"/>
              <w:rPr>
                <w:rFonts w:ascii="Times New Roman" w:hAnsi="Times New Roman"/>
                <w:b w:val="0"/>
                <w:sz w:val="20"/>
              </w:rPr>
            </w:pPr>
          </w:p>
        </w:tc>
        <w:tc>
          <w:tcPr>
            <w:tcW w:w="798" w:type="dxa"/>
            <w:vMerge/>
            <w:vAlign w:val="center"/>
          </w:tcPr>
          <w:p w:rsidR="00725AD5" w:rsidRPr="00B257A5" w:rsidRDefault="00725AD5" w:rsidP="00725AD5">
            <w:pPr>
              <w:pStyle w:val="afff0"/>
              <w:ind w:left="-57" w:right="-57"/>
              <w:rPr>
                <w:rFonts w:ascii="Times New Roman" w:hAnsi="Times New Roman"/>
                <w:b w:val="0"/>
                <w:sz w:val="20"/>
              </w:rPr>
            </w:pP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w:t>
            </w:r>
          </w:p>
        </w:tc>
      </w:tr>
      <w:tr w:rsidR="00725AD5" w:rsidRPr="0002549B" w:rsidTr="00725AD5">
        <w:trPr>
          <w:trHeight w:val="170"/>
        </w:trPr>
        <w:tc>
          <w:tcPr>
            <w:tcW w:w="1338" w:type="dxa"/>
            <w:vMerge/>
            <w:vAlign w:val="center"/>
          </w:tcPr>
          <w:p w:rsidR="00725AD5" w:rsidRPr="00B257A5" w:rsidRDefault="00725AD5" w:rsidP="00725AD5">
            <w:pPr>
              <w:pStyle w:val="afff0"/>
              <w:ind w:left="-57" w:right="-57"/>
              <w:rPr>
                <w:rFonts w:ascii="Times New Roman" w:hAnsi="Times New Roman"/>
                <w:b w:val="0"/>
                <w:sz w:val="20"/>
              </w:rPr>
            </w:pPr>
          </w:p>
        </w:tc>
        <w:tc>
          <w:tcPr>
            <w:tcW w:w="399"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69" w:type="dxa"/>
            <w:vAlign w:val="center"/>
          </w:tcPr>
          <w:p w:rsidR="00725AD5" w:rsidRPr="00B257A5" w:rsidRDefault="00725AD5" w:rsidP="00725AD5">
            <w:pPr>
              <w:pStyle w:val="afff0"/>
              <w:ind w:left="-57" w:right="-57"/>
              <w:rPr>
                <w:rFonts w:ascii="Times New Roman" w:hAnsi="Times New Roman"/>
                <w:b w:val="0"/>
                <w:sz w:val="20"/>
              </w:rPr>
            </w:pPr>
          </w:p>
        </w:tc>
        <w:tc>
          <w:tcPr>
            <w:tcW w:w="431"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Х</w:t>
            </w: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4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2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78" w:type="dxa"/>
            <w:vAlign w:val="center"/>
          </w:tcPr>
          <w:p w:rsidR="00725AD5" w:rsidRPr="00B257A5" w:rsidRDefault="00725AD5" w:rsidP="00725AD5">
            <w:pPr>
              <w:pStyle w:val="afff0"/>
              <w:ind w:left="-57" w:right="-57"/>
              <w:rPr>
                <w:rFonts w:ascii="Times New Roman" w:hAnsi="Times New Roman"/>
                <w:b w:val="0"/>
                <w:sz w:val="20"/>
              </w:rPr>
            </w:pPr>
          </w:p>
        </w:tc>
        <w:tc>
          <w:tcPr>
            <w:tcW w:w="40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9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364" w:type="dxa"/>
            <w:vAlign w:val="center"/>
          </w:tcPr>
          <w:p w:rsidR="00725AD5" w:rsidRPr="00B257A5" w:rsidRDefault="00725AD5" w:rsidP="00725AD5">
            <w:pPr>
              <w:pStyle w:val="afff0"/>
              <w:ind w:left="-57" w:right="-57"/>
              <w:rPr>
                <w:rFonts w:ascii="Times New Roman" w:hAnsi="Times New Roman"/>
                <w:b w:val="0"/>
                <w:sz w:val="20"/>
              </w:rPr>
            </w:pPr>
          </w:p>
        </w:tc>
        <w:tc>
          <w:tcPr>
            <w:tcW w:w="644" w:type="dxa"/>
            <w:vMerge/>
            <w:vAlign w:val="center"/>
          </w:tcPr>
          <w:p w:rsidR="00725AD5" w:rsidRPr="00B257A5" w:rsidRDefault="00725AD5" w:rsidP="00725AD5">
            <w:pPr>
              <w:pStyle w:val="afff0"/>
              <w:ind w:left="-57" w:right="-57"/>
              <w:rPr>
                <w:rFonts w:ascii="Times New Roman" w:hAnsi="Times New Roman"/>
                <w:b w:val="0"/>
                <w:sz w:val="20"/>
              </w:rPr>
            </w:pPr>
          </w:p>
        </w:tc>
        <w:tc>
          <w:tcPr>
            <w:tcW w:w="798" w:type="dxa"/>
            <w:vMerge/>
            <w:vAlign w:val="center"/>
          </w:tcPr>
          <w:p w:rsidR="00725AD5" w:rsidRPr="00B257A5" w:rsidRDefault="00725AD5" w:rsidP="00725AD5">
            <w:pPr>
              <w:pStyle w:val="afff0"/>
              <w:ind w:left="-57" w:right="-57"/>
              <w:rPr>
                <w:rFonts w:ascii="Times New Roman" w:hAnsi="Times New Roman"/>
                <w:b w:val="0"/>
                <w:sz w:val="20"/>
              </w:rPr>
            </w:pP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w:t>
            </w:r>
          </w:p>
        </w:tc>
      </w:tr>
      <w:tr w:rsidR="00725AD5" w:rsidRPr="0002549B" w:rsidTr="00725AD5">
        <w:trPr>
          <w:trHeight w:val="170"/>
        </w:trPr>
        <w:tc>
          <w:tcPr>
            <w:tcW w:w="1338" w:type="dxa"/>
            <w:vMerge/>
            <w:vAlign w:val="center"/>
          </w:tcPr>
          <w:p w:rsidR="00725AD5" w:rsidRPr="00B257A5" w:rsidRDefault="00725AD5" w:rsidP="00725AD5">
            <w:pPr>
              <w:pStyle w:val="afff0"/>
              <w:ind w:left="-57" w:right="-57"/>
              <w:rPr>
                <w:rFonts w:ascii="Times New Roman" w:hAnsi="Times New Roman"/>
                <w:b w:val="0"/>
                <w:sz w:val="20"/>
              </w:rPr>
            </w:pPr>
          </w:p>
        </w:tc>
        <w:tc>
          <w:tcPr>
            <w:tcW w:w="399"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69" w:type="dxa"/>
            <w:vAlign w:val="center"/>
          </w:tcPr>
          <w:p w:rsidR="00725AD5" w:rsidRPr="00B257A5" w:rsidRDefault="00725AD5" w:rsidP="00725AD5">
            <w:pPr>
              <w:pStyle w:val="afff0"/>
              <w:ind w:left="-57" w:right="-57"/>
              <w:rPr>
                <w:rFonts w:ascii="Times New Roman" w:hAnsi="Times New Roman"/>
                <w:b w:val="0"/>
                <w:sz w:val="20"/>
              </w:rPr>
            </w:pPr>
          </w:p>
        </w:tc>
        <w:tc>
          <w:tcPr>
            <w:tcW w:w="431"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Х</w:t>
            </w:r>
          </w:p>
        </w:tc>
        <w:tc>
          <w:tcPr>
            <w:tcW w:w="34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2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78" w:type="dxa"/>
            <w:vAlign w:val="center"/>
          </w:tcPr>
          <w:p w:rsidR="00725AD5" w:rsidRPr="00B257A5" w:rsidRDefault="00725AD5" w:rsidP="00725AD5">
            <w:pPr>
              <w:pStyle w:val="afff0"/>
              <w:ind w:left="-57" w:right="-57"/>
              <w:rPr>
                <w:rFonts w:ascii="Times New Roman" w:hAnsi="Times New Roman"/>
                <w:b w:val="0"/>
                <w:sz w:val="20"/>
              </w:rPr>
            </w:pPr>
          </w:p>
        </w:tc>
        <w:tc>
          <w:tcPr>
            <w:tcW w:w="40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9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364" w:type="dxa"/>
            <w:vAlign w:val="center"/>
          </w:tcPr>
          <w:p w:rsidR="00725AD5" w:rsidRPr="00B257A5" w:rsidRDefault="00725AD5" w:rsidP="00725AD5">
            <w:pPr>
              <w:pStyle w:val="afff0"/>
              <w:ind w:left="-57" w:right="-57"/>
              <w:rPr>
                <w:rFonts w:ascii="Times New Roman" w:hAnsi="Times New Roman"/>
                <w:b w:val="0"/>
                <w:sz w:val="20"/>
              </w:rPr>
            </w:pPr>
          </w:p>
        </w:tc>
        <w:tc>
          <w:tcPr>
            <w:tcW w:w="644" w:type="dxa"/>
            <w:vMerge/>
            <w:vAlign w:val="center"/>
          </w:tcPr>
          <w:p w:rsidR="00725AD5" w:rsidRPr="00B257A5" w:rsidRDefault="00725AD5" w:rsidP="00725AD5">
            <w:pPr>
              <w:pStyle w:val="afff0"/>
              <w:ind w:left="-57" w:right="-57"/>
              <w:rPr>
                <w:rFonts w:ascii="Times New Roman" w:hAnsi="Times New Roman"/>
                <w:b w:val="0"/>
                <w:sz w:val="20"/>
              </w:rPr>
            </w:pPr>
          </w:p>
        </w:tc>
        <w:tc>
          <w:tcPr>
            <w:tcW w:w="798" w:type="dxa"/>
            <w:vMerge/>
            <w:vAlign w:val="center"/>
          </w:tcPr>
          <w:p w:rsidR="00725AD5" w:rsidRPr="00B257A5" w:rsidRDefault="00725AD5" w:rsidP="00725AD5">
            <w:pPr>
              <w:pStyle w:val="afff0"/>
              <w:ind w:left="-57" w:right="-57"/>
              <w:rPr>
                <w:rFonts w:ascii="Times New Roman" w:hAnsi="Times New Roman"/>
                <w:b w:val="0"/>
                <w:sz w:val="20"/>
              </w:rPr>
            </w:pP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w:t>
            </w:r>
          </w:p>
        </w:tc>
      </w:tr>
      <w:tr w:rsidR="00725AD5" w:rsidRPr="0002549B" w:rsidTr="00725AD5">
        <w:trPr>
          <w:trHeight w:val="170"/>
        </w:trPr>
        <w:tc>
          <w:tcPr>
            <w:tcW w:w="1338" w:type="dxa"/>
            <w:vMerge/>
            <w:vAlign w:val="center"/>
          </w:tcPr>
          <w:p w:rsidR="00725AD5" w:rsidRPr="00B257A5" w:rsidRDefault="00725AD5" w:rsidP="00725AD5">
            <w:pPr>
              <w:pStyle w:val="afff0"/>
              <w:ind w:left="-57" w:right="-57"/>
              <w:rPr>
                <w:rFonts w:ascii="Times New Roman" w:hAnsi="Times New Roman"/>
                <w:b w:val="0"/>
                <w:sz w:val="20"/>
              </w:rPr>
            </w:pPr>
          </w:p>
        </w:tc>
        <w:tc>
          <w:tcPr>
            <w:tcW w:w="399"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69" w:type="dxa"/>
            <w:vAlign w:val="center"/>
          </w:tcPr>
          <w:p w:rsidR="00725AD5" w:rsidRPr="00B257A5" w:rsidRDefault="00725AD5" w:rsidP="00725AD5">
            <w:pPr>
              <w:pStyle w:val="afff0"/>
              <w:ind w:left="-57" w:right="-57"/>
              <w:rPr>
                <w:rFonts w:ascii="Times New Roman" w:hAnsi="Times New Roman"/>
                <w:b w:val="0"/>
                <w:sz w:val="20"/>
              </w:rPr>
            </w:pPr>
          </w:p>
        </w:tc>
        <w:tc>
          <w:tcPr>
            <w:tcW w:w="431"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45"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Х</w:t>
            </w: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2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78" w:type="dxa"/>
            <w:vAlign w:val="center"/>
          </w:tcPr>
          <w:p w:rsidR="00725AD5" w:rsidRPr="00B257A5" w:rsidRDefault="00725AD5" w:rsidP="00725AD5">
            <w:pPr>
              <w:pStyle w:val="afff0"/>
              <w:ind w:left="-57" w:right="-57"/>
              <w:rPr>
                <w:rFonts w:ascii="Times New Roman" w:hAnsi="Times New Roman"/>
                <w:b w:val="0"/>
                <w:sz w:val="20"/>
              </w:rPr>
            </w:pPr>
          </w:p>
        </w:tc>
        <w:tc>
          <w:tcPr>
            <w:tcW w:w="40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9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364" w:type="dxa"/>
            <w:vAlign w:val="center"/>
          </w:tcPr>
          <w:p w:rsidR="00725AD5" w:rsidRPr="00B257A5" w:rsidRDefault="00725AD5" w:rsidP="00725AD5">
            <w:pPr>
              <w:pStyle w:val="afff0"/>
              <w:ind w:left="-57" w:right="-57"/>
              <w:rPr>
                <w:rFonts w:ascii="Times New Roman" w:hAnsi="Times New Roman"/>
                <w:b w:val="0"/>
                <w:sz w:val="20"/>
              </w:rPr>
            </w:pPr>
          </w:p>
        </w:tc>
        <w:tc>
          <w:tcPr>
            <w:tcW w:w="644" w:type="dxa"/>
            <w:vMerge/>
            <w:vAlign w:val="center"/>
          </w:tcPr>
          <w:p w:rsidR="00725AD5" w:rsidRPr="00B257A5" w:rsidRDefault="00725AD5" w:rsidP="00725AD5">
            <w:pPr>
              <w:pStyle w:val="afff0"/>
              <w:ind w:left="-57" w:right="-57"/>
              <w:rPr>
                <w:rFonts w:ascii="Times New Roman" w:hAnsi="Times New Roman"/>
                <w:b w:val="0"/>
                <w:sz w:val="20"/>
              </w:rPr>
            </w:pPr>
          </w:p>
        </w:tc>
        <w:tc>
          <w:tcPr>
            <w:tcW w:w="798" w:type="dxa"/>
            <w:vMerge/>
            <w:vAlign w:val="center"/>
          </w:tcPr>
          <w:p w:rsidR="00725AD5" w:rsidRPr="00B257A5" w:rsidRDefault="00725AD5" w:rsidP="00725AD5">
            <w:pPr>
              <w:pStyle w:val="afff0"/>
              <w:ind w:left="-57" w:right="-57"/>
              <w:rPr>
                <w:rFonts w:ascii="Times New Roman" w:hAnsi="Times New Roman"/>
                <w:b w:val="0"/>
                <w:sz w:val="20"/>
              </w:rPr>
            </w:pP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w:t>
            </w:r>
          </w:p>
        </w:tc>
      </w:tr>
      <w:tr w:rsidR="00725AD5" w:rsidRPr="0002549B" w:rsidTr="00725AD5">
        <w:trPr>
          <w:trHeight w:val="170"/>
        </w:trPr>
        <w:tc>
          <w:tcPr>
            <w:tcW w:w="1338" w:type="dxa"/>
            <w:vMerge/>
            <w:vAlign w:val="center"/>
          </w:tcPr>
          <w:p w:rsidR="00725AD5" w:rsidRPr="00B257A5" w:rsidRDefault="00725AD5" w:rsidP="00725AD5">
            <w:pPr>
              <w:pStyle w:val="afff0"/>
              <w:ind w:left="-57" w:right="-57"/>
              <w:rPr>
                <w:rFonts w:ascii="Times New Roman" w:hAnsi="Times New Roman"/>
                <w:b w:val="0"/>
                <w:sz w:val="20"/>
              </w:rPr>
            </w:pPr>
          </w:p>
        </w:tc>
        <w:tc>
          <w:tcPr>
            <w:tcW w:w="399"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69" w:type="dxa"/>
            <w:vAlign w:val="center"/>
          </w:tcPr>
          <w:p w:rsidR="00725AD5" w:rsidRPr="00B257A5" w:rsidRDefault="00725AD5" w:rsidP="00725AD5">
            <w:pPr>
              <w:pStyle w:val="afff0"/>
              <w:ind w:left="-57" w:right="-57"/>
              <w:rPr>
                <w:rFonts w:ascii="Times New Roman" w:hAnsi="Times New Roman"/>
                <w:b w:val="0"/>
                <w:sz w:val="20"/>
              </w:rPr>
            </w:pPr>
          </w:p>
        </w:tc>
        <w:tc>
          <w:tcPr>
            <w:tcW w:w="431"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4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Х</w:t>
            </w:r>
          </w:p>
        </w:tc>
        <w:tc>
          <w:tcPr>
            <w:tcW w:w="32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78" w:type="dxa"/>
            <w:vAlign w:val="center"/>
          </w:tcPr>
          <w:p w:rsidR="00725AD5" w:rsidRPr="00B257A5" w:rsidRDefault="00725AD5" w:rsidP="00725AD5">
            <w:pPr>
              <w:pStyle w:val="afff0"/>
              <w:ind w:left="-57" w:right="-57"/>
              <w:rPr>
                <w:rFonts w:ascii="Times New Roman" w:hAnsi="Times New Roman"/>
                <w:b w:val="0"/>
                <w:sz w:val="20"/>
              </w:rPr>
            </w:pPr>
          </w:p>
        </w:tc>
        <w:tc>
          <w:tcPr>
            <w:tcW w:w="40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9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364" w:type="dxa"/>
            <w:vAlign w:val="center"/>
          </w:tcPr>
          <w:p w:rsidR="00725AD5" w:rsidRPr="00B257A5" w:rsidRDefault="00725AD5" w:rsidP="00725AD5">
            <w:pPr>
              <w:pStyle w:val="afff0"/>
              <w:ind w:left="-57" w:right="-57"/>
              <w:rPr>
                <w:rFonts w:ascii="Times New Roman" w:hAnsi="Times New Roman"/>
                <w:b w:val="0"/>
                <w:sz w:val="20"/>
              </w:rPr>
            </w:pPr>
          </w:p>
        </w:tc>
        <w:tc>
          <w:tcPr>
            <w:tcW w:w="644" w:type="dxa"/>
            <w:vMerge/>
            <w:vAlign w:val="center"/>
          </w:tcPr>
          <w:p w:rsidR="00725AD5" w:rsidRPr="00B257A5" w:rsidRDefault="00725AD5" w:rsidP="00725AD5">
            <w:pPr>
              <w:pStyle w:val="afff0"/>
              <w:ind w:left="-57" w:right="-57"/>
              <w:rPr>
                <w:rFonts w:ascii="Times New Roman" w:hAnsi="Times New Roman"/>
                <w:b w:val="0"/>
                <w:sz w:val="20"/>
              </w:rPr>
            </w:pP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860</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w:t>
            </w:r>
          </w:p>
        </w:tc>
      </w:tr>
      <w:tr w:rsidR="00725AD5" w:rsidRPr="0002549B" w:rsidTr="00725AD5">
        <w:trPr>
          <w:trHeight w:val="170"/>
        </w:trPr>
        <w:tc>
          <w:tcPr>
            <w:tcW w:w="1338" w:type="dxa"/>
            <w:vMerge/>
            <w:vAlign w:val="center"/>
          </w:tcPr>
          <w:p w:rsidR="00725AD5" w:rsidRPr="00B257A5" w:rsidRDefault="00725AD5" w:rsidP="00725AD5">
            <w:pPr>
              <w:pStyle w:val="afff0"/>
              <w:ind w:left="-57" w:right="-57"/>
              <w:rPr>
                <w:rFonts w:ascii="Times New Roman" w:hAnsi="Times New Roman"/>
                <w:b w:val="0"/>
                <w:sz w:val="20"/>
              </w:rPr>
            </w:pPr>
          </w:p>
        </w:tc>
        <w:tc>
          <w:tcPr>
            <w:tcW w:w="399"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69" w:type="dxa"/>
            <w:vAlign w:val="center"/>
          </w:tcPr>
          <w:p w:rsidR="00725AD5" w:rsidRPr="00B257A5" w:rsidRDefault="00725AD5" w:rsidP="00725AD5">
            <w:pPr>
              <w:pStyle w:val="afff0"/>
              <w:ind w:left="-57" w:right="-57"/>
              <w:rPr>
                <w:rFonts w:ascii="Times New Roman" w:hAnsi="Times New Roman"/>
                <w:b w:val="0"/>
                <w:sz w:val="20"/>
              </w:rPr>
            </w:pPr>
          </w:p>
        </w:tc>
        <w:tc>
          <w:tcPr>
            <w:tcW w:w="431"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4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22"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Х</w:t>
            </w: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78" w:type="dxa"/>
            <w:vAlign w:val="center"/>
          </w:tcPr>
          <w:p w:rsidR="00725AD5" w:rsidRPr="00B257A5" w:rsidRDefault="00725AD5" w:rsidP="00725AD5">
            <w:pPr>
              <w:pStyle w:val="afff0"/>
              <w:ind w:left="-57" w:right="-57"/>
              <w:rPr>
                <w:rFonts w:ascii="Times New Roman" w:hAnsi="Times New Roman"/>
                <w:b w:val="0"/>
                <w:sz w:val="20"/>
              </w:rPr>
            </w:pPr>
          </w:p>
        </w:tc>
        <w:tc>
          <w:tcPr>
            <w:tcW w:w="40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9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364" w:type="dxa"/>
            <w:vAlign w:val="center"/>
          </w:tcPr>
          <w:p w:rsidR="00725AD5" w:rsidRPr="00B257A5" w:rsidRDefault="00725AD5" w:rsidP="00725AD5">
            <w:pPr>
              <w:pStyle w:val="afff0"/>
              <w:ind w:left="-57" w:right="-57"/>
              <w:rPr>
                <w:rFonts w:ascii="Times New Roman" w:hAnsi="Times New Roman"/>
                <w:b w:val="0"/>
                <w:sz w:val="20"/>
              </w:rPr>
            </w:pPr>
          </w:p>
        </w:tc>
        <w:tc>
          <w:tcPr>
            <w:tcW w:w="644" w:type="dxa"/>
            <w:vMerge/>
            <w:vAlign w:val="center"/>
          </w:tcPr>
          <w:p w:rsidR="00725AD5" w:rsidRPr="00B257A5" w:rsidRDefault="00725AD5" w:rsidP="00725AD5">
            <w:pPr>
              <w:pStyle w:val="afff0"/>
              <w:ind w:left="-57" w:right="-57"/>
              <w:rPr>
                <w:rFonts w:ascii="Times New Roman" w:hAnsi="Times New Roman"/>
                <w:b w:val="0"/>
                <w:sz w:val="20"/>
              </w:rPr>
            </w:pP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890</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w:t>
            </w:r>
          </w:p>
        </w:tc>
      </w:tr>
      <w:tr w:rsidR="00725AD5" w:rsidRPr="0002549B" w:rsidTr="00725AD5">
        <w:trPr>
          <w:trHeight w:val="170"/>
        </w:trPr>
        <w:tc>
          <w:tcPr>
            <w:tcW w:w="1338" w:type="dxa"/>
            <w:vMerge/>
            <w:vAlign w:val="center"/>
          </w:tcPr>
          <w:p w:rsidR="00725AD5" w:rsidRPr="00B257A5" w:rsidRDefault="00725AD5" w:rsidP="00725AD5">
            <w:pPr>
              <w:pStyle w:val="afff0"/>
              <w:ind w:left="-57" w:right="-57"/>
              <w:rPr>
                <w:rFonts w:ascii="Times New Roman" w:hAnsi="Times New Roman"/>
                <w:b w:val="0"/>
                <w:sz w:val="20"/>
              </w:rPr>
            </w:pPr>
          </w:p>
        </w:tc>
        <w:tc>
          <w:tcPr>
            <w:tcW w:w="399"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69" w:type="dxa"/>
            <w:vAlign w:val="center"/>
          </w:tcPr>
          <w:p w:rsidR="00725AD5" w:rsidRPr="00B257A5" w:rsidRDefault="00725AD5" w:rsidP="00725AD5">
            <w:pPr>
              <w:pStyle w:val="afff0"/>
              <w:ind w:left="-57" w:right="-57"/>
              <w:rPr>
                <w:rFonts w:ascii="Times New Roman" w:hAnsi="Times New Roman"/>
                <w:b w:val="0"/>
                <w:sz w:val="20"/>
              </w:rPr>
            </w:pPr>
          </w:p>
        </w:tc>
        <w:tc>
          <w:tcPr>
            <w:tcW w:w="431"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4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2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Х</w:t>
            </w: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78" w:type="dxa"/>
            <w:vAlign w:val="center"/>
          </w:tcPr>
          <w:p w:rsidR="00725AD5" w:rsidRPr="00B257A5" w:rsidRDefault="00725AD5" w:rsidP="00725AD5">
            <w:pPr>
              <w:pStyle w:val="afff0"/>
              <w:ind w:left="-57" w:right="-57"/>
              <w:rPr>
                <w:rFonts w:ascii="Times New Roman" w:hAnsi="Times New Roman"/>
                <w:b w:val="0"/>
                <w:sz w:val="20"/>
              </w:rPr>
            </w:pPr>
          </w:p>
        </w:tc>
        <w:tc>
          <w:tcPr>
            <w:tcW w:w="40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9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364" w:type="dxa"/>
            <w:vAlign w:val="center"/>
          </w:tcPr>
          <w:p w:rsidR="00725AD5" w:rsidRPr="00B257A5" w:rsidRDefault="00725AD5" w:rsidP="00725AD5">
            <w:pPr>
              <w:pStyle w:val="afff0"/>
              <w:ind w:left="-57" w:right="-57"/>
              <w:rPr>
                <w:rFonts w:ascii="Times New Roman" w:hAnsi="Times New Roman"/>
                <w:b w:val="0"/>
                <w:sz w:val="20"/>
              </w:rPr>
            </w:pPr>
          </w:p>
        </w:tc>
        <w:tc>
          <w:tcPr>
            <w:tcW w:w="644"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385</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910</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w:t>
            </w:r>
          </w:p>
        </w:tc>
      </w:tr>
      <w:tr w:rsidR="00725AD5" w:rsidRPr="0002549B" w:rsidTr="00725AD5">
        <w:trPr>
          <w:trHeight w:val="170"/>
        </w:trPr>
        <w:tc>
          <w:tcPr>
            <w:tcW w:w="1338" w:type="dxa"/>
            <w:vMerge/>
            <w:vAlign w:val="center"/>
          </w:tcPr>
          <w:p w:rsidR="00725AD5" w:rsidRPr="00B257A5" w:rsidRDefault="00725AD5" w:rsidP="00725AD5">
            <w:pPr>
              <w:pStyle w:val="afff0"/>
              <w:ind w:left="-57" w:right="-57"/>
              <w:rPr>
                <w:rFonts w:ascii="Times New Roman" w:hAnsi="Times New Roman"/>
                <w:b w:val="0"/>
                <w:sz w:val="20"/>
              </w:rPr>
            </w:pPr>
          </w:p>
        </w:tc>
        <w:tc>
          <w:tcPr>
            <w:tcW w:w="399"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69" w:type="dxa"/>
            <w:vAlign w:val="center"/>
          </w:tcPr>
          <w:p w:rsidR="00725AD5" w:rsidRPr="00B257A5" w:rsidRDefault="00725AD5" w:rsidP="00725AD5">
            <w:pPr>
              <w:pStyle w:val="afff0"/>
              <w:ind w:left="-57" w:right="-57"/>
              <w:rPr>
                <w:rFonts w:ascii="Times New Roman" w:hAnsi="Times New Roman"/>
                <w:b w:val="0"/>
                <w:sz w:val="20"/>
              </w:rPr>
            </w:pPr>
          </w:p>
        </w:tc>
        <w:tc>
          <w:tcPr>
            <w:tcW w:w="431"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4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2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Х</w:t>
            </w:r>
          </w:p>
        </w:tc>
        <w:tc>
          <w:tcPr>
            <w:tcW w:w="378" w:type="dxa"/>
            <w:vAlign w:val="center"/>
          </w:tcPr>
          <w:p w:rsidR="00725AD5" w:rsidRPr="00B257A5" w:rsidRDefault="00725AD5" w:rsidP="00725AD5">
            <w:pPr>
              <w:pStyle w:val="afff0"/>
              <w:ind w:left="-57" w:right="-57"/>
              <w:rPr>
                <w:rFonts w:ascii="Times New Roman" w:hAnsi="Times New Roman"/>
                <w:b w:val="0"/>
                <w:sz w:val="20"/>
              </w:rPr>
            </w:pPr>
          </w:p>
        </w:tc>
        <w:tc>
          <w:tcPr>
            <w:tcW w:w="40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9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364" w:type="dxa"/>
            <w:vAlign w:val="center"/>
          </w:tcPr>
          <w:p w:rsidR="00725AD5" w:rsidRPr="00B257A5" w:rsidRDefault="00725AD5" w:rsidP="00725AD5">
            <w:pPr>
              <w:pStyle w:val="afff0"/>
              <w:ind w:left="-57" w:right="-57"/>
              <w:rPr>
                <w:rFonts w:ascii="Times New Roman" w:hAnsi="Times New Roman"/>
                <w:b w:val="0"/>
                <w:sz w:val="20"/>
              </w:rPr>
            </w:pPr>
          </w:p>
        </w:tc>
        <w:tc>
          <w:tcPr>
            <w:tcW w:w="644"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435</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940</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w:t>
            </w:r>
          </w:p>
        </w:tc>
      </w:tr>
      <w:tr w:rsidR="00725AD5" w:rsidRPr="0002549B" w:rsidTr="00725AD5">
        <w:trPr>
          <w:trHeight w:val="170"/>
        </w:trPr>
        <w:tc>
          <w:tcPr>
            <w:tcW w:w="1338" w:type="dxa"/>
            <w:vMerge/>
            <w:vAlign w:val="center"/>
          </w:tcPr>
          <w:p w:rsidR="00725AD5" w:rsidRPr="00B257A5" w:rsidRDefault="00725AD5" w:rsidP="00725AD5">
            <w:pPr>
              <w:pStyle w:val="afff0"/>
              <w:ind w:left="-57" w:right="-57"/>
              <w:rPr>
                <w:rFonts w:ascii="Times New Roman" w:hAnsi="Times New Roman"/>
                <w:b w:val="0"/>
                <w:sz w:val="20"/>
              </w:rPr>
            </w:pPr>
          </w:p>
        </w:tc>
        <w:tc>
          <w:tcPr>
            <w:tcW w:w="399"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69" w:type="dxa"/>
            <w:vAlign w:val="center"/>
          </w:tcPr>
          <w:p w:rsidR="00725AD5" w:rsidRPr="00B257A5" w:rsidRDefault="00725AD5" w:rsidP="00725AD5">
            <w:pPr>
              <w:pStyle w:val="afff0"/>
              <w:ind w:left="-57" w:right="-57"/>
              <w:rPr>
                <w:rFonts w:ascii="Times New Roman" w:hAnsi="Times New Roman"/>
                <w:b w:val="0"/>
                <w:sz w:val="20"/>
              </w:rPr>
            </w:pPr>
          </w:p>
        </w:tc>
        <w:tc>
          <w:tcPr>
            <w:tcW w:w="431"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4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2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7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Х</w:t>
            </w:r>
          </w:p>
        </w:tc>
        <w:tc>
          <w:tcPr>
            <w:tcW w:w="40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9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364" w:type="dxa"/>
            <w:vAlign w:val="center"/>
          </w:tcPr>
          <w:p w:rsidR="00725AD5" w:rsidRPr="00B257A5" w:rsidRDefault="00725AD5" w:rsidP="00725AD5">
            <w:pPr>
              <w:pStyle w:val="afff0"/>
              <w:ind w:left="-57" w:right="-57"/>
              <w:rPr>
                <w:rFonts w:ascii="Times New Roman" w:hAnsi="Times New Roman"/>
                <w:b w:val="0"/>
                <w:sz w:val="20"/>
              </w:rPr>
            </w:pPr>
          </w:p>
        </w:tc>
        <w:tc>
          <w:tcPr>
            <w:tcW w:w="644"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535</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990</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w:t>
            </w:r>
          </w:p>
        </w:tc>
      </w:tr>
      <w:tr w:rsidR="00725AD5" w:rsidRPr="0002549B" w:rsidTr="00725AD5">
        <w:trPr>
          <w:trHeight w:val="170"/>
        </w:trPr>
        <w:tc>
          <w:tcPr>
            <w:tcW w:w="1338" w:type="dxa"/>
            <w:vMerge/>
            <w:vAlign w:val="center"/>
          </w:tcPr>
          <w:p w:rsidR="00725AD5" w:rsidRPr="00B257A5" w:rsidRDefault="00725AD5" w:rsidP="00725AD5">
            <w:pPr>
              <w:pStyle w:val="afff0"/>
              <w:ind w:left="-57" w:right="-57"/>
              <w:rPr>
                <w:rFonts w:ascii="Times New Roman" w:hAnsi="Times New Roman"/>
                <w:b w:val="0"/>
                <w:sz w:val="20"/>
              </w:rPr>
            </w:pPr>
          </w:p>
        </w:tc>
        <w:tc>
          <w:tcPr>
            <w:tcW w:w="399"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69" w:type="dxa"/>
            <w:vAlign w:val="center"/>
          </w:tcPr>
          <w:p w:rsidR="00725AD5" w:rsidRPr="00B257A5" w:rsidRDefault="00725AD5" w:rsidP="00725AD5">
            <w:pPr>
              <w:pStyle w:val="afff0"/>
              <w:ind w:left="-57" w:right="-57"/>
              <w:rPr>
                <w:rFonts w:ascii="Times New Roman" w:hAnsi="Times New Roman"/>
                <w:b w:val="0"/>
                <w:sz w:val="20"/>
              </w:rPr>
            </w:pPr>
          </w:p>
        </w:tc>
        <w:tc>
          <w:tcPr>
            <w:tcW w:w="431"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4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2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78" w:type="dxa"/>
            <w:vAlign w:val="center"/>
          </w:tcPr>
          <w:p w:rsidR="00725AD5" w:rsidRPr="00B257A5" w:rsidRDefault="00725AD5" w:rsidP="00725AD5">
            <w:pPr>
              <w:pStyle w:val="afff0"/>
              <w:ind w:left="-57" w:right="-57"/>
              <w:rPr>
                <w:rFonts w:ascii="Times New Roman" w:hAnsi="Times New Roman"/>
                <w:b w:val="0"/>
                <w:sz w:val="20"/>
              </w:rPr>
            </w:pPr>
          </w:p>
        </w:tc>
        <w:tc>
          <w:tcPr>
            <w:tcW w:w="405"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Х</w:t>
            </w: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9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364" w:type="dxa"/>
            <w:vAlign w:val="center"/>
          </w:tcPr>
          <w:p w:rsidR="00725AD5" w:rsidRPr="00B257A5" w:rsidRDefault="00725AD5" w:rsidP="00725AD5">
            <w:pPr>
              <w:pStyle w:val="afff0"/>
              <w:ind w:left="-57" w:right="-57"/>
              <w:rPr>
                <w:rFonts w:ascii="Times New Roman" w:hAnsi="Times New Roman"/>
                <w:b w:val="0"/>
                <w:sz w:val="20"/>
              </w:rPr>
            </w:pPr>
          </w:p>
        </w:tc>
        <w:tc>
          <w:tcPr>
            <w:tcW w:w="644"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635</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1040</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w:t>
            </w:r>
          </w:p>
        </w:tc>
      </w:tr>
      <w:tr w:rsidR="00725AD5" w:rsidRPr="0002549B" w:rsidTr="00725AD5">
        <w:trPr>
          <w:trHeight w:val="170"/>
        </w:trPr>
        <w:tc>
          <w:tcPr>
            <w:tcW w:w="1338" w:type="dxa"/>
            <w:vMerge/>
            <w:vAlign w:val="center"/>
          </w:tcPr>
          <w:p w:rsidR="00725AD5" w:rsidRPr="00B257A5" w:rsidRDefault="00725AD5" w:rsidP="00725AD5">
            <w:pPr>
              <w:pStyle w:val="afff0"/>
              <w:ind w:left="-57" w:right="-57"/>
              <w:rPr>
                <w:rFonts w:ascii="Times New Roman" w:hAnsi="Times New Roman"/>
                <w:b w:val="0"/>
                <w:sz w:val="20"/>
              </w:rPr>
            </w:pPr>
          </w:p>
        </w:tc>
        <w:tc>
          <w:tcPr>
            <w:tcW w:w="399"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69" w:type="dxa"/>
            <w:vAlign w:val="center"/>
          </w:tcPr>
          <w:p w:rsidR="00725AD5" w:rsidRPr="00B257A5" w:rsidRDefault="00725AD5" w:rsidP="00725AD5">
            <w:pPr>
              <w:pStyle w:val="afff0"/>
              <w:ind w:left="-57" w:right="-57"/>
              <w:rPr>
                <w:rFonts w:ascii="Times New Roman" w:hAnsi="Times New Roman"/>
                <w:b w:val="0"/>
                <w:sz w:val="20"/>
              </w:rPr>
            </w:pPr>
          </w:p>
        </w:tc>
        <w:tc>
          <w:tcPr>
            <w:tcW w:w="431"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4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2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78" w:type="dxa"/>
            <w:vAlign w:val="center"/>
          </w:tcPr>
          <w:p w:rsidR="00725AD5" w:rsidRPr="00B257A5" w:rsidRDefault="00725AD5" w:rsidP="00725AD5">
            <w:pPr>
              <w:pStyle w:val="afff0"/>
              <w:ind w:left="-57" w:right="-57"/>
              <w:rPr>
                <w:rFonts w:ascii="Times New Roman" w:hAnsi="Times New Roman"/>
                <w:b w:val="0"/>
                <w:sz w:val="20"/>
              </w:rPr>
            </w:pPr>
          </w:p>
        </w:tc>
        <w:tc>
          <w:tcPr>
            <w:tcW w:w="40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Х</w:t>
            </w: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9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364" w:type="dxa"/>
            <w:vAlign w:val="center"/>
          </w:tcPr>
          <w:p w:rsidR="00725AD5" w:rsidRPr="00B257A5" w:rsidRDefault="00725AD5" w:rsidP="00725AD5">
            <w:pPr>
              <w:pStyle w:val="afff0"/>
              <w:ind w:left="-57" w:right="-57"/>
              <w:rPr>
                <w:rFonts w:ascii="Times New Roman" w:hAnsi="Times New Roman"/>
                <w:b w:val="0"/>
                <w:sz w:val="20"/>
              </w:rPr>
            </w:pPr>
          </w:p>
        </w:tc>
        <w:tc>
          <w:tcPr>
            <w:tcW w:w="644"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725</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1080</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w:t>
            </w:r>
          </w:p>
        </w:tc>
      </w:tr>
      <w:tr w:rsidR="00725AD5" w:rsidRPr="0002549B" w:rsidTr="00725AD5">
        <w:trPr>
          <w:trHeight w:val="170"/>
        </w:trPr>
        <w:tc>
          <w:tcPr>
            <w:tcW w:w="1338" w:type="dxa"/>
            <w:vMerge/>
            <w:vAlign w:val="center"/>
          </w:tcPr>
          <w:p w:rsidR="00725AD5" w:rsidRPr="00B257A5" w:rsidRDefault="00725AD5" w:rsidP="00725AD5">
            <w:pPr>
              <w:pStyle w:val="afff0"/>
              <w:ind w:left="-57" w:right="-57"/>
              <w:rPr>
                <w:rFonts w:ascii="Times New Roman" w:hAnsi="Times New Roman"/>
                <w:b w:val="0"/>
                <w:sz w:val="20"/>
              </w:rPr>
            </w:pPr>
          </w:p>
        </w:tc>
        <w:tc>
          <w:tcPr>
            <w:tcW w:w="399"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69" w:type="dxa"/>
            <w:vAlign w:val="center"/>
          </w:tcPr>
          <w:p w:rsidR="00725AD5" w:rsidRPr="00B257A5" w:rsidRDefault="00725AD5" w:rsidP="00725AD5">
            <w:pPr>
              <w:pStyle w:val="afff0"/>
              <w:ind w:left="-57" w:right="-57"/>
              <w:rPr>
                <w:rFonts w:ascii="Times New Roman" w:hAnsi="Times New Roman"/>
                <w:b w:val="0"/>
                <w:sz w:val="20"/>
              </w:rPr>
            </w:pPr>
          </w:p>
        </w:tc>
        <w:tc>
          <w:tcPr>
            <w:tcW w:w="431"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4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2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78" w:type="dxa"/>
            <w:vAlign w:val="center"/>
          </w:tcPr>
          <w:p w:rsidR="00725AD5" w:rsidRPr="00B257A5" w:rsidRDefault="00725AD5" w:rsidP="00725AD5">
            <w:pPr>
              <w:pStyle w:val="afff0"/>
              <w:ind w:left="-57" w:right="-57"/>
              <w:rPr>
                <w:rFonts w:ascii="Times New Roman" w:hAnsi="Times New Roman"/>
                <w:b w:val="0"/>
                <w:sz w:val="20"/>
              </w:rPr>
            </w:pPr>
          </w:p>
        </w:tc>
        <w:tc>
          <w:tcPr>
            <w:tcW w:w="40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Х</w:t>
            </w:r>
          </w:p>
        </w:tc>
        <w:tc>
          <w:tcPr>
            <w:tcW w:w="39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364" w:type="dxa"/>
            <w:vAlign w:val="center"/>
          </w:tcPr>
          <w:p w:rsidR="00725AD5" w:rsidRPr="00B257A5" w:rsidRDefault="00725AD5" w:rsidP="00725AD5">
            <w:pPr>
              <w:pStyle w:val="afff0"/>
              <w:ind w:left="-57" w:right="-57"/>
              <w:rPr>
                <w:rFonts w:ascii="Times New Roman" w:hAnsi="Times New Roman"/>
                <w:b w:val="0"/>
                <w:sz w:val="20"/>
              </w:rPr>
            </w:pPr>
          </w:p>
        </w:tc>
        <w:tc>
          <w:tcPr>
            <w:tcW w:w="644"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825</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1130</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w:t>
            </w:r>
          </w:p>
        </w:tc>
      </w:tr>
      <w:tr w:rsidR="00725AD5" w:rsidRPr="0002549B" w:rsidTr="00725AD5">
        <w:trPr>
          <w:trHeight w:val="170"/>
        </w:trPr>
        <w:tc>
          <w:tcPr>
            <w:tcW w:w="1338" w:type="dxa"/>
            <w:vMerge/>
            <w:vAlign w:val="center"/>
          </w:tcPr>
          <w:p w:rsidR="00725AD5" w:rsidRPr="00B257A5" w:rsidRDefault="00725AD5" w:rsidP="00725AD5">
            <w:pPr>
              <w:pStyle w:val="afff0"/>
              <w:ind w:left="-57" w:right="-57"/>
              <w:rPr>
                <w:rFonts w:ascii="Times New Roman" w:hAnsi="Times New Roman"/>
                <w:b w:val="0"/>
                <w:sz w:val="20"/>
              </w:rPr>
            </w:pPr>
          </w:p>
        </w:tc>
        <w:tc>
          <w:tcPr>
            <w:tcW w:w="399"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69" w:type="dxa"/>
            <w:vAlign w:val="center"/>
          </w:tcPr>
          <w:p w:rsidR="00725AD5" w:rsidRPr="00B257A5" w:rsidRDefault="00725AD5" w:rsidP="00725AD5">
            <w:pPr>
              <w:pStyle w:val="afff0"/>
              <w:ind w:left="-57" w:right="-57"/>
              <w:rPr>
                <w:rFonts w:ascii="Times New Roman" w:hAnsi="Times New Roman"/>
                <w:b w:val="0"/>
                <w:sz w:val="20"/>
              </w:rPr>
            </w:pPr>
          </w:p>
        </w:tc>
        <w:tc>
          <w:tcPr>
            <w:tcW w:w="431"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4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2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78" w:type="dxa"/>
            <w:vAlign w:val="center"/>
          </w:tcPr>
          <w:p w:rsidR="00725AD5" w:rsidRPr="00B257A5" w:rsidRDefault="00725AD5" w:rsidP="00725AD5">
            <w:pPr>
              <w:pStyle w:val="afff0"/>
              <w:ind w:left="-57" w:right="-57"/>
              <w:rPr>
                <w:rFonts w:ascii="Times New Roman" w:hAnsi="Times New Roman"/>
                <w:b w:val="0"/>
                <w:sz w:val="20"/>
              </w:rPr>
            </w:pPr>
          </w:p>
        </w:tc>
        <w:tc>
          <w:tcPr>
            <w:tcW w:w="40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92"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Х</w:t>
            </w: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364" w:type="dxa"/>
            <w:vAlign w:val="center"/>
          </w:tcPr>
          <w:p w:rsidR="00725AD5" w:rsidRPr="00B257A5" w:rsidRDefault="00725AD5" w:rsidP="00725AD5">
            <w:pPr>
              <w:pStyle w:val="afff0"/>
              <w:ind w:left="-57" w:right="-57"/>
              <w:rPr>
                <w:rFonts w:ascii="Times New Roman" w:hAnsi="Times New Roman"/>
                <w:b w:val="0"/>
                <w:sz w:val="20"/>
              </w:rPr>
            </w:pPr>
          </w:p>
        </w:tc>
        <w:tc>
          <w:tcPr>
            <w:tcW w:w="644"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1075</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1260</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w:t>
            </w:r>
          </w:p>
        </w:tc>
      </w:tr>
      <w:tr w:rsidR="00725AD5" w:rsidRPr="0002549B" w:rsidTr="00725AD5">
        <w:trPr>
          <w:trHeight w:val="170"/>
        </w:trPr>
        <w:tc>
          <w:tcPr>
            <w:tcW w:w="1338" w:type="dxa"/>
            <w:vMerge/>
            <w:vAlign w:val="center"/>
          </w:tcPr>
          <w:p w:rsidR="00725AD5" w:rsidRPr="00B257A5" w:rsidRDefault="00725AD5" w:rsidP="00725AD5">
            <w:pPr>
              <w:pStyle w:val="afff0"/>
              <w:ind w:left="-57" w:right="-57"/>
              <w:rPr>
                <w:rFonts w:ascii="Times New Roman" w:hAnsi="Times New Roman"/>
                <w:b w:val="0"/>
                <w:sz w:val="20"/>
              </w:rPr>
            </w:pPr>
          </w:p>
        </w:tc>
        <w:tc>
          <w:tcPr>
            <w:tcW w:w="399"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69" w:type="dxa"/>
            <w:vAlign w:val="center"/>
          </w:tcPr>
          <w:p w:rsidR="00725AD5" w:rsidRPr="00B257A5" w:rsidRDefault="00725AD5" w:rsidP="00725AD5">
            <w:pPr>
              <w:pStyle w:val="afff0"/>
              <w:ind w:left="-57" w:right="-57"/>
              <w:rPr>
                <w:rFonts w:ascii="Times New Roman" w:hAnsi="Times New Roman"/>
                <w:b w:val="0"/>
                <w:sz w:val="20"/>
              </w:rPr>
            </w:pPr>
          </w:p>
        </w:tc>
        <w:tc>
          <w:tcPr>
            <w:tcW w:w="431"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4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2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78" w:type="dxa"/>
            <w:vAlign w:val="center"/>
          </w:tcPr>
          <w:p w:rsidR="00725AD5" w:rsidRPr="00B257A5" w:rsidRDefault="00725AD5" w:rsidP="00725AD5">
            <w:pPr>
              <w:pStyle w:val="afff0"/>
              <w:ind w:left="-57" w:right="-57"/>
              <w:rPr>
                <w:rFonts w:ascii="Times New Roman" w:hAnsi="Times New Roman"/>
                <w:b w:val="0"/>
                <w:sz w:val="20"/>
              </w:rPr>
            </w:pPr>
          </w:p>
        </w:tc>
        <w:tc>
          <w:tcPr>
            <w:tcW w:w="40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9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Х</w:t>
            </w:r>
          </w:p>
        </w:tc>
        <w:tc>
          <w:tcPr>
            <w:tcW w:w="364" w:type="dxa"/>
            <w:vAlign w:val="center"/>
          </w:tcPr>
          <w:p w:rsidR="00725AD5" w:rsidRPr="00B257A5" w:rsidRDefault="00725AD5" w:rsidP="00725AD5">
            <w:pPr>
              <w:pStyle w:val="afff0"/>
              <w:ind w:left="-57" w:right="-57"/>
              <w:rPr>
                <w:rFonts w:ascii="Times New Roman" w:hAnsi="Times New Roman"/>
                <w:b w:val="0"/>
                <w:sz w:val="20"/>
              </w:rPr>
            </w:pPr>
          </w:p>
        </w:tc>
        <w:tc>
          <w:tcPr>
            <w:tcW w:w="644"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1225</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1330</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w:t>
            </w:r>
          </w:p>
        </w:tc>
      </w:tr>
      <w:tr w:rsidR="00725AD5" w:rsidRPr="0002549B" w:rsidTr="00725AD5">
        <w:trPr>
          <w:trHeight w:val="170"/>
        </w:trPr>
        <w:tc>
          <w:tcPr>
            <w:tcW w:w="1338" w:type="dxa"/>
            <w:vMerge/>
            <w:vAlign w:val="center"/>
          </w:tcPr>
          <w:p w:rsidR="00725AD5" w:rsidRPr="00B257A5" w:rsidRDefault="00725AD5" w:rsidP="00725AD5">
            <w:pPr>
              <w:pStyle w:val="afff0"/>
              <w:ind w:left="-57" w:right="-57"/>
              <w:rPr>
                <w:rFonts w:ascii="Times New Roman" w:hAnsi="Times New Roman"/>
                <w:b w:val="0"/>
                <w:sz w:val="20"/>
              </w:rPr>
            </w:pPr>
          </w:p>
        </w:tc>
        <w:tc>
          <w:tcPr>
            <w:tcW w:w="399"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69" w:type="dxa"/>
            <w:vAlign w:val="center"/>
          </w:tcPr>
          <w:p w:rsidR="00725AD5" w:rsidRPr="00B257A5" w:rsidRDefault="00725AD5" w:rsidP="00725AD5">
            <w:pPr>
              <w:pStyle w:val="afff0"/>
              <w:ind w:left="-57" w:right="-57"/>
              <w:rPr>
                <w:rFonts w:ascii="Times New Roman" w:hAnsi="Times New Roman"/>
                <w:b w:val="0"/>
                <w:sz w:val="20"/>
              </w:rPr>
            </w:pPr>
          </w:p>
        </w:tc>
        <w:tc>
          <w:tcPr>
            <w:tcW w:w="431" w:type="dxa"/>
            <w:vAlign w:val="center"/>
          </w:tcPr>
          <w:p w:rsidR="00725AD5" w:rsidRPr="00B257A5" w:rsidRDefault="00725AD5" w:rsidP="00725AD5">
            <w:pPr>
              <w:pStyle w:val="afff0"/>
              <w:ind w:left="-57" w:right="-57"/>
              <w:rPr>
                <w:rFonts w:ascii="Times New Roman" w:hAnsi="Times New Roman"/>
                <w:b w:val="0"/>
                <w:sz w:val="20"/>
              </w:rPr>
            </w:pPr>
          </w:p>
        </w:tc>
        <w:tc>
          <w:tcPr>
            <w:tcW w:w="400" w:type="dxa"/>
            <w:vAlign w:val="center"/>
          </w:tcPr>
          <w:p w:rsidR="00725AD5" w:rsidRPr="00B257A5" w:rsidRDefault="00725AD5" w:rsidP="00725AD5">
            <w:pPr>
              <w:pStyle w:val="afff0"/>
              <w:ind w:left="-57" w:right="-57"/>
              <w:rPr>
                <w:rFonts w:ascii="Times New Roman" w:hAnsi="Times New Roman"/>
                <w:b w:val="0"/>
                <w:sz w:val="20"/>
              </w:rPr>
            </w:pPr>
          </w:p>
        </w:tc>
        <w:tc>
          <w:tcPr>
            <w:tcW w:w="34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2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78" w:type="dxa"/>
            <w:vAlign w:val="center"/>
          </w:tcPr>
          <w:p w:rsidR="00725AD5" w:rsidRPr="00B257A5" w:rsidRDefault="00725AD5" w:rsidP="00725AD5">
            <w:pPr>
              <w:pStyle w:val="afff0"/>
              <w:ind w:left="-57" w:right="-57"/>
              <w:rPr>
                <w:rFonts w:ascii="Times New Roman" w:hAnsi="Times New Roman"/>
                <w:b w:val="0"/>
                <w:sz w:val="20"/>
              </w:rPr>
            </w:pPr>
          </w:p>
        </w:tc>
        <w:tc>
          <w:tcPr>
            <w:tcW w:w="405"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406" w:type="dxa"/>
            <w:vAlign w:val="center"/>
          </w:tcPr>
          <w:p w:rsidR="00725AD5" w:rsidRPr="00B257A5" w:rsidRDefault="00725AD5" w:rsidP="00725AD5">
            <w:pPr>
              <w:pStyle w:val="afff0"/>
              <w:ind w:left="-57" w:right="-57"/>
              <w:rPr>
                <w:rFonts w:ascii="Times New Roman" w:hAnsi="Times New Roman"/>
                <w:b w:val="0"/>
                <w:sz w:val="20"/>
              </w:rPr>
            </w:pPr>
          </w:p>
        </w:tc>
        <w:tc>
          <w:tcPr>
            <w:tcW w:w="392" w:type="dxa"/>
            <w:vAlign w:val="center"/>
          </w:tcPr>
          <w:p w:rsidR="00725AD5" w:rsidRPr="00B257A5" w:rsidRDefault="00725AD5" w:rsidP="00725AD5">
            <w:pPr>
              <w:pStyle w:val="afff0"/>
              <w:ind w:left="-57" w:right="-57"/>
              <w:rPr>
                <w:rFonts w:ascii="Times New Roman" w:hAnsi="Times New Roman"/>
                <w:b w:val="0"/>
                <w:sz w:val="20"/>
              </w:rPr>
            </w:pPr>
          </w:p>
        </w:tc>
        <w:tc>
          <w:tcPr>
            <w:tcW w:w="420" w:type="dxa"/>
            <w:vAlign w:val="center"/>
          </w:tcPr>
          <w:p w:rsidR="00725AD5" w:rsidRPr="00B257A5" w:rsidRDefault="00725AD5" w:rsidP="00725AD5">
            <w:pPr>
              <w:pStyle w:val="afff0"/>
              <w:ind w:left="-57" w:right="-57"/>
              <w:rPr>
                <w:rFonts w:ascii="Times New Roman" w:hAnsi="Times New Roman"/>
                <w:b w:val="0"/>
                <w:sz w:val="20"/>
              </w:rPr>
            </w:pPr>
          </w:p>
        </w:tc>
        <w:tc>
          <w:tcPr>
            <w:tcW w:w="364"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Х</w:t>
            </w:r>
          </w:p>
        </w:tc>
        <w:tc>
          <w:tcPr>
            <w:tcW w:w="644"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1425</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1430</w:t>
            </w:r>
          </w:p>
        </w:tc>
        <w:tc>
          <w:tcPr>
            <w:tcW w:w="798" w:type="dxa"/>
            <w:vAlign w:val="center"/>
          </w:tcPr>
          <w:p w:rsidR="00725AD5" w:rsidRPr="00B257A5" w:rsidRDefault="00725AD5" w:rsidP="00725AD5">
            <w:pPr>
              <w:pStyle w:val="afff0"/>
              <w:ind w:left="-57" w:right="-57"/>
              <w:rPr>
                <w:rFonts w:ascii="Times New Roman" w:hAnsi="Times New Roman"/>
                <w:b w:val="0"/>
                <w:sz w:val="20"/>
              </w:rPr>
            </w:pPr>
            <w:r w:rsidRPr="00B257A5">
              <w:rPr>
                <w:rFonts w:ascii="Times New Roman" w:hAnsi="Times New Roman"/>
                <w:b w:val="0"/>
                <w:sz w:val="20"/>
              </w:rPr>
              <w:t>–</w:t>
            </w:r>
          </w:p>
        </w:tc>
      </w:tr>
    </w:tbl>
    <w:p w:rsidR="00725AD5" w:rsidRPr="006C2D67" w:rsidRDefault="00725AD5" w:rsidP="00725AD5">
      <w:pPr>
        <w:rPr>
          <w:sz w:val="28"/>
          <w:szCs w:val="28"/>
        </w:rPr>
      </w:pPr>
    </w:p>
    <w:p w:rsidR="00725AD5" w:rsidRPr="00362175" w:rsidRDefault="00725AD5" w:rsidP="00725AD5">
      <w:pPr>
        <w:pStyle w:val="a5"/>
        <w:widowControl w:val="0"/>
        <w:spacing w:line="360" w:lineRule="auto"/>
        <w:ind w:firstLine="658"/>
        <w:rPr>
          <w:sz w:val="2"/>
          <w:szCs w:val="2"/>
        </w:rPr>
      </w:pPr>
    </w:p>
    <w:p w:rsidR="00556CB0" w:rsidRDefault="00556CB0" w:rsidP="00725AD5">
      <w:pPr>
        <w:widowControl w:val="0"/>
      </w:pPr>
    </w:p>
    <w:p w:rsidR="002E7C7E" w:rsidRDefault="00390A60" w:rsidP="002E7C7E">
      <w:pPr>
        <w:pStyle w:val="a5"/>
        <w:widowControl w:val="0"/>
        <w:spacing w:line="360" w:lineRule="auto"/>
        <w:ind w:firstLine="658"/>
        <w:rPr>
          <w:color w:val="000000"/>
          <w:szCs w:val="28"/>
        </w:rPr>
      </w:pPr>
      <w:bookmarkStart w:id="164" w:name="_Toc350272125"/>
      <w:r>
        <w:rPr>
          <w:color w:val="000000"/>
          <w:szCs w:val="28"/>
        </w:rPr>
        <w:t>7</w:t>
      </w:r>
      <w:r w:rsidR="002E7C7E" w:rsidRPr="00150F97">
        <w:rPr>
          <w:color w:val="000000"/>
          <w:szCs w:val="28"/>
        </w:rPr>
        <w:t>.</w:t>
      </w:r>
      <w:r>
        <w:rPr>
          <w:color w:val="000000"/>
          <w:szCs w:val="28"/>
        </w:rPr>
        <w:t>9</w:t>
      </w:r>
      <w:r w:rsidR="002E7C7E" w:rsidRPr="00150F97">
        <w:rPr>
          <w:color w:val="000000"/>
          <w:szCs w:val="28"/>
        </w:rPr>
        <w:t>.5.</w:t>
      </w:r>
      <w:r w:rsidR="002E7C7E">
        <w:rPr>
          <w:color w:val="000000"/>
          <w:szCs w:val="28"/>
        </w:rPr>
        <w:t>6</w:t>
      </w:r>
      <w:r>
        <w:rPr>
          <w:color w:val="000000"/>
          <w:szCs w:val="28"/>
        </w:rPr>
        <w:t> </w:t>
      </w:r>
      <w:r w:rsidR="002E7C7E" w:rsidRPr="00150F97">
        <w:rPr>
          <w:color w:val="000000"/>
          <w:szCs w:val="28"/>
        </w:rPr>
        <w:t>Длина магистральной части должна быть не менее двух наружных ди</w:t>
      </w:r>
      <w:r w:rsidR="002E7C7E" w:rsidRPr="00150F97">
        <w:rPr>
          <w:color w:val="000000"/>
          <w:szCs w:val="28"/>
        </w:rPr>
        <w:t>а</w:t>
      </w:r>
      <w:r w:rsidR="002E7C7E" w:rsidRPr="00150F97">
        <w:rPr>
          <w:color w:val="000000"/>
          <w:szCs w:val="28"/>
        </w:rPr>
        <w:t>метров ответвления, при этом расстояние от образующей ответвления до торцов м</w:t>
      </w:r>
      <w:r w:rsidR="002E7C7E" w:rsidRPr="00150F97">
        <w:rPr>
          <w:color w:val="000000"/>
          <w:szCs w:val="28"/>
        </w:rPr>
        <w:t>а</w:t>
      </w:r>
      <w:r w:rsidR="002E7C7E" w:rsidRPr="00150F97">
        <w:rPr>
          <w:color w:val="000000"/>
          <w:szCs w:val="28"/>
        </w:rPr>
        <w:t>гистрали должно быть</w:t>
      </w:r>
      <w:r w:rsidR="002E7C7E">
        <w:rPr>
          <w:color w:val="000000"/>
          <w:szCs w:val="28"/>
        </w:rPr>
        <w:t xml:space="preserve"> </w:t>
      </w:r>
      <w:r w:rsidR="002E7C7E" w:rsidRPr="00150F97">
        <w:rPr>
          <w:color w:val="000000"/>
          <w:szCs w:val="28"/>
        </w:rPr>
        <w:t xml:space="preserve">не менее 100 мм, длина ответвления – не менее половины диаметра ответвления </w:t>
      </w:r>
      <w:r w:rsidR="002E7C7E">
        <w:rPr>
          <w:color w:val="000000"/>
          <w:szCs w:val="28"/>
        </w:rPr>
        <w:t>(</w:t>
      </w:r>
      <w:r w:rsidR="002E7C7E" w:rsidRPr="00150F97">
        <w:rPr>
          <w:color w:val="000000"/>
          <w:szCs w:val="28"/>
        </w:rPr>
        <w:t>но не менее 100 мм</w:t>
      </w:r>
      <w:r w:rsidR="002E7C7E">
        <w:rPr>
          <w:color w:val="000000"/>
          <w:szCs w:val="28"/>
        </w:rPr>
        <w:t>)</w:t>
      </w:r>
      <w:r w:rsidR="002E7C7E" w:rsidRPr="00150F97">
        <w:rPr>
          <w:color w:val="000000"/>
          <w:szCs w:val="28"/>
        </w:rPr>
        <w:t>.</w:t>
      </w:r>
    </w:p>
    <w:p w:rsidR="00EE7E0E" w:rsidRPr="005223EE" w:rsidRDefault="00390A60" w:rsidP="005223EE">
      <w:pPr>
        <w:pStyle w:val="a5"/>
        <w:widowControl w:val="0"/>
        <w:spacing w:line="360" w:lineRule="auto"/>
        <w:ind w:firstLine="658"/>
        <w:rPr>
          <w:szCs w:val="28"/>
        </w:rPr>
      </w:pPr>
      <w:r>
        <w:rPr>
          <w:szCs w:val="28"/>
        </w:rPr>
        <w:t>7</w:t>
      </w:r>
      <w:r w:rsidR="00EE7E0E">
        <w:rPr>
          <w:szCs w:val="28"/>
        </w:rPr>
        <w:t>.</w:t>
      </w:r>
      <w:r>
        <w:rPr>
          <w:szCs w:val="28"/>
        </w:rPr>
        <w:t>9</w:t>
      </w:r>
      <w:r w:rsidR="00EE7E0E">
        <w:rPr>
          <w:szCs w:val="28"/>
        </w:rPr>
        <w:t>.5.7</w:t>
      </w:r>
      <w:proofErr w:type="gramStart"/>
      <w:r>
        <w:rPr>
          <w:szCs w:val="28"/>
        </w:rPr>
        <w:t> </w:t>
      </w:r>
      <w:r w:rsidR="00EE7E0E">
        <w:rPr>
          <w:szCs w:val="28"/>
        </w:rPr>
        <w:t>П</w:t>
      </w:r>
      <w:proofErr w:type="gramEnd"/>
      <w:r w:rsidR="00EE7E0E">
        <w:rPr>
          <w:szCs w:val="28"/>
        </w:rPr>
        <w:t>ри изготовлении</w:t>
      </w:r>
      <w:r w:rsidR="00EE7E0E" w:rsidRPr="00362175">
        <w:rPr>
          <w:szCs w:val="28"/>
        </w:rPr>
        <w:t xml:space="preserve"> сварны</w:t>
      </w:r>
      <w:r w:rsidR="00EE7E0E">
        <w:rPr>
          <w:szCs w:val="28"/>
        </w:rPr>
        <w:t>х</w:t>
      </w:r>
      <w:r w:rsidR="00EE7E0E" w:rsidRPr="00362175">
        <w:rPr>
          <w:szCs w:val="28"/>
        </w:rPr>
        <w:t xml:space="preserve"> тройник</w:t>
      </w:r>
      <w:r w:rsidR="00EE7E0E">
        <w:rPr>
          <w:szCs w:val="28"/>
        </w:rPr>
        <w:t>ов</w:t>
      </w:r>
      <w:r w:rsidR="00EE7E0E" w:rsidRPr="00362175">
        <w:rPr>
          <w:szCs w:val="28"/>
        </w:rPr>
        <w:t xml:space="preserve"> </w:t>
      </w:r>
      <w:r w:rsidR="00EE7E0E">
        <w:rPr>
          <w:szCs w:val="28"/>
        </w:rPr>
        <w:t>с решеткой для некоторых тип</w:t>
      </w:r>
      <w:r w:rsidR="00EE7E0E">
        <w:rPr>
          <w:szCs w:val="28"/>
        </w:rPr>
        <w:t>о</w:t>
      </w:r>
      <w:r w:rsidR="00EE7E0E">
        <w:rPr>
          <w:szCs w:val="28"/>
        </w:rPr>
        <w:t xml:space="preserve">размеров следует использовать высоту Н1, указанную в таблице </w:t>
      </w:r>
      <w:r>
        <w:rPr>
          <w:szCs w:val="28"/>
        </w:rPr>
        <w:t>7</w:t>
      </w:r>
      <w:r w:rsidR="007A3A9E">
        <w:rPr>
          <w:szCs w:val="28"/>
        </w:rPr>
        <w:t>.</w:t>
      </w:r>
      <w:r w:rsidR="009D7951">
        <w:rPr>
          <w:szCs w:val="28"/>
        </w:rPr>
        <w:t>1</w:t>
      </w:r>
      <w:r>
        <w:rPr>
          <w:szCs w:val="28"/>
        </w:rPr>
        <w:t>5</w:t>
      </w:r>
      <w:r w:rsidR="00EE7E0E" w:rsidRPr="00362175">
        <w:rPr>
          <w:szCs w:val="28"/>
        </w:rPr>
        <w:t>.</w:t>
      </w:r>
    </w:p>
    <w:p w:rsidR="00725AD5" w:rsidRPr="00833D81" w:rsidRDefault="00390A60" w:rsidP="006C6A5B">
      <w:pPr>
        <w:spacing w:line="360" w:lineRule="auto"/>
        <w:ind w:firstLine="709"/>
        <w:rPr>
          <w:sz w:val="28"/>
          <w:szCs w:val="28"/>
          <w:lang w:eastAsia="en-US"/>
        </w:rPr>
      </w:pPr>
      <w:r w:rsidRPr="00833D81">
        <w:rPr>
          <w:sz w:val="28"/>
          <w:szCs w:val="28"/>
          <w:lang w:eastAsia="en-US"/>
        </w:rPr>
        <w:t>7</w:t>
      </w:r>
      <w:r w:rsidR="00725AD5" w:rsidRPr="00833D81">
        <w:rPr>
          <w:sz w:val="28"/>
          <w:szCs w:val="28"/>
          <w:lang w:eastAsia="en-US"/>
        </w:rPr>
        <w:t>.</w:t>
      </w:r>
      <w:r w:rsidRPr="00833D81">
        <w:rPr>
          <w:sz w:val="28"/>
          <w:szCs w:val="28"/>
          <w:lang w:eastAsia="en-US"/>
        </w:rPr>
        <w:t>9</w:t>
      </w:r>
      <w:r w:rsidR="00725AD5" w:rsidRPr="00833D81">
        <w:rPr>
          <w:sz w:val="28"/>
          <w:szCs w:val="28"/>
          <w:lang w:eastAsia="en-US"/>
        </w:rPr>
        <w:t xml:space="preserve">.6 </w:t>
      </w:r>
      <w:r w:rsidRPr="00833D81">
        <w:rPr>
          <w:sz w:val="28"/>
          <w:szCs w:val="28"/>
          <w:lang w:eastAsia="en-US"/>
        </w:rPr>
        <w:t>П</w:t>
      </w:r>
      <w:r w:rsidR="00725AD5" w:rsidRPr="00833D81">
        <w:rPr>
          <w:sz w:val="28"/>
          <w:szCs w:val="28"/>
          <w:lang w:eastAsia="en-US"/>
        </w:rPr>
        <w:t>ереход</w:t>
      </w:r>
      <w:r w:rsidRPr="00833D81">
        <w:rPr>
          <w:sz w:val="28"/>
          <w:szCs w:val="28"/>
          <w:lang w:eastAsia="en-US"/>
        </w:rPr>
        <w:t>ы</w:t>
      </w:r>
      <w:bookmarkEnd w:id="164"/>
    </w:p>
    <w:p w:rsidR="00725AD5" w:rsidRPr="00362175" w:rsidRDefault="00390A60" w:rsidP="00725AD5">
      <w:pPr>
        <w:pStyle w:val="a5"/>
        <w:widowControl w:val="0"/>
        <w:spacing w:line="360" w:lineRule="auto"/>
        <w:ind w:firstLine="660"/>
        <w:rPr>
          <w:szCs w:val="28"/>
        </w:rPr>
      </w:pPr>
      <w:r>
        <w:rPr>
          <w:szCs w:val="28"/>
        </w:rPr>
        <w:t>7</w:t>
      </w:r>
      <w:r w:rsidR="00725AD5" w:rsidRPr="00362175">
        <w:rPr>
          <w:szCs w:val="28"/>
        </w:rPr>
        <w:t>.</w:t>
      </w:r>
      <w:r>
        <w:rPr>
          <w:szCs w:val="28"/>
        </w:rPr>
        <w:t>9.6.1 </w:t>
      </w:r>
      <w:r w:rsidR="00725AD5" w:rsidRPr="00362175">
        <w:rPr>
          <w:szCs w:val="28"/>
        </w:rPr>
        <w:t>Кон</w:t>
      </w:r>
      <w:r w:rsidR="00725AD5">
        <w:rPr>
          <w:szCs w:val="28"/>
        </w:rPr>
        <w:t xml:space="preserve">струкция и размеры штампованных и </w:t>
      </w:r>
      <w:r w:rsidR="00725AD5" w:rsidRPr="00362175">
        <w:rPr>
          <w:szCs w:val="28"/>
        </w:rPr>
        <w:t>штампосварных концентрич</w:t>
      </w:r>
      <w:r w:rsidR="00725AD5" w:rsidRPr="00362175">
        <w:rPr>
          <w:szCs w:val="28"/>
        </w:rPr>
        <w:t>е</w:t>
      </w:r>
      <w:r w:rsidR="00725AD5" w:rsidRPr="00362175">
        <w:rPr>
          <w:szCs w:val="28"/>
        </w:rPr>
        <w:t>ских и эксцентрических переходов</w:t>
      </w:r>
      <w:r w:rsidR="00725AD5" w:rsidRPr="0007464E">
        <w:rPr>
          <w:color w:val="000000"/>
          <w:szCs w:val="28"/>
        </w:rPr>
        <w:t xml:space="preserve"> </w:t>
      </w:r>
      <w:r w:rsidR="00725AD5" w:rsidRPr="00362175">
        <w:rPr>
          <w:szCs w:val="28"/>
        </w:rPr>
        <w:t>должны соответствовать рисунку</w:t>
      </w:r>
      <w:r w:rsidR="004A580E">
        <w:rPr>
          <w:szCs w:val="28"/>
        </w:rPr>
        <w:t xml:space="preserve"> </w:t>
      </w:r>
      <w:r>
        <w:rPr>
          <w:szCs w:val="28"/>
        </w:rPr>
        <w:t>7</w:t>
      </w:r>
      <w:r w:rsidR="001977C1">
        <w:rPr>
          <w:szCs w:val="28"/>
        </w:rPr>
        <w:t>.</w:t>
      </w:r>
      <w:r w:rsidR="00725AD5">
        <w:rPr>
          <w:szCs w:val="28"/>
        </w:rPr>
        <w:t>1</w:t>
      </w:r>
      <w:r w:rsidR="004A580E">
        <w:rPr>
          <w:szCs w:val="28"/>
        </w:rPr>
        <w:t>1</w:t>
      </w:r>
      <w:r w:rsidR="00725AD5" w:rsidRPr="00362175">
        <w:rPr>
          <w:szCs w:val="28"/>
        </w:rPr>
        <w:t>, таблиц</w:t>
      </w:r>
      <w:r>
        <w:rPr>
          <w:szCs w:val="28"/>
        </w:rPr>
        <w:t>е</w:t>
      </w:r>
      <w:r w:rsidR="00725AD5" w:rsidRPr="00362175">
        <w:rPr>
          <w:szCs w:val="28"/>
        </w:rPr>
        <w:t xml:space="preserve"> </w:t>
      </w:r>
      <w:r>
        <w:rPr>
          <w:szCs w:val="28"/>
        </w:rPr>
        <w:t>7</w:t>
      </w:r>
      <w:r w:rsidR="001977C1">
        <w:rPr>
          <w:szCs w:val="28"/>
        </w:rPr>
        <w:t>.</w:t>
      </w:r>
      <w:r w:rsidR="004A580E">
        <w:rPr>
          <w:szCs w:val="28"/>
        </w:rPr>
        <w:t>1</w:t>
      </w:r>
      <w:r>
        <w:rPr>
          <w:szCs w:val="28"/>
        </w:rPr>
        <w:t>6</w:t>
      </w:r>
      <w:r w:rsidR="00725AD5">
        <w:rPr>
          <w:szCs w:val="28"/>
        </w:rPr>
        <w:t>, требованиям</w:t>
      </w:r>
      <w:r w:rsidR="008174D1">
        <w:rPr>
          <w:szCs w:val="28"/>
        </w:rPr>
        <w:t xml:space="preserve"> настоящего стандарта</w:t>
      </w:r>
      <w:r w:rsidR="00725AD5" w:rsidRPr="00362175">
        <w:rPr>
          <w:szCs w:val="28"/>
        </w:rPr>
        <w:t>.</w:t>
      </w:r>
    </w:p>
    <w:p w:rsidR="00725AD5" w:rsidRDefault="00725AD5" w:rsidP="00725AD5">
      <w:pPr>
        <w:pStyle w:val="a5"/>
        <w:widowControl w:val="0"/>
        <w:spacing w:line="360" w:lineRule="auto"/>
        <w:ind w:right="-1" w:firstLine="660"/>
        <w:rPr>
          <w:color w:val="000000"/>
          <w:szCs w:val="28"/>
        </w:rPr>
      </w:pPr>
      <w:r w:rsidRPr="00362175">
        <w:rPr>
          <w:color w:val="000000"/>
          <w:szCs w:val="28"/>
        </w:rPr>
        <w:t xml:space="preserve">Допускается по согласованию с </w:t>
      </w:r>
      <w:r w:rsidR="00F71DED">
        <w:rPr>
          <w:color w:val="000000"/>
          <w:szCs w:val="28"/>
        </w:rPr>
        <w:t>п</w:t>
      </w:r>
      <w:r w:rsidRPr="00362175">
        <w:rPr>
          <w:color w:val="000000"/>
          <w:szCs w:val="28"/>
        </w:rPr>
        <w:t>отребителем переходы с другими строител</w:t>
      </w:r>
      <w:r w:rsidRPr="00362175">
        <w:rPr>
          <w:color w:val="000000"/>
          <w:szCs w:val="28"/>
        </w:rPr>
        <w:t>ь</w:t>
      </w:r>
      <w:r w:rsidRPr="00362175">
        <w:rPr>
          <w:color w:val="000000"/>
          <w:szCs w:val="28"/>
        </w:rPr>
        <w:t>ными длинами (с учетом применяемой на предприятии технологии).</w:t>
      </w:r>
    </w:p>
    <w:p w:rsidR="00725AD5" w:rsidRPr="00362175" w:rsidRDefault="00B3370A" w:rsidP="00725AD5">
      <w:pPr>
        <w:pStyle w:val="a5"/>
        <w:widowControl w:val="0"/>
        <w:spacing w:line="360" w:lineRule="auto"/>
        <w:ind w:firstLine="660"/>
        <w:rPr>
          <w:szCs w:val="28"/>
        </w:rPr>
      </w:pPr>
      <w:r>
        <w:rPr>
          <w:szCs w:val="28"/>
        </w:rPr>
        <w:t>7</w:t>
      </w:r>
      <w:r w:rsidR="00725AD5" w:rsidRPr="00362175">
        <w:rPr>
          <w:szCs w:val="28"/>
        </w:rPr>
        <w:t>.</w:t>
      </w:r>
      <w:r>
        <w:rPr>
          <w:szCs w:val="28"/>
        </w:rPr>
        <w:t>9.6.2 </w:t>
      </w:r>
      <w:r w:rsidR="00725AD5" w:rsidRPr="00362175">
        <w:rPr>
          <w:szCs w:val="28"/>
        </w:rPr>
        <w:t xml:space="preserve">Штампосварные переходы не должны иметь более двух сварных швов, </w:t>
      </w:r>
      <w:r w:rsidR="00725AD5">
        <w:rPr>
          <w:szCs w:val="28"/>
        </w:rPr>
        <w:t>при этом они должны располагаться вдоль диаметрально противоположных обр</w:t>
      </w:r>
      <w:r w:rsidR="00725AD5">
        <w:rPr>
          <w:szCs w:val="28"/>
        </w:rPr>
        <w:t>а</w:t>
      </w:r>
      <w:r w:rsidR="00725AD5">
        <w:rPr>
          <w:szCs w:val="28"/>
        </w:rPr>
        <w:t>зующих</w:t>
      </w:r>
      <w:r w:rsidR="00725AD5" w:rsidRPr="00362175">
        <w:rPr>
          <w:szCs w:val="28"/>
        </w:rPr>
        <w:t>.</w:t>
      </w:r>
    </w:p>
    <w:p w:rsidR="00725AD5" w:rsidRPr="00362175" w:rsidRDefault="00B3370A" w:rsidP="00725AD5">
      <w:pPr>
        <w:pStyle w:val="a5"/>
        <w:widowControl w:val="0"/>
        <w:spacing w:line="360" w:lineRule="auto"/>
        <w:ind w:firstLine="660"/>
        <w:rPr>
          <w:szCs w:val="28"/>
        </w:rPr>
      </w:pPr>
      <w:r>
        <w:rPr>
          <w:szCs w:val="28"/>
        </w:rPr>
        <w:t>7</w:t>
      </w:r>
      <w:r w:rsidR="00725AD5" w:rsidRPr="00362175">
        <w:rPr>
          <w:szCs w:val="28"/>
        </w:rPr>
        <w:t>.</w:t>
      </w:r>
      <w:r>
        <w:rPr>
          <w:szCs w:val="28"/>
        </w:rPr>
        <w:t>9</w:t>
      </w:r>
      <w:r w:rsidR="00725AD5" w:rsidRPr="00362175">
        <w:rPr>
          <w:szCs w:val="28"/>
        </w:rPr>
        <w:t>.</w:t>
      </w:r>
      <w:r w:rsidR="00725AD5">
        <w:rPr>
          <w:szCs w:val="28"/>
        </w:rPr>
        <w:t>6.</w:t>
      </w:r>
      <w:r>
        <w:rPr>
          <w:szCs w:val="28"/>
        </w:rPr>
        <w:t>3</w:t>
      </w:r>
      <w:proofErr w:type="gramStart"/>
      <w:r>
        <w:rPr>
          <w:szCs w:val="28"/>
        </w:rPr>
        <w:t> </w:t>
      </w:r>
      <w:r w:rsidR="00725AD5" w:rsidRPr="00362175">
        <w:rPr>
          <w:szCs w:val="28"/>
        </w:rPr>
        <w:t>Н</w:t>
      </w:r>
      <w:proofErr w:type="gramEnd"/>
      <w:r w:rsidR="00725AD5" w:rsidRPr="00362175">
        <w:rPr>
          <w:szCs w:val="28"/>
        </w:rPr>
        <w:t xml:space="preserve">а концах переходов </w:t>
      </w:r>
      <w:r w:rsidR="00725AD5">
        <w:rPr>
          <w:szCs w:val="28"/>
        </w:rPr>
        <w:t>номинальными</w:t>
      </w:r>
      <w:r w:rsidR="00725AD5" w:rsidRPr="00362175">
        <w:rPr>
          <w:szCs w:val="28"/>
        </w:rPr>
        <w:t xml:space="preserve"> диаметрами от </w:t>
      </w:r>
      <w:r w:rsidR="00E236AA">
        <w:rPr>
          <w:i/>
          <w:szCs w:val="28"/>
          <w:lang w:val="en-US"/>
        </w:rPr>
        <w:t>DN</w:t>
      </w:r>
      <w:r w:rsidR="00725AD5">
        <w:rPr>
          <w:szCs w:val="28"/>
        </w:rPr>
        <w:t xml:space="preserve">500 до </w:t>
      </w:r>
      <w:r w:rsidR="00E236AA">
        <w:rPr>
          <w:i/>
          <w:szCs w:val="28"/>
          <w:lang w:val="en-US"/>
        </w:rPr>
        <w:t>DN</w:t>
      </w:r>
      <w:r w:rsidR="00725AD5">
        <w:rPr>
          <w:szCs w:val="28"/>
        </w:rPr>
        <w:t xml:space="preserve">1400 </w:t>
      </w:r>
      <w:r w:rsidR="00725AD5" w:rsidRPr="00362175">
        <w:rPr>
          <w:szCs w:val="28"/>
        </w:rPr>
        <w:t>должны быть цилиндрические пояски длиной не менее 50 мм.</w:t>
      </w:r>
    </w:p>
    <w:p w:rsidR="00725AD5" w:rsidRPr="00362175" w:rsidRDefault="00725AD5" w:rsidP="00725AD5">
      <w:pPr>
        <w:widowControl w:val="0"/>
        <w:spacing w:line="360" w:lineRule="auto"/>
        <w:ind w:firstLine="660"/>
        <w:jc w:val="both"/>
        <w:rPr>
          <w:sz w:val="28"/>
          <w:szCs w:val="28"/>
        </w:rPr>
      </w:pPr>
      <w:r w:rsidRPr="00362175">
        <w:rPr>
          <w:sz w:val="28"/>
          <w:szCs w:val="28"/>
        </w:rPr>
        <w:t xml:space="preserve">У переходов </w:t>
      </w:r>
      <w:r>
        <w:rPr>
          <w:sz w:val="28"/>
          <w:szCs w:val="28"/>
        </w:rPr>
        <w:t xml:space="preserve">номинальным диаметром </w:t>
      </w:r>
      <w:r w:rsidR="00E236AA">
        <w:rPr>
          <w:i/>
          <w:sz w:val="28"/>
          <w:szCs w:val="28"/>
          <w:lang w:val="en-US"/>
        </w:rPr>
        <w:t>DN</w:t>
      </w:r>
      <w:r>
        <w:rPr>
          <w:sz w:val="28"/>
          <w:szCs w:val="28"/>
        </w:rPr>
        <w:t>400</w:t>
      </w:r>
      <w:r w:rsidRPr="00362175">
        <w:rPr>
          <w:sz w:val="28"/>
          <w:szCs w:val="28"/>
        </w:rPr>
        <w:t xml:space="preserve"> и менее допускается длина ц</w:t>
      </w:r>
      <w:r w:rsidRPr="00362175">
        <w:rPr>
          <w:sz w:val="28"/>
          <w:szCs w:val="28"/>
        </w:rPr>
        <w:t>и</w:t>
      </w:r>
      <w:r w:rsidRPr="00362175">
        <w:rPr>
          <w:sz w:val="28"/>
          <w:szCs w:val="28"/>
        </w:rPr>
        <w:t xml:space="preserve">линдрических поясков на концах </w:t>
      </w:r>
      <w:r>
        <w:rPr>
          <w:sz w:val="28"/>
          <w:szCs w:val="28"/>
        </w:rPr>
        <w:t>не менее</w:t>
      </w:r>
      <w:r w:rsidRPr="00362175">
        <w:rPr>
          <w:sz w:val="28"/>
          <w:szCs w:val="28"/>
        </w:rPr>
        <w:t xml:space="preserve"> 5 мм.</w:t>
      </w:r>
    </w:p>
    <w:p w:rsidR="005223EE" w:rsidRPr="005223EE" w:rsidRDefault="00B3370A" w:rsidP="005223EE">
      <w:pPr>
        <w:pStyle w:val="a5"/>
        <w:widowControl w:val="0"/>
        <w:spacing w:line="360" w:lineRule="auto"/>
        <w:ind w:firstLine="660"/>
        <w:rPr>
          <w:color w:val="000000"/>
          <w:szCs w:val="28"/>
        </w:rPr>
      </w:pPr>
      <w:r>
        <w:rPr>
          <w:color w:val="000000"/>
          <w:szCs w:val="28"/>
        </w:rPr>
        <w:t>7</w:t>
      </w:r>
      <w:r w:rsidR="00725AD5" w:rsidRPr="00362175">
        <w:rPr>
          <w:color w:val="000000"/>
          <w:szCs w:val="28"/>
        </w:rPr>
        <w:t>.</w:t>
      </w:r>
      <w:r>
        <w:rPr>
          <w:color w:val="000000"/>
          <w:szCs w:val="28"/>
        </w:rPr>
        <w:t>9</w:t>
      </w:r>
      <w:r w:rsidR="00725AD5" w:rsidRPr="00362175">
        <w:rPr>
          <w:color w:val="000000"/>
          <w:szCs w:val="28"/>
        </w:rPr>
        <w:t>.6.4</w:t>
      </w:r>
      <w:r>
        <w:rPr>
          <w:color w:val="000000"/>
          <w:szCs w:val="28"/>
        </w:rPr>
        <w:t> </w:t>
      </w:r>
      <w:r w:rsidR="00725AD5" w:rsidRPr="00362175">
        <w:rPr>
          <w:color w:val="000000"/>
          <w:szCs w:val="28"/>
        </w:rPr>
        <w:t xml:space="preserve">Радиусы сопряжения поверхностей переходов </w:t>
      </w:r>
      <w:r w:rsidR="00725AD5" w:rsidRPr="00085D70">
        <w:rPr>
          <w:i/>
          <w:color w:val="000000"/>
          <w:szCs w:val="28"/>
          <w:lang w:val="en-US"/>
        </w:rPr>
        <w:t>R</w:t>
      </w:r>
      <w:r w:rsidR="00725AD5" w:rsidRPr="00362175">
        <w:rPr>
          <w:color w:val="000000"/>
          <w:szCs w:val="28"/>
        </w:rPr>
        <w:t xml:space="preserve"> и </w:t>
      </w:r>
      <w:r w:rsidR="00725AD5" w:rsidRPr="00085D70">
        <w:rPr>
          <w:i/>
          <w:color w:val="000000"/>
          <w:szCs w:val="28"/>
          <w:lang w:val="en-US"/>
        </w:rPr>
        <w:t>r</w:t>
      </w:r>
      <w:r w:rsidR="00725AD5" w:rsidRPr="00362175">
        <w:rPr>
          <w:color w:val="000000"/>
          <w:szCs w:val="28"/>
        </w:rPr>
        <w:t xml:space="preserve"> должны быть не м</w:t>
      </w:r>
      <w:r w:rsidR="00725AD5" w:rsidRPr="00362175">
        <w:rPr>
          <w:color w:val="000000"/>
          <w:szCs w:val="28"/>
        </w:rPr>
        <w:t>е</w:t>
      </w:r>
      <w:r w:rsidR="00725AD5" w:rsidRPr="00362175">
        <w:rPr>
          <w:color w:val="000000"/>
          <w:szCs w:val="28"/>
        </w:rPr>
        <w:t xml:space="preserve">нее 0,5 </w:t>
      </w:r>
      <w:r w:rsidR="00725AD5">
        <w:rPr>
          <w:color w:val="000000"/>
          <w:szCs w:val="28"/>
        </w:rPr>
        <w:t>наружного</w:t>
      </w:r>
      <w:r w:rsidR="00725AD5" w:rsidRPr="00362175">
        <w:rPr>
          <w:color w:val="000000"/>
          <w:szCs w:val="28"/>
        </w:rPr>
        <w:t xml:space="preserve"> диаметра.</w:t>
      </w:r>
    </w:p>
    <w:p w:rsidR="005223EE" w:rsidRPr="00895AF5" w:rsidRDefault="005223EE" w:rsidP="005223EE">
      <w:pPr>
        <w:pStyle w:val="a5"/>
        <w:widowControl w:val="0"/>
        <w:spacing w:line="360" w:lineRule="auto"/>
        <w:ind w:firstLine="771"/>
        <w:rPr>
          <w:szCs w:val="28"/>
        </w:rPr>
      </w:pPr>
      <w:r>
        <w:rPr>
          <w:szCs w:val="28"/>
        </w:rPr>
        <w:t>7</w:t>
      </w:r>
      <w:r w:rsidRPr="00362175">
        <w:rPr>
          <w:szCs w:val="28"/>
        </w:rPr>
        <w:t>.</w:t>
      </w:r>
      <w:r>
        <w:rPr>
          <w:szCs w:val="28"/>
        </w:rPr>
        <w:t>9.6.5 </w:t>
      </w:r>
      <w:r w:rsidRPr="00362175">
        <w:rPr>
          <w:szCs w:val="28"/>
        </w:rPr>
        <w:t>Конструкция и размеры сварных концентрических и эксцентрических переходов, изготовленных из вальцованных листовых обечаек, должны соответств</w:t>
      </w:r>
      <w:r w:rsidRPr="00362175">
        <w:rPr>
          <w:szCs w:val="28"/>
        </w:rPr>
        <w:t>о</w:t>
      </w:r>
      <w:r w:rsidRPr="00362175">
        <w:rPr>
          <w:szCs w:val="28"/>
        </w:rPr>
        <w:t xml:space="preserve">вать рисунку </w:t>
      </w:r>
      <w:r>
        <w:rPr>
          <w:szCs w:val="28"/>
        </w:rPr>
        <w:t>7.12</w:t>
      </w:r>
      <w:r w:rsidRPr="00362175">
        <w:rPr>
          <w:szCs w:val="28"/>
        </w:rPr>
        <w:t xml:space="preserve">, таблице </w:t>
      </w:r>
      <w:r>
        <w:rPr>
          <w:szCs w:val="28"/>
        </w:rPr>
        <w:t>7.16</w:t>
      </w:r>
      <w:r w:rsidRPr="00362175">
        <w:rPr>
          <w:szCs w:val="28"/>
        </w:rPr>
        <w:t>, т</w:t>
      </w:r>
      <w:r>
        <w:rPr>
          <w:szCs w:val="28"/>
        </w:rPr>
        <w:t>ребованиям настоящего стандарта</w:t>
      </w:r>
      <w:r w:rsidRPr="00362175">
        <w:rPr>
          <w:szCs w:val="28"/>
        </w:rPr>
        <w:t>.</w:t>
      </w:r>
      <w:r>
        <w:rPr>
          <w:szCs w:val="28"/>
        </w:rPr>
        <w:t xml:space="preserve"> По согласов</w:t>
      </w:r>
      <w:r>
        <w:rPr>
          <w:szCs w:val="28"/>
        </w:rPr>
        <w:t>а</w:t>
      </w:r>
      <w:r>
        <w:rPr>
          <w:szCs w:val="28"/>
        </w:rPr>
        <w:t>нию между изготовителем и потребителем допускается изготовление переходов с другими размерами.</w:t>
      </w:r>
    </w:p>
    <w:p w:rsidR="005223EE" w:rsidRDefault="005223EE" w:rsidP="005223EE">
      <w:pPr>
        <w:pStyle w:val="a5"/>
        <w:widowControl w:val="0"/>
        <w:spacing w:line="360" w:lineRule="auto"/>
        <w:ind w:firstLine="771"/>
        <w:rPr>
          <w:szCs w:val="28"/>
        </w:rPr>
      </w:pPr>
      <w:r>
        <w:rPr>
          <w:szCs w:val="28"/>
        </w:rPr>
        <w:t>Сварные</w:t>
      </w:r>
      <w:r w:rsidRPr="00362175">
        <w:rPr>
          <w:szCs w:val="28"/>
        </w:rPr>
        <w:t xml:space="preserve"> переходы изготавливают без цилиндрических поясков на концах.</w:t>
      </w:r>
    </w:p>
    <w:p w:rsidR="005223EE" w:rsidRDefault="005223EE" w:rsidP="00725AD5">
      <w:pPr>
        <w:pStyle w:val="a5"/>
        <w:widowControl w:val="0"/>
        <w:spacing w:line="360" w:lineRule="auto"/>
        <w:ind w:firstLine="660"/>
        <w:rPr>
          <w:color w:val="000000"/>
          <w:szCs w:val="28"/>
        </w:rPr>
      </w:pPr>
    </w:p>
    <w:p w:rsidR="00725AD5" w:rsidRPr="00362175" w:rsidRDefault="00725AD5" w:rsidP="00725AD5">
      <w:pPr>
        <w:pStyle w:val="a5"/>
        <w:widowControl w:val="0"/>
        <w:spacing w:line="360" w:lineRule="auto"/>
        <w:ind w:right="-1" w:firstLine="660"/>
        <w:rPr>
          <w:szCs w:val="28"/>
          <w:lang w:val="en-US"/>
        </w:rPr>
      </w:pPr>
      <w:r>
        <w:rPr>
          <w:color w:val="000000"/>
          <w:szCs w:val="28"/>
        </w:rPr>
        <w:br w:type="page"/>
      </w:r>
      <w:r w:rsidRPr="00640FDC">
        <w:rPr>
          <w:szCs w:val="28"/>
          <w:lang w:val="en-US"/>
        </w:rPr>
        <w:object w:dxaOrig="9705" w:dyaOrig="9780">
          <v:shape id="_x0000_i1047" type="#_x0000_t75" style="width:484.5pt;height:489.75pt" o:ole="">
            <v:imagedata r:id="rId70" o:title=""/>
          </v:shape>
          <o:OLEObject Type="Embed" ProgID="KOMPAS.FRW" ShapeID="_x0000_i1047" DrawAspect="Content" ObjectID="_1521010827" r:id="rId71"/>
        </w:object>
      </w:r>
    </w:p>
    <w:p w:rsidR="00725AD5" w:rsidRDefault="00725AD5" w:rsidP="00725AD5">
      <w:pPr>
        <w:widowControl w:val="0"/>
        <w:tabs>
          <w:tab w:val="left" w:pos="6330"/>
        </w:tabs>
        <w:jc w:val="center"/>
        <w:rPr>
          <w:rFonts w:ascii="Arial" w:hAnsi="Arial" w:cs="Arial"/>
        </w:rPr>
      </w:pPr>
    </w:p>
    <w:p w:rsidR="00725AD5" w:rsidRPr="00362175" w:rsidRDefault="00725AD5" w:rsidP="00725AD5">
      <w:pPr>
        <w:widowControl w:val="0"/>
        <w:tabs>
          <w:tab w:val="left" w:pos="6330"/>
        </w:tabs>
        <w:jc w:val="center"/>
        <w:rPr>
          <w:rFonts w:ascii="Arial" w:hAnsi="Arial" w:cs="Arial"/>
        </w:rPr>
      </w:pPr>
    </w:p>
    <w:p w:rsidR="00725AD5" w:rsidRPr="00362175" w:rsidRDefault="00725AD5" w:rsidP="00725AD5">
      <w:pPr>
        <w:widowControl w:val="0"/>
        <w:tabs>
          <w:tab w:val="left" w:pos="6330"/>
        </w:tabs>
        <w:jc w:val="center"/>
        <w:rPr>
          <w:sz w:val="28"/>
          <w:szCs w:val="28"/>
        </w:rPr>
      </w:pPr>
    </w:p>
    <w:p w:rsidR="00725AD5" w:rsidRPr="00362175" w:rsidRDefault="00725AD5" w:rsidP="00725AD5">
      <w:pPr>
        <w:widowControl w:val="0"/>
        <w:tabs>
          <w:tab w:val="left" w:pos="6330"/>
        </w:tabs>
        <w:jc w:val="center"/>
        <w:rPr>
          <w:sz w:val="28"/>
          <w:szCs w:val="28"/>
        </w:rPr>
      </w:pPr>
    </w:p>
    <w:p w:rsidR="00725AD5" w:rsidRPr="00362175" w:rsidRDefault="00725AD5" w:rsidP="00725AD5">
      <w:pPr>
        <w:widowControl w:val="0"/>
        <w:ind w:firstLine="851"/>
        <w:jc w:val="both"/>
        <w:rPr>
          <w:bCs/>
          <w:iCs/>
        </w:rPr>
      </w:pPr>
      <w:r w:rsidRPr="006E1CBA">
        <w:rPr>
          <w:bCs/>
          <w:i/>
          <w:iCs/>
          <w:lang w:val="en-US"/>
        </w:rPr>
        <w:t>D</w:t>
      </w:r>
      <w:r w:rsidRPr="00362175">
        <w:rPr>
          <w:bCs/>
          <w:iCs/>
        </w:rPr>
        <w:t xml:space="preserve"> – </w:t>
      </w:r>
      <w:proofErr w:type="gramStart"/>
      <w:r w:rsidRPr="00362175">
        <w:rPr>
          <w:bCs/>
          <w:iCs/>
        </w:rPr>
        <w:t>больший</w:t>
      </w:r>
      <w:proofErr w:type="gramEnd"/>
      <w:r w:rsidRPr="00362175">
        <w:rPr>
          <w:bCs/>
          <w:iCs/>
        </w:rPr>
        <w:t xml:space="preserve"> наружный диаметр перехода;</w:t>
      </w:r>
    </w:p>
    <w:p w:rsidR="00725AD5" w:rsidRPr="00362175" w:rsidRDefault="00725AD5" w:rsidP="00725AD5">
      <w:pPr>
        <w:widowControl w:val="0"/>
        <w:ind w:firstLine="851"/>
        <w:jc w:val="both"/>
        <w:rPr>
          <w:bCs/>
          <w:iCs/>
        </w:rPr>
      </w:pPr>
      <w:r w:rsidRPr="006E1CBA">
        <w:rPr>
          <w:bCs/>
          <w:i/>
          <w:iCs/>
          <w:lang w:val="en-US"/>
        </w:rPr>
        <w:t>d</w:t>
      </w:r>
      <w:r w:rsidRPr="006E1CBA">
        <w:rPr>
          <w:bCs/>
          <w:i/>
          <w:iCs/>
        </w:rPr>
        <w:t xml:space="preserve"> </w:t>
      </w:r>
      <w:r w:rsidRPr="00362175">
        <w:rPr>
          <w:bCs/>
          <w:iCs/>
        </w:rPr>
        <w:t xml:space="preserve">– </w:t>
      </w:r>
      <w:proofErr w:type="gramStart"/>
      <w:r w:rsidRPr="00362175">
        <w:rPr>
          <w:bCs/>
          <w:iCs/>
        </w:rPr>
        <w:t>меньший</w:t>
      </w:r>
      <w:proofErr w:type="gramEnd"/>
      <w:r w:rsidRPr="00362175">
        <w:rPr>
          <w:bCs/>
          <w:iCs/>
        </w:rPr>
        <w:t xml:space="preserve"> наружный диаметр перехода;</w:t>
      </w:r>
    </w:p>
    <w:p w:rsidR="00725AD5" w:rsidRPr="00362175" w:rsidRDefault="00725AD5" w:rsidP="00725AD5">
      <w:pPr>
        <w:widowControl w:val="0"/>
        <w:ind w:firstLine="851"/>
        <w:jc w:val="both"/>
        <w:rPr>
          <w:bCs/>
        </w:rPr>
      </w:pPr>
      <w:r w:rsidRPr="006E1CBA">
        <w:rPr>
          <w:bCs/>
          <w:i/>
          <w:lang w:val="en-US"/>
        </w:rPr>
        <w:t>L</w:t>
      </w:r>
      <w:r w:rsidRPr="00362175">
        <w:rPr>
          <w:bCs/>
        </w:rPr>
        <w:t xml:space="preserve"> – </w:t>
      </w:r>
      <w:proofErr w:type="gramStart"/>
      <w:r w:rsidRPr="00362175">
        <w:rPr>
          <w:bCs/>
        </w:rPr>
        <w:t>длина</w:t>
      </w:r>
      <w:proofErr w:type="gramEnd"/>
      <w:r w:rsidRPr="00362175">
        <w:rPr>
          <w:bCs/>
        </w:rPr>
        <w:t xml:space="preserve"> перехода, мм;</w:t>
      </w:r>
    </w:p>
    <w:p w:rsidR="00725AD5" w:rsidRPr="00362175" w:rsidRDefault="00725AD5" w:rsidP="00725AD5">
      <w:pPr>
        <w:widowControl w:val="0"/>
        <w:ind w:firstLine="851"/>
        <w:jc w:val="both"/>
        <w:rPr>
          <w:color w:val="000000"/>
        </w:rPr>
      </w:pPr>
      <w:r w:rsidRPr="006E1CBA">
        <w:rPr>
          <w:bCs/>
          <w:i/>
          <w:iCs/>
          <w:lang w:val="en-US"/>
        </w:rPr>
        <w:t>S</w:t>
      </w:r>
      <w:r w:rsidRPr="006E1CBA">
        <w:rPr>
          <w:bCs/>
          <w:i/>
          <w:iCs/>
        </w:rPr>
        <w:t xml:space="preserve">, </w:t>
      </w:r>
      <w:r w:rsidRPr="006E1CBA">
        <w:rPr>
          <w:bCs/>
          <w:i/>
          <w:iCs/>
          <w:lang w:val="en-US"/>
        </w:rPr>
        <w:t>S</w:t>
      </w:r>
      <w:r w:rsidRPr="006E1CBA">
        <w:rPr>
          <w:bCs/>
          <w:i/>
          <w:iCs/>
          <w:vertAlign w:val="subscript"/>
        </w:rPr>
        <w:t>1</w:t>
      </w:r>
      <w:r w:rsidRPr="00362175">
        <w:rPr>
          <w:bCs/>
          <w:iCs/>
        </w:rPr>
        <w:t xml:space="preserve"> – </w:t>
      </w:r>
      <w:r w:rsidRPr="00362175">
        <w:rPr>
          <w:color w:val="000000"/>
        </w:rPr>
        <w:t>толщины стенок перехода, мм;</w:t>
      </w:r>
    </w:p>
    <w:p w:rsidR="00725AD5" w:rsidRPr="00362175" w:rsidRDefault="00725AD5" w:rsidP="00725AD5">
      <w:pPr>
        <w:widowControl w:val="0"/>
        <w:ind w:firstLine="851"/>
        <w:jc w:val="both"/>
        <w:rPr>
          <w:bCs/>
          <w:iCs/>
        </w:rPr>
      </w:pPr>
      <w:r w:rsidRPr="006E1CBA">
        <w:rPr>
          <w:i/>
          <w:color w:val="000000"/>
          <w:lang w:val="en-US"/>
        </w:rPr>
        <w:t>φ</w:t>
      </w:r>
      <w:r w:rsidRPr="006E1CBA">
        <w:rPr>
          <w:i/>
          <w:color w:val="000000"/>
        </w:rPr>
        <w:t xml:space="preserve"> </w:t>
      </w:r>
      <w:r w:rsidRPr="00362175">
        <w:rPr>
          <w:bCs/>
        </w:rPr>
        <w:t xml:space="preserve">– </w:t>
      </w:r>
      <w:proofErr w:type="gramStart"/>
      <w:r w:rsidRPr="00362175">
        <w:rPr>
          <w:bCs/>
        </w:rPr>
        <w:t>у</w:t>
      </w:r>
      <w:r w:rsidRPr="00362175">
        <w:t>гол</w:t>
      </w:r>
      <w:proofErr w:type="gramEnd"/>
      <w:r w:rsidRPr="00362175">
        <w:t xml:space="preserve"> наклона образующей к осевой линии, </w:t>
      </w:r>
      <w:r w:rsidRPr="00362175">
        <w:rPr>
          <w:vertAlign w:val="superscript"/>
        </w:rPr>
        <w:t>о</w:t>
      </w:r>
      <w:r w:rsidRPr="00362175">
        <w:t>;</w:t>
      </w:r>
    </w:p>
    <w:p w:rsidR="00725AD5" w:rsidRPr="00362175" w:rsidRDefault="00725AD5" w:rsidP="00725AD5">
      <w:pPr>
        <w:widowControl w:val="0"/>
        <w:ind w:firstLine="851"/>
        <w:jc w:val="both"/>
        <w:rPr>
          <w:color w:val="000000"/>
        </w:rPr>
      </w:pPr>
      <w:r w:rsidRPr="006E1CBA">
        <w:rPr>
          <w:i/>
          <w:color w:val="000000"/>
          <w:lang w:val="en-US"/>
        </w:rPr>
        <w:t>R</w:t>
      </w:r>
      <w:r w:rsidRPr="006E1CBA">
        <w:rPr>
          <w:bCs/>
          <w:i/>
        </w:rPr>
        <w:t xml:space="preserve">, </w:t>
      </w:r>
      <w:r w:rsidRPr="006E1CBA">
        <w:rPr>
          <w:bCs/>
          <w:i/>
          <w:lang w:val="en-US"/>
        </w:rPr>
        <w:t>r</w:t>
      </w:r>
      <w:r w:rsidRPr="00362175">
        <w:rPr>
          <w:bCs/>
        </w:rPr>
        <w:t xml:space="preserve"> – </w:t>
      </w:r>
      <w:r w:rsidRPr="00362175">
        <w:rPr>
          <w:color w:val="000000"/>
        </w:rPr>
        <w:t>радиусы сопряж</w:t>
      </w:r>
      <w:r>
        <w:rPr>
          <w:color w:val="000000"/>
        </w:rPr>
        <w:t>ения поверхностей переходов, мм</w:t>
      </w:r>
    </w:p>
    <w:p w:rsidR="00725AD5" w:rsidRPr="00362175" w:rsidRDefault="00725AD5" w:rsidP="00725AD5">
      <w:pPr>
        <w:widowControl w:val="0"/>
        <w:ind w:firstLine="851"/>
        <w:jc w:val="both"/>
        <w:rPr>
          <w:color w:val="000000"/>
          <w:sz w:val="14"/>
          <w:szCs w:val="14"/>
        </w:rPr>
      </w:pPr>
    </w:p>
    <w:p w:rsidR="00725AD5" w:rsidRPr="00362175" w:rsidRDefault="00725AD5" w:rsidP="00725AD5">
      <w:pPr>
        <w:widowControl w:val="0"/>
        <w:tabs>
          <w:tab w:val="left" w:pos="6330"/>
        </w:tabs>
        <w:ind w:firstLine="851"/>
        <w:jc w:val="center"/>
        <w:rPr>
          <w:sz w:val="28"/>
          <w:szCs w:val="28"/>
        </w:rPr>
      </w:pPr>
      <w:r w:rsidRPr="00362175">
        <w:rPr>
          <w:sz w:val="28"/>
          <w:szCs w:val="28"/>
        </w:rPr>
        <w:t xml:space="preserve">Рисунок </w:t>
      </w:r>
      <w:r w:rsidR="00B3370A">
        <w:rPr>
          <w:sz w:val="28"/>
          <w:szCs w:val="28"/>
        </w:rPr>
        <w:t>7</w:t>
      </w:r>
      <w:r w:rsidR="001977C1">
        <w:rPr>
          <w:sz w:val="28"/>
          <w:szCs w:val="28"/>
        </w:rPr>
        <w:t>.</w:t>
      </w:r>
      <w:r w:rsidR="004A580E">
        <w:rPr>
          <w:sz w:val="28"/>
          <w:szCs w:val="28"/>
        </w:rPr>
        <w:t>11</w:t>
      </w:r>
      <w:r w:rsidRPr="00362175">
        <w:rPr>
          <w:sz w:val="28"/>
          <w:szCs w:val="28"/>
        </w:rPr>
        <w:t xml:space="preserve"> – Переход концентрический (а), переход эксцентрический (б)</w:t>
      </w:r>
    </w:p>
    <w:p w:rsidR="00725AD5" w:rsidRDefault="00725AD5" w:rsidP="00725AD5">
      <w:pPr>
        <w:pStyle w:val="a5"/>
        <w:widowControl w:val="0"/>
        <w:spacing w:line="360" w:lineRule="auto"/>
        <w:ind w:right="-1"/>
        <w:rPr>
          <w:color w:val="000000"/>
          <w:szCs w:val="28"/>
        </w:rPr>
      </w:pPr>
    </w:p>
    <w:p w:rsidR="00725AD5" w:rsidRDefault="00725AD5" w:rsidP="00725AD5">
      <w:pPr>
        <w:pStyle w:val="a5"/>
        <w:widowControl w:val="0"/>
        <w:rPr>
          <w:bCs/>
          <w:szCs w:val="28"/>
        </w:rPr>
      </w:pPr>
      <w:r w:rsidRPr="002E7C7E">
        <w:rPr>
          <w:spacing w:val="50"/>
          <w:szCs w:val="28"/>
        </w:rPr>
        <w:lastRenderedPageBreak/>
        <w:t>Таблица</w:t>
      </w:r>
      <w:r w:rsidRPr="002E7C7E">
        <w:rPr>
          <w:bCs/>
          <w:spacing w:val="20"/>
          <w:szCs w:val="28"/>
        </w:rPr>
        <w:t xml:space="preserve"> </w:t>
      </w:r>
      <w:r w:rsidR="00B3370A">
        <w:rPr>
          <w:bCs/>
          <w:spacing w:val="20"/>
          <w:szCs w:val="28"/>
        </w:rPr>
        <w:t>7</w:t>
      </w:r>
      <w:r w:rsidR="001977C1">
        <w:rPr>
          <w:bCs/>
          <w:spacing w:val="20"/>
          <w:szCs w:val="28"/>
        </w:rPr>
        <w:t>.</w:t>
      </w:r>
      <w:r w:rsidR="004A580E">
        <w:rPr>
          <w:bCs/>
          <w:szCs w:val="28"/>
        </w:rPr>
        <w:t>1</w:t>
      </w:r>
      <w:r w:rsidR="00B3370A">
        <w:rPr>
          <w:bCs/>
          <w:szCs w:val="28"/>
        </w:rPr>
        <w:t>6</w:t>
      </w:r>
      <w:r w:rsidRPr="002E7C7E">
        <w:rPr>
          <w:bCs/>
          <w:szCs w:val="28"/>
        </w:rPr>
        <w:t xml:space="preserve"> – Размеры переходов</w:t>
      </w:r>
    </w:p>
    <w:p w:rsidR="00725AD5" w:rsidRDefault="00725AD5" w:rsidP="00725AD5">
      <w:pPr>
        <w:pStyle w:val="a5"/>
        <w:widowControl w:val="0"/>
        <w:ind w:firstLine="709"/>
        <w:jc w:val="right"/>
        <w:rPr>
          <w:bCs/>
          <w:szCs w:val="28"/>
          <w:lang w:val="en-US"/>
        </w:rPr>
      </w:pPr>
      <w:r>
        <w:rPr>
          <w:bCs/>
          <w:szCs w:val="28"/>
        </w:rPr>
        <w:t xml:space="preserve">                                            </w:t>
      </w:r>
      <w:r w:rsidRPr="00362175">
        <w:rPr>
          <w:bCs/>
          <w:szCs w:val="28"/>
        </w:rPr>
        <w:t>В миллиметрах</w:t>
      </w:r>
    </w:p>
    <w:tbl>
      <w:tblPr>
        <w:tblW w:w="1040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70"/>
        <w:gridCol w:w="1596"/>
        <w:gridCol w:w="658"/>
        <w:gridCol w:w="602"/>
        <w:gridCol w:w="658"/>
        <w:gridCol w:w="602"/>
        <w:gridCol w:w="699"/>
        <w:gridCol w:w="658"/>
        <w:gridCol w:w="850"/>
        <w:gridCol w:w="620"/>
        <w:gridCol w:w="616"/>
        <w:gridCol w:w="588"/>
        <w:gridCol w:w="784"/>
      </w:tblGrid>
      <w:tr w:rsidR="009139D4" w:rsidRPr="009F4C16" w:rsidTr="006E2AB3">
        <w:trPr>
          <w:cantSplit/>
          <w:trHeight w:val="526"/>
        </w:trPr>
        <w:tc>
          <w:tcPr>
            <w:tcW w:w="1470" w:type="dxa"/>
            <w:vMerge w:val="restart"/>
            <w:textDirection w:val="btLr"/>
            <w:vAlign w:val="center"/>
          </w:tcPr>
          <w:p w:rsidR="009139D4" w:rsidRPr="006F0B2C" w:rsidRDefault="009139D4" w:rsidP="009139D4">
            <w:pPr>
              <w:pStyle w:val="a5"/>
              <w:widowControl w:val="0"/>
              <w:ind w:left="-80" w:right="-88"/>
              <w:jc w:val="center"/>
              <w:rPr>
                <w:bCs/>
                <w:sz w:val="24"/>
                <w:szCs w:val="24"/>
                <w:lang w:val="en-US"/>
              </w:rPr>
            </w:pPr>
            <w:r w:rsidRPr="009F4C16">
              <w:rPr>
                <w:bCs/>
                <w:sz w:val="24"/>
                <w:szCs w:val="24"/>
              </w:rPr>
              <w:t xml:space="preserve">Больший номинальный диаметр </w:t>
            </w:r>
            <w:r w:rsidRPr="009F4C16">
              <w:rPr>
                <w:bCs/>
                <w:i/>
                <w:sz w:val="24"/>
                <w:szCs w:val="24"/>
                <w:lang w:val="en-US"/>
              </w:rPr>
              <w:t>D</w:t>
            </w:r>
            <w:r w:rsidRPr="006F0B2C">
              <w:rPr>
                <w:bCs/>
                <w:i/>
                <w:sz w:val="24"/>
                <w:szCs w:val="24"/>
                <w:lang w:val="en-US"/>
              </w:rPr>
              <w:t>N</w:t>
            </w:r>
          </w:p>
        </w:tc>
        <w:tc>
          <w:tcPr>
            <w:tcW w:w="1596" w:type="dxa"/>
            <w:vMerge w:val="restart"/>
            <w:textDirection w:val="btLr"/>
            <w:vAlign w:val="center"/>
          </w:tcPr>
          <w:p w:rsidR="006E2AB3" w:rsidRDefault="009139D4" w:rsidP="009139D4">
            <w:pPr>
              <w:widowControl w:val="0"/>
              <w:ind w:left="-80" w:right="-88"/>
              <w:jc w:val="center"/>
              <w:rPr>
                <w:bCs/>
              </w:rPr>
            </w:pPr>
            <w:proofErr w:type="gramStart"/>
            <w:r>
              <w:rPr>
                <w:bCs/>
              </w:rPr>
              <w:t>Больший наружный</w:t>
            </w:r>
            <w:proofErr w:type="gramEnd"/>
          </w:p>
          <w:p w:rsidR="009139D4" w:rsidRPr="009F4C16" w:rsidRDefault="009139D4" w:rsidP="009139D4">
            <w:pPr>
              <w:widowControl w:val="0"/>
              <w:ind w:left="-80" w:right="-88"/>
              <w:jc w:val="center"/>
              <w:rPr>
                <w:bCs/>
              </w:rPr>
            </w:pPr>
            <w:r>
              <w:rPr>
                <w:bCs/>
              </w:rPr>
              <w:t>диаметр</w:t>
            </w:r>
            <w:r w:rsidRPr="009F4C16">
              <w:rPr>
                <w:bCs/>
              </w:rPr>
              <w:t xml:space="preserve"> </w:t>
            </w:r>
            <w:r w:rsidRPr="004A07D9">
              <w:rPr>
                <w:bCs/>
                <w:i/>
                <w:lang w:val="en-US"/>
              </w:rPr>
              <w:t>D</w:t>
            </w:r>
            <w:r>
              <w:rPr>
                <w:bCs/>
              </w:rPr>
              <w:t>,</w:t>
            </w:r>
            <w:r w:rsidRPr="009F4C16">
              <w:rPr>
                <w:bCs/>
              </w:rPr>
              <w:t xml:space="preserve"> мм</w:t>
            </w:r>
          </w:p>
        </w:tc>
        <w:tc>
          <w:tcPr>
            <w:tcW w:w="7335" w:type="dxa"/>
            <w:gridSpan w:val="11"/>
            <w:vAlign w:val="center"/>
          </w:tcPr>
          <w:p w:rsidR="009139D4" w:rsidRPr="006F0B2C" w:rsidRDefault="009139D4" w:rsidP="009139D4">
            <w:pPr>
              <w:widowControl w:val="0"/>
              <w:ind w:left="-80" w:right="-88"/>
              <w:jc w:val="center"/>
              <w:rPr>
                <w:lang w:val="en-US"/>
              </w:rPr>
            </w:pPr>
            <w:r w:rsidRPr="009F4C16">
              <w:rPr>
                <w:bCs/>
              </w:rPr>
              <w:t xml:space="preserve">Меньший номинальный диаметр </w:t>
            </w:r>
            <w:proofErr w:type="spellStart"/>
            <w:r w:rsidRPr="009F4C16">
              <w:rPr>
                <w:bCs/>
                <w:i/>
                <w:lang w:val="en-US"/>
              </w:rPr>
              <w:t>d</w:t>
            </w:r>
            <w:r w:rsidRPr="006F0B2C">
              <w:rPr>
                <w:bCs/>
                <w:i/>
                <w:lang w:val="en-US"/>
              </w:rPr>
              <w:t>N</w:t>
            </w:r>
            <w:proofErr w:type="spellEnd"/>
          </w:p>
        </w:tc>
      </w:tr>
      <w:tr w:rsidR="009139D4" w:rsidRPr="009F4C16" w:rsidTr="006E2AB3">
        <w:trPr>
          <w:cantSplit/>
          <w:trHeight w:val="419"/>
        </w:trPr>
        <w:tc>
          <w:tcPr>
            <w:tcW w:w="1470" w:type="dxa"/>
            <w:vMerge/>
            <w:vAlign w:val="center"/>
          </w:tcPr>
          <w:p w:rsidR="009139D4" w:rsidRPr="009F4C16" w:rsidRDefault="009139D4" w:rsidP="009139D4">
            <w:pPr>
              <w:pStyle w:val="a5"/>
              <w:widowControl w:val="0"/>
              <w:ind w:left="-80" w:right="-88"/>
              <w:jc w:val="center"/>
              <w:rPr>
                <w:bCs/>
                <w:sz w:val="24"/>
                <w:szCs w:val="24"/>
              </w:rPr>
            </w:pPr>
          </w:p>
        </w:tc>
        <w:tc>
          <w:tcPr>
            <w:tcW w:w="1596" w:type="dxa"/>
            <w:vMerge/>
            <w:vAlign w:val="center"/>
          </w:tcPr>
          <w:p w:rsidR="009139D4" w:rsidRPr="009F4C16" w:rsidRDefault="009139D4" w:rsidP="009139D4">
            <w:pPr>
              <w:pStyle w:val="a5"/>
              <w:widowControl w:val="0"/>
              <w:ind w:left="-80" w:right="-88"/>
              <w:jc w:val="center"/>
              <w:rPr>
                <w:bCs/>
                <w:sz w:val="24"/>
                <w:szCs w:val="24"/>
              </w:rPr>
            </w:pPr>
          </w:p>
        </w:tc>
        <w:tc>
          <w:tcPr>
            <w:tcW w:w="658" w:type="dxa"/>
            <w:vAlign w:val="center"/>
          </w:tcPr>
          <w:p w:rsidR="009139D4" w:rsidRPr="009F4C16" w:rsidRDefault="009139D4" w:rsidP="009139D4">
            <w:pPr>
              <w:pStyle w:val="a5"/>
              <w:widowControl w:val="0"/>
              <w:ind w:left="-80" w:right="-88"/>
              <w:jc w:val="center"/>
              <w:rPr>
                <w:bCs/>
                <w:sz w:val="24"/>
                <w:szCs w:val="24"/>
              </w:rPr>
            </w:pPr>
            <w:r w:rsidRPr="009F4C16">
              <w:rPr>
                <w:bCs/>
                <w:sz w:val="24"/>
                <w:szCs w:val="24"/>
              </w:rPr>
              <w:t>40</w:t>
            </w:r>
          </w:p>
        </w:tc>
        <w:tc>
          <w:tcPr>
            <w:tcW w:w="1260" w:type="dxa"/>
            <w:gridSpan w:val="2"/>
            <w:vAlign w:val="center"/>
          </w:tcPr>
          <w:p w:rsidR="009139D4" w:rsidRPr="009F4C16" w:rsidRDefault="009139D4" w:rsidP="009139D4">
            <w:pPr>
              <w:pStyle w:val="a5"/>
              <w:widowControl w:val="0"/>
              <w:ind w:left="-80" w:right="-88"/>
              <w:jc w:val="center"/>
              <w:rPr>
                <w:bCs/>
                <w:sz w:val="24"/>
                <w:szCs w:val="24"/>
              </w:rPr>
            </w:pPr>
            <w:r w:rsidRPr="009F4C16">
              <w:rPr>
                <w:bCs/>
                <w:sz w:val="24"/>
                <w:szCs w:val="24"/>
              </w:rPr>
              <w:t>50</w:t>
            </w:r>
          </w:p>
        </w:tc>
        <w:tc>
          <w:tcPr>
            <w:tcW w:w="602" w:type="dxa"/>
            <w:vAlign w:val="center"/>
          </w:tcPr>
          <w:p w:rsidR="009139D4" w:rsidRPr="009F4C16" w:rsidRDefault="009139D4" w:rsidP="009139D4">
            <w:pPr>
              <w:pStyle w:val="a5"/>
              <w:widowControl w:val="0"/>
              <w:ind w:left="-80" w:right="-88"/>
              <w:jc w:val="center"/>
              <w:rPr>
                <w:bCs/>
                <w:sz w:val="24"/>
                <w:szCs w:val="24"/>
              </w:rPr>
            </w:pPr>
            <w:r w:rsidRPr="009F4C16">
              <w:rPr>
                <w:bCs/>
                <w:sz w:val="24"/>
                <w:szCs w:val="24"/>
              </w:rPr>
              <w:t>65</w:t>
            </w:r>
          </w:p>
        </w:tc>
        <w:tc>
          <w:tcPr>
            <w:tcW w:w="699" w:type="dxa"/>
            <w:vAlign w:val="center"/>
          </w:tcPr>
          <w:p w:rsidR="009139D4" w:rsidRPr="009F4C16" w:rsidRDefault="009139D4" w:rsidP="009139D4">
            <w:pPr>
              <w:pStyle w:val="a5"/>
              <w:widowControl w:val="0"/>
              <w:ind w:left="-80" w:right="-88"/>
              <w:jc w:val="center"/>
              <w:rPr>
                <w:bCs/>
                <w:sz w:val="24"/>
                <w:szCs w:val="24"/>
              </w:rPr>
            </w:pPr>
            <w:r w:rsidRPr="009F4C16">
              <w:rPr>
                <w:bCs/>
                <w:sz w:val="24"/>
                <w:szCs w:val="24"/>
              </w:rPr>
              <w:t>80</w:t>
            </w:r>
          </w:p>
        </w:tc>
        <w:tc>
          <w:tcPr>
            <w:tcW w:w="1508" w:type="dxa"/>
            <w:gridSpan w:val="2"/>
            <w:vAlign w:val="center"/>
          </w:tcPr>
          <w:p w:rsidR="009139D4" w:rsidRPr="009F4C16" w:rsidRDefault="009139D4" w:rsidP="009139D4">
            <w:pPr>
              <w:pStyle w:val="a5"/>
              <w:widowControl w:val="0"/>
              <w:ind w:left="-80" w:right="-88"/>
              <w:jc w:val="center"/>
              <w:rPr>
                <w:bCs/>
                <w:sz w:val="24"/>
                <w:szCs w:val="24"/>
              </w:rPr>
            </w:pPr>
            <w:r w:rsidRPr="009F4C16">
              <w:rPr>
                <w:bCs/>
                <w:sz w:val="24"/>
                <w:szCs w:val="24"/>
              </w:rPr>
              <w:t>100</w:t>
            </w:r>
          </w:p>
        </w:tc>
        <w:tc>
          <w:tcPr>
            <w:tcW w:w="1236" w:type="dxa"/>
            <w:gridSpan w:val="2"/>
            <w:vAlign w:val="center"/>
          </w:tcPr>
          <w:p w:rsidR="009139D4" w:rsidRPr="009F4C16" w:rsidRDefault="009139D4" w:rsidP="009139D4">
            <w:pPr>
              <w:pStyle w:val="a5"/>
              <w:widowControl w:val="0"/>
              <w:ind w:left="-80" w:right="-88"/>
              <w:jc w:val="center"/>
              <w:rPr>
                <w:bCs/>
                <w:sz w:val="24"/>
                <w:szCs w:val="24"/>
              </w:rPr>
            </w:pPr>
            <w:r w:rsidRPr="009F4C16">
              <w:rPr>
                <w:bCs/>
                <w:sz w:val="24"/>
                <w:szCs w:val="24"/>
              </w:rPr>
              <w:t>125</w:t>
            </w:r>
          </w:p>
        </w:tc>
        <w:tc>
          <w:tcPr>
            <w:tcW w:w="1372" w:type="dxa"/>
            <w:gridSpan w:val="2"/>
            <w:vAlign w:val="center"/>
          </w:tcPr>
          <w:p w:rsidR="009139D4" w:rsidRPr="009F4C16" w:rsidRDefault="009139D4" w:rsidP="009139D4">
            <w:pPr>
              <w:pStyle w:val="a5"/>
              <w:widowControl w:val="0"/>
              <w:ind w:left="-80" w:right="-88"/>
              <w:jc w:val="center"/>
              <w:rPr>
                <w:bCs/>
                <w:sz w:val="24"/>
                <w:szCs w:val="24"/>
              </w:rPr>
            </w:pPr>
            <w:r w:rsidRPr="009F4C16">
              <w:rPr>
                <w:bCs/>
                <w:sz w:val="24"/>
                <w:szCs w:val="24"/>
              </w:rPr>
              <w:t>150</w:t>
            </w:r>
          </w:p>
        </w:tc>
      </w:tr>
      <w:tr w:rsidR="009139D4" w:rsidRPr="009F4C16" w:rsidTr="006E2AB3">
        <w:trPr>
          <w:cantSplit/>
          <w:trHeight w:val="411"/>
        </w:trPr>
        <w:tc>
          <w:tcPr>
            <w:tcW w:w="1470" w:type="dxa"/>
            <w:vMerge/>
            <w:vAlign w:val="center"/>
          </w:tcPr>
          <w:p w:rsidR="009139D4" w:rsidRPr="009F4C16" w:rsidRDefault="009139D4" w:rsidP="009139D4">
            <w:pPr>
              <w:pStyle w:val="a5"/>
              <w:widowControl w:val="0"/>
              <w:ind w:left="-80" w:right="-88"/>
              <w:jc w:val="center"/>
              <w:rPr>
                <w:bCs/>
                <w:sz w:val="24"/>
                <w:szCs w:val="24"/>
              </w:rPr>
            </w:pPr>
          </w:p>
        </w:tc>
        <w:tc>
          <w:tcPr>
            <w:tcW w:w="1596" w:type="dxa"/>
            <w:vMerge/>
            <w:vAlign w:val="center"/>
          </w:tcPr>
          <w:p w:rsidR="009139D4" w:rsidRPr="009F4C16" w:rsidRDefault="009139D4" w:rsidP="009139D4">
            <w:pPr>
              <w:pStyle w:val="a5"/>
              <w:widowControl w:val="0"/>
              <w:ind w:left="-80" w:right="-88"/>
              <w:jc w:val="center"/>
              <w:rPr>
                <w:bCs/>
                <w:sz w:val="24"/>
                <w:szCs w:val="24"/>
              </w:rPr>
            </w:pPr>
          </w:p>
        </w:tc>
        <w:tc>
          <w:tcPr>
            <w:tcW w:w="7335" w:type="dxa"/>
            <w:gridSpan w:val="11"/>
            <w:vAlign w:val="center"/>
          </w:tcPr>
          <w:p w:rsidR="009139D4" w:rsidRPr="009F4C16" w:rsidRDefault="009139D4" w:rsidP="009139D4">
            <w:pPr>
              <w:pStyle w:val="a5"/>
              <w:widowControl w:val="0"/>
              <w:ind w:left="-80" w:right="-88"/>
              <w:jc w:val="center"/>
              <w:rPr>
                <w:bCs/>
                <w:sz w:val="24"/>
                <w:szCs w:val="24"/>
              </w:rPr>
            </w:pPr>
            <w:r w:rsidRPr="009F4C16">
              <w:rPr>
                <w:bCs/>
                <w:sz w:val="24"/>
                <w:szCs w:val="24"/>
              </w:rPr>
              <w:t>Меньший наружный диаметр</w:t>
            </w:r>
            <w:r>
              <w:rPr>
                <w:bCs/>
                <w:sz w:val="24"/>
                <w:szCs w:val="24"/>
              </w:rPr>
              <w:t xml:space="preserve"> </w:t>
            </w:r>
            <w:r w:rsidRPr="004A07D9">
              <w:rPr>
                <w:bCs/>
                <w:i/>
                <w:sz w:val="24"/>
                <w:szCs w:val="24"/>
                <w:lang w:val="en-US"/>
              </w:rPr>
              <w:t>d</w:t>
            </w:r>
            <w:r w:rsidRPr="009F4C16">
              <w:rPr>
                <w:bCs/>
                <w:sz w:val="24"/>
                <w:szCs w:val="24"/>
              </w:rPr>
              <w:t>, мм</w:t>
            </w:r>
          </w:p>
        </w:tc>
      </w:tr>
      <w:tr w:rsidR="009139D4" w:rsidRPr="009F4C16" w:rsidTr="006E2AB3">
        <w:trPr>
          <w:cantSplit/>
          <w:trHeight w:val="658"/>
        </w:trPr>
        <w:tc>
          <w:tcPr>
            <w:tcW w:w="1470" w:type="dxa"/>
            <w:vMerge/>
            <w:vAlign w:val="center"/>
          </w:tcPr>
          <w:p w:rsidR="009139D4" w:rsidRPr="009F4C16" w:rsidRDefault="009139D4" w:rsidP="009139D4">
            <w:pPr>
              <w:pStyle w:val="a5"/>
              <w:widowControl w:val="0"/>
              <w:ind w:left="-80" w:right="-88"/>
              <w:jc w:val="center"/>
              <w:rPr>
                <w:bCs/>
                <w:sz w:val="24"/>
                <w:szCs w:val="24"/>
              </w:rPr>
            </w:pPr>
          </w:p>
        </w:tc>
        <w:tc>
          <w:tcPr>
            <w:tcW w:w="1596" w:type="dxa"/>
            <w:vMerge/>
            <w:vAlign w:val="center"/>
          </w:tcPr>
          <w:p w:rsidR="009139D4" w:rsidRPr="009F4C16" w:rsidRDefault="009139D4" w:rsidP="009139D4">
            <w:pPr>
              <w:pStyle w:val="a5"/>
              <w:widowControl w:val="0"/>
              <w:ind w:left="-80" w:right="-88"/>
              <w:jc w:val="center"/>
              <w:rPr>
                <w:bCs/>
                <w:sz w:val="24"/>
                <w:szCs w:val="24"/>
              </w:rPr>
            </w:pPr>
          </w:p>
        </w:tc>
        <w:tc>
          <w:tcPr>
            <w:tcW w:w="658" w:type="dxa"/>
            <w:vAlign w:val="center"/>
          </w:tcPr>
          <w:p w:rsidR="009139D4" w:rsidRPr="005F4D84" w:rsidRDefault="009139D4" w:rsidP="009139D4">
            <w:pPr>
              <w:pStyle w:val="a5"/>
              <w:widowControl w:val="0"/>
              <w:ind w:left="-80" w:right="-88"/>
              <w:jc w:val="center"/>
              <w:rPr>
                <w:bCs/>
                <w:sz w:val="22"/>
                <w:szCs w:val="22"/>
              </w:rPr>
            </w:pPr>
            <w:r w:rsidRPr="005F4D84">
              <w:rPr>
                <w:bCs/>
                <w:sz w:val="22"/>
                <w:szCs w:val="22"/>
              </w:rPr>
              <w:t>45,0</w:t>
            </w:r>
          </w:p>
        </w:tc>
        <w:tc>
          <w:tcPr>
            <w:tcW w:w="602" w:type="dxa"/>
            <w:vAlign w:val="center"/>
          </w:tcPr>
          <w:p w:rsidR="009139D4" w:rsidRPr="005F4D84" w:rsidRDefault="009139D4" w:rsidP="009139D4">
            <w:pPr>
              <w:pStyle w:val="a5"/>
              <w:widowControl w:val="0"/>
              <w:ind w:left="-80" w:right="-88"/>
              <w:jc w:val="center"/>
              <w:rPr>
                <w:bCs/>
                <w:sz w:val="22"/>
                <w:szCs w:val="22"/>
              </w:rPr>
            </w:pPr>
            <w:r w:rsidRPr="005F4D84">
              <w:rPr>
                <w:bCs/>
                <w:sz w:val="22"/>
                <w:szCs w:val="22"/>
              </w:rPr>
              <w:t>57,0</w:t>
            </w:r>
          </w:p>
        </w:tc>
        <w:tc>
          <w:tcPr>
            <w:tcW w:w="658" w:type="dxa"/>
            <w:vAlign w:val="center"/>
          </w:tcPr>
          <w:p w:rsidR="009139D4" w:rsidRPr="005F4D84" w:rsidRDefault="009139D4" w:rsidP="009139D4">
            <w:pPr>
              <w:pStyle w:val="a5"/>
              <w:widowControl w:val="0"/>
              <w:ind w:left="-80" w:right="-88"/>
              <w:jc w:val="center"/>
              <w:rPr>
                <w:bCs/>
                <w:sz w:val="22"/>
                <w:szCs w:val="22"/>
              </w:rPr>
            </w:pPr>
            <w:r w:rsidRPr="005F4D84">
              <w:rPr>
                <w:bCs/>
                <w:sz w:val="22"/>
                <w:szCs w:val="22"/>
              </w:rPr>
              <w:t>60,3</w:t>
            </w:r>
          </w:p>
        </w:tc>
        <w:tc>
          <w:tcPr>
            <w:tcW w:w="602" w:type="dxa"/>
            <w:vAlign w:val="center"/>
          </w:tcPr>
          <w:p w:rsidR="009139D4" w:rsidRPr="005F4D84" w:rsidRDefault="009139D4" w:rsidP="009139D4">
            <w:pPr>
              <w:pStyle w:val="a5"/>
              <w:widowControl w:val="0"/>
              <w:ind w:left="-80" w:right="-88"/>
              <w:jc w:val="center"/>
              <w:rPr>
                <w:bCs/>
                <w:sz w:val="22"/>
                <w:szCs w:val="22"/>
              </w:rPr>
            </w:pPr>
            <w:r w:rsidRPr="005F4D84">
              <w:rPr>
                <w:bCs/>
                <w:sz w:val="22"/>
                <w:szCs w:val="22"/>
              </w:rPr>
              <w:t>76,0</w:t>
            </w:r>
          </w:p>
        </w:tc>
        <w:tc>
          <w:tcPr>
            <w:tcW w:w="699" w:type="dxa"/>
            <w:vAlign w:val="center"/>
          </w:tcPr>
          <w:p w:rsidR="009139D4" w:rsidRPr="005F4D84" w:rsidRDefault="009139D4" w:rsidP="009139D4">
            <w:pPr>
              <w:pStyle w:val="a5"/>
              <w:widowControl w:val="0"/>
              <w:ind w:left="-80" w:right="-88"/>
              <w:jc w:val="center"/>
              <w:rPr>
                <w:bCs/>
                <w:sz w:val="22"/>
                <w:szCs w:val="22"/>
              </w:rPr>
            </w:pPr>
            <w:r w:rsidRPr="005F4D84">
              <w:rPr>
                <w:bCs/>
                <w:sz w:val="22"/>
                <w:szCs w:val="22"/>
              </w:rPr>
              <w:t>88,9</w:t>
            </w:r>
          </w:p>
          <w:p w:rsidR="009139D4" w:rsidRPr="005F4D84" w:rsidRDefault="009139D4" w:rsidP="009139D4">
            <w:pPr>
              <w:pStyle w:val="a5"/>
              <w:widowControl w:val="0"/>
              <w:ind w:left="-80" w:right="-88"/>
              <w:jc w:val="center"/>
              <w:rPr>
                <w:bCs/>
                <w:sz w:val="22"/>
                <w:szCs w:val="22"/>
              </w:rPr>
            </w:pPr>
            <w:r w:rsidRPr="005F4D84">
              <w:rPr>
                <w:bCs/>
                <w:sz w:val="22"/>
                <w:szCs w:val="22"/>
              </w:rPr>
              <w:t>(89,0)</w:t>
            </w:r>
          </w:p>
        </w:tc>
        <w:tc>
          <w:tcPr>
            <w:tcW w:w="658" w:type="dxa"/>
            <w:vAlign w:val="center"/>
          </w:tcPr>
          <w:p w:rsidR="009139D4" w:rsidRPr="005F4D84" w:rsidRDefault="009139D4" w:rsidP="009139D4">
            <w:pPr>
              <w:pStyle w:val="a5"/>
              <w:widowControl w:val="0"/>
              <w:ind w:left="-80" w:right="-88"/>
              <w:jc w:val="center"/>
              <w:rPr>
                <w:bCs/>
                <w:sz w:val="22"/>
                <w:szCs w:val="22"/>
              </w:rPr>
            </w:pPr>
            <w:r w:rsidRPr="005F4D84">
              <w:rPr>
                <w:bCs/>
                <w:sz w:val="22"/>
                <w:szCs w:val="22"/>
              </w:rPr>
              <w:t>108,0</w:t>
            </w:r>
          </w:p>
        </w:tc>
        <w:tc>
          <w:tcPr>
            <w:tcW w:w="850" w:type="dxa"/>
            <w:vAlign w:val="center"/>
          </w:tcPr>
          <w:p w:rsidR="009139D4" w:rsidRPr="005F4D84" w:rsidRDefault="009139D4" w:rsidP="009139D4">
            <w:pPr>
              <w:pStyle w:val="a5"/>
              <w:widowControl w:val="0"/>
              <w:ind w:left="-80" w:right="-88"/>
              <w:jc w:val="center"/>
              <w:rPr>
                <w:bCs/>
                <w:sz w:val="22"/>
                <w:szCs w:val="22"/>
              </w:rPr>
            </w:pPr>
            <w:r w:rsidRPr="005F4D84">
              <w:rPr>
                <w:bCs/>
                <w:sz w:val="22"/>
                <w:szCs w:val="22"/>
              </w:rPr>
              <w:t>114,0</w:t>
            </w:r>
          </w:p>
          <w:p w:rsidR="009139D4" w:rsidRPr="005F4D84" w:rsidRDefault="009139D4" w:rsidP="009139D4">
            <w:pPr>
              <w:pStyle w:val="a5"/>
              <w:widowControl w:val="0"/>
              <w:ind w:left="-80" w:right="-88"/>
              <w:jc w:val="center"/>
              <w:rPr>
                <w:bCs/>
                <w:sz w:val="22"/>
                <w:szCs w:val="22"/>
              </w:rPr>
            </w:pPr>
            <w:r w:rsidRPr="005F4D84">
              <w:rPr>
                <w:bCs/>
                <w:sz w:val="22"/>
                <w:szCs w:val="22"/>
              </w:rPr>
              <w:t>(114,3)</w:t>
            </w:r>
          </w:p>
        </w:tc>
        <w:tc>
          <w:tcPr>
            <w:tcW w:w="620" w:type="dxa"/>
            <w:vAlign w:val="center"/>
          </w:tcPr>
          <w:p w:rsidR="009139D4" w:rsidRPr="005F4D84" w:rsidRDefault="009139D4" w:rsidP="009139D4">
            <w:pPr>
              <w:pStyle w:val="a5"/>
              <w:widowControl w:val="0"/>
              <w:ind w:left="-80" w:right="-88"/>
              <w:jc w:val="center"/>
              <w:rPr>
                <w:bCs/>
                <w:sz w:val="22"/>
                <w:szCs w:val="22"/>
              </w:rPr>
            </w:pPr>
            <w:r w:rsidRPr="005F4D84">
              <w:rPr>
                <w:bCs/>
                <w:sz w:val="22"/>
                <w:szCs w:val="22"/>
              </w:rPr>
              <w:t>133,0</w:t>
            </w:r>
          </w:p>
        </w:tc>
        <w:tc>
          <w:tcPr>
            <w:tcW w:w="616" w:type="dxa"/>
            <w:vAlign w:val="center"/>
          </w:tcPr>
          <w:p w:rsidR="009139D4" w:rsidRPr="005F4D84" w:rsidRDefault="009139D4" w:rsidP="009139D4">
            <w:pPr>
              <w:pStyle w:val="a5"/>
              <w:widowControl w:val="0"/>
              <w:ind w:left="-80" w:right="-88"/>
              <w:jc w:val="center"/>
              <w:rPr>
                <w:bCs/>
                <w:sz w:val="22"/>
                <w:szCs w:val="22"/>
              </w:rPr>
            </w:pPr>
            <w:r w:rsidRPr="005F4D84">
              <w:rPr>
                <w:bCs/>
                <w:sz w:val="22"/>
                <w:szCs w:val="22"/>
              </w:rPr>
              <w:t>140,0</w:t>
            </w:r>
          </w:p>
        </w:tc>
        <w:tc>
          <w:tcPr>
            <w:tcW w:w="588" w:type="dxa"/>
            <w:vAlign w:val="center"/>
          </w:tcPr>
          <w:p w:rsidR="009139D4" w:rsidRPr="005F4D84" w:rsidRDefault="009139D4" w:rsidP="009139D4">
            <w:pPr>
              <w:pStyle w:val="a5"/>
              <w:widowControl w:val="0"/>
              <w:ind w:left="-80" w:right="-88"/>
              <w:jc w:val="center"/>
              <w:rPr>
                <w:bCs/>
                <w:sz w:val="22"/>
                <w:szCs w:val="22"/>
              </w:rPr>
            </w:pPr>
            <w:r w:rsidRPr="005F4D84">
              <w:rPr>
                <w:bCs/>
                <w:sz w:val="22"/>
                <w:szCs w:val="22"/>
              </w:rPr>
              <w:t>159,0</w:t>
            </w:r>
          </w:p>
        </w:tc>
        <w:tc>
          <w:tcPr>
            <w:tcW w:w="784" w:type="dxa"/>
            <w:vAlign w:val="center"/>
          </w:tcPr>
          <w:p w:rsidR="009139D4" w:rsidRPr="005F4D84" w:rsidRDefault="009139D4" w:rsidP="009139D4">
            <w:pPr>
              <w:pStyle w:val="a5"/>
              <w:widowControl w:val="0"/>
              <w:ind w:left="-80" w:right="-88"/>
              <w:jc w:val="center"/>
              <w:rPr>
                <w:bCs/>
                <w:sz w:val="22"/>
                <w:szCs w:val="22"/>
              </w:rPr>
            </w:pPr>
            <w:r w:rsidRPr="005F4D84">
              <w:rPr>
                <w:bCs/>
                <w:sz w:val="22"/>
                <w:szCs w:val="22"/>
              </w:rPr>
              <w:t>168,0</w:t>
            </w:r>
          </w:p>
          <w:p w:rsidR="009139D4" w:rsidRPr="005F4D84" w:rsidRDefault="009139D4" w:rsidP="009139D4">
            <w:pPr>
              <w:pStyle w:val="a5"/>
              <w:widowControl w:val="0"/>
              <w:ind w:left="-80" w:right="-88"/>
              <w:jc w:val="center"/>
              <w:rPr>
                <w:bCs/>
                <w:sz w:val="22"/>
                <w:szCs w:val="22"/>
              </w:rPr>
            </w:pPr>
            <w:r w:rsidRPr="005F4D84">
              <w:rPr>
                <w:bCs/>
                <w:sz w:val="22"/>
                <w:szCs w:val="22"/>
              </w:rPr>
              <w:t>(168,3)</w:t>
            </w:r>
          </w:p>
        </w:tc>
      </w:tr>
      <w:tr w:rsidR="009139D4" w:rsidRPr="009F4C16" w:rsidTr="005223EE">
        <w:trPr>
          <w:cantSplit/>
          <w:trHeight w:val="425"/>
        </w:trPr>
        <w:tc>
          <w:tcPr>
            <w:tcW w:w="1470" w:type="dxa"/>
            <w:vMerge/>
            <w:tcBorders>
              <w:bottom w:val="double" w:sz="4" w:space="0" w:color="auto"/>
            </w:tcBorders>
            <w:vAlign w:val="center"/>
          </w:tcPr>
          <w:p w:rsidR="009139D4" w:rsidRPr="009F4C16" w:rsidRDefault="009139D4" w:rsidP="009139D4">
            <w:pPr>
              <w:pStyle w:val="a5"/>
              <w:widowControl w:val="0"/>
              <w:ind w:left="-80" w:right="-88"/>
              <w:jc w:val="center"/>
              <w:rPr>
                <w:bCs/>
                <w:sz w:val="24"/>
                <w:szCs w:val="24"/>
              </w:rPr>
            </w:pPr>
          </w:p>
        </w:tc>
        <w:tc>
          <w:tcPr>
            <w:tcW w:w="1596" w:type="dxa"/>
            <w:vMerge/>
            <w:tcBorders>
              <w:bottom w:val="double" w:sz="4" w:space="0" w:color="auto"/>
            </w:tcBorders>
            <w:vAlign w:val="center"/>
          </w:tcPr>
          <w:p w:rsidR="009139D4" w:rsidRPr="009F4C16" w:rsidRDefault="009139D4" w:rsidP="009139D4">
            <w:pPr>
              <w:widowControl w:val="0"/>
              <w:ind w:left="-80" w:right="-88"/>
              <w:jc w:val="center"/>
              <w:rPr>
                <w:bCs/>
              </w:rPr>
            </w:pPr>
          </w:p>
        </w:tc>
        <w:tc>
          <w:tcPr>
            <w:tcW w:w="7335" w:type="dxa"/>
            <w:gridSpan w:val="11"/>
            <w:tcBorders>
              <w:bottom w:val="double" w:sz="4" w:space="0" w:color="auto"/>
            </w:tcBorders>
            <w:vAlign w:val="center"/>
          </w:tcPr>
          <w:p w:rsidR="009139D4" w:rsidRPr="00A61471" w:rsidRDefault="009139D4" w:rsidP="009139D4">
            <w:pPr>
              <w:widowControl w:val="0"/>
              <w:ind w:left="-80" w:right="-88"/>
              <w:jc w:val="center"/>
            </w:pPr>
            <w:r w:rsidRPr="009F4C16">
              <w:rPr>
                <w:bCs/>
              </w:rPr>
              <w:t xml:space="preserve">Строительная длина </w:t>
            </w:r>
            <w:r w:rsidRPr="009F4C16">
              <w:rPr>
                <w:bCs/>
                <w:i/>
                <w:lang w:val="en-US"/>
              </w:rPr>
              <w:t>L</w:t>
            </w:r>
            <w:r w:rsidR="00A61471">
              <w:rPr>
                <w:bCs/>
                <w:i/>
              </w:rPr>
              <w:t xml:space="preserve">, </w:t>
            </w:r>
            <w:r w:rsidR="00A61471" w:rsidRPr="00A61471">
              <w:rPr>
                <w:bCs/>
              </w:rPr>
              <w:t xml:space="preserve">не менее, </w:t>
            </w:r>
            <w:proofErr w:type="gramStart"/>
            <w:r w:rsidR="00A61471" w:rsidRPr="00A61471">
              <w:rPr>
                <w:bCs/>
              </w:rPr>
              <w:t>мм</w:t>
            </w:r>
            <w:proofErr w:type="gramEnd"/>
          </w:p>
        </w:tc>
      </w:tr>
      <w:tr w:rsidR="009139D4" w:rsidRPr="009F4C16" w:rsidTr="005223EE">
        <w:trPr>
          <w:cantSplit/>
          <w:trHeight w:val="454"/>
        </w:trPr>
        <w:tc>
          <w:tcPr>
            <w:tcW w:w="1470" w:type="dxa"/>
            <w:vMerge w:val="restart"/>
            <w:tcBorders>
              <w:top w:val="double" w:sz="4" w:space="0" w:color="auto"/>
              <w:left w:val="single" w:sz="4" w:space="0" w:color="auto"/>
              <w:right w:val="single" w:sz="4" w:space="0" w:color="auto"/>
            </w:tcBorders>
            <w:vAlign w:val="center"/>
          </w:tcPr>
          <w:p w:rsidR="009139D4" w:rsidRPr="009F4C16" w:rsidRDefault="009139D4" w:rsidP="009139D4">
            <w:pPr>
              <w:pStyle w:val="a5"/>
              <w:widowControl w:val="0"/>
              <w:ind w:left="-80" w:right="-88"/>
              <w:jc w:val="center"/>
              <w:rPr>
                <w:bCs/>
                <w:sz w:val="24"/>
                <w:szCs w:val="24"/>
              </w:rPr>
            </w:pPr>
            <w:r w:rsidRPr="009F4C16">
              <w:rPr>
                <w:bCs/>
                <w:sz w:val="24"/>
                <w:szCs w:val="24"/>
              </w:rPr>
              <w:t>50</w:t>
            </w:r>
          </w:p>
        </w:tc>
        <w:tc>
          <w:tcPr>
            <w:tcW w:w="1596" w:type="dxa"/>
            <w:tcBorders>
              <w:top w:val="double" w:sz="4" w:space="0" w:color="auto"/>
              <w:left w:val="single" w:sz="4" w:space="0" w:color="auto"/>
              <w:bottom w:val="single" w:sz="4" w:space="0" w:color="auto"/>
              <w:right w:val="single" w:sz="4" w:space="0" w:color="auto"/>
            </w:tcBorders>
            <w:vAlign w:val="center"/>
          </w:tcPr>
          <w:p w:rsidR="009139D4" w:rsidRPr="009F4C16" w:rsidRDefault="009139D4" w:rsidP="009139D4">
            <w:pPr>
              <w:pStyle w:val="a5"/>
              <w:widowControl w:val="0"/>
              <w:ind w:left="-80" w:right="-88"/>
              <w:jc w:val="center"/>
              <w:rPr>
                <w:bCs/>
                <w:sz w:val="24"/>
                <w:szCs w:val="24"/>
              </w:rPr>
            </w:pPr>
            <w:r w:rsidRPr="009F4C16">
              <w:rPr>
                <w:bCs/>
                <w:sz w:val="24"/>
                <w:szCs w:val="24"/>
              </w:rPr>
              <w:t>57,0</w:t>
            </w:r>
          </w:p>
        </w:tc>
        <w:tc>
          <w:tcPr>
            <w:tcW w:w="658" w:type="dxa"/>
            <w:tcBorders>
              <w:top w:val="double" w:sz="4" w:space="0" w:color="auto"/>
              <w:left w:val="single" w:sz="4" w:space="0" w:color="auto"/>
              <w:bottom w:val="single" w:sz="4" w:space="0" w:color="auto"/>
              <w:right w:val="single" w:sz="4" w:space="0" w:color="auto"/>
            </w:tcBorders>
            <w:vAlign w:val="center"/>
          </w:tcPr>
          <w:p w:rsidR="009139D4" w:rsidRPr="00EE5E45" w:rsidRDefault="009139D4" w:rsidP="009139D4">
            <w:pPr>
              <w:pStyle w:val="a5"/>
              <w:widowControl w:val="0"/>
              <w:ind w:left="-80" w:right="-88"/>
              <w:jc w:val="center"/>
              <w:rPr>
                <w:bCs/>
                <w:sz w:val="24"/>
                <w:szCs w:val="24"/>
              </w:rPr>
            </w:pPr>
            <w:r w:rsidRPr="00EE5E45">
              <w:rPr>
                <w:bCs/>
                <w:sz w:val="24"/>
                <w:szCs w:val="24"/>
              </w:rPr>
              <w:t>38</w:t>
            </w:r>
          </w:p>
        </w:tc>
        <w:tc>
          <w:tcPr>
            <w:tcW w:w="602" w:type="dxa"/>
            <w:tcBorders>
              <w:top w:val="double" w:sz="4" w:space="0" w:color="auto"/>
              <w:left w:val="single" w:sz="4" w:space="0" w:color="auto"/>
              <w:bottom w:val="single" w:sz="4" w:space="0" w:color="auto"/>
              <w:right w:val="single" w:sz="4" w:space="0" w:color="auto"/>
            </w:tcBorders>
            <w:vAlign w:val="center"/>
          </w:tcPr>
          <w:p w:rsidR="009139D4" w:rsidRPr="00EE5E45" w:rsidRDefault="005B11A6" w:rsidP="009139D4">
            <w:pPr>
              <w:pStyle w:val="a5"/>
              <w:widowControl w:val="0"/>
              <w:ind w:left="-80" w:right="-88"/>
              <w:jc w:val="center"/>
              <w:rPr>
                <w:bCs/>
                <w:sz w:val="24"/>
                <w:szCs w:val="24"/>
              </w:rPr>
            </w:pPr>
            <w:r w:rsidRPr="00362175">
              <w:rPr>
                <w:szCs w:val="28"/>
              </w:rPr>
              <w:t>–</w:t>
            </w:r>
          </w:p>
        </w:tc>
        <w:tc>
          <w:tcPr>
            <w:tcW w:w="658" w:type="dxa"/>
            <w:tcBorders>
              <w:top w:val="double" w:sz="4" w:space="0" w:color="auto"/>
              <w:left w:val="single" w:sz="4" w:space="0" w:color="auto"/>
              <w:bottom w:val="single" w:sz="4" w:space="0" w:color="auto"/>
              <w:right w:val="single" w:sz="4" w:space="0" w:color="auto"/>
            </w:tcBorders>
            <w:vAlign w:val="center"/>
          </w:tcPr>
          <w:p w:rsidR="009139D4" w:rsidRPr="00EE5E45" w:rsidRDefault="005B11A6" w:rsidP="009139D4">
            <w:pPr>
              <w:pStyle w:val="a5"/>
              <w:widowControl w:val="0"/>
              <w:ind w:left="-80" w:right="-88"/>
              <w:jc w:val="center"/>
              <w:rPr>
                <w:bCs/>
                <w:sz w:val="24"/>
                <w:szCs w:val="24"/>
              </w:rPr>
            </w:pPr>
            <w:r w:rsidRPr="00362175">
              <w:rPr>
                <w:szCs w:val="28"/>
              </w:rPr>
              <w:t>–</w:t>
            </w:r>
          </w:p>
        </w:tc>
        <w:tc>
          <w:tcPr>
            <w:tcW w:w="602" w:type="dxa"/>
            <w:tcBorders>
              <w:top w:val="double" w:sz="4" w:space="0" w:color="auto"/>
              <w:left w:val="single" w:sz="4" w:space="0" w:color="auto"/>
              <w:bottom w:val="single" w:sz="4" w:space="0" w:color="auto"/>
              <w:right w:val="single" w:sz="4" w:space="0" w:color="auto"/>
            </w:tcBorders>
            <w:vAlign w:val="center"/>
          </w:tcPr>
          <w:p w:rsidR="009139D4" w:rsidRPr="00EE5E45" w:rsidRDefault="005B11A6" w:rsidP="009139D4">
            <w:pPr>
              <w:pStyle w:val="a5"/>
              <w:widowControl w:val="0"/>
              <w:ind w:left="-80" w:right="-88"/>
              <w:jc w:val="center"/>
              <w:rPr>
                <w:bCs/>
                <w:sz w:val="24"/>
                <w:szCs w:val="24"/>
              </w:rPr>
            </w:pPr>
            <w:r w:rsidRPr="00362175">
              <w:rPr>
                <w:szCs w:val="28"/>
              </w:rPr>
              <w:t>–</w:t>
            </w:r>
          </w:p>
        </w:tc>
        <w:tc>
          <w:tcPr>
            <w:tcW w:w="699" w:type="dxa"/>
            <w:tcBorders>
              <w:top w:val="double" w:sz="4" w:space="0" w:color="auto"/>
              <w:left w:val="single" w:sz="4" w:space="0" w:color="auto"/>
              <w:bottom w:val="single" w:sz="4" w:space="0" w:color="auto"/>
              <w:right w:val="single" w:sz="4" w:space="0" w:color="auto"/>
            </w:tcBorders>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658" w:type="dxa"/>
            <w:tcBorders>
              <w:top w:val="double" w:sz="4" w:space="0" w:color="auto"/>
              <w:left w:val="single" w:sz="4" w:space="0" w:color="auto"/>
              <w:bottom w:val="single" w:sz="4" w:space="0" w:color="auto"/>
              <w:right w:val="single" w:sz="4" w:space="0" w:color="auto"/>
            </w:tcBorders>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850" w:type="dxa"/>
            <w:tcBorders>
              <w:top w:val="double" w:sz="4" w:space="0" w:color="auto"/>
              <w:left w:val="single" w:sz="4" w:space="0" w:color="auto"/>
              <w:bottom w:val="single" w:sz="4" w:space="0" w:color="auto"/>
              <w:right w:val="single" w:sz="4" w:space="0" w:color="auto"/>
            </w:tcBorders>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620" w:type="dxa"/>
            <w:tcBorders>
              <w:top w:val="double" w:sz="4" w:space="0" w:color="auto"/>
              <w:left w:val="single" w:sz="4" w:space="0" w:color="auto"/>
              <w:bottom w:val="single" w:sz="4" w:space="0" w:color="auto"/>
              <w:right w:val="single" w:sz="4" w:space="0" w:color="auto"/>
            </w:tcBorders>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616" w:type="dxa"/>
            <w:tcBorders>
              <w:top w:val="double" w:sz="4" w:space="0" w:color="auto"/>
              <w:left w:val="single" w:sz="4" w:space="0" w:color="auto"/>
              <w:bottom w:val="single" w:sz="4" w:space="0" w:color="auto"/>
              <w:right w:val="single" w:sz="4" w:space="0" w:color="auto"/>
            </w:tcBorders>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588" w:type="dxa"/>
            <w:tcBorders>
              <w:top w:val="double" w:sz="4" w:space="0" w:color="auto"/>
              <w:left w:val="single" w:sz="4" w:space="0" w:color="auto"/>
              <w:bottom w:val="single" w:sz="4" w:space="0" w:color="auto"/>
              <w:right w:val="single" w:sz="4" w:space="0" w:color="auto"/>
            </w:tcBorders>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784" w:type="dxa"/>
            <w:tcBorders>
              <w:top w:val="double" w:sz="4" w:space="0" w:color="auto"/>
              <w:left w:val="single" w:sz="4" w:space="0" w:color="auto"/>
              <w:bottom w:val="single" w:sz="4" w:space="0" w:color="auto"/>
              <w:right w:val="single" w:sz="4" w:space="0" w:color="auto"/>
            </w:tcBorders>
            <w:vAlign w:val="center"/>
          </w:tcPr>
          <w:p w:rsidR="009139D4" w:rsidRPr="009F4C16" w:rsidRDefault="005B11A6" w:rsidP="009139D4">
            <w:pPr>
              <w:pStyle w:val="a5"/>
              <w:widowControl w:val="0"/>
              <w:ind w:left="-80" w:right="-88"/>
              <w:jc w:val="center"/>
              <w:rPr>
                <w:bCs/>
                <w:sz w:val="24"/>
                <w:szCs w:val="24"/>
              </w:rPr>
            </w:pPr>
            <w:r w:rsidRPr="00362175">
              <w:rPr>
                <w:szCs w:val="28"/>
              </w:rPr>
              <w:t>–</w:t>
            </w:r>
          </w:p>
        </w:tc>
      </w:tr>
      <w:tr w:rsidR="009139D4" w:rsidRPr="009F4C16" w:rsidTr="00792B1C">
        <w:trPr>
          <w:cantSplit/>
          <w:trHeight w:val="454"/>
        </w:trPr>
        <w:tc>
          <w:tcPr>
            <w:tcW w:w="1470" w:type="dxa"/>
            <w:vMerge/>
            <w:tcBorders>
              <w:left w:val="single" w:sz="4" w:space="0" w:color="auto"/>
              <w:bottom w:val="single" w:sz="4" w:space="0" w:color="auto"/>
              <w:right w:val="single" w:sz="4" w:space="0" w:color="auto"/>
            </w:tcBorders>
            <w:vAlign w:val="center"/>
          </w:tcPr>
          <w:p w:rsidR="009139D4" w:rsidRPr="009F4C16" w:rsidRDefault="009139D4" w:rsidP="009139D4">
            <w:pPr>
              <w:pStyle w:val="a5"/>
              <w:widowControl w:val="0"/>
              <w:ind w:left="-80" w:right="-88"/>
              <w:jc w:val="center"/>
              <w:rPr>
                <w:bCs/>
                <w:sz w:val="24"/>
                <w:szCs w:val="24"/>
              </w:rPr>
            </w:pPr>
          </w:p>
        </w:tc>
        <w:tc>
          <w:tcPr>
            <w:tcW w:w="1596" w:type="dxa"/>
            <w:tcBorders>
              <w:top w:val="single" w:sz="4" w:space="0" w:color="auto"/>
              <w:left w:val="single" w:sz="4" w:space="0" w:color="auto"/>
              <w:bottom w:val="single" w:sz="4" w:space="0" w:color="auto"/>
              <w:right w:val="single" w:sz="4" w:space="0" w:color="auto"/>
            </w:tcBorders>
            <w:vAlign w:val="center"/>
          </w:tcPr>
          <w:p w:rsidR="009139D4" w:rsidRPr="009F4C16" w:rsidRDefault="009139D4" w:rsidP="009139D4">
            <w:pPr>
              <w:pStyle w:val="a5"/>
              <w:widowControl w:val="0"/>
              <w:ind w:left="-80" w:right="-88"/>
              <w:jc w:val="center"/>
              <w:rPr>
                <w:bCs/>
                <w:sz w:val="24"/>
                <w:szCs w:val="24"/>
              </w:rPr>
            </w:pPr>
            <w:r w:rsidRPr="009F4C16">
              <w:rPr>
                <w:bCs/>
                <w:sz w:val="24"/>
                <w:szCs w:val="24"/>
              </w:rPr>
              <w:t>60,3</w:t>
            </w:r>
          </w:p>
        </w:tc>
        <w:tc>
          <w:tcPr>
            <w:tcW w:w="658" w:type="dxa"/>
            <w:tcBorders>
              <w:top w:val="single" w:sz="4" w:space="0" w:color="auto"/>
              <w:left w:val="single" w:sz="4" w:space="0" w:color="auto"/>
              <w:bottom w:val="single" w:sz="4" w:space="0" w:color="auto"/>
              <w:right w:val="single" w:sz="4" w:space="0" w:color="auto"/>
            </w:tcBorders>
            <w:vAlign w:val="center"/>
          </w:tcPr>
          <w:p w:rsidR="009139D4" w:rsidRPr="00EE5E45" w:rsidRDefault="009139D4" w:rsidP="009139D4">
            <w:pPr>
              <w:pStyle w:val="a5"/>
              <w:widowControl w:val="0"/>
              <w:ind w:left="-80" w:right="-88"/>
              <w:jc w:val="center"/>
              <w:rPr>
                <w:bCs/>
                <w:sz w:val="24"/>
                <w:szCs w:val="24"/>
              </w:rPr>
            </w:pPr>
            <w:r w:rsidRPr="00EE5E45">
              <w:rPr>
                <w:bCs/>
                <w:sz w:val="24"/>
                <w:szCs w:val="24"/>
              </w:rPr>
              <w:t>46</w:t>
            </w:r>
          </w:p>
        </w:tc>
        <w:tc>
          <w:tcPr>
            <w:tcW w:w="602" w:type="dxa"/>
            <w:tcBorders>
              <w:top w:val="single" w:sz="4" w:space="0" w:color="auto"/>
              <w:left w:val="single" w:sz="4" w:space="0" w:color="auto"/>
              <w:bottom w:val="single" w:sz="4" w:space="0" w:color="auto"/>
              <w:right w:val="single" w:sz="4" w:space="0" w:color="auto"/>
            </w:tcBorders>
            <w:vAlign w:val="center"/>
          </w:tcPr>
          <w:p w:rsidR="009139D4" w:rsidRPr="00EE5E45" w:rsidRDefault="005B11A6" w:rsidP="009139D4">
            <w:pPr>
              <w:pStyle w:val="a5"/>
              <w:widowControl w:val="0"/>
              <w:ind w:left="-80" w:right="-88"/>
              <w:jc w:val="center"/>
              <w:rPr>
                <w:bCs/>
                <w:sz w:val="24"/>
                <w:szCs w:val="24"/>
              </w:rPr>
            </w:pPr>
            <w:r w:rsidRPr="00362175">
              <w:rPr>
                <w:szCs w:val="28"/>
              </w:rPr>
              <w:t>–</w:t>
            </w:r>
          </w:p>
        </w:tc>
        <w:tc>
          <w:tcPr>
            <w:tcW w:w="658" w:type="dxa"/>
            <w:tcBorders>
              <w:top w:val="single" w:sz="4" w:space="0" w:color="auto"/>
              <w:left w:val="single" w:sz="4" w:space="0" w:color="auto"/>
              <w:bottom w:val="single" w:sz="4" w:space="0" w:color="auto"/>
              <w:right w:val="single" w:sz="4" w:space="0" w:color="auto"/>
            </w:tcBorders>
            <w:vAlign w:val="center"/>
          </w:tcPr>
          <w:p w:rsidR="009139D4" w:rsidRPr="00EE5E45" w:rsidRDefault="005B11A6" w:rsidP="009139D4">
            <w:pPr>
              <w:pStyle w:val="a5"/>
              <w:widowControl w:val="0"/>
              <w:ind w:left="-80" w:right="-88"/>
              <w:jc w:val="center"/>
              <w:rPr>
                <w:bCs/>
                <w:sz w:val="24"/>
                <w:szCs w:val="24"/>
              </w:rPr>
            </w:pPr>
            <w:r w:rsidRPr="00362175">
              <w:rPr>
                <w:szCs w:val="28"/>
              </w:rPr>
              <w:t>–</w:t>
            </w:r>
          </w:p>
        </w:tc>
        <w:tc>
          <w:tcPr>
            <w:tcW w:w="602" w:type="dxa"/>
            <w:tcBorders>
              <w:top w:val="single" w:sz="4" w:space="0" w:color="auto"/>
              <w:left w:val="single" w:sz="4" w:space="0" w:color="auto"/>
              <w:bottom w:val="single" w:sz="4" w:space="0" w:color="auto"/>
              <w:right w:val="single" w:sz="4" w:space="0" w:color="auto"/>
            </w:tcBorders>
            <w:vAlign w:val="center"/>
          </w:tcPr>
          <w:p w:rsidR="009139D4" w:rsidRPr="00EE5E45" w:rsidRDefault="005B11A6" w:rsidP="009139D4">
            <w:pPr>
              <w:pStyle w:val="a5"/>
              <w:widowControl w:val="0"/>
              <w:ind w:left="-80" w:right="-88"/>
              <w:jc w:val="center"/>
              <w:rPr>
                <w:bCs/>
                <w:sz w:val="24"/>
                <w:szCs w:val="24"/>
              </w:rPr>
            </w:pPr>
            <w:r w:rsidRPr="00362175">
              <w:rPr>
                <w:szCs w:val="28"/>
              </w:rPr>
              <w:t>–</w:t>
            </w:r>
          </w:p>
        </w:tc>
        <w:tc>
          <w:tcPr>
            <w:tcW w:w="699" w:type="dxa"/>
            <w:tcBorders>
              <w:top w:val="single" w:sz="4" w:space="0" w:color="auto"/>
              <w:left w:val="single" w:sz="4" w:space="0" w:color="auto"/>
              <w:bottom w:val="single" w:sz="4" w:space="0" w:color="auto"/>
              <w:right w:val="single" w:sz="4" w:space="0" w:color="auto"/>
            </w:tcBorders>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658" w:type="dxa"/>
            <w:tcBorders>
              <w:top w:val="single" w:sz="4" w:space="0" w:color="auto"/>
              <w:left w:val="single" w:sz="4" w:space="0" w:color="auto"/>
              <w:bottom w:val="single" w:sz="4" w:space="0" w:color="auto"/>
              <w:right w:val="single" w:sz="4" w:space="0" w:color="auto"/>
            </w:tcBorders>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620" w:type="dxa"/>
            <w:tcBorders>
              <w:top w:val="single" w:sz="4" w:space="0" w:color="auto"/>
              <w:left w:val="single" w:sz="4" w:space="0" w:color="auto"/>
              <w:bottom w:val="single" w:sz="4" w:space="0" w:color="auto"/>
              <w:right w:val="single" w:sz="4" w:space="0" w:color="auto"/>
            </w:tcBorders>
            <w:vAlign w:val="center"/>
          </w:tcPr>
          <w:p w:rsidR="009139D4" w:rsidRPr="009F4C16" w:rsidRDefault="005B11A6" w:rsidP="005B11A6">
            <w:pPr>
              <w:pStyle w:val="a5"/>
              <w:widowControl w:val="0"/>
              <w:ind w:left="-80" w:right="-88"/>
              <w:jc w:val="center"/>
              <w:rPr>
                <w:bCs/>
                <w:sz w:val="24"/>
                <w:szCs w:val="24"/>
              </w:rPr>
            </w:pPr>
            <w:r w:rsidRPr="00362175">
              <w:rPr>
                <w:szCs w:val="28"/>
              </w:rPr>
              <w:t>–</w:t>
            </w:r>
          </w:p>
        </w:tc>
        <w:tc>
          <w:tcPr>
            <w:tcW w:w="616" w:type="dxa"/>
            <w:tcBorders>
              <w:top w:val="single" w:sz="4" w:space="0" w:color="auto"/>
              <w:left w:val="single" w:sz="4" w:space="0" w:color="auto"/>
              <w:bottom w:val="single" w:sz="4" w:space="0" w:color="auto"/>
              <w:right w:val="single" w:sz="4" w:space="0" w:color="auto"/>
            </w:tcBorders>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588" w:type="dxa"/>
            <w:tcBorders>
              <w:top w:val="single" w:sz="4" w:space="0" w:color="auto"/>
              <w:left w:val="single" w:sz="4" w:space="0" w:color="auto"/>
              <w:bottom w:val="single" w:sz="4" w:space="0" w:color="auto"/>
              <w:right w:val="single" w:sz="4" w:space="0" w:color="auto"/>
            </w:tcBorders>
            <w:vAlign w:val="center"/>
          </w:tcPr>
          <w:p w:rsidR="009139D4" w:rsidRPr="009F4C16" w:rsidRDefault="005B11A6" w:rsidP="009139D4">
            <w:pPr>
              <w:pStyle w:val="a5"/>
              <w:widowControl w:val="0"/>
              <w:ind w:left="-80" w:right="-88"/>
              <w:jc w:val="center"/>
              <w:rPr>
                <w:b/>
                <w:bCs/>
                <w:sz w:val="24"/>
                <w:szCs w:val="24"/>
              </w:rPr>
            </w:pPr>
            <w:r w:rsidRPr="00362175">
              <w:rPr>
                <w:szCs w:val="28"/>
              </w:rPr>
              <w:t>–</w:t>
            </w:r>
          </w:p>
        </w:tc>
        <w:tc>
          <w:tcPr>
            <w:tcW w:w="784" w:type="dxa"/>
            <w:tcBorders>
              <w:top w:val="single" w:sz="4" w:space="0" w:color="auto"/>
              <w:left w:val="single" w:sz="4" w:space="0" w:color="auto"/>
              <w:bottom w:val="single" w:sz="4" w:space="0" w:color="auto"/>
              <w:right w:val="single" w:sz="4" w:space="0" w:color="auto"/>
            </w:tcBorders>
            <w:vAlign w:val="center"/>
          </w:tcPr>
          <w:p w:rsidR="009139D4" w:rsidRPr="009F4C16" w:rsidRDefault="005B11A6" w:rsidP="009139D4">
            <w:pPr>
              <w:pStyle w:val="a5"/>
              <w:widowControl w:val="0"/>
              <w:ind w:left="-80" w:right="-88"/>
              <w:jc w:val="center"/>
              <w:rPr>
                <w:bCs/>
                <w:sz w:val="24"/>
                <w:szCs w:val="24"/>
              </w:rPr>
            </w:pPr>
            <w:r w:rsidRPr="00362175">
              <w:rPr>
                <w:szCs w:val="28"/>
              </w:rPr>
              <w:t>–</w:t>
            </w:r>
          </w:p>
        </w:tc>
      </w:tr>
      <w:tr w:rsidR="009139D4" w:rsidRPr="009F4C16" w:rsidTr="00792B1C">
        <w:trPr>
          <w:cantSplit/>
          <w:trHeight w:val="454"/>
        </w:trPr>
        <w:tc>
          <w:tcPr>
            <w:tcW w:w="1470" w:type="dxa"/>
            <w:tcBorders>
              <w:top w:val="single" w:sz="4" w:space="0" w:color="auto"/>
            </w:tcBorders>
            <w:vAlign w:val="center"/>
          </w:tcPr>
          <w:p w:rsidR="009139D4" w:rsidRPr="009F4C16" w:rsidRDefault="009139D4" w:rsidP="009139D4">
            <w:pPr>
              <w:pStyle w:val="a5"/>
              <w:widowControl w:val="0"/>
              <w:ind w:left="-80" w:right="-88"/>
              <w:jc w:val="center"/>
              <w:rPr>
                <w:bCs/>
                <w:sz w:val="24"/>
                <w:szCs w:val="24"/>
              </w:rPr>
            </w:pPr>
            <w:r w:rsidRPr="009F4C16">
              <w:rPr>
                <w:bCs/>
                <w:sz w:val="24"/>
                <w:szCs w:val="24"/>
              </w:rPr>
              <w:t>65</w:t>
            </w:r>
          </w:p>
        </w:tc>
        <w:tc>
          <w:tcPr>
            <w:tcW w:w="1596" w:type="dxa"/>
            <w:tcBorders>
              <w:top w:val="single" w:sz="4" w:space="0" w:color="auto"/>
            </w:tcBorders>
            <w:vAlign w:val="center"/>
          </w:tcPr>
          <w:p w:rsidR="009139D4" w:rsidRPr="009F4C16" w:rsidRDefault="009139D4" w:rsidP="009139D4">
            <w:pPr>
              <w:pStyle w:val="a5"/>
              <w:widowControl w:val="0"/>
              <w:ind w:left="-80" w:right="-88"/>
              <w:jc w:val="center"/>
              <w:rPr>
                <w:bCs/>
                <w:sz w:val="24"/>
                <w:szCs w:val="24"/>
              </w:rPr>
            </w:pPr>
            <w:r w:rsidRPr="009F4C16">
              <w:rPr>
                <w:bCs/>
                <w:sz w:val="24"/>
                <w:szCs w:val="24"/>
              </w:rPr>
              <w:t>76,0</w:t>
            </w:r>
          </w:p>
        </w:tc>
        <w:tc>
          <w:tcPr>
            <w:tcW w:w="658" w:type="dxa"/>
            <w:tcBorders>
              <w:top w:val="single" w:sz="4" w:space="0" w:color="auto"/>
            </w:tcBorders>
            <w:vAlign w:val="center"/>
          </w:tcPr>
          <w:p w:rsidR="009139D4" w:rsidRPr="00EE5E45" w:rsidRDefault="009139D4" w:rsidP="009139D4">
            <w:pPr>
              <w:pStyle w:val="a5"/>
              <w:widowControl w:val="0"/>
              <w:ind w:left="-80" w:right="-88"/>
              <w:jc w:val="center"/>
              <w:rPr>
                <w:bCs/>
                <w:sz w:val="24"/>
                <w:szCs w:val="24"/>
              </w:rPr>
            </w:pPr>
            <w:r w:rsidRPr="00EE5E45">
              <w:rPr>
                <w:bCs/>
                <w:sz w:val="24"/>
                <w:szCs w:val="24"/>
              </w:rPr>
              <w:t>83</w:t>
            </w:r>
          </w:p>
        </w:tc>
        <w:tc>
          <w:tcPr>
            <w:tcW w:w="602" w:type="dxa"/>
            <w:tcBorders>
              <w:top w:val="single" w:sz="4" w:space="0" w:color="auto"/>
            </w:tcBorders>
            <w:vAlign w:val="center"/>
          </w:tcPr>
          <w:p w:rsidR="009139D4" w:rsidRPr="00EE5E45" w:rsidRDefault="009139D4" w:rsidP="009139D4">
            <w:pPr>
              <w:pStyle w:val="a5"/>
              <w:widowControl w:val="0"/>
              <w:ind w:left="-80" w:right="-88"/>
              <w:jc w:val="center"/>
              <w:rPr>
                <w:bCs/>
                <w:sz w:val="24"/>
                <w:szCs w:val="24"/>
              </w:rPr>
            </w:pPr>
            <w:r w:rsidRPr="00EE5E45">
              <w:rPr>
                <w:bCs/>
                <w:sz w:val="24"/>
                <w:szCs w:val="24"/>
              </w:rPr>
              <w:t>55</w:t>
            </w:r>
          </w:p>
        </w:tc>
        <w:tc>
          <w:tcPr>
            <w:tcW w:w="658" w:type="dxa"/>
            <w:tcBorders>
              <w:top w:val="single" w:sz="4" w:space="0" w:color="auto"/>
            </w:tcBorders>
            <w:vAlign w:val="center"/>
          </w:tcPr>
          <w:p w:rsidR="009139D4" w:rsidRPr="00EE5E45" w:rsidRDefault="009139D4" w:rsidP="009139D4">
            <w:pPr>
              <w:pStyle w:val="a5"/>
              <w:widowControl w:val="0"/>
              <w:ind w:left="-80" w:right="-88"/>
              <w:jc w:val="center"/>
              <w:rPr>
                <w:bCs/>
                <w:sz w:val="24"/>
                <w:szCs w:val="24"/>
              </w:rPr>
            </w:pPr>
            <w:r w:rsidRPr="00EE5E45">
              <w:rPr>
                <w:bCs/>
                <w:sz w:val="24"/>
                <w:szCs w:val="24"/>
              </w:rPr>
              <w:t>47</w:t>
            </w:r>
          </w:p>
        </w:tc>
        <w:tc>
          <w:tcPr>
            <w:tcW w:w="602" w:type="dxa"/>
            <w:tcBorders>
              <w:top w:val="single" w:sz="4" w:space="0" w:color="auto"/>
            </w:tcBorders>
            <w:vAlign w:val="center"/>
          </w:tcPr>
          <w:p w:rsidR="009139D4" w:rsidRPr="00EE5E45" w:rsidRDefault="005B11A6" w:rsidP="009139D4">
            <w:pPr>
              <w:pStyle w:val="a5"/>
              <w:widowControl w:val="0"/>
              <w:ind w:left="-80" w:right="-88"/>
              <w:jc w:val="center"/>
              <w:rPr>
                <w:bCs/>
                <w:sz w:val="24"/>
                <w:szCs w:val="24"/>
              </w:rPr>
            </w:pPr>
            <w:r w:rsidRPr="00362175">
              <w:rPr>
                <w:szCs w:val="28"/>
              </w:rPr>
              <w:t>–</w:t>
            </w:r>
          </w:p>
        </w:tc>
        <w:tc>
          <w:tcPr>
            <w:tcW w:w="699" w:type="dxa"/>
            <w:tcBorders>
              <w:top w:val="single" w:sz="4" w:space="0" w:color="auto"/>
            </w:tcBorders>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658" w:type="dxa"/>
            <w:tcBorders>
              <w:top w:val="single" w:sz="4" w:space="0" w:color="auto"/>
            </w:tcBorders>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850" w:type="dxa"/>
            <w:tcBorders>
              <w:top w:val="single" w:sz="4" w:space="0" w:color="auto"/>
            </w:tcBorders>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620" w:type="dxa"/>
            <w:tcBorders>
              <w:top w:val="single" w:sz="4" w:space="0" w:color="auto"/>
            </w:tcBorders>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616" w:type="dxa"/>
            <w:tcBorders>
              <w:top w:val="single" w:sz="4" w:space="0" w:color="auto"/>
            </w:tcBorders>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588" w:type="dxa"/>
            <w:tcBorders>
              <w:top w:val="single" w:sz="4" w:space="0" w:color="auto"/>
            </w:tcBorders>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784" w:type="dxa"/>
            <w:tcBorders>
              <w:top w:val="single" w:sz="4" w:space="0" w:color="auto"/>
            </w:tcBorders>
            <w:vAlign w:val="center"/>
          </w:tcPr>
          <w:p w:rsidR="009139D4" w:rsidRPr="009F4C16" w:rsidRDefault="005B11A6" w:rsidP="009139D4">
            <w:pPr>
              <w:pStyle w:val="a5"/>
              <w:widowControl w:val="0"/>
              <w:ind w:left="-80" w:right="-88"/>
              <w:jc w:val="center"/>
              <w:rPr>
                <w:bCs/>
                <w:sz w:val="24"/>
                <w:szCs w:val="24"/>
              </w:rPr>
            </w:pPr>
            <w:r w:rsidRPr="00362175">
              <w:rPr>
                <w:szCs w:val="28"/>
              </w:rPr>
              <w:t>–</w:t>
            </w:r>
          </w:p>
        </w:tc>
      </w:tr>
      <w:tr w:rsidR="009139D4" w:rsidRPr="009F4C16" w:rsidTr="00792B1C">
        <w:trPr>
          <w:cantSplit/>
          <w:trHeight w:val="454"/>
        </w:trPr>
        <w:tc>
          <w:tcPr>
            <w:tcW w:w="1470" w:type="dxa"/>
            <w:vMerge w:val="restart"/>
            <w:vAlign w:val="center"/>
          </w:tcPr>
          <w:p w:rsidR="009139D4" w:rsidRPr="009F4C16" w:rsidRDefault="009139D4" w:rsidP="009139D4">
            <w:pPr>
              <w:pStyle w:val="a5"/>
              <w:widowControl w:val="0"/>
              <w:ind w:left="-80" w:right="-88"/>
              <w:jc w:val="center"/>
              <w:rPr>
                <w:bCs/>
                <w:sz w:val="24"/>
                <w:szCs w:val="24"/>
              </w:rPr>
            </w:pPr>
            <w:r w:rsidRPr="009F4C16">
              <w:rPr>
                <w:bCs/>
                <w:sz w:val="24"/>
                <w:szCs w:val="24"/>
              </w:rPr>
              <w:t>80</w:t>
            </w:r>
          </w:p>
        </w:tc>
        <w:tc>
          <w:tcPr>
            <w:tcW w:w="1596" w:type="dxa"/>
            <w:vAlign w:val="center"/>
          </w:tcPr>
          <w:p w:rsidR="009139D4" w:rsidRPr="009F4C16" w:rsidRDefault="009139D4" w:rsidP="009139D4">
            <w:pPr>
              <w:pStyle w:val="a5"/>
              <w:widowControl w:val="0"/>
              <w:ind w:left="-80" w:right="-88"/>
              <w:jc w:val="center"/>
              <w:rPr>
                <w:bCs/>
                <w:sz w:val="24"/>
                <w:szCs w:val="24"/>
              </w:rPr>
            </w:pPr>
            <w:r w:rsidRPr="009F4C16">
              <w:rPr>
                <w:bCs/>
                <w:sz w:val="24"/>
                <w:szCs w:val="24"/>
              </w:rPr>
              <w:t>88,9</w:t>
            </w:r>
          </w:p>
        </w:tc>
        <w:tc>
          <w:tcPr>
            <w:tcW w:w="658" w:type="dxa"/>
            <w:vAlign w:val="center"/>
          </w:tcPr>
          <w:p w:rsidR="009139D4" w:rsidRPr="00EE5E45" w:rsidRDefault="009139D4" w:rsidP="009139D4">
            <w:pPr>
              <w:pStyle w:val="a5"/>
              <w:widowControl w:val="0"/>
              <w:ind w:left="-80" w:right="-88"/>
              <w:jc w:val="center"/>
              <w:rPr>
                <w:bCs/>
                <w:sz w:val="24"/>
                <w:szCs w:val="24"/>
              </w:rPr>
            </w:pPr>
            <w:r w:rsidRPr="00EE5E45">
              <w:rPr>
                <w:bCs/>
                <w:sz w:val="24"/>
                <w:szCs w:val="24"/>
              </w:rPr>
              <w:t>113</w:t>
            </w:r>
          </w:p>
        </w:tc>
        <w:tc>
          <w:tcPr>
            <w:tcW w:w="602" w:type="dxa"/>
            <w:vAlign w:val="center"/>
          </w:tcPr>
          <w:p w:rsidR="009139D4" w:rsidRPr="00EE5E45" w:rsidRDefault="009139D4" w:rsidP="009139D4">
            <w:pPr>
              <w:pStyle w:val="a5"/>
              <w:widowControl w:val="0"/>
              <w:ind w:left="-80" w:right="-88"/>
              <w:jc w:val="center"/>
              <w:rPr>
                <w:bCs/>
                <w:sz w:val="24"/>
                <w:szCs w:val="24"/>
              </w:rPr>
            </w:pPr>
            <w:r w:rsidRPr="00EE5E45">
              <w:rPr>
                <w:bCs/>
                <w:sz w:val="24"/>
                <w:szCs w:val="24"/>
              </w:rPr>
              <w:t>85</w:t>
            </w:r>
          </w:p>
        </w:tc>
        <w:tc>
          <w:tcPr>
            <w:tcW w:w="658" w:type="dxa"/>
            <w:vAlign w:val="center"/>
          </w:tcPr>
          <w:p w:rsidR="009139D4" w:rsidRPr="00EE5E45" w:rsidRDefault="009139D4" w:rsidP="009139D4">
            <w:pPr>
              <w:pStyle w:val="a5"/>
              <w:widowControl w:val="0"/>
              <w:ind w:left="-80" w:right="-88"/>
              <w:jc w:val="center"/>
              <w:rPr>
                <w:bCs/>
                <w:sz w:val="24"/>
                <w:szCs w:val="24"/>
              </w:rPr>
            </w:pPr>
            <w:r w:rsidRPr="00EE5E45">
              <w:rPr>
                <w:bCs/>
                <w:sz w:val="24"/>
                <w:szCs w:val="24"/>
              </w:rPr>
              <w:t>77</w:t>
            </w:r>
          </w:p>
        </w:tc>
        <w:tc>
          <w:tcPr>
            <w:tcW w:w="602" w:type="dxa"/>
            <w:vAlign w:val="center"/>
          </w:tcPr>
          <w:p w:rsidR="009139D4" w:rsidRPr="00EE5E45" w:rsidRDefault="009139D4" w:rsidP="009139D4">
            <w:pPr>
              <w:pStyle w:val="a5"/>
              <w:widowControl w:val="0"/>
              <w:ind w:left="-80" w:right="-88"/>
              <w:jc w:val="center"/>
              <w:rPr>
                <w:bCs/>
                <w:sz w:val="24"/>
                <w:szCs w:val="24"/>
              </w:rPr>
            </w:pPr>
            <w:r w:rsidRPr="00EE5E45">
              <w:rPr>
                <w:bCs/>
                <w:sz w:val="24"/>
                <w:szCs w:val="24"/>
              </w:rPr>
              <w:t>40</w:t>
            </w:r>
          </w:p>
        </w:tc>
        <w:tc>
          <w:tcPr>
            <w:tcW w:w="699"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658"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850"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620"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616"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588"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784"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r>
      <w:tr w:rsidR="009139D4" w:rsidRPr="009F4C16" w:rsidTr="00792B1C">
        <w:trPr>
          <w:cantSplit/>
          <w:trHeight w:val="454"/>
        </w:trPr>
        <w:tc>
          <w:tcPr>
            <w:tcW w:w="1470" w:type="dxa"/>
            <w:vMerge/>
            <w:vAlign w:val="center"/>
          </w:tcPr>
          <w:p w:rsidR="009139D4" w:rsidRPr="009F4C16" w:rsidRDefault="009139D4" w:rsidP="009139D4">
            <w:pPr>
              <w:pStyle w:val="a5"/>
              <w:widowControl w:val="0"/>
              <w:ind w:left="-80" w:right="-88"/>
              <w:jc w:val="center"/>
              <w:rPr>
                <w:bCs/>
                <w:sz w:val="24"/>
                <w:szCs w:val="24"/>
              </w:rPr>
            </w:pPr>
          </w:p>
        </w:tc>
        <w:tc>
          <w:tcPr>
            <w:tcW w:w="1596" w:type="dxa"/>
            <w:vAlign w:val="center"/>
          </w:tcPr>
          <w:p w:rsidR="009139D4" w:rsidRPr="009F4C16" w:rsidRDefault="009139D4" w:rsidP="009139D4">
            <w:pPr>
              <w:pStyle w:val="a5"/>
              <w:widowControl w:val="0"/>
              <w:ind w:left="-80" w:right="-88"/>
              <w:jc w:val="center"/>
              <w:rPr>
                <w:bCs/>
                <w:sz w:val="24"/>
                <w:szCs w:val="24"/>
              </w:rPr>
            </w:pPr>
            <w:r w:rsidRPr="009F4C16">
              <w:rPr>
                <w:bCs/>
                <w:sz w:val="24"/>
                <w:szCs w:val="24"/>
              </w:rPr>
              <w:t>89,0</w:t>
            </w:r>
          </w:p>
        </w:tc>
        <w:tc>
          <w:tcPr>
            <w:tcW w:w="658" w:type="dxa"/>
            <w:vAlign w:val="center"/>
          </w:tcPr>
          <w:p w:rsidR="009139D4" w:rsidRPr="009F4C16" w:rsidRDefault="009139D4" w:rsidP="009139D4">
            <w:pPr>
              <w:pStyle w:val="a5"/>
              <w:widowControl w:val="0"/>
              <w:ind w:left="-80" w:right="-88"/>
              <w:jc w:val="center"/>
              <w:rPr>
                <w:bCs/>
                <w:sz w:val="24"/>
                <w:szCs w:val="24"/>
              </w:rPr>
            </w:pPr>
            <w:r>
              <w:rPr>
                <w:bCs/>
                <w:sz w:val="24"/>
                <w:szCs w:val="24"/>
              </w:rPr>
              <w:t>114</w:t>
            </w:r>
          </w:p>
        </w:tc>
        <w:tc>
          <w:tcPr>
            <w:tcW w:w="602" w:type="dxa"/>
            <w:vAlign w:val="center"/>
          </w:tcPr>
          <w:p w:rsidR="009139D4" w:rsidRPr="009F4C16" w:rsidRDefault="009139D4" w:rsidP="009139D4">
            <w:pPr>
              <w:pStyle w:val="a5"/>
              <w:widowControl w:val="0"/>
              <w:ind w:left="-80" w:right="-88"/>
              <w:jc w:val="center"/>
              <w:rPr>
                <w:bCs/>
                <w:sz w:val="24"/>
                <w:szCs w:val="24"/>
              </w:rPr>
            </w:pPr>
            <w:r>
              <w:rPr>
                <w:bCs/>
                <w:sz w:val="24"/>
                <w:szCs w:val="24"/>
              </w:rPr>
              <w:t>85</w:t>
            </w:r>
          </w:p>
        </w:tc>
        <w:tc>
          <w:tcPr>
            <w:tcW w:w="658" w:type="dxa"/>
            <w:vAlign w:val="center"/>
          </w:tcPr>
          <w:p w:rsidR="009139D4" w:rsidRPr="009F4C16" w:rsidRDefault="009139D4" w:rsidP="009139D4">
            <w:pPr>
              <w:pStyle w:val="a5"/>
              <w:widowControl w:val="0"/>
              <w:ind w:left="-80" w:right="-88"/>
              <w:jc w:val="center"/>
              <w:rPr>
                <w:bCs/>
                <w:sz w:val="24"/>
                <w:szCs w:val="24"/>
              </w:rPr>
            </w:pPr>
            <w:r>
              <w:rPr>
                <w:bCs/>
                <w:sz w:val="24"/>
                <w:szCs w:val="24"/>
              </w:rPr>
              <w:t>78</w:t>
            </w:r>
          </w:p>
        </w:tc>
        <w:tc>
          <w:tcPr>
            <w:tcW w:w="602" w:type="dxa"/>
            <w:vAlign w:val="center"/>
          </w:tcPr>
          <w:p w:rsidR="009139D4" w:rsidRPr="009F4C16" w:rsidRDefault="009139D4" w:rsidP="009139D4">
            <w:pPr>
              <w:pStyle w:val="a5"/>
              <w:widowControl w:val="0"/>
              <w:ind w:left="-80" w:right="-88"/>
              <w:jc w:val="center"/>
              <w:rPr>
                <w:bCs/>
                <w:sz w:val="24"/>
                <w:szCs w:val="24"/>
              </w:rPr>
            </w:pPr>
            <w:r>
              <w:rPr>
                <w:bCs/>
                <w:sz w:val="24"/>
                <w:szCs w:val="24"/>
              </w:rPr>
              <w:t>41</w:t>
            </w:r>
          </w:p>
        </w:tc>
        <w:tc>
          <w:tcPr>
            <w:tcW w:w="699"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658"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850"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620"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616"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588"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784"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r>
      <w:tr w:rsidR="009139D4" w:rsidRPr="009F4C16" w:rsidTr="00792B1C">
        <w:trPr>
          <w:cantSplit/>
          <w:trHeight w:val="454"/>
        </w:trPr>
        <w:tc>
          <w:tcPr>
            <w:tcW w:w="1470" w:type="dxa"/>
            <w:vMerge w:val="restart"/>
            <w:vAlign w:val="center"/>
          </w:tcPr>
          <w:p w:rsidR="009139D4" w:rsidRPr="009F4C16" w:rsidRDefault="009139D4" w:rsidP="009139D4">
            <w:pPr>
              <w:pStyle w:val="a5"/>
              <w:widowControl w:val="0"/>
              <w:ind w:left="-80" w:right="-88"/>
              <w:jc w:val="center"/>
              <w:rPr>
                <w:bCs/>
                <w:sz w:val="24"/>
                <w:szCs w:val="24"/>
              </w:rPr>
            </w:pPr>
            <w:r w:rsidRPr="009F4C16">
              <w:rPr>
                <w:bCs/>
                <w:sz w:val="24"/>
                <w:szCs w:val="24"/>
              </w:rPr>
              <w:t>100</w:t>
            </w:r>
          </w:p>
        </w:tc>
        <w:tc>
          <w:tcPr>
            <w:tcW w:w="1596" w:type="dxa"/>
            <w:vAlign w:val="center"/>
          </w:tcPr>
          <w:p w:rsidR="009139D4" w:rsidRPr="009F4C16" w:rsidRDefault="009139D4" w:rsidP="009139D4">
            <w:pPr>
              <w:pStyle w:val="a5"/>
              <w:widowControl w:val="0"/>
              <w:ind w:left="-80" w:right="-88"/>
              <w:jc w:val="center"/>
              <w:rPr>
                <w:bCs/>
                <w:sz w:val="24"/>
                <w:szCs w:val="24"/>
              </w:rPr>
            </w:pPr>
            <w:r w:rsidRPr="009F4C16">
              <w:rPr>
                <w:bCs/>
                <w:sz w:val="24"/>
                <w:szCs w:val="24"/>
              </w:rPr>
              <w:t>108,0</w:t>
            </w:r>
          </w:p>
        </w:tc>
        <w:tc>
          <w:tcPr>
            <w:tcW w:w="658" w:type="dxa"/>
            <w:vAlign w:val="center"/>
          </w:tcPr>
          <w:p w:rsidR="009139D4" w:rsidRPr="009F4C16" w:rsidRDefault="009139D4" w:rsidP="009139D4">
            <w:pPr>
              <w:pStyle w:val="a5"/>
              <w:widowControl w:val="0"/>
              <w:ind w:left="-80" w:right="-88"/>
              <w:jc w:val="center"/>
              <w:rPr>
                <w:bCs/>
                <w:sz w:val="24"/>
                <w:szCs w:val="24"/>
              </w:rPr>
            </w:pPr>
            <w:r>
              <w:rPr>
                <w:bCs/>
                <w:sz w:val="24"/>
                <w:szCs w:val="24"/>
              </w:rPr>
              <w:t>158</w:t>
            </w:r>
          </w:p>
        </w:tc>
        <w:tc>
          <w:tcPr>
            <w:tcW w:w="602" w:type="dxa"/>
            <w:vAlign w:val="center"/>
          </w:tcPr>
          <w:p w:rsidR="009139D4" w:rsidRPr="009F4C16" w:rsidRDefault="009139D4" w:rsidP="009139D4">
            <w:pPr>
              <w:pStyle w:val="a5"/>
              <w:widowControl w:val="0"/>
              <w:ind w:left="-80" w:right="-88"/>
              <w:jc w:val="center"/>
              <w:rPr>
                <w:bCs/>
                <w:sz w:val="24"/>
                <w:szCs w:val="24"/>
              </w:rPr>
            </w:pPr>
            <w:r>
              <w:rPr>
                <w:bCs/>
                <w:sz w:val="24"/>
                <w:szCs w:val="24"/>
              </w:rPr>
              <w:t>130</w:t>
            </w:r>
          </w:p>
        </w:tc>
        <w:tc>
          <w:tcPr>
            <w:tcW w:w="658" w:type="dxa"/>
            <w:vAlign w:val="center"/>
          </w:tcPr>
          <w:p w:rsidR="009139D4" w:rsidRPr="009F4C16" w:rsidRDefault="009139D4" w:rsidP="009139D4">
            <w:pPr>
              <w:pStyle w:val="a5"/>
              <w:widowControl w:val="0"/>
              <w:ind w:left="-80" w:right="-88"/>
              <w:jc w:val="center"/>
              <w:rPr>
                <w:bCs/>
                <w:sz w:val="24"/>
                <w:szCs w:val="24"/>
              </w:rPr>
            </w:pPr>
            <w:r>
              <w:rPr>
                <w:bCs/>
                <w:sz w:val="24"/>
                <w:szCs w:val="24"/>
              </w:rPr>
              <w:t>122</w:t>
            </w:r>
          </w:p>
        </w:tc>
        <w:tc>
          <w:tcPr>
            <w:tcW w:w="602" w:type="dxa"/>
            <w:vAlign w:val="center"/>
          </w:tcPr>
          <w:p w:rsidR="009139D4" w:rsidRPr="009F4C16" w:rsidRDefault="009139D4" w:rsidP="009139D4">
            <w:pPr>
              <w:pStyle w:val="a5"/>
              <w:widowControl w:val="0"/>
              <w:ind w:left="-80" w:right="-88"/>
              <w:jc w:val="center"/>
              <w:rPr>
                <w:bCs/>
                <w:sz w:val="24"/>
                <w:szCs w:val="24"/>
              </w:rPr>
            </w:pPr>
            <w:r>
              <w:rPr>
                <w:bCs/>
                <w:sz w:val="24"/>
                <w:szCs w:val="24"/>
              </w:rPr>
              <w:t>85</w:t>
            </w:r>
          </w:p>
        </w:tc>
        <w:tc>
          <w:tcPr>
            <w:tcW w:w="699" w:type="dxa"/>
            <w:vAlign w:val="center"/>
          </w:tcPr>
          <w:p w:rsidR="009139D4" w:rsidRPr="009F4C16" w:rsidRDefault="009139D4" w:rsidP="009139D4">
            <w:pPr>
              <w:pStyle w:val="a5"/>
              <w:widowControl w:val="0"/>
              <w:ind w:left="-80" w:right="-88"/>
              <w:jc w:val="center"/>
              <w:rPr>
                <w:bCs/>
                <w:sz w:val="24"/>
                <w:szCs w:val="24"/>
              </w:rPr>
            </w:pPr>
            <w:r>
              <w:rPr>
                <w:bCs/>
                <w:sz w:val="24"/>
                <w:szCs w:val="24"/>
              </w:rPr>
              <w:t>55</w:t>
            </w:r>
          </w:p>
        </w:tc>
        <w:tc>
          <w:tcPr>
            <w:tcW w:w="658"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850"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620"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616"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588"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784"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r>
      <w:tr w:rsidR="009139D4" w:rsidRPr="009F4C16" w:rsidTr="00792B1C">
        <w:trPr>
          <w:cantSplit/>
          <w:trHeight w:val="454"/>
        </w:trPr>
        <w:tc>
          <w:tcPr>
            <w:tcW w:w="1470" w:type="dxa"/>
            <w:vMerge/>
            <w:vAlign w:val="center"/>
          </w:tcPr>
          <w:p w:rsidR="009139D4" w:rsidRPr="009F4C16" w:rsidRDefault="009139D4" w:rsidP="009139D4">
            <w:pPr>
              <w:pStyle w:val="a5"/>
              <w:widowControl w:val="0"/>
              <w:ind w:left="-80" w:right="-88"/>
              <w:jc w:val="center"/>
              <w:rPr>
                <w:bCs/>
                <w:sz w:val="24"/>
                <w:szCs w:val="24"/>
              </w:rPr>
            </w:pPr>
          </w:p>
        </w:tc>
        <w:tc>
          <w:tcPr>
            <w:tcW w:w="1596" w:type="dxa"/>
            <w:vAlign w:val="center"/>
          </w:tcPr>
          <w:p w:rsidR="009139D4" w:rsidRPr="009F4C16" w:rsidRDefault="009139D4" w:rsidP="009139D4">
            <w:pPr>
              <w:pStyle w:val="a5"/>
              <w:widowControl w:val="0"/>
              <w:ind w:left="-80" w:right="-88"/>
              <w:jc w:val="center"/>
              <w:rPr>
                <w:bCs/>
                <w:sz w:val="24"/>
                <w:szCs w:val="24"/>
              </w:rPr>
            </w:pPr>
            <w:r w:rsidRPr="009F4C16">
              <w:rPr>
                <w:bCs/>
                <w:sz w:val="24"/>
                <w:szCs w:val="24"/>
              </w:rPr>
              <w:t>114,0</w:t>
            </w:r>
          </w:p>
          <w:p w:rsidR="009139D4" w:rsidRPr="009F4C16" w:rsidRDefault="009139D4" w:rsidP="009139D4">
            <w:pPr>
              <w:pStyle w:val="a5"/>
              <w:widowControl w:val="0"/>
              <w:ind w:left="-80" w:right="-88"/>
              <w:jc w:val="center"/>
              <w:rPr>
                <w:bCs/>
                <w:sz w:val="24"/>
                <w:szCs w:val="24"/>
              </w:rPr>
            </w:pPr>
            <w:r w:rsidRPr="009F4C16">
              <w:rPr>
                <w:bCs/>
                <w:sz w:val="24"/>
                <w:szCs w:val="24"/>
              </w:rPr>
              <w:t>(114,3</w:t>
            </w:r>
            <w:r>
              <w:rPr>
                <w:bCs/>
                <w:sz w:val="24"/>
                <w:szCs w:val="24"/>
              </w:rPr>
              <w:t>)</w:t>
            </w:r>
          </w:p>
        </w:tc>
        <w:tc>
          <w:tcPr>
            <w:tcW w:w="658" w:type="dxa"/>
            <w:vAlign w:val="center"/>
          </w:tcPr>
          <w:p w:rsidR="009139D4" w:rsidRPr="009F4C16" w:rsidRDefault="009139D4" w:rsidP="009139D4">
            <w:pPr>
              <w:pStyle w:val="a5"/>
              <w:widowControl w:val="0"/>
              <w:ind w:left="-80" w:right="-88"/>
              <w:jc w:val="center"/>
              <w:rPr>
                <w:bCs/>
                <w:sz w:val="24"/>
                <w:szCs w:val="24"/>
              </w:rPr>
            </w:pPr>
            <w:r>
              <w:rPr>
                <w:bCs/>
                <w:sz w:val="24"/>
                <w:szCs w:val="24"/>
              </w:rPr>
              <w:t>173</w:t>
            </w:r>
          </w:p>
        </w:tc>
        <w:tc>
          <w:tcPr>
            <w:tcW w:w="602" w:type="dxa"/>
            <w:vAlign w:val="center"/>
          </w:tcPr>
          <w:p w:rsidR="009139D4" w:rsidRPr="009F4C16" w:rsidRDefault="009139D4" w:rsidP="009139D4">
            <w:pPr>
              <w:pStyle w:val="a5"/>
              <w:widowControl w:val="0"/>
              <w:ind w:left="-80" w:right="-88"/>
              <w:jc w:val="center"/>
              <w:rPr>
                <w:bCs/>
                <w:sz w:val="24"/>
                <w:szCs w:val="24"/>
              </w:rPr>
            </w:pPr>
            <w:r>
              <w:rPr>
                <w:bCs/>
                <w:sz w:val="24"/>
                <w:szCs w:val="24"/>
              </w:rPr>
              <w:t>145</w:t>
            </w:r>
          </w:p>
        </w:tc>
        <w:tc>
          <w:tcPr>
            <w:tcW w:w="658" w:type="dxa"/>
            <w:vAlign w:val="center"/>
          </w:tcPr>
          <w:p w:rsidR="009139D4" w:rsidRPr="009F4C16" w:rsidRDefault="009139D4" w:rsidP="009139D4">
            <w:pPr>
              <w:pStyle w:val="a5"/>
              <w:widowControl w:val="0"/>
              <w:ind w:left="-80" w:right="-88"/>
              <w:jc w:val="center"/>
              <w:rPr>
                <w:bCs/>
                <w:sz w:val="24"/>
                <w:szCs w:val="24"/>
              </w:rPr>
            </w:pPr>
            <w:r>
              <w:rPr>
                <w:bCs/>
                <w:sz w:val="24"/>
                <w:szCs w:val="24"/>
              </w:rPr>
              <w:t>137</w:t>
            </w:r>
          </w:p>
        </w:tc>
        <w:tc>
          <w:tcPr>
            <w:tcW w:w="602" w:type="dxa"/>
            <w:vAlign w:val="center"/>
          </w:tcPr>
          <w:p w:rsidR="009139D4" w:rsidRPr="009F4C16" w:rsidRDefault="009139D4" w:rsidP="009139D4">
            <w:pPr>
              <w:pStyle w:val="a5"/>
              <w:widowControl w:val="0"/>
              <w:ind w:left="-80" w:right="-88"/>
              <w:jc w:val="center"/>
              <w:rPr>
                <w:bCs/>
                <w:sz w:val="24"/>
                <w:szCs w:val="24"/>
              </w:rPr>
            </w:pPr>
            <w:r>
              <w:rPr>
                <w:bCs/>
                <w:sz w:val="24"/>
                <w:szCs w:val="24"/>
              </w:rPr>
              <w:t>100</w:t>
            </w:r>
          </w:p>
        </w:tc>
        <w:tc>
          <w:tcPr>
            <w:tcW w:w="699" w:type="dxa"/>
            <w:vAlign w:val="center"/>
          </w:tcPr>
          <w:p w:rsidR="009139D4" w:rsidRPr="009F4C16" w:rsidRDefault="009139D4" w:rsidP="009139D4">
            <w:pPr>
              <w:pStyle w:val="a5"/>
              <w:widowControl w:val="0"/>
              <w:ind w:left="-80" w:right="-88"/>
              <w:jc w:val="center"/>
              <w:rPr>
                <w:bCs/>
                <w:sz w:val="24"/>
                <w:szCs w:val="24"/>
              </w:rPr>
            </w:pPr>
            <w:r>
              <w:rPr>
                <w:bCs/>
                <w:sz w:val="24"/>
                <w:szCs w:val="24"/>
              </w:rPr>
              <w:t>70</w:t>
            </w:r>
          </w:p>
        </w:tc>
        <w:tc>
          <w:tcPr>
            <w:tcW w:w="658"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850"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620"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616"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588"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784"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r>
      <w:tr w:rsidR="009139D4" w:rsidRPr="009F4C16" w:rsidTr="00792B1C">
        <w:trPr>
          <w:cantSplit/>
          <w:trHeight w:val="454"/>
        </w:trPr>
        <w:tc>
          <w:tcPr>
            <w:tcW w:w="1470" w:type="dxa"/>
            <w:vMerge w:val="restart"/>
            <w:vAlign w:val="center"/>
          </w:tcPr>
          <w:p w:rsidR="009139D4" w:rsidRPr="009F4C16" w:rsidRDefault="009139D4" w:rsidP="009139D4">
            <w:pPr>
              <w:pStyle w:val="a5"/>
              <w:widowControl w:val="0"/>
              <w:ind w:left="-80" w:right="-88"/>
              <w:jc w:val="center"/>
              <w:rPr>
                <w:bCs/>
                <w:sz w:val="24"/>
                <w:szCs w:val="24"/>
              </w:rPr>
            </w:pPr>
            <w:r w:rsidRPr="009F4C16">
              <w:rPr>
                <w:bCs/>
                <w:sz w:val="24"/>
                <w:szCs w:val="24"/>
                <w:lang w:val="en-US"/>
              </w:rPr>
              <w:t>1</w:t>
            </w:r>
            <w:r w:rsidRPr="009F4C16">
              <w:rPr>
                <w:bCs/>
                <w:sz w:val="24"/>
                <w:szCs w:val="24"/>
              </w:rPr>
              <w:t>25</w:t>
            </w:r>
          </w:p>
        </w:tc>
        <w:tc>
          <w:tcPr>
            <w:tcW w:w="1596" w:type="dxa"/>
            <w:vAlign w:val="center"/>
          </w:tcPr>
          <w:p w:rsidR="009139D4" w:rsidRPr="009F4C16" w:rsidRDefault="009139D4" w:rsidP="009139D4">
            <w:pPr>
              <w:pStyle w:val="a5"/>
              <w:widowControl w:val="0"/>
              <w:ind w:left="-80" w:right="-88"/>
              <w:jc w:val="center"/>
              <w:rPr>
                <w:bCs/>
                <w:sz w:val="24"/>
                <w:szCs w:val="24"/>
              </w:rPr>
            </w:pPr>
            <w:r w:rsidRPr="009F4C16">
              <w:rPr>
                <w:bCs/>
                <w:sz w:val="24"/>
                <w:szCs w:val="24"/>
              </w:rPr>
              <w:t>133,0</w:t>
            </w:r>
          </w:p>
        </w:tc>
        <w:tc>
          <w:tcPr>
            <w:tcW w:w="658" w:type="dxa"/>
            <w:vAlign w:val="center"/>
          </w:tcPr>
          <w:p w:rsidR="009139D4" w:rsidRPr="009F4C16" w:rsidRDefault="009139D4" w:rsidP="009139D4">
            <w:pPr>
              <w:pStyle w:val="a5"/>
              <w:widowControl w:val="0"/>
              <w:ind w:left="-80" w:right="-88"/>
              <w:jc w:val="center"/>
              <w:rPr>
                <w:bCs/>
                <w:sz w:val="24"/>
                <w:szCs w:val="24"/>
              </w:rPr>
            </w:pPr>
            <w:r>
              <w:rPr>
                <w:bCs/>
                <w:sz w:val="24"/>
                <w:szCs w:val="24"/>
              </w:rPr>
              <w:t>217</w:t>
            </w:r>
          </w:p>
        </w:tc>
        <w:tc>
          <w:tcPr>
            <w:tcW w:w="602" w:type="dxa"/>
            <w:vAlign w:val="center"/>
          </w:tcPr>
          <w:p w:rsidR="009139D4" w:rsidRPr="009F4C16" w:rsidRDefault="009139D4" w:rsidP="009139D4">
            <w:pPr>
              <w:pStyle w:val="a5"/>
              <w:widowControl w:val="0"/>
              <w:ind w:left="-80" w:right="-88"/>
              <w:jc w:val="center"/>
              <w:rPr>
                <w:bCs/>
                <w:sz w:val="24"/>
                <w:szCs w:val="24"/>
              </w:rPr>
            </w:pPr>
            <w:r>
              <w:rPr>
                <w:bCs/>
                <w:sz w:val="24"/>
                <w:szCs w:val="24"/>
              </w:rPr>
              <w:t>189</w:t>
            </w:r>
          </w:p>
        </w:tc>
        <w:tc>
          <w:tcPr>
            <w:tcW w:w="658" w:type="dxa"/>
            <w:vAlign w:val="center"/>
          </w:tcPr>
          <w:p w:rsidR="009139D4" w:rsidRPr="009F4C16" w:rsidRDefault="009139D4" w:rsidP="009139D4">
            <w:pPr>
              <w:pStyle w:val="a5"/>
              <w:widowControl w:val="0"/>
              <w:ind w:left="-80" w:right="-88"/>
              <w:jc w:val="center"/>
              <w:rPr>
                <w:bCs/>
                <w:sz w:val="24"/>
                <w:szCs w:val="24"/>
              </w:rPr>
            </w:pPr>
            <w:r>
              <w:rPr>
                <w:bCs/>
                <w:sz w:val="24"/>
                <w:szCs w:val="24"/>
              </w:rPr>
              <w:t>181</w:t>
            </w:r>
          </w:p>
        </w:tc>
        <w:tc>
          <w:tcPr>
            <w:tcW w:w="602" w:type="dxa"/>
            <w:vAlign w:val="center"/>
          </w:tcPr>
          <w:p w:rsidR="009139D4" w:rsidRPr="009F4C16" w:rsidRDefault="009139D4" w:rsidP="009139D4">
            <w:pPr>
              <w:pStyle w:val="a5"/>
              <w:widowControl w:val="0"/>
              <w:ind w:left="-80" w:right="-88"/>
              <w:jc w:val="center"/>
              <w:rPr>
                <w:bCs/>
                <w:sz w:val="24"/>
                <w:szCs w:val="24"/>
              </w:rPr>
            </w:pPr>
            <w:r>
              <w:rPr>
                <w:bCs/>
                <w:sz w:val="24"/>
                <w:szCs w:val="24"/>
              </w:rPr>
              <w:t>144</w:t>
            </w:r>
          </w:p>
        </w:tc>
        <w:tc>
          <w:tcPr>
            <w:tcW w:w="699" w:type="dxa"/>
            <w:vAlign w:val="center"/>
          </w:tcPr>
          <w:p w:rsidR="009139D4" w:rsidRPr="009F4C16" w:rsidRDefault="009139D4" w:rsidP="009139D4">
            <w:pPr>
              <w:pStyle w:val="a5"/>
              <w:widowControl w:val="0"/>
              <w:ind w:left="-80" w:right="-88"/>
              <w:jc w:val="center"/>
              <w:rPr>
                <w:bCs/>
                <w:sz w:val="24"/>
                <w:szCs w:val="24"/>
              </w:rPr>
            </w:pPr>
            <w:r>
              <w:rPr>
                <w:bCs/>
                <w:sz w:val="24"/>
                <w:szCs w:val="24"/>
              </w:rPr>
              <w:t>114</w:t>
            </w:r>
          </w:p>
        </w:tc>
        <w:tc>
          <w:tcPr>
            <w:tcW w:w="658" w:type="dxa"/>
            <w:vAlign w:val="center"/>
          </w:tcPr>
          <w:p w:rsidR="009139D4" w:rsidRPr="009F4C16" w:rsidRDefault="009139D4" w:rsidP="009139D4">
            <w:pPr>
              <w:pStyle w:val="a5"/>
              <w:widowControl w:val="0"/>
              <w:ind w:left="-80" w:right="-88"/>
              <w:jc w:val="center"/>
              <w:rPr>
                <w:bCs/>
                <w:sz w:val="24"/>
                <w:szCs w:val="24"/>
              </w:rPr>
            </w:pPr>
            <w:r>
              <w:rPr>
                <w:bCs/>
                <w:sz w:val="24"/>
                <w:szCs w:val="24"/>
              </w:rPr>
              <w:t>69</w:t>
            </w:r>
          </w:p>
        </w:tc>
        <w:tc>
          <w:tcPr>
            <w:tcW w:w="850" w:type="dxa"/>
            <w:vAlign w:val="center"/>
          </w:tcPr>
          <w:p w:rsidR="009139D4" w:rsidRPr="009F4C16" w:rsidRDefault="009139D4" w:rsidP="009139D4">
            <w:pPr>
              <w:pStyle w:val="a5"/>
              <w:widowControl w:val="0"/>
              <w:ind w:left="-80" w:right="-88"/>
              <w:jc w:val="center"/>
              <w:rPr>
                <w:bCs/>
                <w:sz w:val="24"/>
                <w:szCs w:val="24"/>
              </w:rPr>
            </w:pPr>
            <w:r>
              <w:rPr>
                <w:bCs/>
                <w:sz w:val="24"/>
                <w:szCs w:val="24"/>
              </w:rPr>
              <w:t>55</w:t>
            </w:r>
          </w:p>
        </w:tc>
        <w:tc>
          <w:tcPr>
            <w:tcW w:w="620"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616"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588"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784"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r>
      <w:tr w:rsidR="009139D4" w:rsidRPr="009F4C16" w:rsidTr="00792B1C">
        <w:trPr>
          <w:cantSplit/>
          <w:trHeight w:val="454"/>
        </w:trPr>
        <w:tc>
          <w:tcPr>
            <w:tcW w:w="1470" w:type="dxa"/>
            <w:vMerge/>
            <w:vAlign w:val="center"/>
          </w:tcPr>
          <w:p w:rsidR="009139D4" w:rsidRPr="009F4C16" w:rsidRDefault="009139D4" w:rsidP="009139D4">
            <w:pPr>
              <w:pStyle w:val="a5"/>
              <w:widowControl w:val="0"/>
              <w:ind w:left="-80" w:right="-88"/>
              <w:jc w:val="center"/>
              <w:rPr>
                <w:bCs/>
                <w:sz w:val="24"/>
                <w:szCs w:val="24"/>
                <w:lang w:val="en-US"/>
              </w:rPr>
            </w:pPr>
          </w:p>
        </w:tc>
        <w:tc>
          <w:tcPr>
            <w:tcW w:w="1596" w:type="dxa"/>
            <w:vAlign w:val="center"/>
          </w:tcPr>
          <w:p w:rsidR="009139D4" w:rsidRPr="009F4C16" w:rsidRDefault="009139D4" w:rsidP="009139D4">
            <w:pPr>
              <w:pStyle w:val="a5"/>
              <w:widowControl w:val="0"/>
              <w:ind w:left="-80" w:right="-88"/>
              <w:jc w:val="center"/>
              <w:rPr>
                <w:bCs/>
                <w:sz w:val="24"/>
                <w:szCs w:val="24"/>
              </w:rPr>
            </w:pPr>
            <w:r w:rsidRPr="009F4C16">
              <w:rPr>
                <w:bCs/>
                <w:sz w:val="24"/>
                <w:szCs w:val="24"/>
              </w:rPr>
              <w:t>140,0</w:t>
            </w:r>
          </w:p>
        </w:tc>
        <w:tc>
          <w:tcPr>
            <w:tcW w:w="658" w:type="dxa"/>
            <w:vAlign w:val="center"/>
          </w:tcPr>
          <w:p w:rsidR="009139D4" w:rsidRPr="009F4C16" w:rsidRDefault="009139D4" w:rsidP="009139D4">
            <w:pPr>
              <w:pStyle w:val="a5"/>
              <w:widowControl w:val="0"/>
              <w:ind w:left="-80" w:right="-88"/>
              <w:jc w:val="center"/>
              <w:rPr>
                <w:bCs/>
                <w:sz w:val="24"/>
                <w:szCs w:val="24"/>
              </w:rPr>
            </w:pPr>
            <w:r>
              <w:rPr>
                <w:bCs/>
                <w:sz w:val="24"/>
                <w:szCs w:val="24"/>
              </w:rPr>
              <w:t>234</w:t>
            </w:r>
          </w:p>
        </w:tc>
        <w:tc>
          <w:tcPr>
            <w:tcW w:w="602" w:type="dxa"/>
            <w:vAlign w:val="center"/>
          </w:tcPr>
          <w:p w:rsidR="009139D4" w:rsidRPr="009F4C16" w:rsidRDefault="009139D4" w:rsidP="009139D4">
            <w:pPr>
              <w:pStyle w:val="a5"/>
              <w:widowControl w:val="0"/>
              <w:ind w:left="-80" w:right="-88"/>
              <w:jc w:val="center"/>
              <w:rPr>
                <w:bCs/>
                <w:sz w:val="24"/>
                <w:szCs w:val="24"/>
              </w:rPr>
            </w:pPr>
            <w:r>
              <w:rPr>
                <w:bCs/>
                <w:sz w:val="24"/>
                <w:szCs w:val="24"/>
              </w:rPr>
              <w:t>205</w:t>
            </w:r>
          </w:p>
        </w:tc>
        <w:tc>
          <w:tcPr>
            <w:tcW w:w="658" w:type="dxa"/>
            <w:vAlign w:val="center"/>
          </w:tcPr>
          <w:p w:rsidR="009139D4" w:rsidRPr="009F4C16" w:rsidRDefault="009139D4" w:rsidP="009139D4">
            <w:pPr>
              <w:pStyle w:val="a5"/>
              <w:widowControl w:val="0"/>
              <w:ind w:left="-80" w:right="-88"/>
              <w:jc w:val="center"/>
              <w:rPr>
                <w:bCs/>
                <w:sz w:val="24"/>
                <w:szCs w:val="24"/>
              </w:rPr>
            </w:pPr>
            <w:r>
              <w:rPr>
                <w:bCs/>
                <w:sz w:val="24"/>
                <w:szCs w:val="24"/>
              </w:rPr>
              <w:t>198</w:t>
            </w:r>
          </w:p>
        </w:tc>
        <w:tc>
          <w:tcPr>
            <w:tcW w:w="602" w:type="dxa"/>
            <w:vAlign w:val="center"/>
          </w:tcPr>
          <w:p w:rsidR="009139D4" w:rsidRPr="009F4C16" w:rsidRDefault="009139D4" w:rsidP="009139D4">
            <w:pPr>
              <w:pStyle w:val="a5"/>
              <w:widowControl w:val="0"/>
              <w:ind w:left="-80" w:right="-88"/>
              <w:jc w:val="center"/>
              <w:rPr>
                <w:bCs/>
                <w:sz w:val="24"/>
                <w:szCs w:val="24"/>
              </w:rPr>
            </w:pPr>
            <w:r>
              <w:rPr>
                <w:bCs/>
                <w:sz w:val="24"/>
                <w:szCs w:val="24"/>
              </w:rPr>
              <w:t>161</w:t>
            </w:r>
          </w:p>
        </w:tc>
        <w:tc>
          <w:tcPr>
            <w:tcW w:w="699" w:type="dxa"/>
            <w:vAlign w:val="center"/>
          </w:tcPr>
          <w:p w:rsidR="009139D4" w:rsidRPr="009F4C16" w:rsidRDefault="009139D4" w:rsidP="009139D4">
            <w:pPr>
              <w:pStyle w:val="a5"/>
              <w:widowControl w:val="0"/>
              <w:ind w:left="-80" w:right="-88"/>
              <w:jc w:val="center"/>
              <w:rPr>
                <w:bCs/>
                <w:sz w:val="24"/>
                <w:szCs w:val="24"/>
              </w:rPr>
            </w:pPr>
            <w:r>
              <w:rPr>
                <w:bCs/>
                <w:sz w:val="24"/>
                <w:szCs w:val="24"/>
              </w:rPr>
              <w:t>130</w:t>
            </w:r>
          </w:p>
        </w:tc>
        <w:tc>
          <w:tcPr>
            <w:tcW w:w="658" w:type="dxa"/>
            <w:vAlign w:val="center"/>
          </w:tcPr>
          <w:p w:rsidR="009139D4" w:rsidRPr="009F4C16" w:rsidRDefault="009139D4" w:rsidP="009139D4">
            <w:pPr>
              <w:pStyle w:val="a5"/>
              <w:widowControl w:val="0"/>
              <w:ind w:left="-80" w:right="-88"/>
              <w:jc w:val="center"/>
              <w:rPr>
                <w:bCs/>
                <w:sz w:val="24"/>
                <w:szCs w:val="24"/>
              </w:rPr>
            </w:pPr>
            <w:r>
              <w:rPr>
                <w:bCs/>
                <w:sz w:val="24"/>
                <w:szCs w:val="24"/>
              </w:rPr>
              <w:t>85</w:t>
            </w:r>
          </w:p>
        </w:tc>
        <w:tc>
          <w:tcPr>
            <w:tcW w:w="850" w:type="dxa"/>
            <w:vAlign w:val="center"/>
          </w:tcPr>
          <w:p w:rsidR="009139D4" w:rsidRPr="009F4C16" w:rsidRDefault="009139D4" w:rsidP="009139D4">
            <w:pPr>
              <w:pStyle w:val="a5"/>
              <w:widowControl w:val="0"/>
              <w:ind w:left="-80" w:right="-88"/>
              <w:jc w:val="center"/>
              <w:rPr>
                <w:bCs/>
                <w:sz w:val="24"/>
                <w:szCs w:val="24"/>
              </w:rPr>
            </w:pPr>
            <w:r>
              <w:rPr>
                <w:bCs/>
                <w:sz w:val="24"/>
                <w:szCs w:val="24"/>
              </w:rPr>
              <w:t>71</w:t>
            </w:r>
          </w:p>
        </w:tc>
        <w:tc>
          <w:tcPr>
            <w:tcW w:w="620"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616"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588"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784"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r>
      <w:tr w:rsidR="009139D4" w:rsidRPr="009F4C16" w:rsidTr="00792B1C">
        <w:trPr>
          <w:cantSplit/>
          <w:trHeight w:val="454"/>
        </w:trPr>
        <w:tc>
          <w:tcPr>
            <w:tcW w:w="1470" w:type="dxa"/>
            <w:vMerge w:val="restart"/>
            <w:vAlign w:val="center"/>
          </w:tcPr>
          <w:p w:rsidR="009139D4" w:rsidRPr="009F4C16" w:rsidRDefault="009139D4" w:rsidP="009139D4">
            <w:pPr>
              <w:pStyle w:val="a5"/>
              <w:widowControl w:val="0"/>
              <w:ind w:left="-80" w:right="-88"/>
              <w:jc w:val="center"/>
              <w:rPr>
                <w:bCs/>
                <w:sz w:val="24"/>
                <w:szCs w:val="24"/>
              </w:rPr>
            </w:pPr>
            <w:r w:rsidRPr="009F4C16">
              <w:rPr>
                <w:bCs/>
                <w:sz w:val="24"/>
                <w:szCs w:val="24"/>
                <w:lang w:val="en-US"/>
              </w:rPr>
              <w:t>15</w:t>
            </w:r>
            <w:r w:rsidRPr="009F4C16">
              <w:rPr>
                <w:bCs/>
                <w:sz w:val="24"/>
                <w:szCs w:val="24"/>
              </w:rPr>
              <w:t>0</w:t>
            </w:r>
          </w:p>
        </w:tc>
        <w:tc>
          <w:tcPr>
            <w:tcW w:w="1596" w:type="dxa"/>
            <w:vAlign w:val="center"/>
          </w:tcPr>
          <w:p w:rsidR="009139D4" w:rsidRPr="009F4C16" w:rsidRDefault="009139D4" w:rsidP="009139D4">
            <w:pPr>
              <w:pStyle w:val="a5"/>
              <w:widowControl w:val="0"/>
              <w:ind w:left="-80" w:right="-88"/>
              <w:jc w:val="center"/>
              <w:rPr>
                <w:bCs/>
                <w:sz w:val="24"/>
                <w:szCs w:val="24"/>
              </w:rPr>
            </w:pPr>
            <w:r w:rsidRPr="009F4C16">
              <w:rPr>
                <w:bCs/>
                <w:sz w:val="24"/>
                <w:szCs w:val="24"/>
              </w:rPr>
              <w:t>159,0</w:t>
            </w:r>
          </w:p>
        </w:tc>
        <w:tc>
          <w:tcPr>
            <w:tcW w:w="658" w:type="dxa"/>
            <w:vAlign w:val="center"/>
          </w:tcPr>
          <w:p w:rsidR="009139D4" w:rsidRPr="009F4C16" w:rsidRDefault="009139D4" w:rsidP="009139D4">
            <w:pPr>
              <w:pStyle w:val="a5"/>
              <w:widowControl w:val="0"/>
              <w:ind w:left="-80" w:right="-88"/>
              <w:jc w:val="center"/>
              <w:rPr>
                <w:bCs/>
                <w:sz w:val="24"/>
                <w:szCs w:val="24"/>
              </w:rPr>
            </w:pPr>
            <w:r>
              <w:rPr>
                <w:bCs/>
                <w:sz w:val="24"/>
                <w:szCs w:val="24"/>
              </w:rPr>
              <w:t>278</w:t>
            </w:r>
          </w:p>
        </w:tc>
        <w:tc>
          <w:tcPr>
            <w:tcW w:w="602" w:type="dxa"/>
            <w:vAlign w:val="center"/>
          </w:tcPr>
          <w:p w:rsidR="009139D4" w:rsidRPr="009F4C16" w:rsidRDefault="009139D4" w:rsidP="009139D4">
            <w:pPr>
              <w:pStyle w:val="a5"/>
              <w:widowControl w:val="0"/>
              <w:ind w:left="-80" w:right="-88"/>
              <w:jc w:val="center"/>
              <w:rPr>
                <w:bCs/>
                <w:sz w:val="24"/>
                <w:szCs w:val="24"/>
              </w:rPr>
            </w:pPr>
            <w:r>
              <w:rPr>
                <w:bCs/>
                <w:sz w:val="24"/>
                <w:szCs w:val="24"/>
              </w:rPr>
              <w:t>250</w:t>
            </w:r>
          </w:p>
        </w:tc>
        <w:tc>
          <w:tcPr>
            <w:tcW w:w="658" w:type="dxa"/>
            <w:vAlign w:val="center"/>
          </w:tcPr>
          <w:p w:rsidR="009139D4" w:rsidRPr="009F4C16" w:rsidRDefault="009139D4" w:rsidP="009139D4">
            <w:pPr>
              <w:pStyle w:val="a5"/>
              <w:widowControl w:val="0"/>
              <w:ind w:left="-80" w:right="-88"/>
              <w:jc w:val="center"/>
              <w:rPr>
                <w:bCs/>
                <w:sz w:val="24"/>
                <w:szCs w:val="24"/>
              </w:rPr>
            </w:pPr>
            <w:r>
              <w:rPr>
                <w:bCs/>
                <w:sz w:val="24"/>
                <w:szCs w:val="24"/>
              </w:rPr>
              <w:t>242</w:t>
            </w:r>
          </w:p>
        </w:tc>
        <w:tc>
          <w:tcPr>
            <w:tcW w:w="602" w:type="dxa"/>
            <w:vAlign w:val="center"/>
          </w:tcPr>
          <w:p w:rsidR="009139D4" w:rsidRPr="009F4C16" w:rsidRDefault="009139D4" w:rsidP="009139D4">
            <w:pPr>
              <w:pStyle w:val="a5"/>
              <w:widowControl w:val="0"/>
              <w:ind w:left="-80" w:right="-88"/>
              <w:jc w:val="center"/>
              <w:rPr>
                <w:bCs/>
                <w:sz w:val="24"/>
                <w:szCs w:val="24"/>
              </w:rPr>
            </w:pPr>
            <w:r>
              <w:rPr>
                <w:bCs/>
                <w:sz w:val="24"/>
                <w:szCs w:val="24"/>
              </w:rPr>
              <w:t>205</w:t>
            </w:r>
          </w:p>
        </w:tc>
        <w:tc>
          <w:tcPr>
            <w:tcW w:w="699" w:type="dxa"/>
            <w:vAlign w:val="center"/>
          </w:tcPr>
          <w:p w:rsidR="009139D4" w:rsidRPr="009F4C16" w:rsidRDefault="009139D4" w:rsidP="009139D4">
            <w:pPr>
              <w:pStyle w:val="a5"/>
              <w:widowControl w:val="0"/>
              <w:ind w:left="-80" w:right="-88"/>
              <w:jc w:val="center"/>
              <w:rPr>
                <w:bCs/>
                <w:sz w:val="24"/>
                <w:szCs w:val="24"/>
              </w:rPr>
            </w:pPr>
            <w:r>
              <w:rPr>
                <w:bCs/>
                <w:sz w:val="24"/>
                <w:szCs w:val="24"/>
              </w:rPr>
              <w:t>175</w:t>
            </w:r>
          </w:p>
        </w:tc>
        <w:tc>
          <w:tcPr>
            <w:tcW w:w="658" w:type="dxa"/>
            <w:vAlign w:val="center"/>
          </w:tcPr>
          <w:p w:rsidR="009139D4" w:rsidRPr="009F4C16" w:rsidRDefault="009139D4" w:rsidP="009139D4">
            <w:pPr>
              <w:pStyle w:val="a5"/>
              <w:widowControl w:val="0"/>
              <w:ind w:left="-80" w:right="-88"/>
              <w:jc w:val="center"/>
              <w:rPr>
                <w:bCs/>
                <w:sz w:val="24"/>
                <w:szCs w:val="24"/>
              </w:rPr>
            </w:pPr>
            <w:r w:rsidRPr="009F4C16">
              <w:rPr>
                <w:bCs/>
                <w:sz w:val="24"/>
                <w:szCs w:val="24"/>
              </w:rPr>
              <w:t>130</w:t>
            </w:r>
          </w:p>
        </w:tc>
        <w:tc>
          <w:tcPr>
            <w:tcW w:w="850" w:type="dxa"/>
            <w:vAlign w:val="center"/>
          </w:tcPr>
          <w:p w:rsidR="009139D4" w:rsidRPr="009F4C16" w:rsidRDefault="009139D4" w:rsidP="009139D4">
            <w:pPr>
              <w:pStyle w:val="a5"/>
              <w:widowControl w:val="0"/>
              <w:ind w:left="-80" w:right="-88"/>
              <w:jc w:val="center"/>
              <w:rPr>
                <w:bCs/>
                <w:sz w:val="24"/>
                <w:szCs w:val="24"/>
              </w:rPr>
            </w:pPr>
            <w:r>
              <w:rPr>
                <w:bCs/>
                <w:sz w:val="24"/>
                <w:szCs w:val="24"/>
              </w:rPr>
              <w:t>116</w:t>
            </w:r>
          </w:p>
        </w:tc>
        <w:tc>
          <w:tcPr>
            <w:tcW w:w="620" w:type="dxa"/>
            <w:vAlign w:val="center"/>
          </w:tcPr>
          <w:p w:rsidR="009139D4" w:rsidRPr="009F4C16" w:rsidRDefault="009139D4" w:rsidP="009139D4">
            <w:pPr>
              <w:pStyle w:val="a5"/>
              <w:widowControl w:val="0"/>
              <w:ind w:left="-80" w:right="-88"/>
              <w:jc w:val="center"/>
              <w:rPr>
                <w:bCs/>
                <w:sz w:val="24"/>
                <w:szCs w:val="24"/>
              </w:rPr>
            </w:pPr>
            <w:r>
              <w:rPr>
                <w:bCs/>
                <w:sz w:val="24"/>
                <w:szCs w:val="24"/>
              </w:rPr>
              <w:t>71</w:t>
            </w:r>
          </w:p>
        </w:tc>
        <w:tc>
          <w:tcPr>
            <w:tcW w:w="616" w:type="dxa"/>
            <w:vAlign w:val="center"/>
          </w:tcPr>
          <w:p w:rsidR="009139D4" w:rsidRPr="009F4C16" w:rsidRDefault="009139D4" w:rsidP="009139D4">
            <w:pPr>
              <w:pStyle w:val="a5"/>
              <w:widowControl w:val="0"/>
              <w:ind w:left="-80" w:right="-88"/>
              <w:jc w:val="center"/>
              <w:rPr>
                <w:bCs/>
                <w:sz w:val="24"/>
                <w:szCs w:val="24"/>
              </w:rPr>
            </w:pPr>
            <w:r>
              <w:rPr>
                <w:bCs/>
                <w:sz w:val="24"/>
                <w:szCs w:val="24"/>
              </w:rPr>
              <w:t>55</w:t>
            </w:r>
          </w:p>
        </w:tc>
        <w:tc>
          <w:tcPr>
            <w:tcW w:w="588"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784"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r>
      <w:tr w:rsidR="009139D4" w:rsidRPr="009F4C16" w:rsidTr="00792B1C">
        <w:trPr>
          <w:cantSplit/>
          <w:trHeight w:val="454"/>
        </w:trPr>
        <w:tc>
          <w:tcPr>
            <w:tcW w:w="1470" w:type="dxa"/>
            <w:vMerge/>
            <w:vAlign w:val="center"/>
          </w:tcPr>
          <w:p w:rsidR="009139D4" w:rsidRPr="009F4C16" w:rsidRDefault="009139D4" w:rsidP="009139D4">
            <w:pPr>
              <w:pStyle w:val="a5"/>
              <w:widowControl w:val="0"/>
              <w:ind w:left="-80" w:right="-88"/>
              <w:jc w:val="center"/>
              <w:rPr>
                <w:bCs/>
                <w:sz w:val="24"/>
                <w:szCs w:val="24"/>
                <w:lang w:val="en-US"/>
              </w:rPr>
            </w:pPr>
          </w:p>
        </w:tc>
        <w:tc>
          <w:tcPr>
            <w:tcW w:w="1596" w:type="dxa"/>
            <w:vAlign w:val="center"/>
          </w:tcPr>
          <w:p w:rsidR="009139D4" w:rsidRPr="009F4C16" w:rsidRDefault="009139D4" w:rsidP="009139D4">
            <w:pPr>
              <w:pStyle w:val="a5"/>
              <w:widowControl w:val="0"/>
              <w:ind w:left="-80" w:right="-88"/>
              <w:jc w:val="center"/>
              <w:rPr>
                <w:bCs/>
                <w:sz w:val="24"/>
                <w:szCs w:val="24"/>
              </w:rPr>
            </w:pPr>
            <w:r w:rsidRPr="009F4C16">
              <w:rPr>
                <w:bCs/>
                <w:sz w:val="24"/>
                <w:szCs w:val="24"/>
              </w:rPr>
              <w:t>168,0</w:t>
            </w:r>
          </w:p>
          <w:p w:rsidR="009139D4" w:rsidRPr="009F4C16" w:rsidRDefault="009139D4" w:rsidP="009139D4">
            <w:pPr>
              <w:pStyle w:val="a5"/>
              <w:widowControl w:val="0"/>
              <w:ind w:left="-80" w:right="-88"/>
              <w:jc w:val="center"/>
              <w:rPr>
                <w:bCs/>
                <w:sz w:val="24"/>
                <w:szCs w:val="24"/>
              </w:rPr>
            </w:pPr>
            <w:r>
              <w:rPr>
                <w:bCs/>
                <w:sz w:val="24"/>
                <w:szCs w:val="24"/>
              </w:rPr>
              <w:t>(</w:t>
            </w:r>
            <w:r w:rsidRPr="009F4C16">
              <w:rPr>
                <w:bCs/>
                <w:sz w:val="24"/>
                <w:szCs w:val="24"/>
              </w:rPr>
              <w:t>168,3)</w:t>
            </w:r>
          </w:p>
        </w:tc>
        <w:tc>
          <w:tcPr>
            <w:tcW w:w="658" w:type="dxa"/>
            <w:vAlign w:val="center"/>
          </w:tcPr>
          <w:p w:rsidR="009139D4" w:rsidRPr="009F4C16" w:rsidRDefault="009139D4" w:rsidP="009139D4">
            <w:pPr>
              <w:pStyle w:val="a5"/>
              <w:widowControl w:val="0"/>
              <w:ind w:left="-80" w:right="-88"/>
              <w:jc w:val="center"/>
              <w:rPr>
                <w:bCs/>
                <w:sz w:val="24"/>
                <w:szCs w:val="24"/>
              </w:rPr>
            </w:pPr>
            <w:r>
              <w:rPr>
                <w:bCs/>
                <w:sz w:val="24"/>
                <w:szCs w:val="24"/>
              </w:rPr>
              <w:t>300</w:t>
            </w:r>
          </w:p>
        </w:tc>
        <w:tc>
          <w:tcPr>
            <w:tcW w:w="602" w:type="dxa"/>
            <w:vAlign w:val="center"/>
          </w:tcPr>
          <w:p w:rsidR="009139D4" w:rsidRPr="009F4C16" w:rsidRDefault="009139D4" w:rsidP="009139D4">
            <w:pPr>
              <w:pStyle w:val="a5"/>
              <w:widowControl w:val="0"/>
              <w:ind w:left="-80" w:right="-88"/>
              <w:jc w:val="center"/>
              <w:rPr>
                <w:bCs/>
                <w:sz w:val="24"/>
                <w:szCs w:val="24"/>
              </w:rPr>
            </w:pPr>
            <w:r>
              <w:rPr>
                <w:bCs/>
                <w:sz w:val="24"/>
                <w:szCs w:val="24"/>
              </w:rPr>
              <w:t>272</w:t>
            </w:r>
          </w:p>
        </w:tc>
        <w:tc>
          <w:tcPr>
            <w:tcW w:w="658" w:type="dxa"/>
            <w:vAlign w:val="center"/>
          </w:tcPr>
          <w:p w:rsidR="009139D4" w:rsidRPr="009F4C16" w:rsidRDefault="009139D4" w:rsidP="009139D4">
            <w:pPr>
              <w:pStyle w:val="a5"/>
              <w:widowControl w:val="0"/>
              <w:ind w:left="-80" w:right="-88"/>
              <w:jc w:val="center"/>
              <w:rPr>
                <w:bCs/>
                <w:sz w:val="24"/>
                <w:szCs w:val="24"/>
              </w:rPr>
            </w:pPr>
            <w:r>
              <w:rPr>
                <w:bCs/>
                <w:sz w:val="24"/>
                <w:szCs w:val="24"/>
              </w:rPr>
              <w:t>264</w:t>
            </w:r>
          </w:p>
        </w:tc>
        <w:tc>
          <w:tcPr>
            <w:tcW w:w="602" w:type="dxa"/>
            <w:vAlign w:val="center"/>
          </w:tcPr>
          <w:p w:rsidR="009139D4" w:rsidRPr="009F4C16" w:rsidRDefault="009139D4" w:rsidP="009139D4">
            <w:pPr>
              <w:pStyle w:val="a5"/>
              <w:widowControl w:val="0"/>
              <w:ind w:left="-80" w:right="-88"/>
              <w:jc w:val="center"/>
              <w:rPr>
                <w:bCs/>
                <w:sz w:val="24"/>
                <w:szCs w:val="24"/>
              </w:rPr>
            </w:pPr>
            <w:r>
              <w:rPr>
                <w:bCs/>
                <w:sz w:val="24"/>
                <w:szCs w:val="24"/>
              </w:rPr>
              <w:t>227</w:t>
            </w:r>
          </w:p>
        </w:tc>
        <w:tc>
          <w:tcPr>
            <w:tcW w:w="699" w:type="dxa"/>
            <w:vAlign w:val="center"/>
          </w:tcPr>
          <w:p w:rsidR="009139D4" w:rsidRPr="009F4C16" w:rsidRDefault="009139D4" w:rsidP="009139D4">
            <w:pPr>
              <w:pStyle w:val="a5"/>
              <w:widowControl w:val="0"/>
              <w:ind w:left="-80" w:right="-88"/>
              <w:jc w:val="center"/>
              <w:rPr>
                <w:bCs/>
                <w:sz w:val="24"/>
                <w:szCs w:val="24"/>
              </w:rPr>
            </w:pPr>
            <w:r>
              <w:rPr>
                <w:bCs/>
                <w:sz w:val="24"/>
                <w:szCs w:val="24"/>
              </w:rPr>
              <w:t>197</w:t>
            </w:r>
          </w:p>
        </w:tc>
        <w:tc>
          <w:tcPr>
            <w:tcW w:w="658" w:type="dxa"/>
            <w:vAlign w:val="center"/>
          </w:tcPr>
          <w:p w:rsidR="009139D4" w:rsidRPr="009F4C16" w:rsidRDefault="009139D4" w:rsidP="009139D4">
            <w:pPr>
              <w:pStyle w:val="a5"/>
              <w:widowControl w:val="0"/>
              <w:ind w:left="-80" w:right="-88"/>
              <w:jc w:val="center"/>
              <w:rPr>
                <w:bCs/>
                <w:sz w:val="24"/>
                <w:szCs w:val="24"/>
              </w:rPr>
            </w:pPr>
            <w:r>
              <w:rPr>
                <w:bCs/>
                <w:sz w:val="24"/>
                <w:szCs w:val="24"/>
              </w:rPr>
              <w:t>152</w:t>
            </w:r>
          </w:p>
        </w:tc>
        <w:tc>
          <w:tcPr>
            <w:tcW w:w="850" w:type="dxa"/>
            <w:vAlign w:val="center"/>
          </w:tcPr>
          <w:p w:rsidR="009139D4" w:rsidRPr="009F4C16" w:rsidRDefault="009139D4" w:rsidP="009139D4">
            <w:pPr>
              <w:pStyle w:val="a5"/>
              <w:widowControl w:val="0"/>
              <w:ind w:left="-80" w:right="-88"/>
              <w:jc w:val="center"/>
              <w:rPr>
                <w:bCs/>
                <w:sz w:val="24"/>
                <w:szCs w:val="24"/>
              </w:rPr>
            </w:pPr>
            <w:r>
              <w:rPr>
                <w:bCs/>
                <w:sz w:val="24"/>
                <w:szCs w:val="24"/>
              </w:rPr>
              <w:t>138</w:t>
            </w:r>
          </w:p>
        </w:tc>
        <w:tc>
          <w:tcPr>
            <w:tcW w:w="620" w:type="dxa"/>
            <w:vAlign w:val="center"/>
          </w:tcPr>
          <w:p w:rsidR="009139D4" w:rsidRPr="009F4C16" w:rsidRDefault="009139D4" w:rsidP="009139D4">
            <w:pPr>
              <w:pStyle w:val="a5"/>
              <w:widowControl w:val="0"/>
              <w:ind w:left="-80" w:right="-88"/>
              <w:jc w:val="center"/>
              <w:rPr>
                <w:bCs/>
                <w:sz w:val="24"/>
                <w:szCs w:val="24"/>
              </w:rPr>
            </w:pPr>
            <w:r>
              <w:rPr>
                <w:bCs/>
                <w:sz w:val="24"/>
                <w:szCs w:val="24"/>
              </w:rPr>
              <w:t>93</w:t>
            </w:r>
          </w:p>
        </w:tc>
        <w:tc>
          <w:tcPr>
            <w:tcW w:w="616" w:type="dxa"/>
            <w:vAlign w:val="center"/>
          </w:tcPr>
          <w:p w:rsidR="009139D4" w:rsidRPr="009F4C16" w:rsidRDefault="009139D4" w:rsidP="009139D4">
            <w:pPr>
              <w:pStyle w:val="a5"/>
              <w:widowControl w:val="0"/>
              <w:ind w:left="-80" w:right="-88"/>
              <w:jc w:val="center"/>
              <w:rPr>
                <w:bCs/>
                <w:sz w:val="24"/>
                <w:szCs w:val="24"/>
              </w:rPr>
            </w:pPr>
            <w:r>
              <w:rPr>
                <w:bCs/>
                <w:sz w:val="24"/>
                <w:szCs w:val="24"/>
              </w:rPr>
              <w:t>77</w:t>
            </w:r>
          </w:p>
        </w:tc>
        <w:tc>
          <w:tcPr>
            <w:tcW w:w="588"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c>
          <w:tcPr>
            <w:tcW w:w="784" w:type="dxa"/>
            <w:vAlign w:val="center"/>
          </w:tcPr>
          <w:p w:rsidR="009139D4" w:rsidRPr="009F4C16" w:rsidRDefault="005B11A6" w:rsidP="009139D4">
            <w:pPr>
              <w:pStyle w:val="a5"/>
              <w:widowControl w:val="0"/>
              <w:ind w:left="-80" w:right="-88"/>
              <w:jc w:val="center"/>
              <w:rPr>
                <w:bCs/>
                <w:sz w:val="24"/>
                <w:szCs w:val="24"/>
              </w:rPr>
            </w:pPr>
            <w:r w:rsidRPr="00362175">
              <w:rPr>
                <w:szCs w:val="28"/>
              </w:rPr>
              <w:t>–</w:t>
            </w:r>
          </w:p>
        </w:tc>
      </w:tr>
    </w:tbl>
    <w:p w:rsidR="001977C1" w:rsidRDefault="001977C1" w:rsidP="00725AD5">
      <w:pPr>
        <w:pStyle w:val="a5"/>
        <w:widowControl w:val="0"/>
        <w:ind w:firstLine="709"/>
        <w:jc w:val="right"/>
        <w:rPr>
          <w:bCs/>
          <w:szCs w:val="28"/>
        </w:rPr>
      </w:pPr>
    </w:p>
    <w:p w:rsidR="001977C1" w:rsidRDefault="001977C1" w:rsidP="005B11A6">
      <w:pPr>
        <w:pStyle w:val="a5"/>
        <w:widowControl w:val="0"/>
        <w:jc w:val="left"/>
        <w:rPr>
          <w:bCs/>
          <w:szCs w:val="28"/>
        </w:rPr>
      </w:pPr>
    </w:p>
    <w:p w:rsidR="001977C1" w:rsidRDefault="001977C1" w:rsidP="005B11A6">
      <w:pPr>
        <w:pStyle w:val="a5"/>
        <w:widowControl w:val="0"/>
        <w:jc w:val="left"/>
        <w:rPr>
          <w:bCs/>
          <w:szCs w:val="28"/>
        </w:rPr>
      </w:pPr>
    </w:p>
    <w:p w:rsidR="001977C1" w:rsidRDefault="001977C1" w:rsidP="005B11A6">
      <w:pPr>
        <w:pStyle w:val="a5"/>
        <w:widowControl w:val="0"/>
        <w:jc w:val="left"/>
        <w:rPr>
          <w:bCs/>
          <w:szCs w:val="28"/>
        </w:rPr>
      </w:pPr>
    </w:p>
    <w:p w:rsidR="001977C1" w:rsidRDefault="001977C1" w:rsidP="005B11A6">
      <w:pPr>
        <w:pStyle w:val="a5"/>
        <w:widowControl w:val="0"/>
        <w:jc w:val="left"/>
        <w:rPr>
          <w:bCs/>
          <w:szCs w:val="28"/>
        </w:rPr>
      </w:pPr>
    </w:p>
    <w:p w:rsidR="001977C1" w:rsidRDefault="001977C1" w:rsidP="005B11A6">
      <w:pPr>
        <w:pStyle w:val="a5"/>
        <w:widowControl w:val="0"/>
        <w:jc w:val="left"/>
        <w:rPr>
          <w:bCs/>
          <w:szCs w:val="28"/>
        </w:rPr>
      </w:pPr>
    </w:p>
    <w:p w:rsidR="001977C1" w:rsidRDefault="001977C1" w:rsidP="005B11A6">
      <w:pPr>
        <w:pStyle w:val="a5"/>
        <w:widowControl w:val="0"/>
        <w:jc w:val="left"/>
        <w:rPr>
          <w:bCs/>
          <w:szCs w:val="28"/>
        </w:rPr>
      </w:pPr>
    </w:p>
    <w:p w:rsidR="001977C1" w:rsidRDefault="001977C1" w:rsidP="005B11A6">
      <w:pPr>
        <w:pStyle w:val="a5"/>
        <w:widowControl w:val="0"/>
        <w:jc w:val="left"/>
        <w:rPr>
          <w:bCs/>
          <w:szCs w:val="28"/>
        </w:rPr>
      </w:pPr>
    </w:p>
    <w:p w:rsidR="001977C1" w:rsidRDefault="001977C1" w:rsidP="005B11A6">
      <w:pPr>
        <w:pStyle w:val="a5"/>
        <w:widowControl w:val="0"/>
        <w:jc w:val="left"/>
        <w:rPr>
          <w:bCs/>
          <w:szCs w:val="28"/>
        </w:rPr>
      </w:pPr>
    </w:p>
    <w:p w:rsidR="001977C1" w:rsidRDefault="001977C1" w:rsidP="005B11A6">
      <w:pPr>
        <w:pStyle w:val="a5"/>
        <w:widowControl w:val="0"/>
        <w:jc w:val="left"/>
        <w:rPr>
          <w:bCs/>
          <w:szCs w:val="28"/>
        </w:rPr>
      </w:pPr>
    </w:p>
    <w:p w:rsidR="001977C1" w:rsidRDefault="001977C1" w:rsidP="005B11A6">
      <w:pPr>
        <w:pStyle w:val="a5"/>
        <w:widowControl w:val="0"/>
        <w:jc w:val="left"/>
        <w:rPr>
          <w:bCs/>
          <w:szCs w:val="28"/>
        </w:rPr>
      </w:pPr>
    </w:p>
    <w:p w:rsidR="001977C1" w:rsidRDefault="001977C1" w:rsidP="005B11A6">
      <w:pPr>
        <w:pStyle w:val="a5"/>
        <w:widowControl w:val="0"/>
        <w:jc w:val="left"/>
        <w:rPr>
          <w:bCs/>
          <w:szCs w:val="28"/>
        </w:rPr>
      </w:pPr>
    </w:p>
    <w:p w:rsidR="001977C1" w:rsidRDefault="001977C1" w:rsidP="005B11A6">
      <w:pPr>
        <w:pStyle w:val="a5"/>
        <w:widowControl w:val="0"/>
        <w:jc w:val="left"/>
        <w:rPr>
          <w:bCs/>
          <w:szCs w:val="28"/>
        </w:rPr>
      </w:pPr>
    </w:p>
    <w:p w:rsidR="001977C1" w:rsidRDefault="001977C1" w:rsidP="005B11A6">
      <w:pPr>
        <w:pStyle w:val="a5"/>
        <w:widowControl w:val="0"/>
        <w:jc w:val="left"/>
        <w:rPr>
          <w:bCs/>
          <w:szCs w:val="28"/>
        </w:rPr>
      </w:pPr>
    </w:p>
    <w:p w:rsidR="001977C1" w:rsidRDefault="001977C1" w:rsidP="005B11A6">
      <w:pPr>
        <w:pStyle w:val="a5"/>
        <w:widowControl w:val="0"/>
        <w:jc w:val="left"/>
        <w:rPr>
          <w:bCs/>
          <w:szCs w:val="28"/>
        </w:rPr>
      </w:pPr>
    </w:p>
    <w:p w:rsidR="001977C1" w:rsidRDefault="001977C1" w:rsidP="005B11A6">
      <w:pPr>
        <w:pStyle w:val="a5"/>
        <w:widowControl w:val="0"/>
        <w:jc w:val="left"/>
        <w:rPr>
          <w:bCs/>
          <w:szCs w:val="28"/>
        </w:rPr>
      </w:pPr>
    </w:p>
    <w:p w:rsidR="001977C1" w:rsidRDefault="001977C1" w:rsidP="005B11A6">
      <w:pPr>
        <w:pStyle w:val="a5"/>
        <w:widowControl w:val="0"/>
        <w:jc w:val="left"/>
        <w:rPr>
          <w:bCs/>
          <w:szCs w:val="28"/>
        </w:rPr>
      </w:pPr>
    </w:p>
    <w:p w:rsidR="005B11A6" w:rsidRPr="0014514B" w:rsidRDefault="005B11A6" w:rsidP="005B11A6">
      <w:pPr>
        <w:pStyle w:val="a5"/>
        <w:widowControl w:val="0"/>
        <w:jc w:val="left"/>
        <w:rPr>
          <w:bCs/>
          <w:i/>
          <w:szCs w:val="28"/>
        </w:rPr>
      </w:pPr>
      <w:r w:rsidRPr="0014514B">
        <w:rPr>
          <w:bCs/>
          <w:i/>
          <w:szCs w:val="28"/>
        </w:rPr>
        <w:lastRenderedPageBreak/>
        <w:t xml:space="preserve">Продолжение таблицы </w:t>
      </w:r>
      <w:r w:rsidR="00B3370A" w:rsidRPr="0014514B">
        <w:rPr>
          <w:bCs/>
          <w:i/>
          <w:szCs w:val="28"/>
        </w:rPr>
        <w:t>7</w:t>
      </w:r>
      <w:r w:rsidR="001977C1" w:rsidRPr="0014514B">
        <w:rPr>
          <w:bCs/>
          <w:i/>
          <w:szCs w:val="28"/>
        </w:rPr>
        <w:t>.</w:t>
      </w:r>
      <w:r w:rsidR="004A580E" w:rsidRPr="0014514B">
        <w:rPr>
          <w:bCs/>
          <w:i/>
          <w:szCs w:val="28"/>
        </w:rPr>
        <w:t>1</w:t>
      </w:r>
      <w:r w:rsidR="00B3370A" w:rsidRPr="0014514B">
        <w:rPr>
          <w:bCs/>
          <w:i/>
          <w:szCs w:val="28"/>
        </w:rPr>
        <w:t>6</w:t>
      </w:r>
    </w:p>
    <w:p w:rsidR="005B11A6" w:rsidRDefault="005B11A6" w:rsidP="005B11A6">
      <w:pPr>
        <w:pStyle w:val="a5"/>
        <w:widowControl w:val="0"/>
        <w:ind w:firstLine="709"/>
        <w:jc w:val="right"/>
        <w:rPr>
          <w:bCs/>
          <w:szCs w:val="28"/>
          <w:lang w:val="en-US"/>
        </w:rPr>
      </w:pPr>
      <w:r>
        <w:rPr>
          <w:bCs/>
          <w:szCs w:val="28"/>
        </w:rPr>
        <w:t xml:space="preserve">                                            </w:t>
      </w:r>
      <w:r w:rsidRPr="00362175">
        <w:rPr>
          <w:bCs/>
          <w:szCs w:val="28"/>
        </w:rPr>
        <w:t>В миллиметрах</w:t>
      </w:r>
    </w:p>
    <w:tbl>
      <w:tblPr>
        <w:tblW w:w="10415"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574"/>
        <w:gridCol w:w="728"/>
        <w:gridCol w:w="630"/>
        <w:gridCol w:w="588"/>
        <w:gridCol w:w="742"/>
        <w:gridCol w:w="574"/>
        <w:gridCol w:w="588"/>
        <w:gridCol w:w="588"/>
        <w:gridCol w:w="769"/>
        <w:gridCol w:w="728"/>
        <w:gridCol w:w="574"/>
        <w:gridCol w:w="588"/>
        <w:gridCol w:w="588"/>
        <w:gridCol w:w="574"/>
        <w:gridCol w:w="574"/>
        <w:gridCol w:w="602"/>
        <w:gridCol w:w="406"/>
      </w:tblGrid>
      <w:tr w:rsidR="006E2AB3" w:rsidRPr="00EE6D02" w:rsidTr="00792B1C">
        <w:trPr>
          <w:cantSplit/>
          <w:trHeight w:val="395"/>
          <w:tblHeader/>
        </w:trPr>
        <w:tc>
          <w:tcPr>
            <w:tcW w:w="57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E2AB3" w:rsidRDefault="006E2AB3" w:rsidP="006E2AB3">
            <w:pPr>
              <w:pStyle w:val="a5"/>
              <w:widowControl w:val="0"/>
              <w:ind w:left="-94" w:right="-99"/>
              <w:jc w:val="center"/>
              <w:rPr>
                <w:bCs/>
                <w:sz w:val="24"/>
                <w:szCs w:val="24"/>
              </w:rPr>
            </w:pPr>
            <w:proofErr w:type="gramStart"/>
            <w:r w:rsidRPr="006F0B2C">
              <w:rPr>
                <w:bCs/>
                <w:sz w:val="24"/>
                <w:szCs w:val="24"/>
              </w:rPr>
              <w:t>Больший</w:t>
            </w:r>
            <w:r>
              <w:rPr>
                <w:bCs/>
                <w:sz w:val="24"/>
                <w:szCs w:val="24"/>
              </w:rPr>
              <w:t xml:space="preserve"> н</w:t>
            </w:r>
            <w:r w:rsidRPr="006F0B2C">
              <w:rPr>
                <w:bCs/>
                <w:sz w:val="24"/>
                <w:szCs w:val="24"/>
              </w:rPr>
              <w:t>оминальный</w:t>
            </w:r>
            <w:proofErr w:type="gramEnd"/>
          </w:p>
          <w:p w:rsidR="006E2AB3" w:rsidRPr="006F0B2C" w:rsidRDefault="006E2AB3" w:rsidP="006E2AB3">
            <w:pPr>
              <w:pStyle w:val="a5"/>
              <w:widowControl w:val="0"/>
              <w:ind w:left="-94" w:right="-99"/>
              <w:jc w:val="center"/>
              <w:rPr>
                <w:bCs/>
                <w:sz w:val="24"/>
                <w:szCs w:val="24"/>
                <w:lang w:val="en-US"/>
              </w:rPr>
            </w:pPr>
            <w:r w:rsidRPr="006F0B2C">
              <w:rPr>
                <w:bCs/>
                <w:sz w:val="24"/>
                <w:szCs w:val="24"/>
              </w:rPr>
              <w:t xml:space="preserve">диаметр </w:t>
            </w:r>
            <w:r w:rsidRPr="006F0B2C">
              <w:rPr>
                <w:bCs/>
                <w:i/>
                <w:sz w:val="24"/>
                <w:szCs w:val="24"/>
                <w:lang w:val="en-US"/>
              </w:rPr>
              <w:t>DN</w:t>
            </w:r>
          </w:p>
        </w:tc>
        <w:tc>
          <w:tcPr>
            <w:tcW w:w="728" w:type="dxa"/>
            <w:vMerge w:val="restart"/>
            <w:tcBorders>
              <w:left w:val="single" w:sz="4" w:space="0" w:color="auto"/>
            </w:tcBorders>
            <w:textDirection w:val="btLr"/>
            <w:vAlign w:val="center"/>
          </w:tcPr>
          <w:p w:rsidR="006E2AB3" w:rsidRDefault="006E2AB3" w:rsidP="006E2AB3">
            <w:pPr>
              <w:widowControl w:val="0"/>
              <w:ind w:left="-94" w:right="-99"/>
              <w:jc w:val="center"/>
              <w:rPr>
                <w:bCs/>
              </w:rPr>
            </w:pPr>
            <w:proofErr w:type="gramStart"/>
            <w:r w:rsidRPr="006F0B2C">
              <w:rPr>
                <w:bCs/>
              </w:rPr>
              <w:t>Больший</w:t>
            </w:r>
            <w:r>
              <w:rPr>
                <w:bCs/>
              </w:rPr>
              <w:t xml:space="preserve"> н</w:t>
            </w:r>
            <w:r w:rsidRPr="006F0B2C">
              <w:rPr>
                <w:bCs/>
              </w:rPr>
              <w:t>аружный</w:t>
            </w:r>
            <w:proofErr w:type="gramEnd"/>
          </w:p>
          <w:p w:rsidR="006E2AB3" w:rsidRPr="006F0B2C" w:rsidRDefault="006E2AB3" w:rsidP="006E2AB3">
            <w:pPr>
              <w:widowControl w:val="0"/>
              <w:ind w:left="-94" w:right="-99"/>
              <w:jc w:val="center"/>
              <w:rPr>
                <w:bCs/>
              </w:rPr>
            </w:pPr>
            <w:r w:rsidRPr="006F0B2C">
              <w:rPr>
                <w:bCs/>
              </w:rPr>
              <w:t xml:space="preserve">диаметр </w:t>
            </w:r>
            <w:r w:rsidRPr="006F0B2C">
              <w:rPr>
                <w:bCs/>
                <w:i/>
                <w:lang w:val="en-US"/>
              </w:rPr>
              <w:t>D</w:t>
            </w:r>
            <w:r w:rsidRPr="006F0B2C">
              <w:rPr>
                <w:bCs/>
              </w:rPr>
              <w:t>, мм</w:t>
            </w:r>
          </w:p>
        </w:tc>
        <w:tc>
          <w:tcPr>
            <w:tcW w:w="9113" w:type="dxa"/>
            <w:gridSpan w:val="15"/>
            <w:vAlign w:val="center"/>
          </w:tcPr>
          <w:p w:rsidR="006E2AB3" w:rsidRPr="006F0B2C" w:rsidRDefault="006E2AB3" w:rsidP="00DF0F45">
            <w:pPr>
              <w:widowControl w:val="0"/>
              <w:ind w:left="-94" w:right="-99"/>
              <w:jc w:val="center"/>
            </w:pPr>
            <w:r w:rsidRPr="009F4C16">
              <w:rPr>
                <w:bCs/>
              </w:rPr>
              <w:t xml:space="preserve">Меньший номинальный диаметр </w:t>
            </w:r>
            <w:proofErr w:type="spellStart"/>
            <w:r w:rsidRPr="009F4C16">
              <w:rPr>
                <w:bCs/>
                <w:i/>
                <w:lang w:val="en-US"/>
              </w:rPr>
              <w:t>d</w:t>
            </w:r>
            <w:r w:rsidRPr="006F0B2C">
              <w:rPr>
                <w:bCs/>
                <w:i/>
                <w:lang w:val="en-US"/>
              </w:rPr>
              <w:t>N</w:t>
            </w:r>
            <w:proofErr w:type="spellEnd"/>
          </w:p>
        </w:tc>
      </w:tr>
      <w:tr w:rsidR="006E2AB3" w:rsidRPr="00EE6D02" w:rsidTr="00792B1C">
        <w:trPr>
          <w:cantSplit/>
          <w:trHeight w:val="558"/>
          <w:tblHeader/>
        </w:trPr>
        <w:tc>
          <w:tcPr>
            <w:tcW w:w="574" w:type="dxa"/>
            <w:vMerge/>
            <w:tcBorders>
              <w:top w:val="single" w:sz="4" w:space="0" w:color="auto"/>
              <w:left w:val="single" w:sz="4" w:space="0" w:color="auto"/>
              <w:bottom w:val="single" w:sz="4" w:space="0" w:color="auto"/>
              <w:right w:val="single" w:sz="4" w:space="0" w:color="auto"/>
            </w:tcBorders>
            <w:vAlign w:val="center"/>
          </w:tcPr>
          <w:p w:rsidR="006E2AB3" w:rsidRPr="006F0B2C" w:rsidRDefault="006E2AB3" w:rsidP="00DF0F45">
            <w:pPr>
              <w:pStyle w:val="a5"/>
              <w:widowControl w:val="0"/>
              <w:ind w:left="-94" w:right="-99"/>
              <w:jc w:val="center"/>
              <w:rPr>
                <w:bCs/>
                <w:sz w:val="24"/>
                <w:szCs w:val="24"/>
              </w:rPr>
            </w:pPr>
          </w:p>
        </w:tc>
        <w:tc>
          <w:tcPr>
            <w:tcW w:w="728" w:type="dxa"/>
            <w:vMerge/>
            <w:tcBorders>
              <w:left w:val="single" w:sz="4" w:space="0" w:color="auto"/>
            </w:tcBorders>
            <w:vAlign w:val="center"/>
          </w:tcPr>
          <w:p w:rsidR="006E2AB3" w:rsidRPr="006F0B2C" w:rsidRDefault="006E2AB3" w:rsidP="00DF0F45">
            <w:pPr>
              <w:pStyle w:val="a5"/>
              <w:widowControl w:val="0"/>
              <w:ind w:left="-94" w:right="-99"/>
              <w:jc w:val="center"/>
              <w:rPr>
                <w:bCs/>
                <w:sz w:val="24"/>
                <w:szCs w:val="24"/>
              </w:rPr>
            </w:pPr>
          </w:p>
        </w:tc>
        <w:tc>
          <w:tcPr>
            <w:tcW w:w="630"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80</w:t>
            </w:r>
          </w:p>
        </w:tc>
        <w:tc>
          <w:tcPr>
            <w:tcW w:w="1330" w:type="dxa"/>
            <w:gridSpan w:val="2"/>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100</w:t>
            </w:r>
          </w:p>
        </w:tc>
        <w:tc>
          <w:tcPr>
            <w:tcW w:w="1162" w:type="dxa"/>
            <w:gridSpan w:val="2"/>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125</w:t>
            </w:r>
          </w:p>
        </w:tc>
        <w:tc>
          <w:tcPr>
            <w:tcW w:w="1357" w:type="dxa"/>
            <w:gridSpan w:val="2"/>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150</w:t>
            </w:r>
          </w:p>
        </w:tc>
        <w:tc>
          <w:tcPr>
            <w:tcW w:w="728"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200</w:t>
            </w:r>
          </w:p>
        </w:tc>
        <w:tc>
          <w:tcPr>
            <w:tcW w:w="574"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250</w:t>
            </w:r>
          </w:p>
        </w:tc>
        <w:tc>
          <w:tcPr>
            <w:tcW w:w="1176" w:type="dxa"/>
            <w:gridSpan w:val="2"/>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300</w:t>
            </w:r>
          </w:p>
        </w:tc>
        <w:tc>
          <w:tcPr>
            <w:tcW w:w="1148" w:type="dxa"/>
            <w:gridSpan w:val="2"/>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350</w:t>
            </w:r>
          </w:p>
        </w:tc>
        <w:tc>
          <w:tcPr>
            <w:tcW w:w="1008" w:type="dxa"/>
            <w:gridSpan w:val="2"/>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400</w:t>
            </w:r>
          </w:p>
        </w:tc>
      </w:tr>
      <w:tr w:rsidR="006E2AB3" w:rsidRPr="00EE6D02" w:rsidTr="00792B1C">
        <w:trPr>
          <w:cantSplit/>
          <w:trHeight w:val="552"/>
          <w:tblHeader/>
        </w:trPr>
        <w:tc>
          <w:tcPr>
            <w:tcW w:w="574" w:type="dxa"/>
            <w:vMerge/>
            <w:tcBorders>
              <w:top w:val="single" w:sz="4" w:space="0" w:color="auto"/>
              <w:left w:val="single" w:sz="4" w:space="0" w:color="auto"/>
              <w:bottom w:val="single" w:sz="4" w:space="0" w:color="auto"/>
              <w:right w:val="single" w:sz="4" w:space="0" w:color="auto"/>
            </w:tcBorders>
            <w:vAlign w:val="center"/>
          </w:tcPr>
          <w:p w:rsidR="006E2AB3" w:rsidRPr="006F0B2C" w:rsidRDefault="006E2AB3" w:rsidP="00DF0F45">
            <w:pPr>
              <w:pStyle w:val="a5"/>
              <w:widowControl w:val="0"/>
              <w:ind w:left="-94" w:right="-99"/>
              <w:jc w:val="center"/>
              <w:rPr>
                <w:bCs/>
                <w:sz w:val="24"/>
                <w:szCs w:val="24"/>
              </w:rPr>
            </w:pPr>
          </w:p>
        </w:tc>
        <w:tc>
          <w:tcPr>
            <w:tcW w:w="728" w:type="dxa"/>
            <w:vMerge/>
            <w:tcBorders>
              <w:left w:val="single" w:sz="4" w:space="0" w:color="auto"/>
            </w:tcBorders>
            <w:vAlign w:val="center"/>
          </w:tcPr>
          <w:p w:rsidR="006E2AB3" w:rsidRPr="006F0B2C" w:rsidRDefault="006E2AB3" w:rsidP="00DF0F45">
            <w:pPr>
              <w:pStyle w:val="a5"/>
              <w:widowControl w:val="0"/>
              <w:ind w:left="-94" w:right="-99"/>
              <w:jc w:val="center"/>
              <w:rPr>
                <w:bCs/>
                <w:sz w:val="24"/>
                <w:szCs w:val="24"/>
              </w:rPr>
            </w:pPr>
          </w:p>
        </w:tc>
        <w:tc>
          <w:tcPr>
            <w:tcW w:w="9113" w:type="dxa"/>
            <w:gridSpan w:val="15"/>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 xml:space="preserve">Меньший наружный диаметр </w:t>
            </w:r>
            <w:r w:rsidRPr="006F0B2C">
              <w:rPr>
                <w:bCs/>
                <w:i/>
                <w:sz w:val="24"/>
                <w:szCs w:val="24"/>
                <w:lang w:val="en-US"/>
              </w:rPr>
              <w:t>d</w:t>
            </w:r>
            <w:r w:rsidRPr="006F0B2C">
              <w:rPr>
                <w:bCs/>
                <w:sz w:val="24"/>
                <w:szCs w:val="24"/>
              </w:rPr>
              <w:t>, мм</w:t>
            </w:r>
          </w:p>
        </w:tc>
      </w:tr>
      <w:tr w:rsidR="006E2AB3" w:rsidRPr="00EE6D02" w:rsidTr="00792B1C">
        <w:trPr>
          <w:cantSplit/>
          <w:trHeight w:val="700"/>
          <w:tblHeader/>
        </w:trPr>
        <w:tc>
          <w:tcPr>
            <w:tcW w:w="574" w:type="dxa"/>
            <w:vMerge/>
            <w:tcBorders>
              <w:top w:val="single" w:sz="4" w:space="0" w:color="auto"/>
              <w:left w:val="single" w:sz="4" w:space="0" w:color="auto"/>
              <w:bottom w:val="single" w:sz="4" w:space="0" w:color="auto"/>
              <w:right w:val="single" w:sz="4" w:space="0" w:color="auto"/>
            </w:tcBorders>
            <w:vAlign w:val="center"/>
          </w:tcPr>
          <w:p w:rsidR="006E2AB3" w:rsidRPr="006F0B2C" w:rsidRDefault="006E2AB3" w:rsidP="00DF0F45">
            <w:pPr>
              <w:pStyle w:val="a5"/>
              <w:widowControl w:val="0"/>
              <w:ind w:left="-94" w:right="-99"/>
              <w:jc w:val="center"/>
              <w:rPr>
                <w:bCs/>
                <w:sz w:val="24"/>
                <w:szCs w:val="24"/>
              </w:rPr>
            </w:pPr>
          </w:p>
        </w:tc>
        <w:tc>
          <w:tcPr>
            <w:tcW w:w="728" w:type="dxa"/>
            <w:vMerge/>
            <w:tcBorders>
              <w:left w:val="single" w:sz="4" w:space="0" w:color="auto"/>
            </w:tcBorders>
            <w:vAlign w:val="center"/>
          </w:tcPr>
          <w:p w:rsidR="006E2AB3" w:rsidRPr="006F0B2C" w:rsidRDefault="006E2AB3" w:rsidP="00DF0F45">
            <w:pPr>
              <w:pStyle w:val="a5"/>
              <w:widowControl w:val="0"/>
              <w:ind w:left="-94" w:right="-99"/>
              <w:jc w:val="center"/>
              <w:rPr>
                <w:bCs/>
                <w:sz w:val="24"/>
                <w:szCs w:val="24"/>
              </w:rPr>
            </w:pPr>
          </w:p>
        </w:tc>
        <w:tc>
          <w:tcPr>
            <w:tcW w:w="630" w:type="dxa"/>
            <w:vAlign w:val="center"/>
          </w:tcPr>
          <w:p w:rsidR="006E2AB3" w:rsidRPr="005F4D84" w:rsidRDefault="006E2AB3" w:rsidP="00DF0F45">
            <w:pPr>
              <w:pStyle w:val="a5"/>
              <w:widowControl w:val="0"/>
              <w:ind w:left="-94" w:right="-99"/>
              <w:jc w:val="center"/>
              <w:rPr>
                <w:bCs/>
                <w:spacing w:val="-20"/>
                <w:sz w:val="22"/>
                <w:szCs w:val="22"/>
              </w:rPr>
            </w:pPr>
            <w:r w:rsidRPr="005F4D84">
              <w:rPr>
                <w:bCs/>
                <w:spacing w:val="-20"/>
                <w:sz w:val="22"/>
                <w:szCs w:val="22"/>
              </w:rPr>
              <w:t>88,9</w:t>
            </w:r>
          </w:p>
          <w:p w:rsidR="006E2AB3" w:rsidRPr="005F4D84" w:rsidRDefault="006E2AB3" w:rsidP="00DF0F45">
            <w:pPr>
              <w:pStyle w:val="a5"/>
              <w:widowControl w:val="0"/>
              <w:ind w:left="-94" w:right="-99"/>
              <w:jc w:val="center"/>
              <w:rPr>
                <w:bCs/>
                <w:spacing w:val="-20"/>
                <w:sz w:val="22"/>
                <w:szCs w:val="22"/>
              </w:rPr>
            </w:pPr>
            <w:r w:rsidRPr="005F4D84">
              <w:rPr>
                <w:bCs/>
                <w:spacing w:val="-20"/>
                <w:sz w:val="22"/>
                <w:szCs w:val="22"/>
              </w:rPr>
              <w:t>(89,0)</w:t>
            </w:r>
          </w:p>
        </w:tc>
        <w:tc>
          <w:tcPr>
            <w:tcW w:w="588" w:type="dxa"/>
            <w:vAlign w:val="center"/>
          </w:tcPr>
          <w:p w:rsidR="006E2AB3" w:rsidRPr="005F4D84" w:rsidRDefault="006E2AB3" w:rsidP="00DF0F45">
            <w:pPr>
              <w:pStyle w:val="a5"/>
              <w:widowControl w:val="0"/>
              <w:ind w:left="-94" w:right="-99"/>
              <w:jc w:val="center"/>
              <w:rPr>
                <w:bCs/>
                <w:spacing w:val="-20"/>
                <w:sz w:val="22"/>
                <w:szCs w:val="22"/>
              </w:rPr>
            </w:pPr>
            <w:r w:rsidRPr="005F4D84">
              <w:rPr>
                <w:bCs/>
                <w:spacing w:val="-20"/>
                <w:sz w:val="22"/>
                <w:szCs w:val="22"/>
              </w:rPr>
              <w:t>108,0</w:t>
            </w:r>
          </w:p>
        </w:tc>
        <w:tc>
          <w:tcPr>
            <w:tcW w:w="742" w:type="dxa"/>
            <w:vAlign w:val="center"/>
          </w:tcPr>
          <w:p w:rsidR="006E2AB3" w:rsidRPr="005F4D84" w:rsidRDefault="006E2AB3" w:rsidP="00DF0F45">
            <w:pPr>
              <w:pStyle w:val="a5"/>
              <w:widowControl w:val="0"/>
              <w:ind w:left="-94" w:right="-99"/>
              <w:jc w:val="center"/>
              <w:rPr>
                <w:bCs/>
                <w:spacing w:val="-20"/>
                <w:sz w:val="22"/>
                <w:szCs w:val="22"/>
              </w:rPr>
            </w:pPr>
            <w:r w:rsidRPr="005F4D84">
              <w:rPr>
                <w:bCs/>
                <w:spacing w:val="-20"/>
                <w:sz w:val="22"/>
                <w:szCs w:val="22"/>
              </w:rPr>
              <w:t>114,0</w:t>
            </w:r>
          </w:p>
          <w:p w:rsidR="006E2AB3" w:rsidRPr="005F4D84" w:rsidRDefault="006E2AB3" w:rsidP="00DF0F45">
            <w:pPr>
              <w:pStyle w:val="a5"/>
              <w:widowControl w:val="0"/>
              <w:ind w:left="-94" w:right="-99"/>
              <w:jc w:val="center"/>
              <w:rPr>
                <w:bCs/>
                <w:spacing w:val="-20"/>
                <w:sz w:val="22"/>
                <w:szCs w:val="22"/>
              </w:rPr>
            </w:pPr>
            <w:r w:rsidRPr="005F4D84">
              <w:rPr>
                <w:bCs/>
                <w:spacing w:val="-20"/>
                <w:sz w:val="22"/>
                <w:szCs w:val="22"/>
              </w:rPr>
              <w:t>(114,3)</w:t>
            </w:r>
          </w:p>
        </w:tc>
        <w:tc>
          <w:tcPr>
            <w:tcW w:w="574" w:type="dxa"/>
            <w:vAlign w:val="center"/>
          </w:tcPr>
          <w:p w:rsidR="006E2AB3" w:rsidRPr="005F4D84" w:rsidRDefault="006E2AB3" w:rsidP="00DF0F45">
            <w:pPr>
              <w:pStyle w:val="a5"/>
              <w:widowControl w:val="0"/>
              <w:ind w:left="-94" w:right="-99"/>
              <w:jc w:val="center"/>
              <w:rPr>
                <w:bCs/>
                <w:spacing w:val="-20"/>
                <w:sz w:val="22"/>
                <w:szCs w:val="22"/>
              </w:rPr>
            </w:pPr>
            <w:r w:rsidRPr="005F4D84">
              <w:rPr>
                <w:bCs/>
                <w:spacing w:val="-20"/>
                <w:sz w:val="22"/>
                <w:szCs w:val="22"/>
              </w:rPr>
              <w:t>133,0</w:t>
            </w:r>
          </w:p>
        </w:tc>
        <w:tc>
          <w:tcPr>
            <w:tcW w:w="588" w:type="dxa"/>
            <w:vAlign w:val="center"/>
          </w:tcPr>
          <w:p w:rsidR="006E2AB3" w:rsidRPr="005F4D84" w:rsidRDefault="006E2AB3" w:rsidP="00DF0F45">
            <w:pPr>
              <w:pStyle w:val="a5"/>
              <w:widowControl w:val="0"/>
              <w:ind w:left="-94" w:right="-99"/>
              <w:jc w:val="center"/>
              <w:rPr>
                <w:bCs/>
                <w:spacing w:val="-20"/>
                <w:sz w:val="22"/>
                <w:szCs w:val="22"/>
              </w:rPr>
            </w:pPr>
            <w:r w:rsidRPr="005F4D84">
              <w:rPr>
                <w:bCs/>
                <w:spacing w:val="-20"/>
                <w:sz w:val="22"/>
                <w:szCs w:val="22"/>
              </w:rPr>
              <w:t>140,0</w:t>
            </w:r>
          </w:p>
        </w:tc>
        <w:tc>
          <w:tcPr>
            <w:tcW w:w="588" w:type="dxa"/>
            <w:vAlign w:val="center"/>
          </w:tcPr>
          <w:p w:rsidR="006E2AB3" w:rsidRPr="005F4D84" w:rsidRDefault="006E2AB3" w:rsidP="00DF0F45">
            <w:pPr>
              <w:pStyle w:val="a5"/>
              <w:widowControl w:val="0"/>
              <w:ind w:left="-94" w:right="-99"/>
              <w:jc w:val="center"/>
              <w:rPr>
                <w:bCs/>
                <w:spacing w:val="-20"/>
                <w:sz w:val="22"/>
                <w:szCs w:val="22"/>
              </w:rPr>
            </w:pPr>
            <w:r w:rsidRPr="005F4D84">
              <w:rPr>
                <w:bCs/>
                <w:spacing w:val="-20"/>
                <w:sz w:val="22"/>
                <w:szCs w:val="22"/>
              </w:rPr>
              <w:t>159,0</w:t>
            </w:r>
          </w:p>
        </w:tc>
        <w:tc>
          <w:tcPr>
            <w:tcW w:w="769" w:type="dxa"/>
            <w:vAlign w:val="center"/>
          </w:tcPr>
          <w:p w:rsidR="006E2AB3" w:rsidRPr="005F4D84" w:rsidRDefault="006E2AB3" w:rsidP="00DF0F45">
            <w:pPr>
              <w:pStyle w:val="a5"/>
              <w:widowControl w:val="0"/>
              <w:ind w:left="-94" w:right="-99"/>
              <w:jc w:val="center"/>
              <w:rPr>
                <w:bCs/>
                <w:spacing w:val="-20"/>
                <w:sz w:val="22"/>
                <w:szCs w:val="22"/>
              </w:rPr>
            </w:pPr>
            <w:r w:rsidRPr="005F4D84">
              <w:rPr>
                <w:bCs/>
                <w:spacing w:val="-20"/>
                <w:sz w:val="22"/>
                <w:szCs w:val="22"/>
              </w:rPr>
              <w:t>168,0</w:t>
            </w:r>
          </w:p>
          <w:p w:rsidR="006E2AB3" w:rsidRPr="005F4D84" w:rsidRDefault="006E2AB3" w:rsidP="00DF0F45">
            <w:pPr>
              <w:pStyle w:val="a5"/>
              <w:widowControl w:val="0"/>
              <w:ind w:left="-94" w:right="-99"/>
              <w:jc w:val="center"/>
              <w:rPr>
                <w:bCs/>
                <w:spacing w:val="-20"/>
                <w:sz w:val="22"/>
                <w:szCs w:val="22"/>
              </w:rPr>
            </w:pPr>
            <w:r w:rsidRPr="005F4D84">
              <w:rPr>
                <w:bCs/>
                <w:spacing w:val="-20"/>
                <w:sz w:val="22"/>
                <w:szCs w:val="22"/>
              </w:rPr>
              <w:t>(168,3)</w:t>
            </w:r>
          </w:p>
        </w:tc>
        <w:tc>
          <w:tcPr>
            <w:tcW w:w="728" w:type="dxa"/>
            <w:vAlign w:val="center"/>
          </w:tcPr>
          <w:p w:rsidR="006E2AB3" w:rsidRPr="005F4D84" w:rsidRDefault="006E2AB3" w:rsidP="00DF0F45">
            <w:pPr>
              <w:pStyle w:val="a5"/>
              <w:widowControl w:val="0"/>
              <w:ind w:left="-94" w:right="-99"/>
              <w:jc w:val="center"/>
              <w:rPr>
                <w:bCs/>
                <w:spacing w:val="-20"/>
                <w:sz w:val="22"/>
                <w:szCs w:val="22"/>
              </w:rPr>
            </w:pPr>
            <w:r w:rsidRPr="005F4D84">
              <w:rPr>
                <w:bCs/>
                <w:spacing w:val="-20"/>
                <w:sz w:val="22"/>
                <w:szCs w:val="22"/>
              </w:rPr>
              <w:t>219,0 (219,1)</w:t>
            </w:r>
          </w:p>
        </w:tc>
        <w:tc>
          <w:tcPr>
            <w:tcW w:w="574" w:type="dxa"/>
            <w:vAlign w:val="center"/>
          </w:tcPr>
          <w:p w:rsidR="006E2AB3" w:rsidRPr="005F4D84" w:rsidRDefault="006E2AB3" w:rsidP="00DF0F45">
            <w:pPr>
              <w:pStyle w:val="a5"/>
              <w:widowControl w:val="0"/>
              <w:ind w:left="-94" w:right="-99"/>
              <w:jc w:val="center"/>
              <w:rPr>
                <w:bCs/>
                <w:spacing w:val="-20"/>
                <w:sz w:val="22"/>
                <w:szCs w:val="22"/>
              </w:rPr>
            </w:pPr>
            <w:r w:rsidRPr="005F4D84">
              <w:rPr>
                <w:bCs/>
                <w:spacing w:val="-20"/>
                <w:sz w:val="22"/>
                <w:szCs w:val="22"/>
              </w:rPr>
              <w:t>273,0</w:t>
            </w:r>
          </w:p>
        </w:tc>
        <w:tc>
          <w:tcPr>
            <w:tcW w:w="588" w:type="dxa"/>
            <w:vAlign w:val="center"/>
          </w:tcPr>
          <w:p w:rsidR="006E2AB3" w:rsidRPr="005F4D84" w:rsidRDefault="006E2AB3" w:rsidP="00DF0F45">
            <w:pPr>
              <w:pStyle w:val="a5"/>
              <w:widowControl w:val="0"/>
              <w:ind w:left="-94" w:right="-99"/>
              <w:jc w:val="center"/>
              <w:rPr>
                <w:bCs/>
                <w:spacing w:val="-20"/>
                <w:sz w:val="22"/>
                <w:szCs w:val="22"/>
              </w:rPr>
            </w:pPr>
            <w:r w:rsidRPr="005F4D84">
              <w:rPr>
                <w:bCs/>
                <w:spacing w:val="-20"/>
                <w:sz w:val="22"/>
                <w:szCs w:val="22"/>
              </w:rPr>
              <w:t>323,9</w:t>
            </w:r>
          </w:p>
        </w:tc>
        <w:tc>
          <w:tcPr>
            <w:tcW w:w="588" w:type="dxa"/>
            <w:vAlign w:val="center"/>
          </w:tcPr>
          <w:p w:rsidR="006E2AB3" w:rsidRPr="005F4D84" w:rsidRDefault="006E2AB3" w:rsidP="00DF0F45">
            <w:pPr>
              <w:pStyle w:val="a5"/>
              <w:widowControl w:val="0"/>
              <w:ind w:left="-94" w:right="-99"/>
              <w:jc w:val="center"/>
              <w:rPr>
                <w:bCs/>
                <w:spacing w:val="-20"/>
                <w:sz w:val="22"/>
                <w:szCs w:val="22"/>
              </w:rPr>
            </w:pPr>
            <w:r w:rsidRPr="005F4D84">
              <w:rPr>
                <w:bCs/>
                <w:spacing w:val="-20"/>
                <w:sz w:val="22"/>
                <w:szCs w:val="22"/>
              </w:rPr>
              <w:t>325,0</w:t>
            </w:r>
          </w:p>
        </w:tc>
        <w:tc>
          <w:tcPr>
            <w:tcW w:w="574" w:type="dxa"/>
            <w:vAlign w:val="center"/>
          </w:tcPr>
          <w:p w:rsidR="006E2AB3" w:rsidRPr="005F4D84" w:rsidRDefault="006E2AB3" w:rsidP="00DF0F45">
            <w:pPr>
              <w:pStyle w:val="a5"/>
              <w:widowControl w:val="0"/>
              <w:ind w:left="-94" w:right="-99"/>
              <w:jc w:val="center"/>
              <w:rPr>
                <w:bCs/>
                <w:spacing w:val="-20"/>
                <w:sz w:val="22"/>
                <w:szCs w:val="22"/>
              </w:rPr>
            </w:pPr>
            <w:r w:rsidRPr="005F4D84">
              <w:rPr>
                <w:bCs/>
                <w:spacing w:val="-20"/>
                <w:sz w:val="22"/>
                <w:szCs w:val="22"/>
              </w:rPr>
              <w:t>355,6</w:t>
            </w:r>
          </w:p>
        </w:tc>
        <w:tc>
          <w:tcPr>
            <w:tcW w:w="574" w:type="dxa"/>
            <w:vAlign w:val="center"/>
          </w:tcPr>
          <w:p w:rsidR="006E2AB3" w:rsidRPr="005F4D84" w:rsidRDefault="006E2AB3" w:rsidP="00DF0F45">
            <w:pPr>
              <w:pStyle w:val="a5"/>
              <w:widowControl w:val="0"/>
              <w:ind w:left="-94" w:right="-99"/>
              <w:jc w:val="center"/>
              <w:rPr>
                <w:bCs/>
                <w:spacing w:val="-20"/>
                <w:sz w:val="22"/>
                <w:szCs w:val="22"/>
              </w:rPr>
            </w:pPr>
            <w:r w:rsidRPr="005F4D84">
              <w:rPr>
                <w:bCs/>
                <w:spacing w:val="-20"/>
                <w:sz w:val="22"/>
                <w:szCs w:val="22"/>
              </w:rPr>
              <w:t>377,0</w:t>
            </w:r>
          </w:p>
        </w:tc>
        <w:tc>
          <w:tcPr>
            <w:tcW w:w="602" w:type="dxa"/>
            <w:vAlign w:val="center"/>
          </w:tcPr>
          <w:p w:rsidR="006E2AB3" w:rsidRPr="005F4D84" w:rsidRDefault="006E2AB3" w:rsidP="00DF0F45">
            <w:pPr>
              <w:pStyle w:val="a5"/>
              <w:widowControl w:val="0"/>
              <w:ind w:left="-94" w:right="-99"/>
              <w:jc w:val="center"/>
              <w:rPr>
                <w:bCs/>
                <w:spacing w:val="-20"/>
                <w:sz w:val="22"/>
                <w:szCs w:val="22"/>
              </w:rPr>
            </w:pPr>
            <w:r w:rsidRPr="005F4D84">
              <w:rPr>
                <w:bCs/>
                <w:spacing w:val="-20"/>
                <w:sz w:val="22"/>
                <w:szCs w:val="22"/>
              </w:rPr>
              <w:t>406,4</w:t>
            </w:r>
          </w:p>
        </w:tc>
        <w:tc>
          <w:tcPr>
            <w:tcW w:w="406" w:type="dxa"/>
            <w:vAlign w:val="center"/>
          </w:tcPr>
          <w:p w:rsidR="006E2AB3" w:rsidRPr="005F4D84" w:rsidRDefault="006E2AB3" w:rsidP="00DF0F45">
            <w:pPr>
              <w:pStyle w:val="a5"/>
              <w:widowControl w:val="0"/>
              <w:ind w:left="-94" w:right="-99"/>
              <w:jc w:val="center"/>
              <w:rPr>
                <w:bCs/>
                <w:spacing w:val="-20"/>
                <w:sz w:val="22"/>
                <w:szCs w:val="22"/>
              </w:rPr>
            </w:pPr>
            <w:r w:rsidRPr="005F4D84">
              <w:rPr>
                <w:bCs/>
                <w:spacing w:val="-20"/>
                <w:sz w:val="22"/>
                <w:szCs w:val="22"/>
              </w:rPr>
              <w:t>426,0</w:t>
            </w:r>
          </w:p>
        </w:tc>
      </w:tr>
      <w:tr w:rsidR="006E2AB3" w:rsidRPr="00EE6D02" w:rsidTr="005223EE">
        <w:trPr>
          <w:cantSplit/>
          <w:trHeight w:val="413"/>
          <w:tblHeader/>
        </w:trPr>
        <w:tc>
          <w:tcPr>
            <w:tcW w:w="574" w:type="dxa"/>
            <w:vMerge/>
            <w:tcBorders>
              <w:top w:val="single" w:sz="4" w:space="0" w:color="auto"/>
              <w:left w:val="single" w:sz="4" w:space="0" w:color="auto"/>
              <w:bottom w:val="double" w:sz="4" w:space="0" w:color="auto"/>
              <w:right w:val="single" w:sz="4" w:space="0" w:color="auto"/>
            </w:tcBorders>
            <w:vAlign w:val="center"/>
          </w:tcPr>
          <w:p w:rsidR="006E2AB3" w:rsidRPr="006F0B2C" w:rsidRDefault="006E2AB3" w:rsidP="00DF0F45">
            <w:pPr>
              <w:pStyle w:val="a5"/>
              <w:widowControl w:val="0"/>
              <w:ind w:left="-94" w:right="-99"/>
              <w:jc w:val="center"/>
              <w:rPr>
                <w:bCs/>
                <w:sz w:val="24"/>
                <w:szCs w:val="24"/>
              </w:rPr>
            </w:pPr>
          </w:p>
        </w:tc>
        <w:tc>
          <w:tcPr>
            <w:tcW w:w="728" w:type="dxa"/>
            <w:vMerge/>
            <w:tcBorders>
              <w:left w:val="single" w:sz="4" w:space="0" w:color="auto"/>
              <w:bottom w:val="double" w:sz="4" w:space="0" w:color="auto"/>
            </w:tcBorders>
            <w:vAlign w:val="center"/>
          </w:tcPr>
          <w:p w:rsidR="006E2AB3" w:rsidRPr="006F0B2C" w:rsidRDefault="006E2AB3" w:rsidP="00DF0F45">
            <w:pPr>
              <w:widowControl w:val="0"/>
              <w:ind w:left="-94" w:right="-99"/>
              <w:jc w:val="center"/>
              <w:rPr>
                <w:bCs/>
              </w:rPr>
            </w:pPr>
          </w:p>
        </w:tc>
        <w:tc>
          <w:tcPr>
            <w:tcW w:w="9113" w:type="dxa"/>
            <w:gridSpan w:val="15"/>
            <w:tcBorders>
              <w:bottom w:val="double" w:sz="4" w:space="0" w:color="auto"/>
            </w:tcBorders>
            <w:vAlign w:val="center"/>
          </w:tcPr>
          <w:p w:rsidR="006E2AB3" w:rsidRPr="00A61471" w:rsidRDefault="006E2AB3" w:rsidP="00DF0F45">
            <w:pPr>
              <w:widowControl w:val="0"/>
              <w:ind w:left="-94" w:right="-99"/>
              <w:jc w:val="center"/>
            </w:pPr>
            <w:r w:rsidRPr="006F0B2C">
              <w:rPr>
                <w:bCs/>
              </w:rPr>
              <w:t xml:space="preserve">Строительная длина </w:t>
            </w:r>
            <w:r w:rsidRPr="00A61471">
              <w:rPr>
                <w:bCs/>
                <w:i/>
              </w:rPr>
              <w:t>L</w:t>
            </w:r>
            <w:r w:rsidR="00A61471" w:rsidRPr="00A61471">
              <w:rPr>
                <w:bCs/>
              </w:rPr>
              <w:t xml:space="preserve">, не менее, </w:t>
            </w:r>
            <w:proofErr w:type="gramStart"/>
            <w:r w:rsidR="00A61471" w:rsidRPr="00A61471">
              <w:rPr>
                <w:bCs/>
              </w:rPr>
              <w:t>мм</w:t>
            </w:r>
            <w:proofErr w:type="gramEnd"/>
          </w:p>
        </w:tc>
      </w:tr>
      <w:tr w:rsidR="006E2AB3" w:rsidRPr="00EE6D02" w:rsidTr="005223EE">
        <w:trPr>
          <w:cantSplit/>
          <w:trHeight w:val="454"/>
        </w:trPr>
        <w:tc>
          <w:tcPr>
            <w:tcW w:w="574" w:type="dxa"/>
            <w:tcBorders>
              <w:top w:val="doub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lang w:val="en-US"/>
              </w:rPr>
              <w:t>2</w:t>
            </w:r>
            <w:r w:rsidRPr="006F0B2C">
              <w:rPr>
                <w:bCs/>
                <w:sz w:val="24"/>
                <w:szCs w:val="24"/>
              </w:rPr>
              <w:t>00</w:t>
            </w:r>
          </w:p>
        </w:tc>
        <w:tc>
          <w:tcPr>
            <w:tcW w:w="728" w:type="dxa"/>
            <w:tcBorders>
              <w:top w:val="doub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219,0 (219,1)</w:t>
            </w:r>
          </w:p>
        </w:tc>
        <w:tc>
          <w:tcPr>
            <w:tcW w:w="630" w:type="dxa"/>
            <w:tcBorders>
              <w:top w:val="doub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316</w:t>
            </w:r>
          </w:p>
        </w:tc>
        <w:tc>
          <w:tcPr>
            <w:tcW w:w="588" w:type="dxa"/>
            <w:tcBorders>
              <w:top w:val="doub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271</w:t>
            </w:r>
          </w:p>
        </w:tc>
        <w:tc>
          <w:tcPr>
            <w:tcW w:w="742" w:type="dxa"/>
            <w:tcBorders>
              <w:top w:val="doub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257</w:t>
            </w:r>
          </w:p>
        </w:tc>
        <w:tc>
          <w:tcPr>
            <w:tcW w:w="574" w:type="dxa"/>
            <w:tcBorders>
              <w:top w:val="doub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213</w:t>
            </w:r>
          </w:p>
        </w:tc>
        <w:tc>
          <w:tcPr>
            <w:tcW w:w="588" w:type="dxa"/>
            <w:tcBorders>
              <w:top w:val="doub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196</w:t>
            </w:r>
          </w:p>
        </w:tc>
        <w:tc>
          <w:tcPr>
            <w:tcW w:w="588" w:type="dxa"/>
            <w:tcBorders>
              <w:top w:val="doub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769" w:type="dxa"/>
            <w:tcBorders>
              <w:top w:val="doub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728" w:type="dxa"/>
            <w:tcBorders>
              <w:top w:val="doub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74" w:type="dxa"/>
            <w:tcBorders>
              <w:top w:val="doub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88" w:type="dxa"/>
            <w:tcBorders>
              <w:top w:val="doub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88" w:type="dxa"/>
            <w:tcBorders>
              <w:top w:val="doub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74" w:type="dxa"/>
            <w:tcBorders>
              <w:top w:val="doub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74" w:type="dxa"/>
            <w:tcBorders>
              <w:top w:val="doub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602" w:type="dxa"/>
            <w:tcBorders>
              <w:top w:val="doub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406" w:type="dxa"/>
            <w:tcBorders>
              <w:top w:val="doub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r>
      <w:tr w:rsidR="006E2AB3" w:rsidRPr="00EE6D02" w:rsidTr="00792B1C">
        <w:trPr>
          <w:cantSplit/>
          <w:trHeight w:val="454"/>
        </w:trPr>
        <w:tc>
          <w:tcPr>
            <w:tcW w:w="574"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lang w:val="en-US"/>
              </w:rPr>
              <w:t>2</w:t>
            </w:r>
            <w:r w:rsidRPr="006F0B2C">
              <w:rPr>
                <w:bCs/>
                <w:sz w:val="24"/>
                <w:szCs w:val="24"/>
              </w:rPr>
              <w:t>50</w:t>
            </w:r>
          </w:p>
        </w:tc>
        <w:tc>
          <w:tcPr>
            <w:tcW w:w="728"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273,0</w:t>
            </w:r>
          </w:p>
        </w:tc>
        <w:tc>
          <w:tcPr>
            <w:tcW w:w="630"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443</w:t>
            </w:r>
          </w:p>
        </w:tc>
        <w:tc>
          <w:tcPr>
            <w:tcW w:w="588"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398</w:t>
            </w:r>
          </w:p>
        </w:tc>
        <w:tc>
          <w:tcPr>
            <w:tcW w:w="742"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384</w:t>
            </w:r>
          </w:p>
        </w:tc>
        <w:tc>
          <w:tcPr>
            <w:tcW w:w="574"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339</w:t>
            </w:r>
          </w:p>
        </w:tc>
        <w:tc>
          <w:tcPr>
            <w:tcW w:w="588"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323</w:t>
            </w:r>
          </w:p>
        </w:tc>
        <w:tc>
          <w:tcPr>
            <w:tcW w:w="588"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278</w:t>
            </w:r>
          </w:p>
        </w:tc>
        <w:tc>
          <w:tcPr>
            <w:tcW w:w="769"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257</w:t>
            </w:r>
          </w:p>
        </w:tc>
        <w:tc>
          <w:tcPr>
            <w:tcW w:w="728"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137</w:t>
            </w:r>
          </w:p>
        </w:tc>
        <w:tc>
          <w:tcPr>
            <w:tcW w:w="574"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88"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88"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74"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74"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602" w:type="dxa"/>
            <w:vAlign w:val="center"/>
          </w:tcPr>
          <w:p w:rsidR="006E2AB3" w:rsidRPr="006F0B2C" w:rsidRDefault="005B11A6" w:rsidP="00DF0F45">
            <w:pPr>
              <w:widowControl w:val="0"/>
              <w:ind w:left="-94" w:right="-99"/>
              <w:jc w:val="center"/>
            </w:pPr>
            <w:r w:rsidRPr="00362175">
              <w:rPr>
                <w:sz w:val="28"/>
                <w:szCs w:val="28"/>
              </w:rPr>
              <w:t>–</w:t>
            </w:r>
          </w:p>
        </w:tc>
        <w:tc>
          <w:tcPr>
            <w:tcW w:w="406" w:type="dxa"/>
            <w:vAlign w:val="center"/>
          </w:tcPr>
          <w:p w:rsidR="006E2AB3" w:rsidRPr="006F0B2C" w:rsidRDefault="005B11A6" w:rsidP="00DF0F45">
            <w:pPr>
              <w:widowControl w:val="0"/>
              <w:ind w:left="-94" w:right="-99"/>
              <w:jc w:val="center"/>
            </w:pPr>
            <w:r w:rsidRPr="00362175">
              <w:rPr>
                <w:sz w:val="28"/>
                <w:szCs w:val="28"/>
              </w:rPr>
              <w:t>–</w:t>
            </w:r>
          </w:p>
        </w:tc>
      </w:tr>
      <w:tr w:rsidR="006E2AB3" w:rsidRPr="00EE6D02" w:rsidTr="00792B1C">
        <w:trPr>
          <w:cantSplit/>
          <w:trHeight w:val="454"/>
        </w:trPr>
        <w:tc>
          <w:tcPr>
            <w:tcW w:w="574" w:type="dxa"/>
            <w:vMerge w:val="restart"/>
            <w:vAlign w:val="center"/>
          </w:tcPr>
          <w:p w:rsidR="006E2AB3" w:rsidRPr="006F0B2C" w:rsidRDefault="006E2AB3" w:rsidP="00DF0F45">
            <w:pPr>
              <w:pStyle w:val="a5"/>
              <w:widowControl w:val="0"/>
              <w:ind w:left="-94" w:right="-99"/>
              <w:jc w:val="center"/>
              <w:rPr>
                <w:bCs/>
                <w:sz w:val="24"/>
                <w:szCs w:val="24"/>
              </w:rPr>
            </w:pPr>
            <w:r w:rsidRPr="006F0B2C">
              <w:rPr>
                <w:bCs/>
                <w:sz w:val="24"/>
                <w:szCs w:val="24"/>
                <w:lang w:val="en-US"/>
              </w:rPr>
              <w:t>3</w:t>
            </w:r>
            <w:r w:rsidRPr="006F0B2C">
              <w:rPr>
                <w:bCs/>
                <w:sz w:val="24"/>
                <w:szCs w:val="24"/>
              </w:rPr>
              <w:t>00</w:t>
            </w:r>
          </w:p>
        </w:tc>
        <w:tc>
          <w:tcPr>
            <w:tcW w:w="728"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323,9</w:t>
            </w:r>
          </w:p>
        </w:tc>
        <w:tc>
          <w:tcPr>
            <w:tcW w:w="630"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88"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742"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74"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459</w:t>
            </w:r>
          </w:p>
        </w:tc>
        <w:tc>
          <w:tcPr>
            <w:tcW w:w="588"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443</w:t>
            </w:r>
          </w:p>
        </w:tc>
        <w:tc>
          <w:tcPr>
            <w:tcW w:w="588"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398</w:t>
            </w:r>
          </w:p>
        </w:tc>
        <w:tc>
          <w:tcPr>
            <w:tcW w:w="769"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377</w:t>
            </w:r>
          </w:p>
        </w:tc>
        <w:tc>
          <w:tcPr>
            <w:tcW w:w="728"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257</w:t>
            </w:r>
          </w:p>
        </w:tc>
        <w:tc>
          <w:tcPr>
            <w:tcW w:w="574"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130</w:t>
            </w:r>
          </w:p>
        </w:tc>
        <w:tc>
          <w:tcPr>
            <w:tcW w:w="588"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88"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74"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74"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602" w:type="dxa"/>
            <w:vAlign w:val="center"/>
          </w:tcPr>
          <w:p w:rsidR="006E2AB3" w:rsidRPr="006F0B2C" w:rsidRDefault="005B11A6" w:rsidP="00DF0F45">
            <w:pPr>
              <w:widowControl w:val="0"/>
              <w:ind w:left="-94" w:right="-99"/>
              <w:jc w:val="center"/>
            </w:pPr>
            <w:r w:rsidRPr="00362175">
              <w:rPr>
                <w:sz w:val="28"/>
                <w:szCs w:val="28"/>
              </w:rPr>
              <w:t>–</w:t>
            </w:r>
          </w:p>
        </w:tc>
        <w:tc>
          <w:tcPr>
            <w:tcW w:w="406" w:type="dxa"/>
            <w:vAlign w:val="center"/>
          </w:tcPr>
          <w:p w:rsidR="006E2AB3" w:rsidRPr="006F0B2C" w:rsidRDefault="005B11A6" w:rsidP="00DF0F45">
            <w:pPr>
              <w:widowControl w:val="0"/>
              <w:ind w:left="-94" w:right="-99"/>
              <w:jc w:val="center"/>
            </w:pPr>
            <w:r w:rsidRPr="00362175">
              <w:rPr>
                <w:sz w:val="28"/>
                <w:szCs w:val="28"/>
              </w:rPr>
              <w:t>–</w:t>
            </w:r>
          </w:p>
        </w:tc>
      </w:tr>
      <w:tr w:rsidR="006E2AB3" w:rsidRPr="00EE6D02" w:rsidTr="00792B1C">
        <w:trPr>
          <w:cantSplit/>
          <w:trHeight w:val="454"/>
        </w:trPr>
        <w:tc>
          <w:tcPr>
            <w:tcW w:w="574" w:type="dxa"/>
            <w:vMerge/>
            <w:vAlign w:val="center"/>
          </w:tcPr>
          <w:p w:rsidR="006E2AB3" w:rsidRPr="006F0B2C" w:rsidRDefault="006E2AB3" w:rsidP="00DF0F45">
            <w:pPr>
              <w:pStyle w:val="a5"/>
              <w:widowControl w:val="0"/>
              <w:ind w:left="-94" w:right="-99"/>
              <w:jc w:val="center"/>
              <w:rPr>
                <w:bCs/>
                <w:sz w:val="24"/>
                <w:szCs w:val="24"/>
                <w:lang w:val="en-US"/>
              </w:rPr>
            </w:pPr>
          </w:p>
        </w:tc>
        <w:tc>
          <w:tcPr>
            <w:tcW w:w="728"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325,0</w:t>
            </w:r>
          </w:p>
        </w:tc>
        <w:tc>
          <w:tcPr>
            <w:tcW w:w="630"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88"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742"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74"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462</w:t>
            </w:r>
          </w:p>
        </w:tc>
        <w:tc>
          <w:tcPr>
            <w:tcW w:w="588"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445</w:t>
            </w:r>
          </w:p>
        </w:tc>
        <w:tc>
          <w:tcPr>
            <w:tcW w:w="588"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401</w:t>
            </w:r>
          </w:p>
        </w:tc>
        <w:tc>
          <w:tcPr>
            <w:tcW w:w="769"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379</w:t>
            </w:r>
          </w:p>
        </w:tc>
        <w:tc>
          <w:tcPr>
            <w:tcW w:w="728"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259</w:t>
            </w:r>
          </w:p>
        </w:tc>
        <w:tc>
          <w:tcPr>
            <w:tcW w:w="574"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132</w:t>
            </w:r>
          </w:p>
        </w:tc>
        <w:tc>
          <w:tcPr>
            <w:tcW w:w="588"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88"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74"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74"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602" w:type="dxa"/>
            <w:vAlign w:val="center"/>
          </w:tcPr>
          <w:p w:rsidR="006E2AB3" w:rsidRPr="006F0B2C" w:rsidRDefault="005B11A6" w:rsidP="00DF0F45">
            <w:pPr>
              <w:widowControl w:val="0"/>
              <w:ind w:left="-94" w:right="-99"/>
              <w:jc w:val="center"/>
            </w:pPr>
            <w:r w:rsidRPr="00362175">
              <w:rPr>
                <w:sz w:val="28"/>
                <w:szCs w:val="28"/>
              </w:rPr>
              <w:t>–</w:t>
            </w:r>
          </w:p>
        </w:tc>
        <w:tc>
          <w:tcPr>
            <w:tcW w:w="406" w:type="dxa"/>
            <w:vAlign w:val="center"/>
          </w:tcPr>
          <w:p w:rsidR="006E2AB3" w:rsidRPr="006F0B2C" w:rsidRDefault="005B11A6" w:rsidP="00DF0F45">
            <w:pPr>
              <w:widowControl w:val="0"/>
              <w:ind w:left="-94" w:right="-99"/>
              <w:jc w:val="center"/>
            </w:pPr>
            <w:r w:rsidRPr="00362175">
              <w:rPr>
                <w:sz w:val="28"/>
                <w:szCs w:val="28"/>
              </w:rPr>
              <w:t>–</w:t>
            </w:r>
          </w:p>
        </w:tc>
      </w:tr>
      <w:tr w:rsidR="006E2AB3" w:rsidRPr="00EE6D02" w:rsidTr="00792B1C">
        <w:trPr>
          <w:cantSplit/>
          <w:trHeight w:val="454"/>
        </w:trPr>
        <w:tc>
          <w:tcPr>
            <w:tcW w:w="574" w:type="dxa"/>
            <w:vMerge w:val="restart"/>
            <w:vAlign w:val="center"/>
          </w:tcPr>
          <w:p w:rsidR="006E2AB3" w:rsidRPr="006F0B2C" w:rsidRDefault="006E2AB3" w:rsidP="00DF0F45">
            <w:pPr>
              <w:pStyle w:val="a5"/>
              <w:widowControl w:val="0"/>
              <w:ind w:left="-94" w:right="-99"/>
              <w:jc w:val="center"/>
              <w:rPr>
                <w:bCs/>
                <w:sz w:val="24"/>
                <w:szCs w:val="24"/>
                <w:lang w:val="en-US"/>
              </w:rPr>
            </w:pPr>
            <w:r w:rsidRPr="006F0B2C">
              <w:rPr>
                <w:bCs/>
                <w:sz w:val="24"/>
                <w:szCs w:val="24"/>
                <w:lang w:val="en-US"/>
              </w:rPr>
              <w:t>3</w:t>
            </w:r>
            <w:r w:rsidRPr="006F0B2C">
              <w:rPr>
                <w:bCs/>
                <w:sz w:val="24"/>
                <w:szCs w:val="24"/>
              </w:rPr>
              <w:t>50</w:t>
            </w:r>
          </w:p>
        </w:tc>
        <w:tc>
          <w:tcPr>
            <w:tcW w:w="728"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355,6</w:t>
            </w:r>
          </w:p>
        </w:tc>
        <w:tc>
          <w:tcPr>
            <w:tcW w:w="630"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88"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742"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74"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88"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88"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769"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451</w:t>
            </w:r>
          </w:p>
        </w:tc>
        <w:tc>
          <w:tcPr>
            <w:tcW w:w="728"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331</w:t>
            </w:r>
          </w:p>
        </w:tc>
        <w:tc>
          <w:tcPr>
            <w:tcW w:w="574"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204</w:t>
            </w:r>
          </w:p>
        </w:tc>
        <w:tc>
          <w:tcPr>
            <w:tcW w:w="588"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85</w:t>
            </w:r>
          </w:p>
        </w:tc>
        <w:tc>
          <w:tcPr>
            <w:tcW w:w="588"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82</w:t>
            </w:r>
          </w:p>
        </w:tc>
        <w:tc>
          <w:tcPr>
            <w:tcW w:w="574"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74"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602" w:type="dxa"/>
            <w:vAlign w:val="center"/>
          </w:tcPr>
          <w:p w:rsidR="006E2AB3" w:rsidRPr="006F0B2C" w:rsidRDefault="005B11A6" w:rsidP="00DF0F45">
            <w:pPr>
              <w:widowControl w:val="0"/>
              <w:ind w:left="-94" w:right="-99"/>
              <w:jc w:val="center"/>
            </w:pPr>
            <w:r w:rsidRPr="00362175">
              <w:rPr>
                <w:sz w:val="28"/>
                <w:szCs w:val="28"/>
              </w:rPr>
              <w:t>–</w:t>
            </w:r>
          </w:p>
        </w:tc>
        <w:tc>
          <w:tcPr>
            <w:tcW w:w="406" w:type="dxa"/>
            <w:vAlign w:val="center"/>
          </w:tcPr>
          <w:p w:rsidR="006E2AB3" w:rsidRPr="006F0B2C" w:rsidRDefault="005B11A6" w:rsidP="00DF0F45">
            <w:pPr>
              <w:widowControl w:val="0"/>
              <w:ind w:left="-94" w:right="-99"/>
              <w:jc w:val="center"/>
            </w:pPr>
            <w:r w:rsidRPr="00362175">
              <w:rPr>
                <w:sz w:val="28"/>
                <w:szCs w:val="28"/>
              </w:rPr>
              <w:t>–</w:t>
            </w:r>
          </w:p>
        </w:tc>
      </w:tr>
      <w:tr w:rsidR="006E2AB3" w:rsidRPr="00EE6D02" w:rsidTr="00792B1C">
        <w:trPr>
          <w:cantSplit/>
          <w:trHeight w:val="454"/>
        </w:trPr>
        <w:tc>
          <w:tcPr>
            <w:tcW w:w="574" w:type="dxa"/>
            <w:vMerge/>
            <w:vAlign w:val="center"/>
          </w:tcPr>
          <w:p w:rsidR="006E2AB3" w:rsidRPr="006F0B2C" w:rsidRDefault="006E2AB3" w:rsidP="00DF0F45">
            <w:pPr>
              <w:pStyle w:val="a5"/>
              <w:widowControl w:val="0"/>
              <w:ind w:left="-94" w:right="-99"/>
              <w:jc w:val="center"/>
              <w:rPr>
                <w:bCs/>
                <w:sz w:val="24"/>
                <w:szCs w:val="24"/>
              </w:rPr>
            </w:pPr>
          </w:p>
        </w:tc>
        <w:tc>
          <w:tcPr>
            <w:tcW w:w="728"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377,0</w:t>
            </w:r>
          </w:p>
        </w:tc>
        <w:tc>
          <w:tcPr>
            <w:tcW w:w="630"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88"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742"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74"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88"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88"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769"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501</w:t>
            </w:r>
          </w:p>
        </w:tc>
        <w:tc>
          <w:tcPr>
            <w:tcW w:w="728"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382</w:t>
            </w:r>
          </w:p>
        </w:tc>
        <w:tc>
          <w:tcPr>
            <w:tcW w:w="574"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255</w:t>
            </w:r>
          </w:p>
        </w:tc>
        <w:tc>
          <w:tcPr>
            <w:tcW w:w="588"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135</w:t>
            </w:r>
          </w:p>
        </w:tc>
        <w:tc>
          <w:tcPr>
            <w:tcW w:w="588" w:type="dxa"/>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132</w:t>
            </w:r>
          </w:p>
        </w:tc>
        <w:tc>
          <w:tcPr>
            <w:tcW w:w="574"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74"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602"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406" w:type="dxa"/>
            <w:vAlign w:val="center"/>
          </w:tcPr>
          <w:p w:rsidR="006E2AB3" w:rsidRPr="006F0B2C" w:rsidRDefault="005B11A6" w:rsidP="00DF0F45">
            <w:pPr>
              <w:pStyle w:val="a5"/>
              <w:widowControl w:val="0"/>
              <w:ind w:left="-94" w:right="-99"/>
              <w:jc w:val="center"/>
              <w:rPr>
                <w:bCs/>
                <w:sz w:val="24"/>
                <w:szCs w:val="24"/>
              </w:rPr>
            </w:pPr>
            <w:r w:rsidRPr="00362175">
              <w:rPr>
                <w:szCs w:val="28"/>
              </w:rPr>
              <w:t>–</w:t>
            </w:r>
          </w:p>
        </w:tc>
      </w:tr>
      <w:tr w:rsidR="006E2AB3" w:rsidRPr="00EE6D02" w:rsidTr="00792B1C">
        <w:trPr>
          <w:cantSplit/>
          <w:trHeight w:val="454"/>
        </w:trPr>
        <w:tc>
          <w:tcPr>
            <w:tcW w:w="574" w:type="dxa"/>
            <w:vMerge w:val="restart"/>
            <w:vAlign w:val="center"/>
          </w:tcPr>
          <w:p w:rsidR="006E2AB3" w:rsidRPr="006F0B2C" w:rsidRDefault="006E2AB3" w:rsidP="00DF0F45">
            <w:pPr>
              <w:pStyle w:val="a5"/>
              <w:widowControl w:val="0"/>
              <w:ind w:left="-94" w:right="-99"/>
              <w:jc w:val="center"/>
              <w:rPr>
                <w:bCs/>
                <w:sz w:val="24"/>
                <w:szCs w:val="24"/>
                <w:lang w:val="en-US"/>
              </w:rPr>
            </w:pPr>
            <w:r w:rsidRPr="006F0B2C">
              <w:rPr>
                <w:bCs/>
                <w:sz w:val="24"/>
                <w:szCs w:val="24"/>
                <w:lang w:val="en-US"/>
              </w:rPr>
              <w:t>4</w:t>
            </w:r>
            <w:r w:rsidRPr="006F0B2C">
              <w:rPr>
                <w:bCs/>
                <w:sz w:val="24"/>
                <w:szCs w:val="24"/>
              </w:rPr>
              <w:t>00</w:t>
            </w:r>
          </w:p>
        </w:tc>
        <w:tc>
          <w:tcPr>
            <w:tcW w:w="728" w:type="dxa"/>
            <w:tcBorders>
              <w:bottom w:val="sing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406,4</w:t>
            </w:r>
          </w:p>
        </w:tc>
        <w:tc>
          <w:tcPr>
            <w:tcW w:w="630" w:type="dxa"/>
            <w:tcBorders>
              <w:bottom w:val="sing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88" w:type="dxa"/>
            <w:tcBorders>
              <w:bottom w:val="sing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742" w:type="dxa"/>
            <w:tcBorders>
              <w:bottom w:val="sing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74" w:type="dxa"/>
            <w:tcBorders>
              <w:bottom w:val="sing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88" w:type="dxa"/>
            <w:tcBorders>
              <w:bottom w:val="sing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88" w:type="dxa"/>
            <w:tcBorders>
              <w:bottom w:val="sing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769" w:type="dxa"/>
            <w:tcBorders>
              <w:bottom w:val="sing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570</w:t>
            </w:r>
          </w:p>
        </w:tc>
        <w:tc>
          <w:tcPr>
            <w:tcW w:w="728" w:type="dxa"/>
            <w:tcBorders>
              <w:bottom w:val="sing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451</w:t>
            </w:r>
          </w:p>
        </w:tc>
        <w:tc>
          <w:tcPr>
            <w:tcW w:w="574" w:type="dxa"/>
            <w:tcBorders>
              <w:bottom w:val="sing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324</w:t>
            </w:r>
          </w:p>
        </w:tc>
        <w:tc>
          <w:tcPr>
            <w:tcW w:w="588" w:type="dxa"/>
            <w:tcBorders>
              <w:bottom w:val="sing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204</w:t>
            </w:r>
          </w:p>
        </w:tc>
        <w:tc>
          <w:tcPr>
            <w:tcW w:w="588" w:type="dxa"/>
            <w:tcBorders>
              <w:bottom w:val="sing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202</w:t>
            </w:r>
          </w:p>
        </w:tc>
        <w:tc>
          <w:tcPr>
            <w:tcW w:w="574" w:type="dxa"/>
            <w:tcBorders>
              <w:bottom w:val="sing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130</w:t>
            </w:r>
          </w:p>
        </w:tc>
        <w:tc>
          <w:tcPr>
            <w:tcW w:w="574" w:type="dxa"/>
            <w:tcBorders>
              <w:bottom w:val="sing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79</w:t>
            </w:r>
          </w:p>
        </w:tc>
        <w:tc>
          <w:tcPr>
            <w:tcW w:w="602" w:type="dxa"/>
            <w:tcBorders>
              <w:bottom w:val="sing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406" w:type="dxa"/>
            <w:tcBorders>
              <w:bottom w:val="sing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r>
      <w:tr w:rsidR="006E2AB3" w:rsidRPr="00EE6D02" w:rsidTr="00792B1C">
        <w:trPr>
          <w:cantSplit/>
          <w:trHeight w:val="454"/>
        </w:trPr>
        <w:tc>
          <w:tcPr>
            <w:tcW w:w="574" w:type="dxa"/>
            <w:vMerge/>
            <w:tcBorders>
              <w:bottom w:val="single" w:sz="4" w:space="0" w:color="auto"/>
            </w:tcBorders>
            <w:vAlign w:val="center"/>
          </w:tcPr>
          <w:p w:rsidR="006E2AB3" w:rsidRPr="006F0B2C" w:rsidRDefault="006E2AB3" w:rsidP="00DF0F45">
            <w:pPr>
              <w:pStyle w:val="a5"/>
              <w:widowControl w:val="0"/>
              <w:ind w:left="-94" w:right="-99"/>
              <w:jc w:val="center"/>
              <w:rPr>
                <w:bCs/>
                <w:sz w:val="24"/>
                <w:szCs w:val="24"/>
              </w:rPr>
            </w:pPr>
          </w:p>
        </w:tc>
        <w:tc>
          <w:tcPr>
            <w:tcW w:w="728" w:type="dxa"/>
            <w:tcBorders>
              <w:bottom w:val="sing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426,0</w:t>
            </w:r>
          </w:p>
        </w:tc>
        <w:tc>
          <w:tcPr>
            <w:tcW w:w="630" w:type="dxa"/>
            <w:tcBorders>
              <w:bottom w:val="sing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88" w:type="dxa"/>
            <w:tcBorders>
              <w:bottom w:val="sing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742" w:type="dxa"/>
            <w:tcBorders>
              <w:bottom w:val="sing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74" w:type="dxa"/>
            <w:tcBorders>
              <w:bottom w:val="sing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88" w:type="dxa"/>
            <w:tcBorders>
              <w:bottom w:val="sing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88" w:type="dxa"/>
            <w:tcBorders>
              <w:bottom w:val="sing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769" w:type="dxa"/>
            <w:tcBorders>
              <w:bottom w:val="sing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616</w:t>
            </w:r>
          </w:p>
        </w:tc>
        <w:tc>
          <w:tcPr>
            <w:tcW w:w="728" w:type="dxa"/>
            <w:tcBorders>
              <w:bottom w:val="sing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497</w:t>
            </w:r>
          </w:p>
        </w:tc>
        <w:tc>
          <w:tcPr>
            <w:tcW w:w="574" w:type="dxa"/>
            <w:tcBorders>
              <w:bottom w:val="sing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370</w:t>
            </w:r>
          </w:p>
        </w:tc>
        <w:tc>
          <w:tcPr>
            <w:tcW w:w="588" w:type="dxa"/>
            <w:tcBorders>
              <w:bottom w:val="sing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250</w:t>
            </w:r>
          </w:p>
        </w:tc>
        <w:tc>
          <w:tcPr>
            <w:tcW w:w="588" w:type="dxa"/>
            <w:tcBorders>
              <w:bottom w:val="sing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248</w:t>
            </w:r>
          </w:p>
        </w:tc>
        <w:tc>
          <w:tcPr>
            <w:tcW w:w="574" w:type="dxa"/>
            <w:tcBorders>
              <w:bottom w:val="sing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176</w:t>
            </w:r>
          </w:p>
        </w:tc>
        <w:tc>
          <w:tcPr>
            <w:tcW w:w="574" w:type="dxa"/>
            <w:tcBorders>
              <w:bottom w:val="sing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125</w:t>
            </w:r>
          </w:p>
        </w:tc>
        <w:tc>
          <w:tcPr>
            <w:tcW w:w="602" w:type="dxa"/>
            <w:tcBorders>
              <w:bottom w:val="sing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406" w:type="dxa"/>
            <w:tcBorders>
              <w:bottom w:val="sing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r>
      <w:tr w:rsidR="006E2AB3" w:rsidRPr="00EE6D02" w:rsidTr="00792B1C">
        <w:trPr>
          <w:cantSplit/>
          <w:trHeight w:val="454"/>
        </w:trPr>
        <w:tc>
          <w:tcPr>
            <w:tcW w:w="574" w:type="dxa"/>
            <w:vMerge w:val="restart"/>
            <w:tcBorders>
              <w:top w:val="single" w:sz="4" w:space="0" w:color="auto"/>
              <w:left w:val="sing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500</w:t>
            </w:r>
          </w:p>
        </w:tc>
        <w:tc>
          <w:tcPr>
            <w:tcW w:w="728" w:type="dxa"/>
            <w:tcBorders>
              <w:top w:val="single" w:sz="4" w:space="0" w:color="auto"/>
              <w:bottom w:val="sing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lang w:val="en-US"/>
              </w:rPr>
              <w:t>508</w:t>
            </w:r>
            <w:r w:rsidRPr="006F0B2C">
              <w:rPr>
                <w:bCs/>
                <w:sz w:val="24"/>
                <w:szCs w:val="24"/>
              </w:rPr>
              <w:t>,0</w:t>
            </w:r>
          </w:p>
        </w:tc>
        <w:tc>
          <w:tcPr>
            <w:tcW w:w="630" w:type="dxa"/>
            <w:tcBorders>
              <w:top w:val="single" w:sz="4" w:space="0" w:color="auto"/>
              <w:bottom w:val="sing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88" w:type="dxa"/>
            <w:tcBorders>
              <w:top w:val="single" w:sz="4" w:space="0" w:color="auto"/>
              <w:bottom w:val="sing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742" w:type="dxa"/>
            <w:tcBorders>
              <w:top w:val="single" w:sz="4" w:space="0" w:color="auto"/>
              <w:bottom w:val="sing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74" w:type="dxa"/>
            <w:tcBorders>
              <w:top w:val="single" w:sz="4" w:space="0" w:color="auto"/>
              <w:bottom w:val="sing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88" w:type="dxa"/>
            <w:tcBorders>
              <w:top w:val="single" w:sz="4" w:space="0" w:color="auto"/>
              <w:bottom w:val="sing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88" w:type="dxa"/>
            <w:tcBorders>
              <w:top w:val="single" w:sz="4" w:space="0" w:color="auto"/>
              <w:bottom w:val="sing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769" w:type="dxa"/>
            <w:tcBorders>
              <w:top w:val="single" w:sz="4" w:space="0" w:color="auto"/>
              <w:bottom w:val="sing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728" w:type="dxa"/>
            <w:tcBorders>
              <w:top w:val="single" w:sz="4" w:space="0" w:color="auto"/>
              <w:bottom w:val="sing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74" w:type="dxa"/>
            <w:tcBorders>
              <w:top w:val="single" w:sz="4" w:space="0" w:color="auto"/>
              <w:bottom w:val="sing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88" w:type="dxa"/>
            <w:tcBorders>
              <w:top w:val="single" w:sz="4" w:space="0" w:color="auto"/>
              <w:bottom w:val="sing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533</w:t>
            </w:r>
          </w:p>
        </w:tc>
        <w:tc>
          <w:tcPr>
            <w:tcW w:w="588" w:type="dxa"/>
            <w:tcBorders>
              <w:top w:val="single" w:sz="4" w:space="0" w:color="auto"/>
              <w:bottom w:val="sing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531</w:t>
            </w:r>
          </w:p>
        </w:tc>
        <w:tc>
          <w:tcPr>
            <w:tcW w:w="574" w:type="dxa"/>
            <w:tcBorders>
              <w:top w:val="single" w:sz="4" w:space="0" w:color="auto"/>
              <w:bottom w:val="sing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459</w:t>
            </w:r>
          </w:p>
        </w:tc>
        <w:tc>
          <w:tcPr>
            <w:tcW w:w="574" w:type="dxa"/>
            <w:tcBorders>
              <w:top w:val="single" w:sz="4" w:space="0" w:color="auto"/>
              <w:bottom w:val="sing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408</w:t>
            </w:r>
          </w:p>
        </w:tc>
        <w:tc>
          <w:tcPr>
            <w:tcW w:w="602" w:type="dxa"/>
            <w:tcBorders>
              <w:top w:val="single" w:sz="4" w:space="0" w:color="auto"/>
              <w:bottom w:val="sing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339</w:t>
            </w:r>
          </w:p>
        </w:tc>
        <w:tc>
          <w:tcPr>
            <w:tcW w:w="406" w:type="dxa"/>
            <w:tcBorders>
              <w:top w:val="single" w:sz="4" w:space="0" w:color="auto"/>
              <w:bottom w:val="sing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293</w:t>
            </w:r>
          </w:p>
        </w:tc>
      </w:tr>
      <w:tr w:rsidR="006E2AB3" w:rsidRPr="00EE6D02" w:rsidTr="00792B1C">
        <w:trPr>
          <w:cantSplit/>
          <w:trHeight w:val="454"/>
        </w:trPr>
        <w:tc>
          <w:tcPr>
            <w:tcW w:w="574" w:type="dxa"/>
            <w:vMerge/>
            <w:tcBorders>
              <w:left w:val="single" w:sz="4" w:space="0" w:color="auto"/>
              <w:bottom w:val="single" w:sz="4" w:space="0" w:color="auto"/>
            </w:tcBorders>
            <w:vAlign w:val="center"/>
          </w:tcPr>
          <w:p w:rsidR="006E2AB3" w:rsidRPr="006F0B2C" w:rsidRDefault="006E2AB3" w:rsidP="00DF0F45">
            <w:pPr>
              <w:pStyle w:val="a5"/>
              <w:widowControl w:val="0"/>
              <w:ind w:left="-94" w:right="-99"/>
              <w:jc w:val="center"/>
              <w:rPr>
                <w:bCs/>
                <w:sz w:val="24"/>
                <w:szCs w:val="24"/>
              </w:rPr>
            </w:pPr>
          </w:p>
        </w:tc>
        <w:tc>
          <w:tcPr>
            <w:tcW w:w="728" w:type="dxa"/>
            <w:tcBorders>
              <w:top w:val="single" w:sz="4" w:space="0" w:color="auto"/>
              <w:bottom w:val="sing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lang w:val="en-US"/>
              </w:rPr>
              <w:t>530</w:t>
            </w:r>
            <w:r w:rsidRPr="006F0B2C">
              <w:rPr>
                <w:bCs/>
                <w:sz w:val="24"/>
                <w:szCs w:val="24"/>
              </w:rPr>
              <w:t>,0</w:t>
            </w:r>
          </w:p>
        </w:tc>
        <w:tc>
          <w:tcPr>
            <w:tcW w:w="630" w:type="dxa"/>
            <w:tcBorders>
              <w:top w:val="single" w:sz="4" w:space="0" w:color="auto"/>
              <w:bottom w:val="sing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88" w:type="dxa"/>
            <w:tcBorders>
              <w:top w:val="single" w:sz="4" w:space="0" w:color="auto"/>
              <w:bottom w:val="sing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742" w:type="dxa"/>
            <w:tcBorders>
              <w:top w:val="single" w:sz="4" w:space="0" w:color="auto"/>
              <w:bottom w:val="sing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74" w:type="dxa"/>
            <w:tcBorders>
              <w:top w:val="single" w:sz="4" w:space="0" w:color="auto"/>
              <w:bottom w:val="sing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88" w:type="dxa"/>
            <w:tcBorders>
              <w:top w:val="single" w:sz="4" w:space="0" w:color="auto"/>
              <w:bottom w:val="sing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88" w:type="dxa"/>
            <w:tcBorders>
              <w:top w:val="single" w:sz="4" w:space="0" w:color="auto"/>
              <w:bottom w:val="sing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769" w:type="dxa"/>
            <w:tcBorders>
              <w:top w:val="single" w:sz="4" w:space="0" w:color="auto"/>
              <w:bottom w:val="sing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728" w:type="dxa"/>
            <w:tcBorders>
              <w:top w:val="single" w:sz="4" w:space="0" w:color="auto"/>
              <w:bottom w:val="sing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74" w:type="dxa"/>
            <w:tcBorders>
              <w:top w:val="single" w:sz="4" w:space="0" w:color="auto"/>
              <w:bottom w:val="single" w:sz="4" w:space="0" w:color="auto"/>
            </w:tcBorders>
            <w:vAlign w:val="center"/>
          </w:tcPr>
          <w:p w:rsidR="006E2AB3" w:rsidRPr="006F0B2C" w:rsidRDefault="005B11A6" w:rsidP="00DF0F45">
            <w:pPr>
              <w:pStyle w:val="a5"/>
              <w:widowControl w:val="0"/>
              <w:ind w:left="-94" w:right="-99"/>
              <w:jc w:val="center"/>
              <w:rPr>
                <w:bCs/>
                <w:sz w:val="24"/>
                <w:szCs w:val="24"/>
              </w:rPr>
            </w:pPr>
            <w:r w:rsidRPr="00362175">
              <w:rPr>
                <w:szCs w:val="28"/>
              </w:rPr>
              <w:t>–</w:t>
            </w:r>
          </w:p>
        </w:tc>
        <w:tc>
          <w:tcPr>
            <w:tcW w:w="588" w:type="dxa"/>
            <w:tcBorders>
              <w:top w:val="single" w:sz="4" w:space="0" w:color="auto"/>
              <w:bottom w:val="sing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585</w:t>
            </w:r>
          </w:p>
        </w:tc>
        <w:tc>
          <w:tcPr>
            <w:tcW w:w="588" w:type="dxa"/>
            <w:tcBorders>
              <w:top w:val="single" w:sz="4" w:space="0" w:color="auto"/>
              <w:bottom w:val="sing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582</w:t>
            </w:r>
          </w:p>
        </w:tc>
        <w:tc>
          <w:tcPr>
            <w:tcW w:w="574" w:type="dxa"/>
            <w:tcBorders>
              <w:top w:val="single" w:sz="4" w:space="0" w:color="auto"/>
              <w:bottom w:val="sing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510</w:t>
            </w:r>
          </w:p>
        </w:tc>
        <w:tc>
          <w:tcPr>
            <w:tcW w:w="574" w:type="dxa"/>
            <w:tcBorders>
              <w:top w:val="single" w:sz="4" w:space="0" w:color="auto"/>
              <w:bottom w:val="sing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460</w:t>
            </w:r>
          </w:p>
        </w:tc>
        <w:tc>
          <w:tcPr>
            <w:tcW w:w="602" w:type="dxa"/>
            <w:tcBorders>
              <w:top w:val="single" w:sz="4" w:space="0" w:color="auto"/>
              <w:bottom w:val="sing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391</w:t>
            </w:r>
          </w:p>
        </w:tc>
        <w:tc>
          <w:tcPr>
            <w:tcW w:w="406" w:type="dxa"/>
            <w:tcBorders>
              <w:top w:val="single" w:sz="4" w:space="0" w:color="auto"/>
              <w:bottom w:val="single" w:sz="4" w:space="0" w:color="auto"/>
            </w:tcBorders>
            <w:vAlign w:val="center"/>
          </w:tcPr>
          <w:p w:rsidR="006E2AB3" w:rsidRPr="006F0B2C" w:rsidRDefault="006E2AB3" w:rsidP="00DF0F45">
            <w:pPr>
              <w:pStyle w:val="a5"/>
              <w:widowControl w:val="0"/>
              <w:ind w:left="-94" w:right="-99"/>
              <w:jc w:val="center"/>
              <w:rPr>
                <w:bCs/>
                <w:sz w:val="24"/>
                <w:szCs w:val="24"/>
              </w:rPr>
            </w:pPr>
            <w:r w:rsidRPr="006F0B2C">
              <w:rPr>
                <w:bCs/>
                <w:sz w:val="24"/>
                <w:szCs w:val="24"/>
              </w:rPr>
              <w:t>345</w:t>
            </w:r>
          </w:p>
        </w:tc>
      </w:tr>
    </w:tbl>
    <w:p w:rsidR="002E7C7E" w:rsidRDefault="002E7C7E" w:rsidP="00725AD5">
      <w:pPr>
        <w:pStyle w:val="a5"/>
        <w:widowControl w:val="0"/>
        <w:rPr>
          <w:spacing w:val="50"/>
          <w:szCs w:val="28"/>
        </w:rPr>
      </w:pPr>
    </w:p>
    <w:p w:rsidR="001977C1" w:rsidRDefault="001977C1" w:rsidP="00725AD5">
      <w:pPr>
        <w:pStyle w:val="a5"/>
        <w:widowControl w:val="0"/>
        <w:rPr>
          <w:spacing w:val="50"/>
          <w:szCs w:val="28"/>
        </w:rPr>
      </w:pPr>
    </w:p>
    <w:p w:rsidR="001977C1" w:rsidRDefault="001977C1" w:rsidP="00725AD5">
      <w:pPr>
        <w:pStyle w:val="a5"/>
        <w:widowControl w:val="0"/>
        <w:rPr>
          <w:spacing w:val="50"/>
          <w:szCs w:val="28"/>
        </w:rPr>
      </w:pPr>
    </w:p>
    <w:p w:rsidR="001977C1" w:rsidRDefault="001977C1" w:rsidP="00725AD5">
      <w:pPr>
        <w:pStyle w:val="a5"/>
        <w:widowControl w:val="0"/>
        <w:rPr>
          <w:spacing w:val="50"/>
          <w:szCs w:val="28"/>
        </w:rPr>
      </w:pPr>
    </w:p>
    <w:p w:rsidR="001977C1" w:rsidRDefault="001977C1" w:rsidP="00725AD5">
      <w:pPr>
        <w:pStyle w:val="a5"/>
        <w:widowControl w:val="0"/>
        <w:rPr>
          <w:spacing w:val="50"/>
          <w:szCs w:val="28"/>
        </w:rPr>
      </w:pPr>
    </w:p>
    <w:p w:rsidR="001977C1" w:rsidRDefault="001977C1" w:rsidP="00725AD5">
      <w:pPr>
        <w:pStyle w:val="a5"/>
        <w:widowControl w:val="0"/>
        <w:rPr>
          <w:spacing w:val="50"/>
          <w:szCs w:val="28"/>
        </w:rPr>
      </w:pPr>
    </w:p>
    <w:p w:rsidR="001977C1" w:rsidRDefault="001977C1" w:rsidP="00725AD5">
      <w:pPr>
        <w:pStyle w:val="a5"/>
        <w:widowControl w:val="0"/>
        <w:rPr>
          <w:spacing w:val="50"/>
          <w:szCs w:val="28"/>
        </w:rPr>
      </w:pPr>
    </w:p>
    <w:p w:rsidR="001977C1" w:rsidRDefault="001977C1" w:rsidP="00725AD5">
      <w:pPr>
        <w:pStyle w:val="a5"/>
        <w:widowControl w:val="0"/>
        <w:rPr>
          <w:spacing w:val="50"/>
          <w:szCs w:val="28"/>
        </w:rPr>
      </w:pPr>
    </w:p>
    <w:p w:rsidR="001977C1" w:rsidRDefault="001977C1" w:rsidP="00725AD5">
      <w:pPr>
        <w:pStyle w:val="a5"/>
        <w:widowControl w:val="0"/>
        <w:rPr>
          <w:spacing w:val="50"/>
          <w:szCs w:val="28"/>
        </w:rPr>
      </w:pPr>
    </w:p>
    <w:p w:rsidR="001977C1" w:rsidRDefault="001977C1" w:rsidP="00725AD5">
      <w:pPr>
        <w:pStyle w:val="a5"/>
        <w:widowControl w:val="0"/>
        <w:rPr>
          <w:spacing w:val="50"/>
          <w:szCs w:val="28"/>
        </w:rPr>
      </w:pPr>
    </w:p>
    <w:p w:rsidR="001977C1" w:rsidRDefault="001977C1" w:rsidP="00725AD5">
      <w:pPr>
        <w:pStyle w:val="a5"/>
        <w:widowControl w:val="0"/>
        <w:rPr>
          <w:spacing w:val="50"/>
          <w:szCs w:val="28"/>
        </w:rPr>
      </w:pPr>
    </w:p>
    <w:p w:rsidR="001977C1" w:rsidRDefault="001977C1" w:rsidP="00725AD5">
      <w:pPr>
        <w:pStyle w:val="a5"/>
        <w:widowControl w:val="0"/>
        <w:rPr>
          <w:spacing w:val="50"/>
          <w:szCs w:val="28"/>
        </w:rPr>
      </w:pPr>
    </w:p>
    <w:p w:rsidR="001977C1" w:rsidRDefault="001977C1" w:rsidP="00725AD5">
      <w:pPr>
        <w:pStyle w:val="a5"/>
        <w:widowControl w:val="0"/>
        <w:rPr>
          <w:spacing w:val="50"/>
          <w:szCs w:val="28"/>
        </w:rPr>
      </w:pPr>
    </w:p>
    <w:p w:rsidR="001977C1" w:rsidRDefault="001977C1" w:rsidP="00725AD5">
      <w:pPr>
        <w:pStyle w:val="a5"/>
        <w:widowControl w:val="0"/>
        <w:rPr>
          <w:spacing w:val="50"/>
          <w:szCs w:val="28"/>
        </w:rPr>
      </w:pPr>
    </w:p>
    <w:p w:rsidR="001977C1" w:rsidRDefault="001977C1" w:rsidP="00725AD5">
      <w:pPr>
        <w:pStyle w:val="a5"/>
        <w:widowControl w:val="0"/>
        <w:rPr>
          <w:spacing w:val="50"/>
          <w:szCs w:val="28"/>
        </w:rPr>
      </w:pPr>
    </w:p>
    <w:p w:rsidR="001977C1" w:rsidRDefault="001977C1" w:rsidP="00725AD5">
      <w:pPr>
        <w:pStyle w:val="a5"/>
        <w:widowControl w:val="0"/>
        <w:rPr>
          <w:spacing w:val="50"/>
          <w:szCs w:val="28"/>
        </w:rPr>
      </w:pPr>
    </w:p>
    <w:p w:rsidR="001977C1" w:rsidRDefault="001977C1" w:rsidP="00725AD5">
      <w:pPr>
        <w:pStyle w:val="a5"/>
        <w:widowControl w:val="0"/>
        <w:rPr>
          <w:spacing w:val="50"/>
          <w:szCs w:val="28"/>
        </w:rPr>
      </w:pPr>
    </w:p>
    <w:p w:rsidR="001977C1" w:rsidRDefault="001977C1" w:rsidP="00725AD5">
      <w:pPr>
        <w:pStyle w:val="a5"/>
        <w:widowControl w:val="0"/>
        <w:rPr>
          <w:spacing w:val="50"/>
          <w:szCs w:val="28"/>
        </w:rPr>
      </w:pPr>
    </w:p>
    <w:p w:rsidR="00725AD5" w:rsidRPr="0014514B" w:rsidRDefault="005F4D84" w:rsidP="00A61471">
      <w:pPr>
        <w:pStyle w:val="a5"/>
        <w:widowControl w:val="0"/>
        <w:jc w:val="left"/>
        <w:rPr>
          <w:bCs/>
          <w:i/>
          <w:szCs w:val="28"/>
        </w:rPr>
      </w:pPr>
      <w:r w:rsidRPr="0014514B">
        <w:rPr>
          <w:bCs/>
          <w:i/>
          <w:szCs w:val="28"/>
        </w:rPr>
        <w:lastRenderedPageBreak/>
        <w:t>Окончание</w:t>
      </w:r>
      <w:r w:rsidR="00A61471" w:rsidRPr="0014514B">
        <w:rPr>
          <w:bCs/>
          <w:i/>
          <w:szCs w:val="28"/>
        </w:rPr>
        <w:t xml:space="preserve"> </w:t>
      </w:r>
      <w:r w:rsidR="004A580E" w:rsidRPr="0014514B">
        <w:rPr>
          <w:bCs/>
          <w:i/>
          <w:szCs w:val="28"/>
        </w:rPr>
        <w:t>т</w:t>
      </w:r>
      <w:r w:rsidR="00725AD5" w:rsidRPr="0014514B">
        <w:rPr>
          <w:bCs/>
          <w:i/>
          <w:szCs w:val="28"/>
        </w:rPr>
        <w:t>аблиц</w:t>
      </w:r>
      <w:r w:rsidR="00A61471" w:rsidRPr="0014514B">
        <w:rPr>
          <w:bCs/>
          <w:i/>
          <w:szCs w:val="28"/>
        </w:rPr>
        <w:t>ы</w:t>
      </w:r>
      <w:r w:rsidR="00725AD5" w:rsidRPr="0014514B">
        <w:rPr>
          <w:bCs/>
          <w:i/>
          <w:szCs w:val="28"/>
        </w:rPr>
        <w:t xml:space="preserve"> </w:t>
      </w:r>
      <w:r w:rsidR="00B3370A" w:rsidRPr="0014514B">
        <w:rPr>
          <w:bCs/>
          <w:i/>
          <w:szCs w:val="28"/>
        </w:rPr>
        <w:t>7</w:t>
      </w:r>
      <w:r w:rsidR="001977C1" w:rsidRPr="0014514B">
        <w:rPr>
          <w:bCs/>
          <w:i/>
          <w:szCs w:val="28"/>
        </w:rPr>
        <w:t>.</w:t>
      </w:r>
      <w:r w:rsidR="004A580E" w:rsidRPr="0014514B">
        <w:rPr>
          <w:bCs/>
          <w:i/>
          <w:szCs w:val="28"/>
        </w:rPr>
        <w:t>1</w:t>
      </w:r>
      <w:r w:rsidR="00B3370A" w:rsidRPr="0014514B">
        <w:rPr>
          <w:bCs/>
          <w:i/>
          <w:szCs w:val="28"/>
        </w:rPr>
        <w:t>6</w:t>
      </w:r>
    </w:p>
    <w:p w:rsidR="00725AD5" w:rsidRPr="00362175" w:rsidRDefault="00725AD5" w:rsidP="00725AD5">
      <w:pPr>
        <w:pStyle w:val="a5"/>
        <w:widowControl w:val="0"/>
        <w:rPr>
          <w:spacing w:val="20"/>
          <w:szCs w:val="28"/>
        </w:rPr>
      </w:pPr>
      <w:r>
        <w:rPr>
          <w:szCs w:val="28"/>
        </w:rPr>
        <w:t xml:space="preserve">                                                                                                      </w:t>
      </w:r>
      <w:r>
        <w:rPr>
          <w:szCs w:val="28"/>
        </w:rPr>
        <w:tab/>
        <w:t xml:space="preserve">    В миллиметрах</w:t>
      </w:r>
    </w:p>
    <w:p w:rsidR="00725AD5" w:rsidRPr="00362175" w:rsidRDefault="00725AD5" w:rsidP="00725AD5">
      <w:pPr>
        <w:widowControl w:val="0"/>
        <w:rPr>
          <w:sz w:val="2"/>
          <w:szCs w:val="2"/>
        </w:rPr>
      </w:pPr>
    </w:p>
    <w:tbl>
      <w:tblPr>
        <w:tblW w:w="1040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574"/>
        <w:gridCol w:w="728"/>
        <w:gridCol w:w="644"/>
        <w:gridCol w:w="630"/>
        <w:gridCol w:w="658"/>
        <w:gridCol w:w="588"/>
        <w:gridCol w:w="644"/>
        <w:gridCol w:w="616"/>
        <w:gridCol w:w="630"/>
        <w:gridCol w:w="643"/>
        <w:gridCol w:w="658"/>
        <w:gridCol w:w="658"/>
        <w:gridCol w:w="644"/>
        <w:gridCol w:w="574"/>
        <w:gridCol w:w="770"/>
        <w:gridCol w:w="742"/>
      </w:tblGrid>
      <w:tr w:rsidR="005B11A6" w:rsidRPr="00792B1C" w:rsidTr="00792B1C">
        <w:trPr>
          <w:cantSplit/>
          <w:trHeight w:val="519"/>
        </w:trPr>
        <w:tc>
          <w:tcPr>
            <w:tcW w:w="574" w:type="dxa"/>
            <w:vMerge w:val="restart"/>
            <w:textDirection w:val="btLr"/>
            <w:vAlign w:val="center"/>
          </w:tcPr>
          <w:p w:rsidR="005B11A6" w:rsidRPr="00792B1C" w:rsidRDefault="005B11A6" w:rsidP="005B11A6">
            <w:pPr>
              <w:pStyle w:val="a5"/>
              <w:widowControl w:val="0"/>
              <w:ind w:left="-80" w:right="-108"/>
              <w:jc w:val="center"/>
              <w:rPr>
                <w:bCs/>
                <w:sz w:val="24"/>
                <w:szCs w:val="24"/>
                <w:lang w:val="en-US"/>
              </w:rPr>
            </w:pPr>
            <w:r w:rsidRPr="00792B1C">
              <w:rPr>
                <w:bCs/>
                <w:sz w:val="24"/>
                <w:szCs w:val="24"/>
              </w:rPr>
              <w:t xml:space="preserve">Больший номинальный диаметр </w:t>
            </w:r>
            <w:r w:rsidRPr="00792B1C">
              <w:rPr>
                <w:bCs/>
                <w:i/>
                <w:sz w:val="24"/>
                <w:szCs w:val="24"/>
                <w:lang w:val="en-US"/>
              </w:rPr>
              <w:t>DN</w:t>
            </w:r>
          </w:p>
        </w:tc>
        <w:tc>
          <w:tcPr>
            <w:tcW w:w="728" w:type="dxa"/>
            <w:vMerge w:val="restart"/>
            <w:textDirection w:val="btLr"/>
            <w:vAlign w:val="center"/>
          </w:tcPr>
          <w:p w:rsidR="005B11A6" w:rsidRPr="00A61471" w:rsidRDefault="005B11A6" w:rsidP="005B11A6">
            <w:pPr>
              <w:widowControl w:val="0"/>
              <w:ind w:left="-80" w:right="-108"/>
              <w:jc w:val="center"/>
              <w:rPr>
                <w:bCs/>
              </w:rPr>
            </w:pPr>
            <w:proofErr w:type="gramStart"/>
            <w:r w:rsidRPr="00792B1C">
              <w:rPr>
                <w:bCs/>
              </w:rPr>
              <w:t>Больший наружный</w:t>
            </w:r>
            <w:proofErr w:type="gramEnd"/>
          </w:p>
          <w:p w:rsidR="005B11A6" w:rsidRPr="00792B1C" w:rsidRDefault="005B11A6" w:rsidP="005B11A6">
            <w:pPr>
              <w:widowControl w:val="0"/>
              <w:ind w:left="-80" w:right="-108"/>
              <w:jc w:val="center"/>
              <w:rPr>
                <w:bCs/>
              </w:rPr>
            </w:pPr>
            <w:r w:rsidRPr="00792B1C">
              <w:rPr>
                <w:bCs/>
              </w:rPr>
              <w:t xml:space="preserve">диаметр </w:t>
            </w:r>
            <w:r w:rsidRPr="00792B1C">
              <w:rPr>
                <w:bCs/>
                <w:i/>
                <w:lang w:val="en-US"/>
              </w:rPr>
              <w:t>D</w:t>
            </w:r>
            <w:r w:rsidRPr="00792B1C">
              <w:rPr>
                <w:bCs/>
              </w:rPr>
              <w:t>, мм</w:t>
            </w:r>
          </w:p>
        </w:tc>
        <w:tc>
          <w:tcPr>
            <w:tcW w:w="9099" w:type="dxa"/>
            <w:gridSpan w:val="14"/>
            <w:vAlign w:val="center"/>
          </w:tcPr>
          <w:p w:rsidR="005B11A6" w:rsidRPr="00792B1C" w:rsidRDefault="005B11A6" w:rsidP="005B11A6">
            <w:pPr>
              <w:widowControl w:val="0"/>
              <w:ind w:left="-80" w:right="-108"/>
              <w:jc w:val="center"/>
              <w:rPr>
                <w:bCs/>
                <w:lang w:val="en-US"/>
              </w:rPr>
            </w:pPr>
            <w:r w:rsidRPr="00792B1C">
              <w:rPr>
                <w:bCs/>
              </w:rPr>
              <w:t xml:space="preserve">Меньший номинальный диаметр </w:t>
            </w:r>
            <w:proofErr w:type="spellStart"/>
            <w:r w:rsidRPr="00792B1C">
              <w:rPr>
                <w:bCs/>
                <w:i/>
                <w:lang w:val="en-US"/>
              </w:rPr>
              <w:t>dN</w:t>
            </w:r>
            <w:proofErr w:type="spellEnd"/>
          </w:p>
        </w:tc>
      </w:tr>
      <w:tr w:rsidR="005B11A6" w:rsidRPr="00792B1C" w:rsidTr="00792B1C">
        <w:trPr>
          <w:cantSplit/>
          <w:trHeight w:val="533"/>
        </w:trPr>
        <w:tc>
          <w:tcPr>
            <w:tcW w:w="574" w:type="dxa"/>
            <w:vMerge/>
            <w:vAlign w:val="center"/>
          </w:tcPr>
          <w:p w:rsidR="005B11A6" w:rsidRPr="00792B1C" w:rsidRDefault="005B11A6" w:rsidP="005B11A6">
            <w:pPr>
              <w:pStyle w:val="a5"/>
              <w:widowControl w:val="0"/>
              <w:ind w:left="-80" w:right="-108"/>
              <w:jc w:val="center"/>
              <w:rPr>
                <w:bCs/>
                <w:sz w:val="24"/>
                <w:szCs w:val="24"/>
              </w:rPr>
            </w:pPr>
          </w:p>
        </w:tc>
        <w:tc>
          <w:tcPr>
            <w:tcW w:w="728" w:type="dxa"/>
            <w:vMerge/>
            <w:vAlign w:val="center"/>
          </w:tcPr>
          <w:p w:rsidR="005B11A6" w:rsidRPr="00792B1C" w:rsidRDefault="005B11A6" w:rsidP="005B11A6">
            <w:pPr>
              <w:pStyle w:val="a5"/>
              <w:widowControl w:val="0"/>
              <w:ind w:left="-80" w:right="-108"/>
              <w:jc w:val="center"/>
              <w:rPr>
                <w:bCs/>
                <w:sz w:val="24"/>
                <w:szCs w:val="24"/>
              </w:rPr>
            </w:pPr>
          </w:p>
        </w:tc>
        <w:tc>
          <w:tcPr>
            <w:tcW w:w="1274" w:type="dxa"/>
            <w:gridSpan w:val="2"/>
            <w:vAlign w:val="center"/>
          </w:tcPr>
          <w:p w:rsidR="005B11A6" w:rsidRPr="00792B1C" w:rsidRDefault="005B11A6" w:rsidP="005B11A6">
            <w:pPr>
              <w:pStyle w:val="a5"/>
              <w:widowControl w:val="0"/>
              <w:ind w:left="-80" w:right="-108"/>
              <w:jc w:val="center"/>
              <w:rPr>
                <w:bCs/>
                <w:sz w:val="24"/>
                <w:szCs w:val="24"/>
              </w:rPr>
            </w:pPr>
            <w:r w:rsidRPr="00792B1C">
              <w:rPr>
                <w:bCs/>
                <w:sz w:val="24"/>
                <w:szCs w:val="24"/>
              </w:rPr>
              <w:t>350</w:t>
            </w:r>
          </w:p>
        </w:tc>
        <w:tc>
          <w:tcPr>
            <w:tcW w:w="1246" w:type="dxa"/>
            <w:gridSpan w:val="2"/>
            <w:vAlign w:val="center"/>
          </w:tcPr>
          <w:p w:rsidR="005B11A6" w:rsidRPr="00792B1C" w:rsidRDefault="005B11A6" w:rsidP="005B11A6">
            <w:pPr>
              <w:pStyle w:val="a5"/>
              <w:widowControl w:val="0"/>
              <w:ind w:left="-80" w:right="-108"/>
              <w:jc w:val="center"/>
              <w:rPr>
                <w:bCs/>
                <w:sz w:val="24"/>
                <w:szCs w:val="24"/>
              </w:rPr>
            </w:pPr>
            <w:r w:rsidRPr="00792B1C">
              <w:rPr>
                <w:bCs/>
                <w:sz w:val="24"/>
                <w:szCs w:val="24"/>
              </w:rPr>
              <w:t>400</w:t>
            </w:r>
          </w:p>
        </w:tc>
        <w:tc>
          <w:tcPr>
            <w:tcW w:w="1260" w:type="dxa"/>
            <w:gridSpan w:val="2"/>
            <w:vAlign w:val="center"/>
          </w:tcPr>
          <w:p w:rsidR="005B11A6" w:rsidRPr="00792B1C" w:rsidRDefault="005B11A6" w:rsidP="005B11A6">
            <w:pPr>
              <w:pStyle w:val="a5"/>
              <w:widowControl w:val="0"/>
              <w:ind w:left="-80" w:right="-108"/>
              <w:jc w:val="center"/>
              <w:rPr>
                <w:bCs/>
                <w:sz w:val="24"/>
                <w:szCs w:val="24"/>
              </w:rPr>
            </w:pPr>
            <w:r w:rsidRPr="00792B1C">
              <w:rPr>
                <w:bCs/>
                <w:sz w:val="24"/>
                <w:szCs w:val="24"/>
              </w:rPr>
              <w:t>500</w:t>
            </w:r>
          </w:p>
        </w:tc>
        <w:tc>
          <w:tcPr>
            <w:tcW w:w="1273" w:type="dxa"/>
            <w:gridSpan w:val="2"/>
            <w:vAlign w:val="center"/>
          </w:tcPr>
          <w:p w:rsidR="005B11A6" w:rsidRPr="00792B1C" w:rsidRDefault="005B11A6" w:rsidP="005B11A6">
            <w:pPr>
              <w:pStyle w:val="a5"/>
              <w:widowControl w:val="0"/>
              <w:ind w:left="-80" w:right="-108"/>
              <w:jc w:val="center"/>
              <w:rPr>
                <w:bCs/>
                <w:sz w:val="24"/>
                <w:szCs w:val="24"/>
              </w:rPr>
            </w:pPr>
            <w:r w:rsidRPr="00792B1C">
              <w:rPr>
                <w:bCs/>
                <w:sz w:val="24"/>
                <w:szCs w:val="24"/>
              </w:rPr>
              <w:t>600</w:t>
            </w:r>
          </w:p>
        </w:tc>
        <w:tc>
          <w:tcPr>
            <w:tcW w:w="658" w:type="dxa"/>
            <w:vAlign w:val="center"/>
          </w:tcPr>
          <w:p w:rsidR="005B11A6" w:rsidRPr="00792B1C" w:rsidRDefault="005B11A6" w:rsidP="005B11A6">
            <w:pPr>
              <w:pStyle w:val="a5"/>
              <w:widowControl w:val="0"/>
              <w:ind w:left="-80" w:right="-108"/>
              <w:jc w:val="center"/>
              <w:rPr>
                <w:bCs/>
                <w:sz w:val="24"/>
                <w:szCs w:val="24"/>
              </w:rPr>
            </w:pPr>
            <w:r w:rsidRPr="00792B1C">
              <w:rPr>
                <w:bCs/>
                <w:sz w:val="24"/>
                <w:szCs w:val="24"/>
              </w:rPr>
              <w:t>700</w:t>
            </w:r>
          </w:p>
        </w:tc>
        <w:tc>
          <w:tcPr>
            <w:tcW w:w="1302" w:type="dxa"/>
            <w:gridSpan w:val="2"/>
            <w:vAlign w:val="center"/>
          </w:tcPr>
          <w:p w:rsidR="005B11A6" w:rsidRPr="00792B1C" w:rsidRDefault="005B11A6" w:rsidP="005B11A6">
            <w:pPr>
              <w:pStyle w:val="a5"/>
              <w:widowControl w:val="0"/>
              <w:ind w:left="-80" w:right="-108"/>
              <w:jc w:val="center"/>
              <w:rPr>
                <w:bCs/>
                <w:sz w:val="24"/>
                <w:szCs w:val="24"/>
              </w:rPr>
            </w:pPr>
            <w:r w:rsidRPr="00792B1C">
              <w:rPr>
                <w:bCs/>
                <w:sz w:val="24"/>
                <w:szCs w:val="24"/>
              </w:rPr>
              <w:t>800</w:t>
            </w:r>
          </w:p>
        </w:tc>
        <w:tc>
          <w:tcPr>
            <w:tcW w:w="574" w:type="dxa"/>
            <w:vAlign w:val="center"/>
          </w:tcPr>
          <w:p w:rsidR="005B11A6" w:rsidRPr="00792B1C" w:rsidRDefault="005B11A6" w:rsidP="005B11A6">
            <w:pPr>
              <w:pStyle w:val="a5"/>
              <w:widowControl w:val="0"/>
              <w:ind w:left="-80" w:right="-108"/>
              <w:jc w:val="center"/>
              <w:rPr>
                <w:bCs/>
                <w:sz w:val="24"/>
                <w:szCs w:val="24"/>
              </w:rPr>
            </w:pPr>
            <w:r w:rsidRPr="00792B1C">
              <w:rPr>
                <w:bCs/>
                <w:sz w:val="24"/>
                <w:szCs w:val="24"/>
              </w:rPr>
              <w:t>900</w:t>
            </w:r>
          </w:p>
        </w:tc>
        <w:tc>
          <w:tcPr>
            <w:tcW w:w="770" w:type="dxa"/>
            <w:vAlign w:val="center"/>
          </w:tcPr>
          <w:p w:rsidR="005B11A6" w:rsidRPr="00792B1C" w:rsidRDefault="005B11A6" w:rsidP="005B11A6">
            <w:pPr>
              <w:pStyle w:val="a5"/>
              <w:widowControl w:val="0"/>
              <w:ind w:left="-80" w:right="-108"/>
              <w:jc w:val="center"/>
              <w:rPr>
                <w:bCs/>
                <w:sz w:val="24"/>
                <w:szCs w:val="24"/>
              </w:rPr>
            </w:pPr>
            <w:r w:rsidRPr="00792B1C">
              <w:rPr>
                <w:bCs/>
                <w:sz w:val="24"/>
                <w:szCs w:val="24"/>
              </w:rPr>
              <w:t>1000</w:t>
            </w:r>
          </w:p>
        </w:tc>
        <w:tc>
          <w:tcPr>
            <w:tcW w:w="742" w:type="dxa"/>
            <w:vAlign w:val="center"/>
          </w:tcPr>
          <w:p w:rsidR="005B11A6" w:rsidRPr="00792B1C" w:rsidRDefault="005B11A6" w:rsidP="005B11A6">
            <w:pPr>
              <w:pStyle w:val="a5"/>
              <w:widowControl w:val="0"/>
              <w:ind w:left="-80" w:right="-108"/>
              <w:jc w:val="center"/>
              <w:rPr>
                <w:bCs/>
                <w:sz w:val="24"/>
                <w:szCs w:val="24"/>
              </w:rPr>
            </w:pPr>
            <w:r w:rsidRPr="00792B1C">
              <w:rPr>
                <w:bCs/>
                <w:sz w:val="24"/>
                <w:szCs w:val="24"/>
              </w:rPr>
              <w:t>1200</w:t>
            </w:r>
          </w:p>
        </w:tc>
      </w:tr>
      <w:tr w:rsidR="005B11A6" w:rsidRPr="00792B1C" w:rsidTr="00792B1C">
        <w:trPr>
          <w:cantSplit/>
          <w:trHeight w:val="519"/>
        </w:trPr>
        <w:tc>
          <w:tcPr>
            <w:tcW w:w="574" w:type="dxa"/>
            <w:vMerge/>
            <w:vAlign w:val="center"/>
          </w:tcPr>
          <w:p w:rsidR="005B11A6" w:rsidRPr="00792B1C" w:rsidRDefault="005B11A6" w:rsidP="005B11A6">
            <w:pPr>
              <w:pStyle w:val="a5"/>
              <w:widowControl w:val="0"/>
              <w:ind w:left="-80" w:right="-108"/>
              <w:jc w:val="center"/>
              <w:rPr>
                <w:bCs/>
                <w:sz w:val="24"/>
                <w:szCs w:val="24"/>
              </w:rPr>
            </w:pPr>
          </w:p>
        </w:tc>
        <w:tc>
          <w:tcPr>
            <w:tcW w:w="728" w:type="dxa"/>
            <w:vMerge/>
            <w:vAlign w:val="center"/>
          </w:tcPr>
          <w:p w:rsidR="005B11A6" w:rsidRPr="00792B1C" w:rsidRDefault="005B11A6" w:rsidP="005B11A6">
            <w:pPr>
              <w:pStyle w:val="a5"/>
              <w:widowControl w:val="0"/>
              <w:ind w:left="-80" w:right="-108"/>
              <w:jc w:val="center"/>
              <w:rPr>
                <w:bCs/>
                <w:sz w:val="24"/>
                <w:szCs w:val="24"/>
              </w:rPr>
            </w:pPr>
          </w:p>
        </w:tc>
        <w:tc>
          <w:tcPr>
            <w:tcW w:w="9099" w:type="dxa"/>
            <w:gridSpan w:val="14"/>
            <w:vAlign w:val="center"/>
          </w:tcPr>
          <w:p w:rsidR="005B11A6" w:rsidRPr="00792B1C" w:rsidRDefault="005B11A6" w:rsidP="005B11A6">
            <w:pPr>
              <w:pStyle w:val="a5"/>
              <w:widowControl w:val="0"/>
              <w:ind w:left="-80" w:right="-108"/>
              <w:jc w:val="center"/>
              <w:rPr>
                <w:bCs/>
                <w:sz w:val="24"/>
                <w:szCs w:val="24"/>
              </w:rPr>
            </w:pPr>
            <w:r w:rsidRPr="00792B1C">
              <w:rPr>
                <w:bCs/>
                <w:sz w:val="24"/>
                <w:szCs w:val="24"/>
              </w:rPr>
              <w:t xml:space="preserve">Меньший наружный диаметр </w:t>
            </w:r>
            <w:r w:rsidRPr="00792B1C">
              <w:rPr>
                <w:bCs/>
                <w:i/>
                <w:sz w:val="24"/>
                <w:szCs w:val="24"/>
                <w:lang w:val="en-US"/>
              </w:rPr>
              <w:t>d</w:t>
            </w:r>
            <w:r w:rsidRPr="00792B1C">
              <w:rPr>
                <w:bCs/>
                <w:sz w:val="24"/>
                <w:szCs w:val="24"/>
              </w:rPr>
              <w:t>, мм</w:t>
            </w:r>
          </w:p>
        </w:tc>
      </w:tr>
      <w:tr w:rsidR="005B11A6" w:rsidRPr="00792B1C" w:rsidTr="00792B1C">
        <w:trPr>
          <w:cantSplit/>
          <w:trHeight w:val="511"/>
        </w:trPr>
        <w:tc>
          <w:tcPr>
            <w:tcW w:w="574" w:type="dxa"/>
            <w:vMerge/>
            <w:vAlign w:val="center"/>
          </w:tcPr>
          <w:p w:rsidR="005B11A6" w:rsidRPr="00792B1C" w:rsidRDefault="005B11A6" w:rsidP="005B11A6">
            <w:pPr>
              <w:pStyle w:val="a5"/>
              <w:widowControl w:val="0"/>
              <w:ind w:left="-80" w:right="-108"/>
              <w:jc w:val="center"/>
              <w:rPr>
                <w:bCs/>
                <w:sz w:val="24"/>
                <w:szCs w:val="24"/>
              </w:rPr>
            </w:pPr>
          </w:p>
        </w:tc>
        <w:tc>
          <w:tcPr>
            <w:tcW w:w="728" w:type="dxa"/>
            <w:vMerge/>
            <w:vAlign w:val="center"/>
          </w:tcPr>
          <w:p w:rsidR="005B11A6" w:rsidRPr="00792B1C" w:rsidRDefault="005B11A6" w:rsidP="005B11A6">
            <w:pPr>
              <w:pStyle w:val="a5"/>
              <w:widowControl w:val="0"/>
              <w:ind w:left="-80" w:right="-108"/>
              <w:jc w:val="center"/>
              <w:rPr>
                <w:bCs/>
                <w:sz w:val="24"/>
                <w:szCs w:val="24"/>
              </w:rPr>
            </w:pPr>
          </w:p>
        </w:tc>
        <w:tc>
          <w:tcPr>
            <w:tcW w:w="644" w:type="dxa"/>
            <w:vAlign w:val="center"/>
          </w:tcPr>
          <w:p w:rsidR="005B11A6" w:rsidRPr="005F4D84" w:rsidRDefault="005B11A6" w:rsidP="005B11A6">
            <w:pPr>
              <w:pStyle w:val="a5"/>
              <w:widowControl w:val="0"/>
              <w:ind w:left="-80" w:right="-108"/>
              <w:jc w:val="center"/>
              <w:rPr>
                <w:bCs/>
                <w:sz w:val="22"/>
                <w:szCs w:val="22"/>
              </w:rPr>
            </w:pPr>
            <w:r w:rsidRPr="005F4D84">
              <w:rPr>
                <w:bCs/>
                <w:sz w:val="22"/>
                <w:szCs w:val="22"/>
              </w:rPr>
              <w:t>355,6</w:t>
            </w:r>
          </w:p>
        </w:tc>
        <w:tc>
          <w:tcPr>
            <w:tcW w:w="630" w:type="dxa"/>
            <w:vAlign w:val="center"/>
          </w:tcPr>
          <w:p w:rsidR="005B11A6" w:rsidRPr="005F4D84" w:rsidRDefault="005B11A6" w:rsidP="005B11A6">
            <w:pPr>
              <w:pStyle w:val="a5"/>
              <w:widowControl w:val="0"/>
              <w:ind w:left="-80" w:right="-108"/>
              <w:jc w:val="center"/>
              <w:rPr>
                <w:bCs/>
                <w:sz w:val="22"/>
                <w:szCs w:val="22"/>
              </w:rPr>
            </w:pPr>
            <w:r w:rsidRPr="005F4D84">
              <w:rPr>
                <w:bCs/>
                <w:sz w:val="22"/>
                <w:szCs w:val="22"/>
              </w:rPr>
              <w:t>377,0</w:t>
            </w:r>
          </w:p>
        </w:tc>
        <w:tc>
          <w:tcPr>
            <w:tcW w:w="658" w:type="dxa"/>
            <w:vAlign w:val="center"/>
          </w:tcPr>
          <w:p w:rsidR="005B11A6" w:rsidRPr="005F4D84" w:rsidRDefault="005B11A6" w:rsidP="005B11A6">
            <w:pPr>
              <w:pStyle w:val="a5"/>
              <w:widowControl w:val="0"/>
              <w:ind w:left="-80" w:right="-108"/>
              <w:jc w:val="center"/>
              <w:rPr>
                <w:bCs/>
                <w:sz w:val="22"/>
                <w:szCs w:val="22"/>
              </w:rPr>
            </w:pPr>
            <w:r w:rsidRPr="005F4D84">
              <w:rPr>
                <w:bCs/>
                <w:sz w:val="22"/>
                <w:szCs w:val="22"/>
              </w:rPr>
              <w:t>406,4</w:t>
            </w:r>
          </w:p>
        </w:tc>
        <w:tc>
          <w:tcPr>
            <w:tcW w:w="588" w:type="dxa"/>
            <w:vAlign w:val="center"/>
          </w:tcPr>
          <w:p w:rsidR="005B11A6" w:rsidRPr="005F4D84" w:rsidRDefault="005B11A6" w:rsidP="005B11A6">
            <w:pPr>
              <w:pStyle w:val="a5"/>
              <w:widowControl w:val="0"/>
              <w:ind w:left="-80" w:right="-108"/>
              <w:jc w:val="center"/>
              <w:rPr>
                <w:bCs/>
                <w:sz w:val="22"/>
                <w:szCs w:val="22"/>
              </w:rPr>
            </w:pPr>
            <w:r w:rsidRPr="005F4D84">
              <w:rPr>
                <w:bCs/>
                <w:sz w:val="22"/>
                <w:szCs w:val="22"/>
              </w:rPr>
              <w:t>426,0</w:t>
            </w:r>
          </w:p>
        </w:tc>
        <w:tc>
          <w:tcPr>
            <w:tcW w:w="644" w:type="dxa"/>
            <w:vAlign w:val="center"/>
          </w:tcPr>
          <w:p w:rsidR="005B11A6" w:rsidRPr="005F4D84" w:rsidRDefault="005B11A6" w:rsidP="005B11A6">
            <w:pPr>
              <w:pStyle w:val="a5"/>
              <w:widowControl w:val="0"/>
              <w:ind w:left="-80" w:right="-108"/>
              <w:jc w:val="center"/>
              <w:rPr>
                <w:bCs/>
                <w:sz w:val="22"/>
                <w:szCs w:val="22"/>
              </w:rPr>
            </w:pPr>
            <w:r w:rsidRPr="005F4D84">
              <w:rPr>
                <w:bCs/>
                <w:sz w:val="22"/>
                <w:szCs w:val="22"/>
              </w:rPr>
              <w:t>508,0</w:t>
            </w:r>
          </w:p>
        </w:tc>
        <w:tc>
          <w:tcPr>
            <w:tcW w:w="616" w:type="dxa"/>
            <w:vAlign w:val="center"/>
          </w:tcPr>
          <w:p w:rsidR="005B11A6" w:rsidRPr="005F4D84" w:rsidRDefault="005B11A6" w:rsidP="005B11A6">
            <w:pPr>
              <w:pStyle w:val="a5"/>
              <w:widowControl w:val="0"/>
              <w:ind w:left="-80" w:right="-108"/>
              <w:jc w:val="center"/>
              <w:rPr>
                <w:bCs/>
                <w:sz w:val="22"/>
                <w:szCs w:val="22"/>
              </w:rPr>
            </w:pPr>
            <w:r w:rsidRPr="005F4D84">
              <w:rPr>
                <w:bCs/>
                <w:sz w:val="22"/>
                <w:szCs w:val="22"/>
              </w:rPr>
              <w:t>530,0</w:t>
            </w:r>
          </w:p>
        </w:tc>
        <w:tc>
          <w:tcPr>
            <w:tcW w:w="630" w:type="dxa"/>
            <w:vAlign w:val="center"/>
          </w:tcPr>
          <w:p w:rsidR="005B11A6" w:rsidRPr="005F4D84" w:rsidRDefault="005B11A6" w:rsidP="005B11A6">
            <w:pPr>
              <w:pStyle w:val="a5"/>
              <w:widowControl w:val="0"/>
              <w:ind w:left="-80" w:right="-108"/>
              <w:jc w:val="center"/>
              <w:rPr>
                <w:bCs/>
                <w:sz w:val="22"/>
                <w:szCs w:val="22"/>
              </w:rPr>
            </w:pPr>
            <w:r w:rsidRPr="005F4D84">
              <w:rPr>
                <w:bCs/>
                <w:sz w:val="22"/>
                <w:szCs w:val="22"/>
              </w:rPr>
              <w:t>609,6</w:t>
            </w:r>
          </w:p>
        </w:tc>
        <w:tc>
          <w:tcPr>
            <w:tcW w:w="643" w:type="dxa"/>
            <w:vAlign w:val="center"/>
          </w:tcPr>
          <w:p w:rsidR="005B11A6" w:rsidRPr="005F4D84" w:rsidRDefault="005B11A6" w:rsidP="005B11A6">
            <w:pPr>
              <w:pStyle w:val="a5"/>
              <w:widowControl w:val="0"/>
              <w:ind w:left="-80" w:right="-108"/>
              <w:jc w:val="center"/>
              <w:rPr>
                <w:bCs/>
                <w:sz w:val="22"/>
                <w:szCs w:val="22"/>
              </w:rPr>
            </w:pPr>
            <w:r w:rsidRPr="005F4D84">
              <w:rPr>
                <w:bCs/>
                <w:sz w:val="22"/>
                <w:szCs w:val="22"/>
              </w:rPr>
              <w:t>630,0</w:t>
            </w:r>
          </w:p>
        </w:tc>
        <w:tc>
          <w:tcPr>
            <w:tcW w:w="658" w:type="dxa"/>
            <w:vAlign w:val="center"/>
          </w:tcPr>
          <w:p w:rsidR="005B11A6" w:rsidRPr="005F4D84" w:rsidRDefault="005B11A6" w:rsidP="005B11A6">
            <w:pPr>
              <w:pStyle w:val="a5"/>
              <w:widowControl w:val="0"/>
              <w:ind w:left="-80" w:right="-108"/>
              <w:jc w:val="center"/>
              <w:rPr>
                <w:bCs/>
                <w:sz w:val="22"/>
                <w:szCs w:val="22"/>
              </w:rPr>
            </w:pPr>
            <w:r w:rsidRPr="005F4D84">
              <w:rPr>
                <w:bCs/>
                <w:sz w:val="22"/>
                <w:szCs w:val="22"/>
              </w:rPr>
              <w:t>720,0</w:t>
            </w:r>
          </w:p>
        </w:tc>
        <w:tc>
          <w:tcPr>
            <w:tcW w:w="658" w:type="dxa"/>
            <w:vAlign w:val="center"/>
          </w:tcPr>
          <w:p w:rsidR="005B11A6" w:rsidRPr="005F4D84" w:rsidRDefault="005B11A6" w:rsidP="005B11A6">
            <w:pPr>
              <w:pStyle w:val="a5"/>
              <w:widowControl w:val="0"/>
              <w:ind w:left="-80" w:right="-108"/>
              <w:jc w:val="center"/>
              <w:rPr>
                <w:bCs/>
                <w:sz w:val="22"/>
                <w:szCs w:val="22"/>
              </w:rPr>
            </w:pPr>
            <w:r w:rsidRPr="005F4D84">
              <w:rPr>
                <w:bCs/>
                <w:sz w:val="22"/>
                <w:szCs w:val="22"/>
              </w:rPr>
              <w:t>812,8</w:t>
            </w:r>
          </w:p>
        </w:tc>
        <w:tc>
          <w:tcPr>
            <w:tcW w:w="644" w:type="dxa"/>
            <w:vAlign w:val="center"/>
          </w:tcPr>
          <w:p w:rsidR="005B11A6" w:rsidRPr="005F4D84" w:rsidRDefault="005B11A6" w:rsidP="005B11A6">
            <w:pPr>
              <w:pStyle w:val="a5"/>
              <w:widowControl w:val="0"/>
              <w:ind w:left="-80" w:right="-108"/>
              <w:jc w:val="center"/>
              <w:rPr>
                <w:bCs/>
                <w:sz w:val="22"/>
                <w:szCs w:val="22"/>
              </w:rPr>
            </w:pPr>
            <w:r w:rsidRPr="005F4D84">
              <w:rPr>
                <w:bCs/>
                <w:sz w:val="22"/>
                <w:szCs w:val="22"/>
              </w:rPr>
              <w:t>820,0</w:t>
            </w:r>
          </w:p>
        </w:tc>
        <w:tc>
          <w:tcPr>
            <w:tcW w:w="574" w:type="dxa"/>
            <w:vAlign w:val="center"/>
          </w:tcPr>
          <w:p w:rsidR="005B11A6" w:rsidRPr="005F4D84" w:rsidRDefault="005B11A6" w:rsidP="005B11A6">
            <w:pPr>
              <w:pStyle w:val="a5"/>
              <w:widowControl w:val="0"/>
              <w:ind w:left="-80" w:right="-108"/>
              <w:jc w:val="center"/>
              <w:rPr>
                <w:bCs/>
                <w:sz w:val="22"/>
                <w:szCs w:val="22"/>
              </w:rPr>
            </w:pPr>
            <w:r w:rsidRPr="005F4D84">
              <w:rPr>
                <w:bCs/>
                <w:sz w:val="22"/>
                <w:szCs w:val="22"/>
              </w:rPr>
              <w:t>920,0</w:t>
            </w:r>
          </w:p>
        </w:tc>
        <w:tc>
          <w:tcPr>
            <w:tcW w:w="770" w:type="dxa"/>
            <w:vAlign w:val="center"/>
          </w:tcPr>
          <w:p w:rsidR="005B11A6" w:rsidRPr="005F4D84" w:rsidRDefault="005B11A6" w:rsidP="005B11A6">
            <w:pPr>
              <w:pStyle w:val="a5"/>
              <w:widowControl w:val="0"/>
              <w:ind w:left="-80" w:right="-108"/>
              <w:jc w:val="center"/>
              <w:rPr>
                <w:bCs/>
                <w:sz w:val="22"/>
                <w:szCs w:val="22"/>
              </w:rPr>
            </w:pPr>
            <w:r w:rsidRPr="005F4D84">
              <w:rPr>
                <w:bCs/>
                <w:sz w:val="22"/>
                <w:szCs w:val="22"/>
              </w:rPr>
              <w:t>1020,0</w:t>
            </w:r>
          </w:p>
        </w:tc>
        <w:tc>
          <w:tcPr>
            <w:tcW w:w="742" w:type="dxa"/>
            <w:vAlign w:val="center"/>
          </w:tcPr>
          <w:p w:rsidR="005B11A6" w:rsidRPr="005F4D84" w:rsidRDefault="005B11A6" w:rsidP="005B11A6">
            <w:pPr>
              <w:pStyle w:val="a5"/>
              <w:widowControl w:val="0"/>
              <w:ind w:left="-80" w:right="-108"/>
              <w:jc w:val="center"/>
              <w:rPr>
                <w:bCs/>
                <w:sz w:val="22"/>
                <w:szCs w:val="22"/>
              </w:rPr>
            </w:pPr>
            <w:r w:rsidRPr="005F4D84">
              <w:rPr>
                <w:bCs/>
                <w:sz w:val="22"/>
                <w:szCs w:val="22"/>
              </w:rPr>
              <w:t>1220,0</w:t>
            </w:r>
          </w:p>
        </w:tc>
      </w:tr>
      <w:tr w:rsidR="005B11A6" w:rsidRPr="00792B1C" w:rsidTr="005223EE">
        <w:trPr>
          <w:cantSplit/>
          <w:trHeight w:val="456"/>
        </w:trPr>
        <w:tc>
          <w:tcPr>
            <w:tcW w:w="574" w:type="dxa"/>
            <w:vMerge/>
            <w:tcBorders>
              <w:bottom w:val="double" w:sz="4" w:space="0" w:color="auto"/>
            </w:tcBorders>
            <w:vAlign w:val="center"/>
          </w:tcPr>
          <w:p w:rsidR="005B11A6" w:rsidRPr="00792B1C" w:rsidRDefault="005B11A6" w:rsidP="005B11A6">
            <w:pPr>
              <w:pStyle w:val="a5"/>
              <w:widowControl w:val="0"/>
              <w:ind w:left="-80" w:right="-108"/>
              <w:jc w:val="center"/>
              <w:rPr>
                <w:bCs/>
                <w:sz w:val="24"/>
                <w:szCs w:val="24"/>
              </w:rPr>
            </w:pPr>
          </w:p>
        </w:tc>
        <w:tc>
          <w:tcPr>
            <w:tcW w:w="728" w:type="dxa"/>
            <w:vMerge/>
            <w:tcBorders>
              <w:bottom w:val="double" w:sz="4" w:space="0" w:color="auto"/>
            </w:tcBorders>
            <w:vAlign w:val="center"/>
          </w:tcPr>
          <w:p w:rsidR="005B11A6" w:rsidRPr="00792B1C" w:rsidRDefault="005B11A6" w:rsidP="005B11A6">
            <w:pPr>
              <w:widowControl w:val="0"/>
              <w:ind w:left="-80" w:right="-108"/>
              <w:jc w:val="center"/>
              <w:rPr>
                <w:bCs/>
              </w:rPr>
            </w:pPr>
          </w:p>
        </w:tc>
        <w:tc>
          <w:tcPr>
            <w:tcW w:w="9099" w:type="dxa"/>
            <w:gridSpan w:val="14"/>
            <w:tcBorders>
              <w:bottom w:val="double" w:sz="4" w:space="0" w:color="auto"/>
            </w:tcBorders>
            <w:vAlign w:val="center"/>
          </w:tcPr>
          <w:p w:rsidR="005B11A6" w:rsidRPr="00792B1C" w:rsidRDefault="005B11A6" w:rsidP="005B11A6">
            <w:pPr>
              <w:widowControl w:val="0"/>
              <w:ind w:left="-80" w:right="-108"/>
              <w:jc w:val="center"/>
              <w:rPr>
                <w:bCs/>
              </w:rPr>
            </w:pPr>
            <w:r w:rsidRPr="00792B1C">
              <w:rPr>
                <w:bCs/>
              </w:rPr>
              <w:t xml:space="preserve">Строительная длина </w:t>
            </w:r>
            <w:r w:rsidRPr="00792B1C">
              <w:rPr>
                <w:bCs/>
                <w:i/>
                <w:lang w:val="en-US"/>
              </w:rPr>
              <w:t>L</w:t>
            </w:r>
            <w:r w:rsidR="00A61471" w:rsidRPr="00A61471">
              <w:rPr>
                <w:bCs/>
                <w:i/>
              </w:rPr>
              <w:t xml:space="preserve"> </w:t>
            </w:r>
            <w:r w:rsidR="00A61471">
              <w:rPr>
                <w:bCs/>
                <w:i/>
              </w:rPr>
              <w:t>не менее</w:t>
            </w:r>
            <w:r w:rsidRPr="00792B1C">
              <w:rPr>
                <w:bCs/>
                <w:i/>
              </w:rPr>
              <w:t xml:space="preserve">, </w:t>
            </w:r>
            <w:proofErr w:type="gramStart"/>
            <w:r w:rsidRPr="00792B1C">
              <w:rPr>
                <w:bCs/>
              </w:rPr>
              <w:t>мм</w:t>
            </w:r>
            <w:proofErr w:type="gramEnd"/>
          </w:p>
        </w:tc>
      </w:tr>
      <w:tr w:rsidR="00792B1C" w:rsidRPr="00792B1C" w:rsidTr="005223EE">
        <w:trPr>
          <w:cantSplit/>
          <w:trHeight w:val="510"/>
        </w:trPr>
        <w:tc>
          <w:tcPr>
            <w:tcW w:w="574" w:type="dxa"/>
            <w:vMerge w:val="restart"/>
            <w:tcBorders>
              <w:top w:val="doub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600</w:t>
            </w:r>
          </w:p>
        </w:tc>
        <w:tc>
          <w:tcPr>
            <w:tcW w:w="728" w:type="dxa"/>
            <w:tcBorders>
              <w:top w:val="doub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609,6</w:t>
            </w:r>
          </w:p>
        </w:tc>
        <w:tc>
          <w:tcPr>
            <w:tcW w:w="644" w:type="dxa"/>
            <w:tcBorders>
              <w:top w:val="doub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698</w:t>
            </w:r>
          </w:p>
        </w:tc>
        <w:tc>
          <w:tcPr>
            <w:tcW w:w="630" w:type="dxa"/>
            <w:tcBorders>
              <w:top w:val="doub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647</w:t>
            </w:r>
          </w:p>
        </w:tc>
        <w:tc>
          <w:tcPr>
            <w:tcW w:w="658" w:type="dxa"/>
            <w:tcBorders>
              <w:top w:val="double" w:sz="4" w:space="0" w:color="auto"/>
            </w:tcBorders>
            <w:vAlign w:val="center"/>
          </w:tcPr>
          <w:p w:rsidR="00792B1C" w:rsidRPr="00792B1C" w:rsidRDefault="00792B1C" w:rsidP="005B11A6">
            <w:pPr>
              <w:widowControl w:val="0"/>
              <w:ind w:left="-80" w:right="-108"/>
              <w:jc w:val="center"/>
            </w:pPr>
            <w:r w:rsidRPr="00792B1C">
              <w:t>578</w:t>
            </w:r>
          </w:p>
        </w:tc>
        <w:tc>
          <w:tcPr>
            <w:tcW w:w="588" w:type="dxa"/>
            <w:tcBorders>
              <w:top w:val="double" w:sz="4" w:space="0" w:color="auto"/>
            </w:tcBorders>
            <w:vAlign w:val="center"/>
          </w:tcPr>
          <w:p w:rsidR="00792B1C" w:rsidRPr="00792B1C" w:rsidRDefault="00792B1C" w:rsidP="005B11A6">
            <w:pPr>
              <w:widowControl w:val="0"/>
              <w:ind w:left="-80" w:right="-108"/>
              <w:jc w:val="center"/>
            </w:pPr>
            <w:r w:rsidRPr="00792B1C">
              <w:t>532</w:t>
            </w:r>
          </w:p>
        </w:tc>
        <w:tc>
          <w:tcPr>
            <w:tcW w:w="644" w:type="dxa"/>
            <w:tcBorders>
              <w:top w:val="double" w:sz="4" w:space="0" w:color="auto"/>
            </w:tcBorders>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616" w:type="dxa"/>
            <w:tcBorders>
              <w:top w:val="double" w:sz="4" w:space="0" w:color="auto"/>
            </w:tcBorders>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630" w:type="dxa"/>
            <w:tcBorders>
              <w:top w:val="double" w:sz="4" w:space="0" w:color="auto"/>
            </w:tcBorders>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643" w:type="dxa"/>
            <w:tcBorders>
              <w:top w:val="double" w:sz="4" w:space="0" w:color="auto"/>
            </w:tcBorders>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658" w:type="dxa"/>
            <w:tcBorders>
              <w:top w:val="double" w:sz="4" w:space="0" w:color="auto"/>
            </w:tcBorders>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658" w:type="dxa"/>
            <w:tcBorders>
              <w:top w:val="double" w:sz="4" w:space="0" w:color="auto"/>
            </w:tcBorders>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644" w:type="dxa"/>
            <w:tcBorders>
              <w:top w:val="double" w:sz="4" w:space="0" w:color="auto"/>
            </w:tcBorders>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574" w:type="dxa"/>
            <w:tcBorders>
              <w:top w:val="double" w:sz="4" w:space="0" w:color="auto"/>
            </w:tcBorders>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770" w:type="dxa"/>
            <w:tcBorders>
              <w:top w:val="double" w:sz="4" w:space="0" w:color="auto"/>
            </w:tcBorders>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742" w:type="dxa"/>
            <w:tcBorders>
              <w:top w:val="double" w:sz="4" w:space="0" w:color="auto"/>
            </w:tcBorders>
            <w:vAlign w:val="center"/>
          </w:tcPr>
          <w:p w:rsidR="00792B1C" w:rsidRPr="006F0B2C" w:rsidRDefault="00792B1C" w:rsidP="00DF0F45">
            <w:pPr>
              <w:pStyle w:val="a5"/>
              <w:widowControl w:val="0"/>
              <w:ind w:left="-94" w:right="-99"/>
              <w:jc w:val="center"/>
              <w:rPr>
                <w:bCs/>
                <w:sz w:val="24"/>
                <w:szCs w:val="24"/>
              </w:rPr>
            </w:pPr>
            <w:r w:rsidRPr="00362175">
              <w:rPr>
                <w:szCs w:val="28"/>
              </w:rPr>
              <w:t>–</w:t>
            </w:r>
          </w:p>
        </w:tc>
      </w:tr>
      <w:tr w:rsidR="00792B1C" w:rsidRPr="00792B1C" w:rsidTr="00792B1C">
        <w:trPr>
          <w:cantSplit/>
          <w:trHeight w:val="510"/>
        </w:trPr>
        <w:tc>
          <w:tcPr>
            <w:tcW w:w="574" w:type="dxa"/>
            <w:vMerge/>
            <w:vAlign w:val="center"/>
          </w:tcPr>
          <w:p w:rsidR="00792B1C" w:rsidRPr="00792B1C" w:rsidRDefault="00792B1C" w:rsidP="005B11A6">
            <w:pPr>
              <w:pStyle w:val="a5"/>
              <w:widowControl w:val="0"/>
              <w:ind w:left="-80" w:right="-108"/>
              <w:jc w:val="center"/>
              <w:rPr>
                <w:bCs/>
                <w:sz w:val="24"/>
                <w:szCs w:val="24"/>
              </w:rPr>
            </w:pPr>
          </w:p>
        </w:tc>
        <w:tc>
          <w:tcPr>
            <w:tcW w:w="728" w:type="dxa"/>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630,0</w:t>
            </w:r>
          </w:p>
        </w:tc>
        <w:tc>
          <w:tcPr>
            <w:tcW w:w="644" w:type="dxa"/>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746</w:t>
            </w:r>
          </w:p>
        </w:tc>
        <w:tc>
          <w:tcPr>
            <w:tcW w:w="630" w:type="dxa"/>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695</w:t>
            </w:r>
          </w:p>
        </w:tc>
        <w:tc>
          <w:tcPr>
            <w:tcW w:w="658" w:type="dxa"/>
            <w:vAlign w:val="center"/>
          </w:tcPr>
          <w:p w:rsidR="00792B1C" w:rsidRPr="00792B1C" w:rsidRDefault="00792B1C" w:rsidP="005B11A6">
            <w:pPr>
              <w:widowControl w:val="0"/>
              <w:ind w:left="-80" w:right="-108"/>
              <w:jc w:val="center"/>
            </w:pPr>
            <w:r w:rsidRPr="00792B1C">
              <w:t>626</w:t>
            </w:r>
          </w:p>
        </w:tc>
        <w:tc>
          <w:tcPr>
            <w:tcW w:w="588" w:type="dxa"/>
            <w:vAlign w:val="center"/>
          </w:tcPr>
          <w:p w:rsidR="00792B1C" w:rsidRPr="00792B1C" w:rsidRDefault="00792B1C" w:rsidP="005B11A6">
            <w:pPr>
              <w:widowControl w:val="0"/>
              <w:ind w:left="-80" w:right="-108"/>
              <w:jc w:val="center"/>
            </w:pPr>
            <w:r w:rsidRPr="00792B1C">
              <w:t>580</w:t>
            </w:r>
          </w:p>
        </w:tc>
        <w:tc>
          <w:tcPr>
            <w:tcW w:w="644" w:type="dxa"/>
            <w:vAlign w:val="center"/>
          </w:tcPr>
          <w:p w:rsidR="00792B1C" w:rsidRPr="00792B1C" w:rsidRDefault="00792B1C" w:rsidP="005B11A6">
            <w:pPr>
              <w:widowControl w:val="0"/>
              <w:ind w:left="-80" w:right="-108"/>
              <w:jc w:val="center"/>
            </w:pPr>
            <w:r w:rsidRPr="00792B1C">
              <w:t>387</w:t>
            </w:r>
          </w:p>
        </w:tc>
        <w:tc>
          <w:tcPr>
            <w:tcW w:w="616" w:type="dxa"/>
            <w:vAlign w:val="center"/>
          </w:tcPr>
          <w:p w:rsidR="00792B1C" w:rsidRPr="00792B1C" w:rsidRDefault="00792B1C" w:rsidP="005B11A6">
            <w:pPr>
              <w:widowControl w:val="0"/>
              <w:ind w:left="-80" w:right="-108"/>
              <w:jc w:val="center"/>
            </w:pPr>
            <w:r w:rsidRPr="00792B1C">
              <w:t>335</w:t>
            </w:r>
          </w:p>
        </w:tc>
        <w:tc>
          <w:tcPr>
            <w:tcW w:w="630" w:type="dxa"/>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643" w:type="dxa"/>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658" w:type="dxa"/>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658" w:type="dxa"/>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644" w:type="dxa"/>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574" w:type="dxa"/>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770" w:type="dxa"/>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742" w:type="dxa"/>
            <w:vAlign w:val="center"/>
          </w:tcPr>
          <w:p w:rsidR="00792B1C" w:rsidRPr="006F0B2C" w:rsidRDefault="00792B1C" w:rsidP="00DF0F45">
            <w:pPr>
              <w:pStyle w:val="a5"/>
              <w:widowControl w:val="0"/>
              <w:ind w:left="-94" w:right="-99"/>
              <w:jc w:val="center"/>
              <w:rPr>
                <w:bCs/>
                <w:sz w:val="24"/>
                <w:szCs w:val="24"/>
              </w:rPr>
            </w:pPr>
            <w:r w:rsidRPr="00362175">
              <w:rPr>
                <w:szCs w:val="28"/>
              </w:rPr>
              <w:t>–</w:t>
            </w:r>
          </w:p>
        </w:tc>
      </w:tr>
      <w:tr w:rsidR="00792B1C" w:rsidRPr="00792B1C" w:rsidTr="00792B1C">
        <w:trPr>
          <w:cantSplit/>
          <w:trHeight w:val="510"/>
        </w:trPr>
        <w:tc>
          <w:tcPr>
            <w:tcW w:w="574" w:type="dxa"/>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700</w:t>
            </w:r>
          </w:p>
        </w:tc>
        <w:tc>
          <w:tcPr>
            <w:tcW w:w="728" w:type="dxa"/>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720,0</w:t>
            </w:r>
          </w:p>
        </w:tc>
        <w:tc>
          <w:tcPr>
            <w:tcW w:w="644" w:type="dxa"/>
            <w:vAlign w:val="center"/>
          </w:tcPr>
          <w:p w:rsidR="00792B1C" w:rsidRPr="00792B1C" w:rsidRDefault="00792B1C" w:rsidP="005B11A6">
            <w:pPr>
              <w:pStyle w:val="a5"/>
              <w:widowControl w:val="0"/>
              <w:ind w:left="-80" w:right="-108"/>
              <w:jc w:val="center"/>
              <w:rPr>
                <w:bCs/>
                <w:sz w:val="24"/>
                <w:szCs w:val="24"/>
              </w:rPr>
            </w:pPr>
            <w:r w:rsidRPr="00362175">
              <w:rPr>
                <w:szCs w:val="28"/>
              </w:rPr>
              <w:t>–</w:t>
            </w:r>
          </w:p>
        </w:tc>
        <w:tc>
          <w:tcPr>
            <w:tcW w:w="630" w:type="dxa"/>
            <w:vAlign w:val="center"/>
          </w:tcPr>
          <w:p w:rsidR="00792B1C" w:rsidRPr="00792B1C" w:rsidRDefault="00792B1C" w:rsidP="005B11A6">
            <w:pPr>
              <w:pStyle w:val="a5"/>
              <w:widowControl w:val="0"/>
              <w:ind w:left="-80" w:right="-108"/>
              <w:jc w:val="center"/>
              <w:rPr>
                <w:bCs/>
                <w:sz w:val="24"/>
                <w:szCs w:val="24"/>
              </w:rPr>
            </w:pPr>
            <w:r w:rsidRPr="00362175">
              <w:rPr>
                <w:szCs w:val="28"/>
              </w:rPr>
              <w:t>–</w:t>
            </w:r>
          </w:p>
        </w:tc>
        <w:tc>
          <w:tcPr>
            <w:tcW w:w="658" w:type="dxa"/>
            <w:vAlign w:val="center"/>
          </w:tcPr>
          <w:p w:rsidR="00792B1C" w:rsidRPr="00792B1C" w:rsidRDefault="00792B1C" w:rsidP="005B11A6">
            <w:pPr>
              <w:widowControl w:val="0"/>
              <w:ind w:left="-80" w:right="-108"/>
              <w:jc w:val="center"/>
            </w:pPr>
            <w:r w:rsidRPr="00792B1C">
              <w:t>838</w:t>
            </w:r>
          </w:p>
        </w:tc>
        <w:tc>
          <w:tcPr>
            <w:tcW w:w="588" w:type="dxa"/>
            <w:vAlign w:val="center"/>
          </w:tcPr>
          <w:p w:rsidR="00792B1C" w:rsidRPr="00792B1C" w:rsidRDefault="00792B1C" w:rsidP="005B11A6">
            <w:pPr>
              <w:widowControl w:val="0"/>
              <w:ind w:left="-80" w:right="-108"/>
              <w:jc w:val="center"/>
            </w:pPr>
            <w:r w:rsidRPr="00792B1C">
              <w:t>792</w:t>
            </w:r>
          </w:p>
        </w:tc>
        <w:tc>
          <w:tcPr>
            <w:tcW w:w="644" w:type="dxa"/>
            <w:vAlign w:val="center"/>
          </w:tcPr>
          <w:p w:rsidR="00792B1C" w:rsidRPr="00792B1C" w:rsidRDefault="00792B1C" w:rsidP="005B11A6">
            <w:pPr>
              <w:widowControl w:val="0"/>
              <w:ind w:left="-80" w:right="-108"/>
              <w:jc w:val="center"/>
            </w:pPr>
            <w:r w:rsidRPr="00792B1C">
              <w:t>599</w:t>
            </w:r>
          </w:p>
        </w:tc>
        <w:tc>
          <w:tcPr>
            <w:tcW w:w="616" w:type="dxa"/>
            <w:vAlign w:val="center"/>
          </w:tcPr>
          <w:p w:rsidR="00792B1C" w:rsidRPr="00792B1C" w:rsidRDefault="00792B1C" w:rsidP="005B11A6">
            <w:pPr>
              <w:widowControl w:val="0"/>
              <w:ind w:left="-80" w:right="-108"/>
              <w:jc w:val="center"/>
            </w:pPr>
            <w:r w:rsidRPr="00792B1C">
              <w:t>547</w:t>
            </w:r>
          </w:p>
        </w:tc>
        <w:tc>
          <w:tcPr>
            <w:tcW w:w="630" w:type="dxa"/>
            <w:vAlign w:val="center"/>
          </w:tcPr>
          <w:p w:rsidR="00792B1C" w:rsidRPr="00792B1C" w:rsidRDefault="00792B1C" w:rsidP="005B11A6">
            <w:pPr>
              <w:widowControl w:val="0"/>
              <w:ind w:left="-80" w:right="-108"/>
              <w:jc w:val="center"/>
            </w:pPr>
            <w:r w:rsidRPr="00792B1C">
              <w:t>360</w:t>
            </w:r>
          </w:p>
        </w:tc>
        <w:tc>
          <w:tcPr>
            <w:tcW w:w="643" w:type="dxa"/>
            <w:vAlign w:val="center"/>
          </w:tcPr>
          <w:p w:rsidR="00792B1C" w:rsidRPr="00792B1C" w:rsidRDefault="00792B1C" w:rsidP="005B11A6">
            <w:pPr>
              <w:widowControl w:val="0"/>
              <w:ind w:left="-80" w:right="-108"/>
              <w:jc w:val="center"/>
            </w:pPr>
            <w:r w:rsidRPr="00792B1C">
              <w:t>312</w:t>
            </w:r>
          </w:p>
        </w:tc>
        <w:tc>
          <w:tcPr>
            <w:tcW w:w="658" w:type="dxa"/>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658" w:type="dxa"/>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644" w:type="dxa"/>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574" w:type="dxa"/>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770" w:type="dxa"/>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742" w:type="dxa"/>
            <w:vAlign w:val="center"/>
          </w:tcPr>
          <w:p w:rsidR="00792B1C" w:rsidRPr="006F0B2C" w:rsidRDefault="00792B1C" w:rsidP="00DF0F45">
            <w:pPr>
              <w:pStyle w:val="a5"/>
              <w:widowControl w:val="0"/>
              <w:ind w:left="-94" w:right="-99"/>
              <w:jc w:val="center"/>
              <w:rPr>
                <w:bCs/>
                <w:sz w:val="24"/>
                <w:szCs w:val="24"/>
              </w:rPr>
            </w:pPr>
            <w:r w:rsidRPr="00362175">
              <w:rPr>
                <w:szCs w:val="28"/>
              </w:rPr>
              <w:t>–</w:t>
            </w:r>
          </w:p>
        </w:tc>
      </w:tr>
      <w:tr w:rsidR="00792B1C" w:rsidRPr="00792B1C" w:rsidTr="00792B1C">
        <w:trPr>
          <w:cantSplit/>
          <w:trHeight w:val="510"/>
        </w:trPr>
        <w:tc>
          <w:tcPr>
            <w:tcW w:w="574" w:type="dxa"/>
            <w:vMerge w:val="restart"/>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800</w:t>
            </w:r>
          </w:p>
        </w:tc>
        <w:tc>
          <w:tcPr>
            <w:tcW w:w="728" w:type="dxa"/>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812,8</w:t>
            </w:r>
          </w:p>
        </w:tc>
        <w:tc>
          <w:tcPr>
            <w:tcW w:w="644" w:type="dxa"/>
            <w:vAlign w:val="center"/>
          </w:tcPr>
          <w:p w:rsidR="00792B1C" w:rsidRPr="00792B1C" w:rsidRDefault="00792B1C" w:rsidP="005B11A6">
            <w:pPr>
              <w:pStyle w:val="a5"/>
              <w:widowControl w:val="0"/>
              <w:ind w:left="-80" w:right="-108"/>
              <w:jc w:val="center"/>
              <w:rPr>
                <w:bCs/>
                <w:sz w:val="24"/>
                <w:szCs w:val="24"/>
              </w:rPr>
            </w:pPr>
            <w:r w:rsidRPr="00362175">
              <w:rPr>
                <w:szCs w:val="28"/>
              </w:rPr>
              <w:t>–</w:t>
            </w:r>
          </w:p>
        </w:tc>
        <w:tc>
          <w:tcPr>
            <w:tcW w:w="630" w:type="dxa"/>
            <w:vAlign w:val="center"/>
          </w:tcPr>
          <w:p w:rsidR="00792B1C" w:rsidRPr="00792B1C" w:rsidRDefault="00792B1C" w:rsidP="005B11A6">
            <w:pPr>
              <w:pStyle w:val="a5"/>
              <w:widowControl w:val="0"/>
              <w:ind w:left="-80" w:right="-108"/>
              <w:jc w:val="center"/>
              <w:rPr>
                <w:bCs/>
                <w:sz w:val="24"/>
                <w:szCs w:val="24"/>
              </w:rPr>
            </w:pPr>
            <w:r w:rsidRPr="00362175">
              <w:rPr>
                <w:szCs w:val="28"/>
              </w:rPr>
              <w:t>–</w:t>
            </w:r>
          </w:p>
        </w:tc>
        <w:tc>
          <w:tcPr>
            <w:tcW w:w="658" w:type="dxa"/>
            <w:vAlign w:val="center"/>
          </w:tcPr>
          <w:p w:rsidR="00792B1C" w:rsidRPr="00792B1C" w:rsidRDefault="00792B1C" w:rsidP="005B11A6">
            <w:pPr>
              <w:widowControl w:val="0"/>
              <w:ind w:left="-80" w:right="-108"/>
              <w:jc w:val="center"/>
            </w:pPr>
            <w:r w:rsidRPr="00792B1C">
              <w:t>1056</w:t>
            </w:r>
          </w:p>
        </w:tc>
        <w:tc>
          <w:tcPr>
            <w:tcW w:w="588" w:type="dxa"/>
            <w:vAlign w:val="center"/>
          </w:tcPr>
          <w:p w:rsidR="00792B1C" w:rsidRPr="00792B1C" w:rsidRDefault="00792B1C" w:rsidP="005B11A6">
            <w:pPr>
              <w:widowControl w:val="0"/>
              <w:ind w:left="-80" w:right="-108"/>
              <w:jc w:val="center"/>
            </w:pPr>
            <w:r w:rsidRPr="00792B1C">
              <w:t>1010</w:t>
            </w:r>
          </w:p>
        </w:tc>
        <w:tc>
          <w:tcPr>
            <w:tcW w:w="644" w:type="dxa"/>
            <w:vAlign w:val="center"/>
          </w:tcPr>
          <w:p w:rsidR="00792B1C" w:rsidRPr="00792B1C" w:rsidRDefault="00792B1C" w:rsidP="005B11A6">
            <w:pPr>
              <w:widowControl w:val="0"/>
              <w:ind w:left="-80" w:right="-108"/>
              <w:jc w:val="center"/>
            </w:pPr>
            <w:r w:rsidRPr="00792B1C">
              <w:t>817</w:t>
            </w:r>
          </w:p>
        </w:tc>
        <w:tc>
          <w:tcPr>
            <w:tcW w:w="616" w:type="dxa"/>
            <w:vAlign w:val="center"/>
          </w:tcPr>
          <w:p w:rsidR="00792B1C" w:rsidRPr="00792B1C" w:rsidRDefault="00792B1C" w:rsidP="005B11A6">
            <w:pPr>
              <w:widowControl w:val="0"/>
              <w:ind w:left="-80" w:right="-108"/>
              <w:jc w:val="center"/>
            </w:pPr>
            <w:r w:rsidRPr="00792B1C">
              <w:t>765</w:t>
            </w:r>
          </w:p>
        </w:tc>
        <w:tc>
          <w:tcPr>
            <w:tcW w:w="630" w:type="dxa"/>
            <w:vAlign w:val="center"/>
          </w:tcPr>
          <w:p w:rsidR="00792B1C" w:rsidRPr="00792B1C" w:rsidRDefault="00792B1C" w:rsidP="005B11A6">
            <w:pPr>
              <w:widowControl w:val="0"/>
              <w:ind w:left="-80" w:right="-108"/>
              <w:jc w:val="center"/>
            </w:pPr>
            <w:r w:rsidRPr="00792B1C">
              <w:t>578</w:t>
            </w:r>
          </w:p>
        </w:tc>
        <w:tc>
          <w:tcPr>
            <w:tcW w:w="643" w:type="dxa"/>
            <w:vAlign w:val="center"/>
          </w:tcPr>
          <w:p w:rsidR="00792B1C" w:rsidRPr="00792B1C" w:rsidRDefault="00792B1C" w:rsidP="005B11A6">
            <w:pPr>
              <w:widowControl w:val="0"/>
              <w:ind w:left="-80" w:right="-108"/>
              <w:jc w:val="center"/>
            </w:pPr>
            <w:r w:rsidRPr="00792B1C">
              <w:t>530</w:t>
            </w:r>
          </w:p>
        </w:tc>
        <w:tc>
          <w:tcPr>
            <w:tcW w:w="658" w:type="dxa"/>
            <w:vAlign w:val="center"/>
          </w:tcPr>
          <w:p w:rsidR="00792B1C" w:rsidRPr="00792B1C" w:rsidRDefault="00792B1C" w:rsidP="005B11A6">
            <w:pPr>
              <w:widowControl w:val="0"/>
              <w:ind w:left="-80" w:right="-108"/>
              <w:jc w:val="center"/>
            </w:pPr>
            <w:r w:rsidRPr="00792B1C">
              <w:t>318</w:t>
            </w:r>
          </w:p>
        </w:tc>
        <w:tc>
          <w:tcPr>
            <w:tcW w:w="658" w:type="dxa"/>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644" w:type="dxa"/>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574" w:type="dxa"/>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770" w:type="dxa"/>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742" w:type="dxa"/>
            <w:vAlign w:val="center"/>
          </w:tcPr>
          <w:p w:rsidR="00792B1C" w:rsidRPr="006F0B2C" w:rsidRDefault="00792B1C" w:rsidP="00DF0F45">
            <w:pPr>
              <w:pStyle w:val="a5"/>
              <w:widowControl w:val="0"/>
              <w:ind w:left="-94" w:right="-99"/>
              <w:jc w:val="center"/>
              <w:rPr>
                <w:bCs/>
                <w:sz w:val="24"/>
                <w:szCs w:val="24"/>
              </w:rPr>
            </w:pPr>
            <w:r w:rsidRPr="00362175">
              <w:rPr>
                <w:szCs w:val="28"/>
              </w:rPr>
              <w:t>–</w:t>
            </w:r>
          </w:p>
        </w:tc>
      </w:tr>
      <w:tr w:rsidR="00792B1C" w:rsidRPr="00792B1C" w:rsidTr="00792B1C">
        <w:trPr>
          <w:cantSplit/>
          <w:trHeight w:val="510"/>
        </w:trPr>
        <w:tc>
          <w:tcPr>
            <w:tcW w:w="574" w:type="dxa"/>
            <w:vMerge/>
            <w:vAlign w:val="center"/>
          </w:tcPr>
          <w:p w:rsidR="00792B1C" w:rsidRPr="00792B1C" w:rsidRDefault="00792B1C" w:rsidP="005B11A6">
            <w:pPr>
              <w:pStyle w:val="a5"/>
              <w:widowControl w:val="0"/>
              <w:ind w:left="-80" w:right="-108"/>
              <w:jc w:val="center"/>
              <w:rPr>
                <w:bCs/>
                <w:sz w:val="24"/>
                <w:szCs w:val="24"/>
              </w:rPr>
            </w:pPr>
          </w:p>
        </w:tc>
        <w:tc>
          <w:tcPr>
            <w:tcW w:w="728" w:type="dxa"/>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820,0</w:t>
            </w:r>
          </w:p>
        </w:tc>
        <w:tc>
          <w:tcPr>
            <w:tcW w:w="644" w:type="dxa"/>
            <w:vAlign w:val="center"/>
          </w:tcPr>
          <w:p w:rsidR="00792B1C" w:rsidRPr="00792B1C" w:rsidRDefault="00792B1C" w:rsidP="005B11A6">
            <w:pPr>
              <w:pStyle w:val="a5"/>
              <w:widowControl w:val="0"/>
              <w:ind w:left="-80" w:right="-108"/>
              <w:jc w:val="center"/>
              <w:rPr>
                <w:bCs/>
                <w:sz w:val="24"/>
                <w:szCs w:val="24"/>
              </w:rPr>
            </w:pPr>
            <w:r w:rsidRPr="00362175">
              <w:rPr>
                <w:szCs w:val="28"/>
              </w:rPr>
              <w:t>–</w:t>
            </w:r>
          </w:p>
        </w:tc>
        <w:tc>
          <w:tcPr>
            <w:tcW w:w="630" w:type="dxa"/>
            <w:vAlign w:val="center"/>
          </w:tcPr>
          <w:p w:rsidR="00792B1C" w:rsidRPr="00792B1C" w:rsidRDefault="00792B1C" w:rsidP="005B11A6">
            <w:pPr>
              <w:pStyle w:val="a5"/>
              <w:widowControl w:val="0"/>
              <w:ind w:left="-80" w:right="-108"/>
              <w:jc w:val="center"/>
              <w:rPr>
                <w:bCs/>
                <w:sz w:val="24"/>
                <w:szCs w:val="24"/>
              </w:rPr>
            </w:pPr>
            <w:r w:rsidRPr="00362175">
              <w:rPr>
                <w:szCs w:val="28"/>
              </w:rPr>
              <w:t>–</w:t>
            </w:r>
          </w:p>
        </w:tc>
        <w:tc>
          <w:tcPr>
            <w:tcW w:w="658" w:type="dxa"/>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1073</w:t>
            </w:r>
          </w:p>
        </w:tc>
        <w:tc>
          <w:tcPr>
            <w:tcW w:w="588" w:type="dxa"/>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1027</w:t>
            </w:r>
          </w:p>
        </w:tc>
        <w:tc>
          <w:tcPr>
            <w:tcW w:w="644" w:type="dxa"/>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834</w:t>
            </w:r>
          </w:p>
        </w:tc>
        <w:tc>
          <w:tcPr>
            <w:tcW w:w="616" w:type="dxa"/>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782</w:t>
            </w:r>
          </w:p>
        </w:tc>
        <w:tc>
          <w:tcPr>
            <w:tcW w:w="630" w:type="dxa"/>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595</w:t>
            </w:r>
          </w:p>
        </w:tc>
        <w:tc>
          <w:tcPr>
            <w:tcW w:w="643" w:type="dxa"/>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547</w:t>
            </w:r>
          </w:p>
        </w:tc>
        <w:tc>
          <w:tcPr>
            <w:tcW w:w="658" w:type="dxa"/>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335</w:t>
            </w:r>
          </w:p>
        </w:tc>
        <w:tc>
          <w:tcPr>
            <w:tcW w:w="658" w:type="dxa"/>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644" w:type="dxa"/>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574" w:type="dxa"/>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770" w:type="dxa"/>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742" w:type="dxa"/>
            <w:vAlign w:val="center"/>
          </w:tcPr>
          <w:p w:rsidR="00792B1C" w:rsidRPr="006F0B2C" w:rsidRDefault="00792B1C" w:rsidP="00DF0F45">
            <w:pPr>
              <w:pStyle w:val="a5"/>
              <w:widowControl w:val="0"/>
              <w:ind w:left="-94" w:right="-99"/>
              <w:jc w:val="center"/>
              <w:rPr>
                <w:bCs/>
                <w:sz w:val="24"/>
                <w:szCs w:val="24"/>
              </w:rPr>
            </w:pPr>
            <w:r w:rsidRPr="00362175">
              <w:rPr>
                <w:szCs w:val="28"/>
              </w:rPr>
              <w:t>–</w:t>
            </w:r>
          </w:p>
        </w:tc>
      </w:tr>
      <w:tr w:rsidR="00792B1C" w:rsidRPr="00792B1C" w:rsidTr="00792B1C">
        <w:trPr>
          <w:cantSplit/>
          <w:trHeight w:val="510"/>
        </w:trPr>
        <w:tc>
          <w:tcPr>
            <w:tcW w:w="574" w:type="dxa"/>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900</w:t>
            </w:r>
          </w:p>
        </w:tc>
        <w:tc>
          <w:tcPr>
            <w:tcW w:w="728" w:type="dxa"/>
            <w:tcBorders>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920,0</w:t>
            </w:r>
          </w:p>
        </w:tc>
        <w:tc>
          <w:tcPr>
            <w:tcW w:w="644" w:type="dxa"/>
            <w:tcBorders>
              <w:bottom w:val="single" w:sz="4" w:space="0" w:color="auto"/>
            </w:tcBorders>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630" w:type="dxa"/>
            <w:tcBorders>
              <w:bottom w:val="single" w:sz="4" w:space="0" w:color="auto"/>
            </w:tcBorders>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658" w:type="dxa"/>
            <w:tcBorders>
              <w:bottom w:val="single" w:sz="4" w:space="0" w:color="auto"/>
            </w:tcBorders>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588" w:type="dxa"/>
            <w:tcBorders>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362175">
              <w:rPr>
                <w:szCs w:val="28"/>
              </w:rPr>
              <w:t>–</w:t>
            </w:r>
          </w:p>
        </w:tc>
        <w:tc>
          <w:tcPr>
            <w:tcW w:w="644" w:type="dxa"/>
            <w:tcBorders>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1069</w:t>
            </w:r>
          </w:p>
        </w:tc>
        <w:tc>
          <w:tcPr>
            <w:tcW w:w="616" w:type="dxa"/>
            <w:tcBorders>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1018</w:t>
            </w:r>
          </w:p>
        </w:tc>
        <w:tc>
          <w:tcPr>
            <w:tcW w:w="630" w:type="dxa"/>
            <w:tcBorders>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830</w:t>
            </w:r>
          </w:p>
        </w:tc>
        <w:tc>
          <w:tcPr>
            <w:tcW w:w="643" w:type="dxa"/>
            <w:tcBorders>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782</w:t>
            </w:r>
          </w:p>
        </w:tc>
        <w:tc>
          <w:tcPr>
            <w:tcW w:w="658" w:type="dxa"/>
            <w:tcBorders>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571</w:t>
            </w:r>
          </w:p>
        </w:tc>
        <w:tc>
          <w:tcPr>
            <w:tcW w:w="658" w:type="dxa"/>
            <w:tcBorders>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352</w:t>
            </w:r>
          </w:p>
        </w:tc>
        <w:tc>
          <w:tcPr>
            <w:tcW w:w="644" w:type="dxa"/>
            <w:tcBorders>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335</w:t>
            </w:r>
          </w:p>
        </w:tc>
        <w:tc>
          <w:tcPr>
            <w:tcW w:w="574" w:type="dxa"/>
            <w:tcBorders>
              <w:bottom w:val="single" w:sz="4" w:space="0" w:color="auto"/>
            </w:tcBorders>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770" w:type="dxa"/>
            <w:tcBorders>
              <w:bottom w:val="single" w:sz="4" w:space="0" w:color="auto"/>
            </w:tcBorders>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742" w:type="dxa"/>
            <w:tcBorders>
              <w:bottom w:val="single" w:sz="4" w:space="0" w:color="auto"/>
            </w:tcBorders>
            <w:vAlign w:val="center"/>
          </w:tcPr>
          <w:p w:rsidR="00792B1C" w:rsidRPr="006F0B2C" w:rsidRDefault="00792B1C" w:rsidP="00DF0F45">
            <w:pPr>
              <w:pStyle w:val="a5"/>
              <w:widowControl w:val="0"/>
              <w:ind w:left="-94" w:right="-99"/>
              <w:jc w:val="center"/>
              <w:rPr>
                <w:bCs/>
                <w:sz w:val="24"/>
                <w:szCs w:val="24"/>
              </w:rPr>
            </w:pPr>
            <w:r w:rsidRPr="00362175">
              <w:rPr>
                <w:szCs w:val="28"/>
              </w:rPr>
              <w:t>–</w:t>
            </w:r>
          </w:p>
        </w:tc>
      </w:tr>
      <w:tr w:rsidR="00792B1C" w:rsidRPr="00792B1C" w:rsidTr="00792B1C">
        <w:trPr>
          <w:cantSplit/>
          <w:trHeight w:val="510"/>
        </w:trPr>
        <w:tc>
          <w:tcPr>
            <w:tcW w:w="574" w:type="dxa"/>
            <w:tcBorders>
              <w:top w:val="single" w:sz="4" w:space="0" w:color="auto"/>
              <w:left w:val="sing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1000</w:t>
            </w:r>
          </w:p>
        </w:tc>
        <w:tc>
          <w:tcPr>
            <w:tcW w:w="728" w:type="dxa"/>
            <w:tcBorders>
              <w:top w:val="single" w:sz="4" w:space="0" w:color="auto"/>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1020,0</w:t>
            </w:r>
          </w:p>
        </w:tc>
        <w:tc>
          <w:tcPr>
            <w:tcW w:w="644" w:type="dxa"/>
            <w:tcBorders>
              <w:top w:val="single" w:sz="4" w:space="0" w:color="auto"/>
              <w:bottom w:val="single" w:sz="4" w:space="0" w:color="auto"/>
            </w:tcBorders>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630" w:type="dxa"/>
            <w:tcBorders>
              <w:top w:val="single" w:sz="4" w:space="0" w:color="auto"/>
              <w:bottom w:val="single" w:sz="4" w:space="0" w:color="auto"/>
            </w:tcBorders>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658" w:type="dxa"/>
            <w:tcBorders>
              <w:top w:val="single" w:sz="4" w:space="0" w:color="auto"/>
              <w:bottom w:val="single" w:sz="4" w:space="0" w:color="auto"/>
            </w:tcBorders>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588" w:type="dxa"/>
            <w:tcBorders>
              <w:top w:val="single" w:sz="4" w:space="0" w:color="auto"/>
              <w:bottom w:val="single" w:sz="4" w:space="0" w:color="auto"/>
            </w:tcBorders>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644" w:type="dxa"/>
            <w:tcBorders>
              <w:top w:val="single" w:sz="4" w:space="0" w:color="auto"/>
              <w:bottom w:val="single" w:sz="4" w:space="0" w:color="auto"/>
            </w:tcBorders>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616" w:type="dxa"/>
            <w:tcBorders>
              <w:top w:val="single" w:sz="4" w:space="0" w:color="auto"/>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1253</w:t>
            </w:r>
          </w:p>
        </w:tc>
        <w:tc>
          <w:tcPr>
            <w:tcW w:w="630" w:type="dxa"/>
            <w:tcBorders>
              <w:top w:val="single" w:sz="4" w:space="0" w:color="auto"/>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1305</w:t>
            </w:r>
          </w:p>
        </w:tc>
        <w:tc>
          <w:tcPr>
            <w:tcW w:w="643" w:type="dxa"/>
            <w:tcBorders>
              <w:top w:val="single" w:sz="4" w:space="0" w:color="auto"/>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1018</w:t>
            </w:r>
          </w:p>
        </w:tc>
        <w:tc>
          <w:tcPr>
            <w:tcW w:w="658" w:type="dxa"/>
            <w:tcBorders>
              <w:top w:val="single" w:sz="4" w:space="0" w:color="auto"/>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806</w:t>
            </w:r>
          </w:p>
        </w:tc>
        <w:tc>
          <w:tcPr>
            <w:tcW w:w="658" w:type="dxa"/>
            <w:tcBorders>
              <w:top w:val="single" w:sz="4" w:space="0" w:color="auto"/>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587</w:t>
            </w:r>
          </w:p>
        </w:tc>
        <w:tc>
          <w:tcPr>
            <w:tcW w:w="644" w:type="dxa"/>
            <w:tcBorders>
              <w:top w:val="single" w:sz="4" w:space="0" w:color="auto"/>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571</w:t>
            </w:r>
          </w:p>
        </w:tc>
        <w:tc>
          <w:tcPr>
            <w:tcW w:w="574" w:type="dxa"/>
            <w:tcBorders>
              <w:top w:val="single" w:sz="4" w:space="0" w:color="auto"/>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335</w:t>
            </w:r>
          </w:p>
        </w:tc>
        <w:tc>
          <w:tcPr>
            <w:tcW w:w="770" w:type="dxa"/>
            <w:tcBorders>
              <w:top w:val="single" w:sz="4" w:space="0" w:color="auto"/>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362175">
              <w:rPr>
                <w:szCs w:val="28"/>
              </w:rPr>
              <w:t>–</w:t>
            </w:r>
          </w:p>
        </w:tc>
        <w:tc>
          <w:tcPr>
            <w:tcW w:w="742" w:type="dxa"/>
            <w:tcBorders>
              <w:top w:val="single" w:sz="4" w:space="0" w:color="auto"/>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362175">
              <w:rPr>
                <w:szCs w:val="28"/>
              </w:rPr>
              <w:t>–</w:t>
            </w:r>
          </w:p>
        </w:tc>
      </w:tr>
      <w:tr w:rsidR="00792B1C" w:rsidRPr="00792B1C" w:rsidTr="00792B1C">
        <w:trPr>
          <w:cantSplit/>
          <w:trHeight w:val="510"/>
        </w:trPr>
        <w:tc>
          <w:tcPr>
            <w:tcW w:w="574" w:type="dxa"/>
            <w:tcBorders>
              <w:left w:val="sing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1200</w:t>
            </w:r>
          </w:p>
        </w:tc>
        <w:tc>
          <w:tcPr>
            <w:tcW w:w="728" w:type="dxa"/>
            <w:tcBorders>
              <w:top w:val="single" w:sz="4" w:space="0" w:color="auto"/>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1220,0</w:t>
            </w:r>
          </w:p>
        </w:tc>
        <w:tc>
          <w:tcPr>
            <w:tcW w:w="644" w:type="dxa"/>
            <w:tcBorders>
              <w:top w:val="single" w:sz="4" w:space="0" w:color="auto"/>
              <w:bottom w:val="single" w:sz="4" w:space="0" w:color="auto"/>
            </w:tcBorders>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630" w:type="dxa"/>
            <w:tcBorders>
              <w:top w:val="single" w:sz="4" w:space="0" w:color="auto"/>
              <w:bottom w:val="single" w:sz="4" w:space="0" w:color="auto"/>
            </w:tcBorders>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658" w:type="dxa"/>
            <w:tcBorders>
              <w:top w:val="single" w:sz="4" w:space="0" w:color="auto"/>
              <w:bottom w:val="single" w:sz="4" w:space="0" w:color="auto"/>
            </w:tcBorders>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588" w:type="dxa"/>
            <w:tcBorders>
              <w:top w:val="single" w:sz="4" w:space="0" w:color="auto"/>
              <w:bottom w:val="single" w:sz="4" w:space="0" w:color="auto"/>
            </w:tcBorders>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644" w:type="dxa"/>
            <w:tcBorders>
              <w:top w:val="single" w:sz="4" w:space="0" w:color="auto"/>
              <w:bottom w:val="single" w:sz="4" w:space="0" w:color="auto"/>
            </w:tcBorders>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616" w:type="dxa"/>
            <w:tcBorders>
              <w:top w:val="single" w:sz="4" w:space="0" w:color="auto"/>
              <w:bottom w:val="single" w:sz="4" w:space="0" w:color="auto"/>
            </w:tcBorders>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630" w:type="dxa"/>
            <w:tcBorders>
              <w:top w:val="single" w:sz="4" w:space="0" w:color="auto"/>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1536</w:t>
            </w:r>
          </w:p>
        </w:tc>
        <w:tc>
          <w:tcPr>
            <w:tcW w:w="643" w:type="dxa"/>
            <w:tcBorders>
              <w:top w:val="single" w:sz="4" w:space="0" w:color="auto"/>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1488</w:t>
            </w:r>
          </w:p>
        </w:tc>
        <w:tc>
          <w:tcPr>
            <w:tcW w:w="658" w:type="dxa"/>
            <w:tcBorders>
              <w:top w:val="single" w:sz="4" w:space="0" w:color="auto"/>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1276</w:t>
            </w:r>
          </w:p>
        </w:tc>
        <w:tc>
          <w:tcPr>
            <w:tcW w:w="658" w:type="dxa"/>
            <w:tcBorders>
              <w:top w:val="single" w:sz="4" w:space="0" w:color="auto"/>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1058</w:t>
            </w:r>
          </w:p>
        </w:tc>
        <w:tc>
          <w:tcPr>
            <w:tcW w:w="644" w:type="dxa"/>
            <w:tcBorders>
              <w:top w:val="single" w:sz="4" w:space="0" w:color="auto"/>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1041</w:t>
            </w:r>
          </w:p>
        </w:tc>
        <w:tc>
          <w:tcPr>
            <w:tcW w:w="574" w:type="dxa"/>
            <w:tcBorders>
              <w:top w:val="single" w:sz="4" w:space="0" w:color="auto"/>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806</w:t>
            </w:r>
          </w:p>
        </w:tc>
        <w:tc>
          <w:tcPr>
            <w:tcW w:w="770" w:type="dxa"/>
            <w:tcBorders>
              <w:top w:val="single" w:sz="4" w:space="0" w:color="auto"/>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571</w:t>
            </w:r>
          </w:p>
        </w:tc>
        <w:tc>
          <w:tcPr>
            <w:tcW w:w="742" w:type="dxa"/>
            <w:tcBorders>
              <w:top w:val="single" w:sz="4" w:space="0" w:color="auto"/>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362175">
              <w:rPr>
                <w:szCs w:val="28"/>
              </w:rPr>
              <w:t>–</w:t>
            </w:r>
          </w:p>
        </w:tc>
      </w:tr>
      <w:tr w:rsidR="00792B1C" w:rsidRPr="00792B1C" w:rsidTr="00792B1C">
        <w:trPr>
          <w:cantSplit/>
          <w:trHeight w:val="510"/>
        </w:trPr>
        <w:tc>
          <w:tcPr>
            <w:tcW w:w="574" w:type="dxa"/>
            <w:tcBorders>
              <w:left w:val="single" w:sz="4" w:space="0" w:color="auto"/>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1400</w:t>
            </w:r>
          </w:p>
        </w:tc>
        <w:tc>
          <w:tcPr>
            <w:tcW w:w="728" w:type="dxa"/>
            <w:tcBorders>
              <w:top w:val="single" w:sz="4" w:space="0" w:color="auto"/>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1420,0</w:t>
            </w:r>
          </w:p>
        </w:tc>
        <w:tc>
          <w:tcPr>
            <w:tcW w:w="644" w:type="dxa"/>
            <w:tcBorders>
              <w:top w:val="single" w:sz="4" w:space="0" w:color="auto"/>
              <w:bottom w:val="single" w:sz="4" w:space="0" w:color="auto"/>
            </w:tcBorders>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630" w:type="dxa"/>
            <w:tcBorders>
              <w:top w:val="single" w:sz="4" w:space="0" w:color="auto"/>
              <w:bottom w:val="single" w:sz="4" w:space="0" w:color="auto"/>
            </w:tcBorders>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658" w:type="dxa"/>
            <w:tcBorders>
              <w:top w:val="single" w:sz="4" w:space="0" w:color="auto"/>
              <w:bottom w:val="single" w:sz="4" w:space="0" w:color="auto"/>
            </w:tcBorders>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588" w:type="dxa"/>
            <w:tcBorders>
              <w:top w:val="single" w:sz="4" w:space="0" w:color="auto"/>
              <w:bottom w:val="single" w:sz="4" w:space="0" w:color="auto"/>
            </w:tcBorders>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644" w:type="dxa"/>
            <w:tcBorders>
              <w:top w:val="single" w:sz="4" w:space="0" w:color="auto"/>
              <w:bottom w:val="single" w:sz="4" w:space="0" w:color="auto"/>
            </w:tcBorders>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616" w:type="dxa"/>
            <w:tcBorders>
              <w:top w:val="single" w:sz="4" w:space="0" w:color="auto"/>
              <w:bottom w:val="single" w:sz="4" w:space="0" w:color="auto"/>
            </w:tcBorders>
            <w:vAlign w:val="center"/>
          </w:tcPr>
          <w:p w:rsidR="00792B1C" w:rsidRPr="006F0B2C" w:rsidRDefault="00792B1C" w:rsidP="00DF0F45">
            <w:pPr>
              <w:pStyle w:val="a5"/>
              <w:widowControl w:val="0"/>
              <w:ind w:left="-94" w:right="-99"/>
              <w:jc w:val="center"/>
              <w:rPr>
                <w:bCs/>
                <w:sz w:val="24"/>
                <w:szCs w:val="24"/>
              </w:rPr>
            </w:pPr>
            <w:r w:rsidRPr="00362175">
              <w:rPr>
                <w:szCs w:val="28"/>
              </w:rPr>
              <w:t>–</w:t>
            </w:r>
          </w:p>
        </w:tc>
        <w:tc>
          <w:tcPr>
            <w:tcW w:w="630" w:type="dxa"/>
            <w:tcBorders>
              <w:top w:val="single" w:sz="4" w:space="0" w:color="auto"/>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362175">
              <w:rPr>
                <w:szCs w:val="28"/>
              </w:rPr>
              <w:t>–</w:t>
            </w:r>
          </w:p>
        </w:tc>
        <w:tc>
          <w:tcPr>
            <w:tcW w:w="643" w:type="dxa"/>
            <w:tcBorders>
              <w:top w:val="single" w:sz="4" w:space="0" w:color="auto"/>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362175">
              <w:rPr>
                <w:szCs w:val="28"/>
              </w:rPr>
              <w:t>–</w:t>
            </w:r>
          </w:p>
        </w:tc>
        <w:tc>
          <w:tcPr>
            <w:tcW w:w="658" w:type="dxa"/>
            <w:tcBorders>
              <w:top w:val="single" w:sz="4" w:space="0" w:color="auto"/>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1747</w:t>
            </w:r>
          </w:p>
        </w:tc>
        <w:tc>
          <w:tcPr>
            <w:tcW w:w="658" w:type="dxa"/>
            <w:tcBorders>
              <w:top w:val="single" w:sz="4" w:space="0" w:color="auto"/>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1529</w:t>
            </w:r>
          </w:p>
        </w:tc>
        <w:tc>
          <w:tcPr>
            <w:tcW w:w="644" w:type="dxa"/>
            <w:tcBorders>
              <w:top w:val="single" w:sz="4" w:space="0" w:color="auto"/>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1512</w:t>
            </w:r>
          </w:p>
        </w:tc>
        <w:tc>
          <w:tcPr>
            <w:tcW w:w="574" w:type="dxa"/>
            <w:tcBorders>
              <w:top w:val="single" w:sz="4" w:space="0" w:color="auto"/>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1276</w:t>
            </w:r>
          </w:p>
        </w:tc>
        <w:tc>
          <w:tcPr>
            <w:tcW w:w="770" w:type="dxa"/>
            <w:tcBorders>
              <w:top w:val="single" w:sz="4" w:space="0" w:color="auto"/>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1041</w:t>
            </w:r>
          </w:p>
        </w:tc>
        <w:tc>
          <w:tcPr>
            <w:tcW w:w="742" w:type="dxa"/>
            <w:tcBorders>
              <w:top w:val="single" w:sz="4" w:space="0" w:color="auto"/>
              <w:bottom w:val="single" w:sz="4" w:space="0" w:color="auto"/>
            </w:tcBorders>
            <w:vAlign w:val="center"/>
          </w:tcPr>
          <w:p w:rsidR="00792B1C" w:rsidRPr="00792B1C" w:rsidRDefault="00792B1C" w:rsidP="005B11A6">
            <w:pPr>
              <w:pStyle w:val="a5"/>
              <w:widowControl w:val="0"/>
              <w:ind w:left="-80" w:right="-108"/>
              <w:jc w:val="center"/>
              <w:rPr>
                <w:bCs/>
                <w:sz w:val="24"/>
                <w:szCs w:val="24"/>
              </w:rPr>
            </w:pPr>
            <w:r w:rsidRPr="00792B1C">
              <w:rPr>
                <w:bCs/>
                <w:sz w:val="24"/>
                <w:szCs w:val="24"/>
              </w:rPr>
              <w:t>571</w:t>
            </w:r>
          </w:p>
        </w:tc>
      </w:tr>
    </w:tbl>
    <w:p w:rsidR="000B1CB7" w:rsidRDefault="000B1CB7" w:rsidP="00725AD5">
      <w:pPr>
        <w:pStyle w:val="a5"/>
        <w:widowControl w:val="0"/>
        <w:spacing w:line="360" w:lineRule="auto"/>
        <w:ind w:firstLine="771"/>
        <w:rPr>
          <w:szCs w:val="28"/>
        </w:rPr>
      </w:pPr>
    </w:p>
    <w:p w:rsidR="00725AD5" w:rsidRPr="00362175" w:rsidRDefault="00B3370A" w:rsidP="00725AD5">
      <w:pPr>
        <w:pStyle w:val="a5"/>
        <w:widowControl w:val="0"/>
        <w:spacing w:line="360" w:lineRule="auto"/>
        <w:ind w:firstLine="771"/>
        <w:rPr>
          <w:szCs w:val="28"/>
        </w:rPr>
      </w:pPr>
      <w:r>
        <w:rPr>
          <w:szCs w:val="28"/>
        </w:rPr>
        <w:t>7</w:t>
      </w:r>
      <w:r w:rsidR="00725AD5" w:rsidRPr="00362175">
        <w:rPr>
          <w:szCs w:val="28"/>
        </w:rPr>
        <w:t>.</w:t>
      </w:r>
      <w:r>
        <w:rPr>
          <w:szCs w:val="28"/>
        </w:rPr>
        <w:t>9.6.6</w:t>
      </w:r>
      <w:proofErr w:type="gramStart"/>
      <w:r>
        <w:rPr>
          <w:szCs w:val="28"/>
        </w:rPr>
        <w:t> </w:t>
      </w:r>
      <w:r w:rsidR="00725AD5" w:rsidRPr="00362175">
        <w:rPr>
          <w:szCs w:val="28"/>
        </w:rPr>
        <w:t>Д</w:t>
      </w:r>
      <w:proofErr w:type="gramEnd"/>
      <w:r w:rsidR="00725AD5" w:rsidRPr="00362175">
        <w:rPr>
          <w:szCs w:val="28"/>
        </w:rPr>
        <w:t>опускается изготавливать переходы сваркой из двух или нескольких переходов со строительной длиной, указанной в рабочих чертежах.</w:t>
      </w:r>
    </w:p>
    <w:p w:rsidR="00725AD5" w:rsidRPr="00362175" w:rsidRDefault="00B3370A" w:rsidP="00725AD5">
      <w:pPr>
        <w:pStyle w:val="a5"/>
        <w:widowControl w:val="0"/>
        <w:spacing w:line="360" w:lineRule="auto"/>
        <w:ind w:firstLine="771"/>
        <w:rPr>
          <w:szCs w:val="28"/>
        </w:rPr>
      </w:pPr>
      <w:r>
        <w:rPr>
          <w:szCs w:val="28"/>
        </w:rPr>
        <w:t>7.9.6.7 </w:t>
      </w:r>
      <w:r w:rsidR="00725AD5" w:rsidRPr="00362175">
        <w:rPr>
          <w:szCs w:val="28"/>
        </w:rPr>
        <w:t>Угол наклона образующей штампосварных и сварных переходов к ос</w:t>
      </w:r>
      <w:r w:rsidR="00725AD5" w:rsidRPr="00362175">
        <w:rPr>
          <w:szCs w:val="28"/>
        </w:rPr>
        <w:t>е</w:t>
      </w:r>
      <w:r w:rsidR="00725AD5" w:rsidRPr="00362175">
        <w:rPr>
          <w:szCs w:val="28"/>
        </w:rPr>
        <w:t>вой линии принимают до 12</w:t>
      </w:r>
      <w:r w:rsidR="00725AD5" w:rsidRPr="00362175">
        <w:rPr>
          <w:szCs w:val="28"/>
          <w:vertAlign w:val="superscript"/>
        </w:rPr>
        <w:t>о</w:t>
      </w:r>
      <w:r w:rsidR="00725AD5" w:rsidRPr="00362175">
        <w:rPr>
          <w:szCs w:val="28"/>
        </w:rPr>
        <w:t>.</w:t>
      </w:r>
    </w:p>
    <w:p w:rsidR="00725AD5" w:rsidRDefault="00B3370A" w:rsidP="00725AD5">
      <w:pPr>
        <w:pStyle w:val="a5"/>
        <w:widowControl w:val="0"/>
        <w:spacing w:line="360" w:lineRule="auto"/>
        <w:ind w:firstLine="771"/>
        <w:rPr>
          <w:color w:val="000000"/>
          <w:szCs w:val="28"/>
        </w:rPr>
      </w:pPr>
      <w:r>
        <w:rPr>
          <w:szCs w:val="28"/>
        </w:rPr>
        <w:t>7.9.6.8 </w:t>
      </w:r>
      <w:r w:rsidR="00725AD5" w:rsidRPr="00362175">
        <w:rPr>
          <w:szCs w:val="28"/>
        </w:rPr>
        <w:t xml:space="preserve">Гофры высотой более 3 </w:t>
      </w:r>
      <w:r w:rsidR="00725AD5" w:rsidRPr="00362175">
        <w:rPr>
          <w:color w:val="000000"/>
          <w:szCs w:val="28"/>
        </w:rPr>
        <w:t xml:space="preserve">мм на цилиндрической или конической части перехода не допускаются (см. рисунки </w:t>
      </w:r>
      <w:r>
        <w:rPr>
          <w:color w:val="000000"/>
          <w:szCs w:val="28"/>
        </w:rPr>
        <w:t>7</w:t>
      </w:r>
      <w:r w:rsidR="001977C1">
        <w:rPr>
          <w:color w:val="000000"/>
          <w:szCs w:val="28"/>
        </w:rPr>
        <w:t>.</w:t>
      </w:r>
      <w:r w:rsidR="00725AD5" w:rsidRPr="006F5142">
        <w:rPr>
          <w:color w:val="000000"/>
          <w:szCs w:val="28"/>
        </w:rPr>
        <w:t xml:space="preserve">11, </w:t>
      </w:r>
      <w:r>
        <w:rPr>
          <w:color w:val="000000"/>
          <w:szCs w:val="28"/>
        </w:rPr>
        <w:t>7</w:t>
      </w:r>
      <w:r w:rsidR="001977C1">
        <w:rPr>
          <w:color w:val="000000"/>
          <w:szCs w:val="28"/>
        </w:rPr>
        <w:t>.</w:t>
      </w:r>
      <w:r w:rsidR="00725AD5" w:rsidRPr="006F5142">
        <w:rPr>
          <w:color w:val="000000"/>
          <w:szCs w:val="28"/>
        </w:rPr>
        <w:t>12</w:t>
      </w:r>
      <w:r w:rsidR="00725AD5" w:rsidRPr="00362175">
        <w:rPr>
          <w:color w:val="000000"/>
          <w:szCs w:val="28"/>
        </w:rPr>
        <w:t>).</w:t>
      </w:r>
    </w:p>
    <w:p w:rsidR="000B1CB7" w:rsidRPr="00833D81" w:rsidRDefault="000B1CB7" w:rsidP="000B1CB7">
      <w:pPr>
        <w:spacing w:line="360" w:lineRule="auto"/>
        <w:ind w:firstLine="709"/>
        <w:rPr>
          <w:sz w:val="28"/>
          <w:szCs w:val="28"/>
          <w:lang w:eastAsia="en-US"/>
        </w:rPr>
      </w:pPr>
      <w:r w:rsidRPr="00833D81">
        <w:rPr>
          <w:sz w:val="28"/>
          <w:szCs w:val="28"/>
          <w:lang w:eastAsia="en-US"/>
        </w:rPr>
        <w:t>7.9.7 Заглушки (днища) эллиптические</w:t>
      </w:r>
    </w:p>
    <w:p w:rsidR="000B1CB7" w:rsidRDefault="000B1CB7" w:rsidP="000B1CB7">
      <w:pPr>
        <w:pStyle w:val="a5"/>
        <w:widowControl w:val="0"/>
        <w:tabs>
          <w:tab w:val="left" w:pos="1210"/>
        </w:tabs>
        <w:spacing w:line="360" w:lineRule="auto"/>
        <w:ind w:firstLine="709"/>
        <w:rPr>
          <w:szCs w:val="28"/>
        </w:rPr>
      </w:pPr>
      <w:r>
        <w:rPr>
          <w:szCs w:val="28"/>
        </w:rPr>
        <w:t>7.9.7.1 </w:t>
      </w:r>
      <w:r w:rsidRPr="00362175">
        <w:rPr>
          <w:szCs w:val="28"/>
        </w:rPr>
        <w:t>Конструкция и основные размеры заглушек (днищ) должны соответс</w:t>
      </w:r>
      <w:r w:rsidRPr="00362175">
        <w:rPr>
          <w:szCs w:val="28"/>
        </w:rPr>
        <w:t>т</w:t>
      </w:r>
      <w:r w:rsidRPr="00362175">
        <w:rPr>
          <w:szCs w:val="28"/>
        </w:rPr>
        <w:t xml:space="preserve">вовать рисунку </w:t>
      </w:r>
      <w:r>
        <w:rPr>
          <w:szCs w:val="28"/>
        </w:rPr>
        <w:t>7.13</w:t>
      </w:r>
      <w:r w:rsidRPr="00362175">
        <w:rPr>
          <w:szCs w:val="28"/>
        </w:rPr>
        <w:t xml:space="preserve">, таблице </w:t>
      </w:r>
      <w:r>
        <w:rPr>
          <w:szCs w:val="28"/>
        </w:rPr>
        <w:t>7.17</w:t>
      </w:r>
      <w:r w:rsidRPr="00362175">
        <w:rPr>
          <w:szCs w:val="28"/>
        </w:rPr>
        <w:t>, т</w:t>
      </w:r>
      <w:r>
        <w:rPr>
          <w:szCs w:val="28"/>
        </w:rPr>
        <w:t>ребованиям настоящего стандарта</w:t>
      </w:r>
      <w:r w:rsidRPr="00362175">
        <w:rPr>
          <w:szCs w:val="28"/>
        </w:rPr>
        <w:t>.</w:t>
      </w:r>
    </w:p>
    <w:p w:rsidR="000B1CB7" w:rsidRPr="00362175" w:rsidRDefault="000B1CB7" w:rsidP="00725AD5">
      <w:pPr>
        <w:pStyle w:val="a5"/>
        <w:widowControl w:val="0"/>
        <w:spacing w:line="360" w:lineRule="auto"/>
        <w:ind w:firstLine="771"/>
        <w:rPr>
          <w:color w:val="000000"/>
          <w:szCs w:val="28"/>
        </w:rPr>
      </w:pPr>
    </w:p>
    <w:p w:rsidR="00725AD5" w:rsidRDefault="008174D1" w:rsidP="00725AD5">
      <w:pPr>
        <w:pStyle w:val="a5"/>
        <w:widowControl w:val="0"/>
        <w:ind w:firstLine="329"/>
        <w:jc w:val="center"/>
      </w:pPr>
      <w:r>
        <w:object w:dxaOrig="9361" w:dyaOrig="9420">
          <v:shape id="_x0000_i1048" type="#_x0000_t75" style="width:351pt;height:327.75pt" o:ole="">
            <v:imagedata r:id="rId72" o:title=""/>
          </v:shape>
          <o:OLEObject Type="Embed" ProgID="KOMPAS.FRW" ShapeID="_x0000_i1048" DrawAspect="Content" ObjectID="_1521010828" r:id="rId73"/>
        </w:object>
      </w:r>
    </w:p>
    <w:p w:rsidR="00725AD5" w:rsidRDefault="00725AD5" w:rsidP="00725AD5">
      <w:pPr>
        <w:pStyle w:val="a5"/>
        <w:widowControl w:val="0"/>
        <w:ind w:firstLine="329"/>
        <w:jc w:val="center"/>
      </w:pPr>
    </w:p>
    <w:p w:rsidR="00725AD5" w:rsidRPr="00362175" w:rsidRDefault="00725AD5" w:rsidP="00725AD5">
      <w:pPr>
        <w:widowControl w:val="0"/>
        <w:jc w:val="center"/>
        <w:rPr>
          <w:bCs/>
          <w:iCs/>
        </w:rPr>
      </w:pPr>
      <w:r w:rsidRPr="00892D46">
        <w:rPr>
          <w:bCs/>
          <w:i/>
          <w:iCs/>
          <w:lang w:val="en-US"/>
        </w:rPr>
        <w:t>D</w:t>
      </w:r>
      <w:r w:rsidRPr="00892D46">
        <w:rPr>
          <w:bCs/>
          <w:i/>
          <w:iCs/>
        </w:rPr>
        <w:t xml:space="preserve"> </w:t>
      </w:r>
      <w:r w:rsidRPr="00362175">
        <w:rPr>
          <w:bCs/>
          <w:iCs/>
        </w:rPr>
        <w:t xml:space="preserve">– </w:t>
      </w:r>
      <w:proofErr w:type="gramStart"/>
      <w:r w:rsidRPr="00362175">
        <w:rPr>
          <w:bCs/>
          <w:iCs/>
        </w:rPr>
        <w:t>больший</w:t>
      </w:r>
      <w:proofErr w:type="gramEnd"/>
      <w:r w:rsidRPr="00362175">
        <w:rPr>
          <w:bCs/>
          <w:iCs/>
        </w:rPr>
        <w:t xml:space="preserve"> наружный диаметр перехода</w:t>
      </w:r>
      <w:r>
        <w:rPr>
          <w:bCs/>
          <w:iCs/>
        </w:rPr>
        <w:t xml:space="preserve">, </w:t>
      </w:r>
      <w:r w:rsidRPr="00892D46">
        <w:rPr>
          <w:bCs/>
          <w:i/>
          <w:iCs/>
          <w:lang w:val="en-US"/>
        </w:rPr>
        <w:t>d</w:t>
      </w:r>
      <w:r w:rsidRPr="00362175">
        <w:rPr>
          <w:bCs/>
          <w:iCs/>
        </w:rPr>
        <w:t xml:space="preserve"> – меньший наружный диаметр перехода</w:t>
      </w:r>
      <w:r>
        <w:rPr>
          <w:bCs/>
          <w:iCs/>
        </w:rPr>
        <w:t>,</w:t>
      </w:r>
    </w:p>
    <w:p w:rsidR="00725AD5" w:rsidRPr="00362175" w:rsidRDefault="00725AD5" w:rsidP="00725AD5">
      <w:pPr>
        <w:widowControl w:val="0"/>
        <w:jc w:val="center"/>
        <w:rPr>
          <w:bCs/>
          <w:iCs/>
        </w:rPr>
      </w:pPr>
      <w:r w:rsidRPr="00892D46">
        <w:rPr>
          <w:bCs/>
          <w:i/>
          <w:lang w:val="en-US"/>
        </w:rPr>
        <w:t>L</w:t>
      </w:r>
      <w:r w:rsidRPr="00362175">
        <w:rPr>
          <w:bCs/>
        </w:rPr>
        <w:t xml:space="preserve"> – </w:t>
      </w:r>
      <w:proofErr w:type="gramStart"/>
      <w:r w:rsidRPr="00362175">
        <w:rPr>
          <w:bCs/>
        </w:rPr>
        <w:t>длина</w:t>
      </w:r>
      <w:proofErr w:type="gramEnd"/>
      <w:r w:rsidRPr="00362175">
        <w:rPr>
          <w:bCs/>
        </w:rPr>
        <w:t xml:space="preserve"> перехода, мм</w:t>
      </w:r>
      <w:r>
        <w:rPr>
          <w:bCs/>
        </w:rPr>
        <w:t xml:space="preserve">, </w:t>
      </w:r>
      <w:r w:rsidRPr="00892D46">
        <w:rPr>
          <w:bCs/>
          <w:i/>
          <w:iCs/>
          <w:lang w:val="en-US"/>
        </w:rPr>
        <w:t>S</w:t>
      </w:r>
      <w:r w:rsidRPr="00892D46">
        <w:rPr>
          <w:bCs/>
          <w:i/>
          <w:iCs/>
        </w:rPr>
        <w:t xml:space="preserve">, </w:t>
      </w:r>
      <w:r w:rsidRPr="00892D46">
        <w:rPr>
          <w:bCs/>
          <w:i/>
          <w:iCs/>
          <w:lang w:val="en-US"/>
        </w:rPr>
        <w:t>S</w:t>
      </w:r>
      <w:r w:rsidRPr="00892D46">
        <w:rPr>
          <w:bCs/>
          <w:i/>
          <w:iCs/>
          <w:vertAlign w:val="subscript"/>
        </w:rPr>
        <w:t>1</w:t>
      </w:r>
      <w:r w:rsidRPr="00362175">
        <w:rPr>
          <w:bCs/>
          <w:iCs/>
        </w:rPr>
        <w:t xml:space="preserve"> – </w:t>
      </w:r>
      <w:r w:rsidRPr="00362175">
        <w:t>толщины стенок перехода, мм</w:t>
      </w:r>
      <w:r>
        <w:t xml:space="preserve">, </w:t>
      </w:r>
      <w:r w:rsidRPr="00892D46">
        <w:rPr>
          <w:i/>
          <w:color w:val="000000"/>
          <w:lang w:val="en-US"/>
        </w:rPr>
        <w:t>φ</w:t>
      </w:r>
      <w:r w:rsidRPr="00362175">
        <w:rPr>
          <w:color w:val="000000"/>
        </w:rPr>
        <w:t xml:space="preserve"> </w:t>
      </w:r>
      <w:r w:rsidRPr="00362175">
        <w:rPr>
          <w:bCs/>
        </w:rPr>
        <w:t>– у</w:t>
      </w:r>
      <w:r w:rsidRPr="00362175">
        <w:t>гол наклона образующей к ос</w:t>
      </w:r>
      <w:r w:rsidRPr="00362175">
        <w:t>е</w:t>
      </w:r>
      <w:r w:rsidRPr="00362175">
        <w:t xml:space="preserve">вой линии, </w:t>
      </w:r>
      <w:r w:rsidRPr="00362175">
        <w:rPr>
          <w:vertAlign w:val="superscript"/>
        </w:rPr>
        <w:t>о</w:t>
      </w:r>
    </w:p>
    <w:p w:rsidR="001977C1" w:rsidRPr="000B1CB7" w:rsidRDefault="00725AD5" w:rsidP="000B1CB7">
      <w:pPr>
        <w:widowControl w:val="0"/>
        <w:tabs>
          <w:tab w:val="left" w:pos="6330"/>
        </w:tabs>
        <w:spacing w:line="360" w:lineRule="auto"/>
        <w:jc w:val="center"/>
        <w:rPr>
          <w:sz w:val="28"/>
          <w:szCs w:val="28"/>
        </w:rPr>
      </w:pPr>
      <w:r w:rsidRPr="00362175">
        <w:rPr>
          <w:sz w:val="28"/>
          <w:szCs w:val="28"/>
        </w:rPr>
        <w:t xml:space="preserve">Рисунок </w:t>
      </w:r>
      <w:r w:rsidR="00B3370A">
        <w:rPr>
          <w:sz w:val="28"/>
          <w:szCs w:val="28"/>
        </w:rPr>
        <w:t>7</w:t>
      </w:r>
      <w:r w:rsidR="001977C1">
        <w:rPr>
          <w:sz w:val="28"/>
          <w:szCs w:val="28"/>
        </w:rPr>
        <w:t>.</w:t>
      </w:r>
      <w:r w:rsidR="004A580E">
        <w:rPr>
          <w:sz w:val="28"/>
          <w:szCs w:val="28"/>
        </w:rPr>
        <w:t>12</w:t>
      </w:r>
      <w:r w:rsidRPr="00362175">
        <w:rPr>
          <w:sz w:val="28"/>
          <w:szCs w:val="28"/>
        </w:rPr>
        <w:t xml:space="preserve"> </w:t>
      </w:r>
      <w:r>
        <w:rPr>
          <w:sz w:val="28"/>
          <w:szCs w:val="28"/>
        </w:rPr>
        <w:t>–</w:t>
      </w:r>
      <w:r w:rsidRPr="00362175">
        <w:rPr>
          <w:sz w:val="28"/>
          <w:szCs w:val="28"/>
        </w:rPr>
        <w:t xml:space="preserve"> Переходы сварные концентрический (а) и эксцентрический (б)</w:t>
      </w:r>
      <w:bookmarkStart w:id="165" w:name="_Toc350272126"/>
    </w:p>
    <w:bookmarkEnd w:id="165"/>
    <w:p w:rsidR="00725AD5" w:rsidRPr="00362175" w:rsidRDefault="000B1CB7" w:rsidP="00725AD5">
      <w:pPr>
        <w:widowControl w:val="0"/>
        <w:jc w:val="center"/>
        <w:rPr>
          <w:sz w:val="16"/>
          <w:szCs w:val="16"/>
        </w:rPr>
      </w:pPr>
      <w:r w:rsidRPr="00640FDC">
        <w:rPr>
          <w:sz w:val="16"/>
          <w:szCs w:val="16"/>
        </w:rPr>
        <w:object w:dxaOrig="8641" w:dyaOrig="5325">
          <v:shape id="_x0000_i1049" type="#_x0000_t75" style="width:374.25pt;height:225.75pt" o:ole="">
            <v:imagedata r:id="rId74" o:title=""/>
          </v:shape>
          <o:OLEObject Type="Embed" ProgID="KOMPAS.FRW" ShapeID="_x0000_i1049" DrawAspect="Content" ObjectID="_1521010829" r:id="rId75"/>
        </w:object>
      </w:r>
    </w:p>
    <w:p w:rsidR="00725AD5" w:rsidRPr="00362175" w:rsidRDefault="00725AD5" w:rsidP="00725AD5">
      <w:pPr>
        <w:widowControl w:val="0"/>
        <w:spacing w:line="360" w:lineRule="auto"/>
        <w:jc w:val="center"/>
        <w:rPr>
          <w:color w:val="000000"/>
        </w:rPr>
      </w:pPr>
      <w:r w:rsidRPr="001D6244">
        <w:rPr>
          <w:bCs/>
          <w:i/>
          <w:iCs/>
          <w:lang w:val="en-US"/>
        </w:rPr>
        <w:t>D</w:t>
      </w:r>
      <w:r w:rsidRPr="00362175">
        <w:rPr>
          <w:bCs/>
          <w:iCs/>
        </w:rPr>
        <w:t xml:space="preserve"> – </w:t>
      </w:r>
      <w:proofErr w:type="gramStart"/>
      <w:r w:rsidRPr="00362175">
        <w:rPr>
          <w:bCs/>
          <w:iCs/>
        </w:rPr>
        <w:t>наружный</w:t>
      </w:r>
      <w:proofErr w:type="gramEnd"/>
      <w:r w:rsidRPr="00362175">
        <w:rPr>
          <w:bCs/>
          <w:iCs/>
        </w:rPr>
        <w:t xml:space="preserve"> диаметр</w:t>
      </w:r>
      <w:r>
        <w:rPr>
          <w:bCs/>
          <w:iCs/>
        </w:rPr>
        <w:t xml:space="preserve">, </w:t>
      </w:r>
      <w:r w:rsidRPr="001D6244">
        <w:rPr>
          <w:bCs/>
          <w:i/>
          <w:iCs/>
          <w:lang w:val="en-US"/>
        </w:rPr>
        <w:t>h</w:t>
      </w:r>
      <w:r w:rsidRPr="00362175">
        <w:rPr>
          <w:bCs/>
          <w:iCs/>
        </w:rPr>
        <w:t xml:space="preserve"> – высота цилиндрической части, мм</w:t>
      </w:r>
      <w:r>
        <w:rPr>
          <w:bCs/>
          <w:iCs/>
        </w:rPr>
        <w:t xml:space="preserve">, </w:t>
      </w:r>
      <w:r w:rsidRPr="001D6244">
        <w:rPr>
          <w:bCs/>
          <w:i/>
          <w:iCs/>
          <w:lang w:val="en-US"/>
        </w:rPr>
        <w:t>H</w:t>
      </w:r>
      <w:r w:rsidRPr="00362175">
        <w:rPr>
          <w:bCs/>
          <w:iCs/>
        </w:rPr>
        <w:t xml:space="preserve"> – высота заглушки, мм</w:t>
      </w:r>
      <w:r>
        <w:rPr>
          <w:bCs/>
          <w:iCs/>
        </w:rPr>
        <w:t>,</w:t>
      </w:r>
      <w:r>
        <w:rPr>
          <w:bCs/>
          <w:iCs/>
        </w:rPr>
        <w:br/>
      </w:r>
      <w:r w:rsidRPr="001D6244">
        <w:rPr>
          <w:bCs/>
          <w:i/>
          <w:iCs/>
          <w:lang w:val="en-US"/>
        </w:rPr>
        <w:t>S</w:t>
      </w:r>
      <w:r w:rsidRPr="00362175">
        <w:rPr>
          <w:bCs/>
          <w:iCs/>
        </w:rPr>
        <w:t xml:space="preserve"> – </w:t>
      </w:r>
      <w:r w:rsidRPr="00362175">
        <w:rPr>
          <w:color w:val="000000"/>
        </w:rPr>
        <w:t>толщина стенки, мм</w:t>
      </w:r>
    </w:p>
    <w:p w:rsidR="00725AD5" w:rsidRPr="00913EA4" w:rsidRDefault="00725AD5" w:rsidP="00725AD5">
      <w:pPr>
        <w:widowControl w:val="0"/>
        <w:spacing w:line="360" w:lineRule="auto"/>
        <w:jc w:val="center"/>
        <w:rPr>
          <w:sz w:val="28"/>
          <w:szCs w:val="28"/>
        </w:rPr>
      </w:pPr>
      <w:r w:rsidRPr="00362175">
        <w:rPr>
          <w:sz w:val="28"/>
          <w:szCs w:val="28"/>
        </w:rPr>
        <w:t xml:space="preserve">Рисунок </w:t>
      </w:r>
      <w:r w:rsidR="00B3370A">
        <w:rPr>
          <w:sz w:val="28"/>
          <w:szCs w:val="28"/>
        </w:rPr>
        <w:t>7</w:t>
      </w:r>
      <w:r w:rsidR="001977C1">
        <w:rPr>
          <w:sz w:val="28"/>
          <w:szCs w:val="28"/>
        </w:rPr>
        <w:t>.</w:t>
      </w:r>
      <w:r w:rsidR="00C968FF">
        <w:rPr>
          <w:sz w:val="28"/>
          <w:szCs w:val="28"/>
        </w:rPr>
        <w:t>13</w:t>
      </w:r>
      <w:r w:rsidRPr="00362175">
        <w:rPr>
          <w:sz w:val="28"/>
          <w:szCs w:val="28"/>
        </w:rPr>
        <w:t xml:space="preserve"> – Днище (заглушка) эллиптическое</w:t>
      </w:r>
    </w:p>
    <w:p w:rsidR="00725AD5" w:rsidRPr="00362175" w:rsidRDefault="00725AD5" w:rsidP="00725AD5">
      <w:pPr>
        <w:widowControl w:val="0"/>
        <w:spacing w:line="360" w:lineRule="auto"/>
        <w:jc w:val="center"/>
        <w:rPr>
          <w:sz w:val="2"/>
          <w:szCs w:val="2"/>
        </w:rPr>
      </w:pPr>
    </w:p>
    <w:p w:rsidR="00725AD5" w:rsidRDefault="00725AD5" w:rsidP="00725AD5">
      <w:pPr>
        <w:ind w:left="284"/>
        <w:rPr>
          <w:sz w:val="28"/>
          <w:szCs w:val="28"/>
        </w:rPr>
      </w:pPr>
      <w:r>
        <w:rPr>
          <w:spacing w:val="50"/>
          <w:sz w:val="28"/>
          <w:szCs w:val="28"/>
        </w:rPr>
        <w:br w:type="page"/>
      </w:r>
      <w:r w:rsidRPr="00362175">
        <w:rPr>
          <w:spacing w:val="50"/>
          <w:sz w:val="28"/>
          <w:szCs w:val="28"/>
        </w:rPr>
        <w:lastRenderedPageBreak/>
        <w:t>Таблица</w:t>
      </w:r>
      <w:r w:rsidRPr="00362175">
        <w:rPr>
          <w:spacing w:val="20"/>
          <w:sz w:val="28"/>
          <w:szCs w:val="28"/>
        </w:rPr>
        <w:t xml:space="preserve"> </w:t>
      </w:r>
      <w:r w:rsidR="00B3370A">
        <w:rPr>
          <w:spacing w:val="20"/>
          <w:sz w:val="28"/>
          <w:szCs w:val="28"/>
        </w:rPr>
        <w:t>7</w:t>
      </w:r>
      <w:r w:rsidR="001977C1">
        <w:rPr>
          <w:spacing w:val="20"/>
          <w:sz w:val="28"/>
          <w:szCs w:val="28"/>
        </w:rPr>
        <w:t>.</w:t>
      </w:r>
      <w:r w:rsidR="00C968FF">
        <w:rPr>
          <w:sz w:val="28"/>
          <w:szCs w:val="28"/>
        </w:rPr>
        <w:t>1</w:t>
      </w:r>
      <w:r w:rsidR="00B3370A">
        <w:rPr>
          <w:sz w:val="28"/>
          <w:szCs w:val="28"/>
        </w:rPr>
        <w:t>7</w:t>
      </w:r>
      <w:r w:rsidRPr="00362175">
        <w:rPr>
          <w:sz w:val="28"/>
          <w:szCs w:val="28"/>
        </w:rPr>
        <w:t xml:space="preserve"> – Размеры заглушек (днищ)</w:t>
      </w:r>
      <w:r w:rsidRPr="0007464E">
        <w:rPr>
          <w:sz w:val="28"/>
          <w:szCs w:val="28"/>
        </w:rPr>
        <w:t xml:space="preserve"> </w:t>
      </w:r>
      <w:r w:rsidRPr="00362175">
        <w:rPr>
          <w:sz w:val="28"/>
          <w:szCs w:val="28"/>
        </w:rPr>
        <w:t>эллиптических</w:t>
      </w:r>
    </w:p>
    <w:p w:rsidR="00725AD5" w:rsidRPr="00362175" w:rsidRDefault="00725AD5" w:rsidP="00725AD5">
      <w:pPr>
        <w:pStyle w:val="a5"/>
        <w:widowControl w:val="0"/>
        <w:spacing w:line="360" w:lineRule="auto"/>
        <w:ind w:firstLine="330"/>
        <w:rPr>
          <w:szCs w:val="28"/>
        </w:rPr>
      </w:pPr>
      <w:r>
        <w:rPr>
          <w:szCs w:val="28"/>
        </w:rPr>
        <w:t xml:space="preserve">                                                                                           </w:t>
      </w:r>
      <w:r>
        <w:rPr>
          <w:szCs w:val="28"/>
        </w:rPr>
        <w:tab/>
        <w:t xml:space="preserve">        </w:t>
      </w:r>
      <w:r w:rsidRPr="00362175">
        <w:rPr>
          <w:szCs w:val="28"/>
        </w:rPr>
        <w:t>В миллиметрах</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579"/>
        <w:gridCol w:w="2268"/>
        <w:gridCol w:w="1881"/>
        <w:gridCol w:w="2681"/>
      </w:tblGrid>
      <w:tr w:rsidR="00725AD5" w:rsidRPr="00362175" w:rsidTr="00725AD5">
        <w:trPr>
          <w:jc w:val="center"/>
        </w:trPr>
        <w:tc>
          <w:tcPr>
            <w:tcW w:w="2579" w:type="dxa"/>
            <w:tcBorders>
              <w:bottom w:val="double" w:sz="4" w:space="0" w:color="auto"/>
            </w:tcBorders>
            <w:vAlign w:val="center"/>
          </w:tcPr>
          <w:p w:rsidR="00725AD5" w:rsidRPr="00B257A5" w:rsidRDefault="00725AD5" w:rsidP="00725AD5">
            <w:pPr>
              <w:pStyle w:val="a5"/>
              <w:widowControl w:val="0"/>
              <w:jc w:val="center"/>
              <w:rPr>
                <w:szCs w:val="28"/>
              </w:rPr>
            </w:pPr>
            <w:r w:rsidRPr="00B257A5">
              <w:rPr>
                <w:bCs/>
                <w:szCs w:val="28"/>
              </w:rPr>
              <w:t xml:space="preserve">Номинальный </w:t>
            </w:r>
            <w:r w:rsidRPr="00B257A5">
              <w:rPr>
                <w:szCs w:val="28"/>
              </w:rPr>
              <w:t>ди</w:t>
            </w:r>
            <w:r w:rsidRPr="00B257A5">
              <w:rPr>
                <w:szCs w:val="28"/>
              </w:rPr>
              <w:t>а</w:t>
            </w:r>
            <w:r w:rsidRPr="00B257A5">
              <w:rPr>
                <w:szCs w:val="28"/>
              </w:rPr>
              <w:t xml:space="preserve">метр </w:t>
            </w:r>
            <w:r w:rsidR="00E236AA">
              <w:rPr>
                <w:i/>
                <w:szCs w:val="28"/>
                <w:lang w:val="en-US"/>
              </w:rPr>
              <w:t>DN</w:t>
            </w:r>
          </w:p>
        </w:tc>
        <w:tc>
          <w:tcPr>
            <w:tcW w:w="2268" w:type="dxa"/>
            <w:tcBorders>
              <w:bottom w:val="double" w:sz="4" w:space="0" w:color="auto"/>
            </w:tcBorders>
            <w:vAlign w:val="center"/>
          </w:tcPr>
          <w:p w:rsidR="00725AD5" w:rsidRPr="00B257A5" w:rsidRDefault="00725AD5" w:rsidP="00725AD5">
            <w:pPr>
              <w:pStyle w:val="a5"/>
              <w:widowControl w:val="0"/>
              <w:jc w:val="center"/>
              <w:rPr>
                <w:szCs w:val="28"/>
              </w:rPr>
            </w:pPr>
            <w:r w:rsidRPr="00B257A5">
              <w:rPr>
                <w:szCs w:val="28"/>
              </w:rPr>
              <w:t>Толщина стенки</w:t>
            </w:r>
          </w:p>
        </w:tc>
        <w:tc>
          <w:tcPr>
            <w:tcW w:w="1881" w:type="dxa"/>
            <w:tcBorders>
              <w:bottom w:val="double" w:sz="4" w:space="0" w:color="auto"/>
            </w:tcBorders>
            <w:vAlign w:val="center"/>
          </w:tcPr>
          <w:p w:rsidR="00725AD5" w:rsidRPr="00B257A5" w:rsidRDefault="00725AD5" w:rsidP="00725AD5">
            <w:pPr>
              <w:pStyle w:val="a5"/>
              <w:widowControl w:val="0"/>
              <w:jc w:val="center"/>
              <w:rPr>
                <w:szCs w:val="28"/>
              </w:rPr>
            </w:pPr>
            <w:r w:rsidRPr="00B257A5">
              <w:rPr>
                <w:szCs w:val="28"/>
              </w:rPr>
              <w:t xml:space="preserve">Высота </w:t>
            </w:r>
            <w:r w:rsidRPr="00B257A5">
              <w:rPr>
                <w:i/>
                <w:szCs w:val="28"/>
              </w:rPr>
              <w:t>Н</w:t>
            </w:r>
            <w:r w:rsidRPr="00B257A5">
              <w:rPr>
                <w:szCs w:val="28"/>
              </w:rPr>
              <w:t xml:space="preserve">, </w:t>
            </w:r>
          </w:p>
          <w:p w:rsidR="00725AD5" w:rsidRPr="00B257A5" w:rsidRDefault="00725AD5" w:rsidP="00725AD5">
            <w:pPr>
              <w:pStyle w:val="a5"/>
              <w:widowControl w:val="0"/>
              <w:jc w:val="center"/>
              <w:rPr>
                <w:szCs w:val="28"/>
              </w:rPr>
            </w:pPr>
            <w:r w:rsidRPr="00B257A5">
              <w:rPr>
                <w:szCs w:val="28"/>
              </w:rPr>
              <w:t>не менее</w:t>
            </w:r>
          </w:p>
        </w:tc>
        <w:tc>
          <w:tcPr>
            <w:tcW w:w="2681" w:type="dxa"/>
            <w:tcBorders>
              <w:bottom w:val="double" w:sz="4" w:space="0" w:color="auto"/>
            </w:tcBorders>
            <w:vAlign w:val="center"/>
          </w:tcPr>
          <w:p w:rsidR="00725AD5" w:rsidRPr="00B257A5" w:rsidRDefault="00725AD5" w:rsidP="00725AD5">
            <w:pPr>
              <w:pStyle w:val="a5"/>
              <w:widowControl w:val="0"/>
              <w:jc w:val="center"/>
              <w:rPr>
                <w:szCs w:val="28"/>
              </w:rPr>
            </w:pPr>
            <w:r w:rsidRPr="00B257A5">
              <w:rPr>
                <w:szCs w:val="28"/>
              </w:rPr>
              <w:t>Высота цилиндр</w:t>
            </w:r>
            <w:r w:rsidRPr="00B257A5">
              <w:rPr>
                <w:szCs w:val="28"/>
              </w:rPr>
              <w:t>и</w:t>
            </w:r>
            <w:r w:rsidRPr="00B257A5">
              <w:rPr>
                <w:szCs w:val="28"/>
              </w:rPr>
              <w:t xml:space="preserve">ческой части </w:t>
            </w:r>
            <w:r w:rsidRPr="006E1CBA">
              <w:rPr>
                <w:i/>
                <w:szCs w:val="28"/>
                <w:lang w:val="en-US"/>
              </w:rPr>
              <w:t>h</w:t>
            </w:r>
            <w:r w:rsidRPr="00B257A5">
              <w:rPr>
                <w:szCs w:val="28"/>
              </w:rPr>
              <w:t>, не менее</w:t>
            </w:r>
          </w:p>
        </w:tc>
      </w:tr>
      <w:tr w:rsidR="00725AD5" w:rsidRPr="00362175" w:rsidTr="00725AD5">
        <w:trPr>
          <w:trHeight w:hRule="exact" w:val="397"/>
          <w:jc w:val="center"/>
        </w:trPr>
        <w:tc>
          <w:tcPr>
            <w:tcW w:w="2579" w:type="dxa"/>
            <w:tcBorders>
              <w:top w:val="double" w:sz="4" w:space="0" w:color="auto"/>
              <w:left w:val="single" w:sz="4" w:space="0" w:color="auto"/>
              <w:bottom w:val="single" w:sz="6" w:space="0" w:color="000000"/>
            </w:tcBorders>
            <w:vAlign w:val="center"/>
          </w:tcPr>
          <w:p w:rsidR="00725AD5" w:rsidRPr="00B257A5" w:rsidRDefault="00725AD5" w:rsidP="00725AD5">
            <w:pPr>
              <w:pStyle w:val="a5"/>
              <w:widowControl w:val="0"/>
              <w:jc w:val="center"/>
              <w:rPr>
                <w:szCs w:val="28"/>
              </w:rPr>
            </w:pPr>
            <w:r w:rsidRPr="00B257A5">
              <w:rPr>
                <w:szCs w:val="28"/>
              </w:rPr>
              <w:t>50</w:t>
            </w:r>
          </w:p>
        </w:tc>
        <w:tc>
          <w:tcPr>
            <w:tcW w:w="2268" w:type="dxa"/>
            <w:vMerge w:val="restart"/>
            <w:tcBorders>
              <w:top w:val="double" w:sz="4" w:space="0" w:color="auto"/>
            </w:tcBorders>
            <w:vAlign w:val="center"/>
          </w:tcPr>
          <w:p w:rsidR="00725AD5" w:rsidRPr="00B257A5" w:rsidRDefault="00725AD5" w:rsidP="00725AD5">
            <w:pPr>
              <w:pStyle w:val="a5"/>
              <w:widowControl w:val="0"/>
              <w:jc w:val="center"/>
              <w:rPr>
                <w:szCs w:val="28"/>
              </w:rPr>
            </w:pPr>
            <w:r w:rsidRPr="00B257A5">
              <w:rPr>
                <w:szCs w:val="28"/>
              </w:rPr>
              <w:t>Любая</w:t>
            </w:r>
          </w:p>
        </w:tc>
        <w:tc>
          <w:tcPr>
            <w:tcW w:w="1881" w:type="dxa"/>
            <w:tcBorders>
              <w:top w:val="double" w:sz="4" w:space="0" w:color="auto"/>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30</w:t>
            </w:r>
          </w:p>
        </w:tc>
        <w:tc>
          <w:tcPr>
            <w:tcW w:w="2681" w:type="dxa"/>
            <w:tcBorders>
              <w:top w:val="double" w:sz="4" w:space="0" w:color="auto"/>
              <w:bottom w:val="single" w:sz="4" w:space="0" w:color="auto"/>
              <w:right w:val="single" w:sz="4" w:space="0" w:color="auto"/>
            </w:tcBorders>
            <w:vAlign w:val="center"/>
          </w:tcPr>
          <w:p w:rsidR="00725AD5" w:rsidRPr="00B257A5" w:rsidRDefault="00725AD5" w:rsidP="00725AD5">
            <w:pPr>
              <w:pStyle w:val="a5"/>
              <w:widowControl w:val="0"/>
              <w:jc w:val="center"/>
              <w:rPr>
                <w:szCs w:val="28"/>
              </w:rPr>
            </w:pPr>
            <w:r>
              <w:rPr>
                <w:szCs w:val="28"/>
              </w:rPr>
              <w:t>12</w:t>
            </w:r>
          </w:p>
        </w:tc>
      </w:tr>
      <w:tr w:rsidR="00725AD5" w:rsidRPr="00362175" w:rsidTr="00725AD5">
        <w:trPr>
          <w:trHeight w:hRule="exact" w:val="397"/>
          <w:jc w:val="center"/>
        </w:trPr>
        <w:tc>
          <w:tcPr>
            <w:tcW w:w="2579" w:type="dxa"/>
            <w:tcBorders>
              <w:top w:val="single" w:sz="4" w:space="0" w:color="auto"/>
              <w:left w:val="single" w:sz="4" w:space="0" w:color="auto"/>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65</w:t>
            </w:r>
          </w:p>
        </w:tc>
        <w:tc>
          <w:tcPr>
            <w:tcW w:w="2268" w:type="dxa"/>
            <w:vMerge/>
            <w:vAlign w:val="center"/>
          </w:tcPr>
          <w:p w:rsidR="00725AD5" w:rsidRPr="00B257A5" w:rsidRDefault="00725AD5" w:rsidP="00725AD5">
            <w:pPr>
              <w:pStyle w:val="a5"/>
              <w:widowControl w:val="0"/>
              <w:jc w:val="center"/>
              <w:rPr>
                <w:szCs w:val="28"/>
              </w:rPr>
            </w:pPr>
          </w:p>
        </w:tc>
        <w:tc>
          <w:tcPr>
            <w:tcW w:w="1881" w:type="dxa"/>
            <w:tcBorders>
              <w:top w:val="single" w:sz="4" w:space="0" w:color="auto"/>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40</w:t>
            </w:r>
          </w:p>
        </w:tc>
        <w:tc>
          <w:tcPr>
            <w:tcW w:w="2681" w:type="dxa"/>
            <w:tcBorders>
              <w:top w:val="single" w:sz="4" w:space="0" w:color="auto"/>
              <w:bottom w:val="single" w:sz="4" w:space="0" w:color="auto"/>
              <w:right w:val="single" w:sz="4" w:space="0" w:color="auto"/>
            </w:tcBorders>
            <w:vAlign w:val="center"/>
          </w:tcPr>
          <w:p w:rsidR="00725AD5" w:rsidRPr="00B257A5" w:rsidRDefault="00725AD5" w:rsidP="00725AD5">
            <w:pPr>
              <w:pStyle w:val="a5"/>
              <w:widowControl w:val="0"/>
              <w:jc w:val="center"/>
              <w:rPr>
                <w:szCs w:val="28"/>
              </w:rPr>
            </w:pPr>
            <w:r>
              <w:rPr>
                <w:szCs w:val="28"/>
              </w:rPr>
              <w:t>12</w:t>
            </w:r>
          </w:p>
        </w:tc>
      </w:tr>
      <w:tr w:rsidR="00725AD5" w:rsidRPr="00362175" w:rsidTr="00725AD5">
        <w:trPr>
          <w:trHeight w:hRule="exact" w:val="397"/>
          <w:jc w:val="center"/>
        </w:trPr>
        <w:tc>
          <w:tcPr>
            <w:tcW w:w="2579" w:type="dxa"/>
            <w:tcBorders>
              <w:top w:val="single" w:sz="4" w:space="0" w:color="auto"/>
              <w:left w:val="single" w:sz="4" w:space="0" w:color="auto"/>
              <w:bottom w:val="single" w:sz="6" w:space="0" w:color="000000"/>
            </w:tcBorders>
            <w:vAlign w:val="center"/>
          </w:tcPr>
          <w:p w:rsidR="00725AD5" w:rsidRPr="00B257A5" w:rsidRDefault="00725AD5" w:rsidP="00725AD5">
            <w:pPr>
              <w:pStyle w:val="a5"/>
              <w:widowControl w:val="0"/>
              <w:jc w:val="center"/>
              <w:rPr>
                <w:szCs w:val="28"/>
              </w:rPr>
            </w:pPr>
            <w:r w:rsidRPr="00B257A5">
              <w:rPr>
                <w:szCs w:val="28"/>
              </w:rPr>
              <w:t>80</w:t>
            </w:r>
          </w:p>
        </w:tc>
        <w:tc>
          <w:tcPr>
            <w:tcW w:w="2268" w:type="dxa"/>
            <w:vMerge/>
            <w:vAlign w:val="center"/>
          </w:tcPr>
          <w:p w:rsidR="00725AD5" w:rsidRPr="00B257A5" w:rsidRDefault="00725AD5" w:rsidP="00725AD5">
            <w:pPr>
              <w:pStyle w:val="a5"/>
              <w:widowControl w:val="0"/>
              <w:jc w:val="center"/>
              <w:rPr>
                <w:szCs w:val="28"/>
              </w:rPr>
            </w:pPr>
          </w:p>
        </w:tc>
        <w:tc>
          <w:tcPr>
            <w:tcW w:w="1881" w:type="dxa"/>
            <w:tcBorders>
              <w:top w:val="single" w:sz="4" w:space="0" w:color="auto"/>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45</w:t>
            </w:r>
          </w:p>
        </w:tc>
        <w:tc>
          <w:tcPr>
            <w:tcW w:w="2681" w:type="dxa"/>
            <w:tcBorders>
              <w:top w:val="single" w:sz="4" w:space="0" w:color="auto"/>
              <w:bottom w:val="single" w:sz="4" w:space="0" w:color="auto"/>
              <w:right w:val="single" w:sz="4" w:space="0" w:color="auto"/>
            </w:tcBorders>
            <w:vAlign w:val="center"/>
          </w:tcPr>
          <w:p w:rsidR="00725AD5" w:rsidRPr="00B257A5" w:rsidRDefault="00725AD5" w:rsidP="00725AD5">
            <w:pPr>
              <w:pStyle w:val="a5"/>
              <w:widowControl w:val="0"/>
              <w:jc w:val="center"/>
              <w:rPr>
                <w:szCs w:val="28"/>
              </w:rPr>
            </w:pPr>
            <w:r>
              <w:rPr>
                <w:szCs w:val="28"/>
              </w:rPr>
              <w:t>12</w:t>
            </w:r>
          </w:p>
        </w:tc>
      </w:tr>
      <w:tr w:rsidR="00725AD5" w:rsidRPr="00362175" w:rsidTr="00725AD5">
        <w:trPr>
          <w:trHeight w:hRule="exact" w:val="397"/>
          <w:jc w:val="center"/>
        </w:trPr>
        <w:tc>
          <w:tcPr>
            <w:tcW w:w="2579" w:type="dxa"/>
            <w:tcBorders>
              <w:top w:val="single" w:sz="4" w:space="0" w:color="auto"/>
              <w:left w:val="single" w:sz="4" w:space="0" w:color="auto"/>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100</w:t>
            </w:r>
          </w:p>
        </w:tc>
        <w:tc>
          <w:tcPr>
            <w:tcW w:w="2268" w:type="dxa"/>
            <w:vMerge/>
            <w:vAlign w:val="center"/>
          </w:tcPr>
          <w:p w:rsidR="00725AD5" w:rsidRPr="00B257A5" w:rsidRDefault="00725AD5" w:rsidP="00725AD5">
            <w:pPr>
              <w:pStyle w:val="a5"/>
              <w:widowControl w:val="0"/>
              <w:jc w:val="center"/>
              <w:rPr>
                <w:szCs w:val="28"/>
              </w:rPr>
            </w:pPr>
          </w:p>
        </w:tc>
        <w:tc>
          <w:tcPr>
            <w:tcW w:w="1881" w:type="dxa"/>
            <w:tcBorders>
              <w:top w:val="single" w:sz="4" w:space="0" w:color="auto"/>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50</w:t>
            </w:r>
          </w:p>
        </w:tc>
        <w:tc>
          <w:tcPr>
            <w:tcW w:w="2681" w:type="dxa"/>
            <w:tcBorders>
              <w:top w:val="single" w:sz="4" w:space="0" w:color="auto"/>
              <w:bottom w:val="single" w:sz="4" w:space="0" w:color="auto"/>
              <w:right w:val="single" w:sz="4" w:space="0" w:color="auto"/>
            </w:tcBorders>
            <w:vAlign w:val="center"/>
          </w:tcPr>
          <w:p w:rsidR="00725AD5" w:rsidRDefault="00725AD5" w:rsidP="00725AD5">
            <w:pPr>
              <w:pStyle w:val="a5"/>
              <w:widowControl w:val="0"/>
              <w:jc w:val="center"/>
              <w:rPr>
                <w:szCs w:val="28"/>
              </w:rPr>
            </w:pPr>
            <w:r>
              <w:rPr>
                <w:szCs w:val="28"/>
              </w:rPr>
              <w:t>15</w:t>
            </w:r>
          </w:p>
          <w:p w:rsidR="00725AD5" w:rsidRPr="00B257A5" w:rsidRDefault="00725AD5" w:rsidP="00725AD5">
            <w:pPr>
              <w:pStyle w:val="a5"/>
              <w:widowControl w:val="0"/>
              <w:jc w:val="center"/>
              <w:rPr>
                <w:szCs w:val="28"/>
              </w:rPr>
            </w:pPr>
          </w:p>
        </w:tc>
      </w:tr>
      <w:tr w:rsidR="00725AD5" w:rsidRPr="00362175" w:rsidTr="00725AD5">
        <w:trPr>
          <w:trHeight w:hRule="exact" w:val="397"/>
          <w:jc w:val="center"/>
        </w:trPr>
        <w:tc>
          <w:tcPr>
            <w:tcW w:w="2579" w:type="dxa"/>
            <w:tcBorders>
              <w:top w:val="single" w:sz="4" w:space="0" w:color="auto"/>
              <w:left w:val="single" w:sz="4" w:space="0" w:color="auto"/>
              <w:bottom w:val="single" w:sz="6" w:space="0" w:color="000000"/>
            </w:tcBorders>
            <w:vAlign w:val="center"/>
          </w:tcPr>
          <w:p w:rsidR="00725AD5" w:rsidRPr="00B257A5" w:rsidRDefault="00725AD5" w:rsidP="00725AD5">
            <w:pPr>
              <w:pStyle w:val="a5"/>
              <w:widowControl w:val="0"/>
              <w:jc w:val="center"/>
              <w:rPr>
                <w:szCs w:val="28"/>
              </w:rPr>
            </w:pPr>
            <w:r w:rsidRPr="00B257A5">
              <w:rPr>
                <w:szCs w:val="28"/>
              </w:rPr>
              <w:t>125</w:t>
            </w:r>
          </w:p>
        </w:tc>
        <w:tc>
          <w:tcPr>
            <w:tcW w:w="2268" w:type="dxa"/>
            <w:vMerge/>
            <w:vAlign w:val="center"/>
          </w:tcPr>
          <w:p w:rsidR="00725AD5" w:rsidRPr="00B257A5" w:rsidRDefault="00725AD5" w:rsidP="00725AD5">
            <w:pPr>
              <w:pStyle w:val="a5"/>
              <w:widowControl w:val="0"/>
              <w:jc w:val="center"/>
              <w:rPr>
                <w:szCs w:val="28"/>
              </w:rPr>
            </w:pPr>
          </w:p>
        </w:tc>
        <w:tc>
          <w:tcPr>
            <w:tcW w:w="1881" w:type="dxa"/>
            <w:tcBorders>
              <w:top w:val="single" w:sz="4" w:space="0" w:color="auto"/>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55</w:t>
            </w:r>
          </w:p>
        </w:tc>
        <w:tc>
          <w:tcPr>
            <w:tcW w:w="2681" w:type="dxa"/>
            <w:tcBorders>
              <w:top w:val="single" w:sz="4" w:space="0" w:color="auto"/>
              <w:bottom w:val="single" w:sz="4" w:space="0" w:color="auto"/>
              <w:right w:val="single" w:sz="4" w:space="0" w:color="auto"/>
            </w:tcBorders>
          </w:tcPr>
          <w:p w:rsidR="00725AD5" w:rsidRDefault="00725AD5" w:rsidP="00725AD5">
            <w:pPr>
              <w:jc w:val="center"/>
            </w:pPr>
            <w:r w:rsidRPr="002D0F3D">
              <w:rPr>
                <w:sz w:val="28"/>
                <w:szCs w:val="28"/>
              </w:rPr>
              <w:t>15</w:t>
            </w:r>
          </w:p>
        </w:tc>
      </w:tr>
      <w:tr w:rsidR="00725AD5" w:rsidRPr="00362175" w:rsidTr="00725AD5">
        <w:trPr>
          <w:trHeight w:hRule="exact" w:val="397"/>
          <w:jc w:val="center"/>
        </w:trPr>
        <w:tc>
          <w:tcPr>
            <w:tcW w:w="2579" w:type="dxa"/>
            <w:tcBorders>
              <w:top w:val="single" w:sz="4" w:space="0" w:color="auto"/>
              <w:left w:val="single" w:sz="4" w:space="0" w:color="auto"/>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150</w:t>
            </w:r>
          </w:p>
        </w:tc>
        <w:tc>
          <w:tcPr>
            <w:tcW w:w="2268" w:type="dxa"/>
            <w:vMerge/>
            <w:vAlign w:val="center"/>
          </w:tcPr>
          <w:p w:rsidR="00725AD5" w:rsidRPr="00B257A5" w:rsidRDefault="00725AD5" w:rsidP="00725AD5">
            <w:pPr>
              <w:pStyle w:val="a5"/>
              <w:widowControl w:val="0"/>
              <w:jc w:val="center"/>
              <w:rPr>
                <w:szCs w:val="28"/>
              </w:rPr>
            </w:pPr>
          </w:p>
        </w:tc>
        <w:tc>
          <w:tcPr>
            <w:tcW w:w="1881" w:type="dxa"/>
            <w:tcBorders>
              <w:top w:val="single" w:sz="4" w:space="0" w:color="auto"/>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65</w:t>
            </w:r>
          </w:p>
        </w:tc>
        <w:tc>
          <w:tcPr>
            <w:tcW w:w="2681" w:type="dxa"/>
            <w:tcBorders>
              <w:top w:val="single" w:sz="4" w:space="0" w:color="auto"/>
              <w:bottom w:val="single" w:sz="4" w:space="0" w:color="auto"/>
              <w:right w:val="single" w:sz="4" w:space="0" w:color="auto"/>
            </w:tcBorders>
          </w:tcPr>
          <w:p w:rsidR="00725AD5" w:rsidRDefault="00725AD5" w:rsidP="00725AD5">
            <w:pPr>
              <w:jc w:val="center"/>
            </w:pPr>
            <w:r w:rsidRPr="002D0F3D">
              <w:rPr>
                <w:sz w:val="28"/>
                <w:szCs w:val="28"/>
              </w:rPr>
              <w:t>15</w:t>
            </w:r>
          </w:p>
        </w:tc>
      </w:tr>
      <w:tr w:rsidR="00725AD5" w:rsidRPr="00362175" w:rsidTr="00725AD5">
        <w:trPr>
          <w:trHeight w:hRule="exact" w:val="397"/>
          <w:jc w:val="center"/>
        </w:trPr>
        <w:tc>
          <w:tcPr>
            <w:tcW w:w="2579" w:type="dxa"/>
            <w:tcBorders>
              <w:top w:val="single" w:sz="4" w:space="0" w:color="auto"/>
              <w:left w:val="single" w:sz="4" w:space="0" w:color="auto"/>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200</w:t>
            </w:r>
          </w:p>
        </w:tc>
        <w:tc>
          <w:tcPr>
            <w:tcW w:w="2268" w:type="dxa"/>
            <w:vMerge/>
            <w:vAlign w:val="center"/>
          </w:tcPr>
          <w:p w:rsidR="00725AD5" w:rsidRPr="00B257A5" w:rsidRDefault="00725AD5" w:rsidP="00725AD5">
            <w:pPr>
              <w:pStyle w:val="a5"/>
              <w:widowControl w:val="0"/>
              <w:jc w:val="center"/>
              <w:rPr>
                <w:szCs w:val="28"/>
              </w:rPr>
            </w:pPr>
          </w:p>
        </w:tc>
        <w:tc>
          <w:tcPr>
            <w:tcW w:w="1881" w:type="dxa"/>
            <w:tcBorders>
              <w:top w:val="single" w:sz="4" w:space="0" w:color="auto"/>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75</w:t>
            </w:r>
          </w:p>
        </w:tc>
        <w:tc>
          <w:tcPr>
            <w:tcW w:w="2681" w:type="dxa"/>
            <w:tcBorders>
              <w:top w:val="single" w:sz="4" w:space="0" w:color="auto"/>
              <w:bottom w:val="single" w:sz="4" w:space="0" w:color="auto"/>
              <w:right w:val="single" w:sz="4" w:space="0" w:color="auto"/>
            </w:tcBorders>
          </w:tcPr>
          <w:p w:rsidR="00725AD5" w:rsidRDefault="00725AD5" w:rsidP="00725AD5">
            <w:pPr>
              <w:jc w:val="center"/>
            </w:pPr>
            <w:r w:rsidRPr="002D0F3D">
              <w:rPr>
                <w:sz w:val="28"/>
                <w:szCs w:val="28"/>
              </w:rPr>
              <w:t>15</w:t>
            </w:r>
          </w:p>
        </w:tc>
      </w:tr>
      <w:tr w:rsidR="00725AD5" w:rsidRPr="00362175" w:rsidTr="00725AD5">
        <w:trPr>
          <w:trHeight w:hRule="exact" w:val="397"/>
          <w:jc w:val="center"/>
        </w:trPr>
        <w:tc>
          <w:tcPr>
            <w:tcW w:w="2579" w:type="dxa"/>
            <w:tcBorders>
              <w:top w:val="single" w:sz="4" w:space="0" w:color="auto"/>
              <w:left w:val="single" w:sz="4" w:space="0" w:color="auto"/>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250</w:t>
            </w:r>
          </w:p>
        </w:tc>
        <w:tc>
          <w:tcPr>
            <w:tcW w:w="2268" w:type="dxa"/>
            <w:vMerge/>
            <w:vAlign w:val="center"/>
          </w:tcPr>
          <w:p w:rsidR="00725AD5" w:rsidRPr="00B257A5" w:rsidRDefault="00725AD5" w:rsidP="00725AD5">
            <w:pPr>
              <w:pStyle w:val="a5"/>
              <w:widowControl w:val="0"/>
              <w:jc w:val="center"/>
              <w:rPr>
                <w:szCs w:val="28"/>
              </w:rPr>
            </w:pPr>
          </w:p>
        </w:tc>
        <w:tc>
          <w:tcPr>
            <w:tcW w:w="1881" w:type="dxa"/>
            <w:tcBorders>
              <w:top w:val="single" w:sz="4" w:space="0" w:color="auto"/>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85</w:t>
            </w:r>
          </w:p>
        </w:tc>
        <w:tc>
          <w:tcPr>
            <w:tcW w:w="2681" w:type="dxa"/>
            <w:tcBorders>
              <w:top w:val="single" w:sz="4" w:space="0" w:color="auto"/>
              <w:bottom w:val="single" w:sz="4" w:space="0" w:color="auto"/>
              <w:right w:val="single" w:sz="4" w:space="0" w:color="auto"/>
            </w:tcBorders>
          </w:tcPr>
          <w:p w:rsidR="00725AD5" w:rsidRDefault="00725AD5" w:rsidP="00725AD5">
            <w:pPr>
              <w:jc w:val="center"/>
            </w:pPr>
            <w:r w:rsidRPr="002D0F3D">
              <w:rPr>
                <w:sz w:val="28"/>
                <w:szCs w:val="28"/>
              </w:rPr>
              <w:t>15</w:t>
            </w:r>
          </w:p>
        </w:tc>
      </w:tr>
      <w:tr w:rsidR="00725AD5" w:rsidRPr="00362175" w:rsidTr="00725AD5">
        <w:trPr>
          <w:trHeight w:hRule="exact" w:val="397"/>
          <w:jc w:val="center"/>
        </w:trPr>
        <w:tc>
          <w:tcPr>
            <w:tcW w:w="2579" w:type="dxa"/>
            <w:tcBorders>
              <w:top w:val="single" w:sz="4" w:space="0" w:color="auto"/>
              <w:left w:val="single" w:sz="4" w:space="0" w:color="auto"/>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300</w:t>
            </w:r>
          </w:p>
        </w:tc>
        <w:tc>
          <w:tcPr>
            <w:tcW w:w="2268" w:type="dxa"/>
            <w:vMerge/>
            <w:vAlign w:val="center"/>
          </w:tcPr>
          <w:p w:rsidR="00725AD5" w:rsidRPr="00B257A5" w:rsidRDefault="00725AD5" w:rsidP="00725AD5">
            <w:pPr>
              <w:pStyle w:val="a5"/>
              <w:widowControl w:val="0"/>
              <w:jc w:val="center"/>
              <w:rPr>
                <w:szCs w:val="28"/>
              </w:rPr>
            </w:pPr>
          </w:p>
        </w:tc>
        <w:tc>
          <w:tcPr>
            <w:tcW w:w="1881" w:type="dxa"/>
            <w:tcBorders>
              <w:top w:val="single" w:sz="4" w:space="0" w:color="auto"/>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100</w:t>
            </w:r>
          </w:p>
        </w:tc>
        <w:tc>
          <w:tcPr>
            <w:tcW w:w="2681" w:type="dxa"/>
            <w:tcBorders>
              <w:top w:val="single" w:sz="4" w:space="0" w:color="auto"/>
              <w:bottom w:val="single" w:sz="4" w:space="0" w:color="auto"/>
              <w:right w:val="single" w:sz="4" w:space="0" w:color="auto"/>
            </w:tcBorders>
          </w:tcPr>
          <w:p w:rsidR="00725AD5" w:rsidRDefault="00725AD5" w:rsidP="00725AD5">
            <w:pPr>
              <w:jc w:val="center"/>
            </w:pPr>
            <w:r w:rsidRPr="002D0F3D">
              <w:rPr>
                <w:sz w:val="28"/>
                <w:szCs w:val="28"/>
              </w:rPr>
              <w:t>15</w:t>
            </w:r>
          </w:p>
        </w:tc>
      </w:tr>
      <w:tr w:rsidR="00725AD5" w:rsidRPr="00362175" w:rsidTr="00725AD5">
        <w:trPr>
          <w:trHeight w:hRule="exact" w:val="397"/>
          <w:jc w:val="center"/>
        </w:trPr>
        <w:tc>
          <w:tcPr>
            <w:tcW w:w="2579" w:type="dxa"/>
            <w:tcBorders>
              <w:top w:val="single" w:sz="4" w:space="0" w:color="auto"/>
              <w:left w:val="single" w:sz="4" w:space="0" w:color="auto"/>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350</w:t>
            </w:r>
          </w:p>
        </w:tc>
        <w:tc>
          <w:tcPr>
            <w:tcW w:w="2268" w:type="dxa"/>
            <w:vMerge/>
            <w:vAlign w:val="center"/>
          </w:tcPr>
          <w:p w:rsidR="00725AD5" w:rsidRPr="00B257A5" w:rsidRDefault="00725AD5" w:rsidP="00725AD5">
            <w:pPr>
              <w:pStyle w:val="a5"/>
              <w:widowControl w:val="0"/>
              <w:jc w:val="center"/>
              <w:rPr>
                <w:szCs w:val="28"/>
              </w:rPr>
            </w:pPr>
          </w:p>
        </w:tc>
        <w:tc>
          <w:tcPr>
            <w:tcW w:w="1881" w:type="dxa"/>
            <w:tcBorders>
              <w:top w:val="single" w:sz="4" w:space="0" w:color="auto"/>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115</w:t>
            </w:r>
          </w:p>
        </w:tc>
        <w:tc>
          <w:tcPr>
            <w:tcW w:w="2681" w:type="dxa"/>
            <w:tcBorders>
              <w:top w:val="single" w:sz="4" w:space="0" w:color="auto"/>
              <w:bottom w:val="single" w:sz="4" w:space="0" w:color="auto"/>
              <w:right w:val="single" w:sz="4" w:space="0" w:color="auto"/>
            </w:tcBorders>
          </w:tcPr>
          <w:p w:rsidR="00725AD5" w:rsidRDefault="00725AD5" w:rsidP="00725AD5">
            <w:pPr>
              <w:jc w:val="center"/>
            </w:pPr>
            <w:r w:rsidRPr="002D0F3D">
              <w:rPr>
                <w:sz w:val="28"/>
                <w:szCs w:val="28"/>
              </w:rPr>
              <w:t>15</w:t>
            </w:r>
          </w:p>
        </w:tc>
      </w:tr>
      <w:tr w:rsidR="00725AD5" w:rsidRPr="00362175" w:rsidTr="00725AD5">
        <w:trPr>
          <w:trHeight w:hRule="exact" w:val="397"/>
          <w:jc w:val="center"/>
        </w:trPr>
        <w:tc>
          <w:tcPr>
            <w:tcW w:w="2579" w:type="dxa"/>
            <w:tcBorders>
              <w:top w:val="single" w:sz="4" w:space="0" w:color="auto"/>
              <w:left w:val="single" w:sz="4" w:space="0" w:color="auto"/>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400</w:t>
            </w:r>
          </w:p>
        </w:tc>
        <w:tc>
          <w:tcPr>
            <w:tcW w:w="2268" w:type="dxa"/>
            <w:vMerge/>
            <w:vAlign w:val="center"/>
          </w:tcPr>
          <w:p w:rsidR="00725AD5" w:rsidRPr="00B257A5" w:rsidRDefault="00725AD5" w:rsidP="00725AD5">
            <w:pPr>
              <w:pStyle w:val="a5"/>
              <w:widowControl w:val="0"/>
              <w:jc w:val="center"/>
              <w:rPr>
                <w:szCs w:val="28"/>
              </w:rPr>
            </w:pPr>
          </w:p>
        </w:tc>
        <w:tc>
          <w:tcPr>
            <w:tcW w:w="1881" w:type="dxa"/>
            <w:tcBorders>
              <w:top w:val="single" w:sz="4" w:space="0" w:color="auto"/>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125</w:t>
            </w:r>
          </w:p>
        </w:tc>
        <w:tc>
          <w:tcPr>
            <w:tcW w:w="2681" w:type="dxa"/>
            <w:tcBorders>
              <w:top w:val="single" w:sz="4" w:space="0" w:color="auto"/>
              <w:bottom w:val="single" w:sz="4" w:space="0" w:color="auto"/>
              <w:right w:val="single" w:sz="4" w:space="0" w:color="auto"/>
            </w:tcBorders>
          </w:tcPr>
          <w:p w:rsidR="00725AD5" w:rsidRDefault="00725AD5" w:rsidP="00725AD5">
            <w:pPr>
              <w:jc w:val="center"/>
            </w:pPr>
            <w:r w:rsidRPr="002D0F3D">
              <w:rPr>
                <w:sz w:val="28"/>
                <w:szCs w:val="28"/>
              </w:rPr>
              <w:t>15</w:t>
            </w:r>
          </w:p>
        </w:tc>
      </w:tr>
      <w:tr w:rsidR="00725AD5" w:rsidRPr="00362175" w:rsidTr="00725AD5">
        <w:trPr>
          <w:trHeight w:hRule="exact" w:val="397"/>
          <w:jc w:val="center"/>
        </w:trPr>
        <w:tc>
          <w:tcPr>
            <w:tcW w:w="2579" w:type="dxa"/>
            <w:tcBorders>
              <w:top w:val="single" w:sz="4" w:space="0" w:color="auto"/>
              <w:left w:val="single" w:sz="4" w:space="0" w:color="auto"/>
              <w:bottom w:val="single" w:sz="6" w:space="0" w:color="000000"/>
            </w:tcBorders>
            <w:vAlign w:val="center"/>
          </w:tcPr>
          <w:p w:rsidR="00725AD5" w:rsidRPr="00B257A5" w:rsidRDefault="00725AD5" w:rsidP="00725AD5">
            <w:pPr>
              <w:pStyle w:val="a5"/>
              <w:widowControl w:val="0"/>
              <w:jc w:val="center"/>
              <w:rPr>
                <w:szCs w:val="28"/>
              </w:rPr>
            </w:pPr>
            <w:r w:rsidRPr="00B257A5">
              <w:rPr>
                <w:szCs w:val="28"/>
              </w:rPr>
              <w:t>500</w:t>
            </w:r>
          </w:p>
        </w:tc>
        <w:tc>
          <w:tcPr>
            <w:tcW w:w="2268" w:type="dxa"/>
            <w:vMerge/>
            <w:tcBorders>
              <w:bottom w:val="single" w:sz="6" w:space="0" w:color="000000"/>
            </w:tcBorders>
            <w:vAlign w:val="center"/>
          </w:tcPr>
          <w:p w:rsidR="00725AD5" w:rsidRPr="00B257A5" w:rsidRDefault="00725AD5" w:rsidP="00725AD5">
            <w:pPr>
              <w:pStyle w:val="a5"/>
              <w:widowControl w:val="0"/>
              <w:jc w:val="center"/>
              <w:rPr>
                <w:szCs w:val="28"/>
              </w:rPr>
            </w:pPr>
          </w:p>
        </w:tc>
        <w:tc>
          <w:tcPr>
            <w:tcW w:w="1881" w:type="dxa"/>
            <w:tcBorders>
              <w:top w:val="single" w:sz="4" w:space="0" w:color="auto"/>
              <w:bottom w:val="single" w:sz="6" w:space="0" w:color="000000"/>
            </w:tcBorders>
            <w:vAlign w:val="center"/>
          </w:tcPr>
          <w:p w:rsidR="00725AD5" w:rsidRPr="00B257A5" w:rsidRDefault="00725AD5" w:rsidP="00725AD5">
            <w:pPr>
              <w:pStyle w:val="a5"/>
              <w:widowControl w:val="0"/>
              <w:jc w:val="center"/>
              <w:rPr>
                <w:szCs w:val="28"/>
              </w:rPr>
            </w:pPr>
            <w:r w:rsidRPr="00B257A5">
              <w:rPr>
                <w:szCs w:val="28"/>
              </w:rPr>
              <w:t>150</w:t>
            </w:r>
          </w:p>
        </w:tc>
        <w:tc>
          <w:tcPr>
            <w:tcW w:w="2681" w:type="dxa"/>
            <w:tcBorders>
              <w:top w:val="single" w:sz="4" w:space="0" w:color="auto"/>
              <w:bottom w:val="single" w:sz="6" w:space="0" w:color="000000"/>
              <w:right w:val="single" w:sz="4" w:space="0" w:color="auto"/>
            </w:tcBorders>
          </w:tcPr>
          <w:p w:rsidR="00725AD5" w:rsidRDefault="00725AD5" w:rsidP="00725AD5">
            <w:pPr>
              <w:jc w:val="center"/>
            </w:pPr>
            <w:r w:rsidRPr="002D0F3D">
              <w:rPr>
                <w:sz w:val="28"/>
                <w:szCs w:val="28"/>
              </w:rPr>
              <w:t>15</w:t>
            </w:r>
          </w:p>
        </w:tc>
      </w:tr>
      <w:tr w:rsidR="00725AD5" w:rsidRPr="00362175" w:rsidTr="00725AD5">
        <w:trPr>
          <w:trHeight w:hRule="exact" w:val="397"/>
          <w:jc w:val="center"/>
        </w:trPr>
        <w:tc>
          <w:tcPr>
            <w:tcW w:w="2579" w:type="dxa"/>
            <w:vMerge w:val="restart"/>
            <w:tcBorders>
              <w:left w:val="single" w:sz="4" w:space="0" w:color="auto"/>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600</w:t>
            </w:r>
          </w:p>
        </w:tc>
        <w:tc>
          <w:tcPr>
            <w:tcW w:w="2268" w:type="dxa"/>
            <w:tcBorders>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 xml:space="preserve">До 16 </w:t>
            </w:r>
            <w:proofErr w:type="spellStart"/>
            <w:r w:rsidRPr="00B257A5">
              <w:rPr>
                <w:szCs w:val="28"/>
              </w:rPr>
              <w:t>включ</w:t>
            </w:r>
            <w:proofErr w:type="spellEnd"/>
            <w:r w:rsidRPr="00B257A5">
              <w:rPr>
                <w:szCs w:val="28"/>
              </w:rPr>
              <w:t>.</w:t>
            </w:r>
          </w:p>
        </w:tc>
        <w:tc>
          <w:tcPr>
            <w:tcW w:w="1881" w:type="dxa"/>
            <w:tcBorders>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182</w:t>
            </w:r>
          </w:p>
        </w:tc>
        <w:tc>
          <w:tcPr>
            <w:tcW w:w="2681" w:type="dxa"/>
            <w:tcBorders>
              <w:bottom w:val="single" w:sz="4" w:space="0" w:color="auto"/>
              <w:right w:val="single" w:sz="4" w:space="0" w:color="auto"/>
            </w:tcBorders>
            <w:vAlign w:val="center"/>
          </w:tcPr>
          <w:p w:rsidR="00725AD5" w:rsidRPr="00B257A5" w:rsidRDefault="00725AD5" w:rsidP="00725AD5">
            <w:pPr>
              <w:pStyle w:val="a5"/>
              <w:widowControl w:val="0"/>
              <w:jc w:val="center"/>
              <w:rPr>
                <w:szCs w:val="28"/>
              </w:rPr>
            </w:pPr>
            <w:r w:rsidRPr="00B257A5">
              <w:rPr>
                <w:szCs w:val="28"/>
              </w:rPr>
              <w:t>25</w:t>
            </w:r>
          </w:p>
        </w:tc>
      </w:tr>
      <w:tr w:rsidR="00725AD5" w:rsidRPr="00362175" w:rsidTr="00725AD5">
        <w:trPr>
          <w:trHeight w:hRule="exact" w:val="397"/>
          <w:jc w:val="center"/>
        </w:trPr>
        <w:tc>
          <w:tcPr>
            <w:tcW w:w="2579" w:type="dxa"/>
            <w:vMerge/>
            <w:tcBorders>
              <w:left w:val="single" w:sz="4" w:space="0" w:color="auto"/>
              <w:bottom w:val="single" w:sz="6" w:space="0" w:color="000000"/>
            </w:tcBorders>
            <w:vAlign w:val="center"/>
          </w:tcPr>
          <w:p w:rsidR="00725AD5" w:rsidRPr="00B257A5" w:rsidRDefault="00725AD5" w:rsidP="00725AD5">
            <w:pPr>
              <w:pStyle w:val="a5"/>
              <w:widowControl w:val="0"/>
              <w:jc w:val="center"/>
              <w:rPr>
                <w:szCs w:val="28"/>
              </w:rPr>
            </w:pPr>
          </w:p>
        </w:tc>
        <w:tc>
          <w:tcPr>
            <w:tcW w:w="2268" w:type="dxa"/>
            <w:tcBorders>
              <w:top w:val="single" w:sz="4" w:space="0" w:color="auto"/>
              <w:bottom w:val="single" w:sz="6" w:space="0" w:color="000000"/>
            </w:tcBorders>
            <w:vAlign w:val="center"/>
          </w:tcPr>
          <w:p w:rsidR="00725AD5" w:rsidRPr="00B257A5" w:rsidRDefault="00725AD5" w:rsidP="00725AD5">
            <w:pPr>
              <w:pStyle w:val="a5"/>
              <w:widowControl w:val="0"/>
              <w:jc w:val="center"/>
              <w:rPr>
                <w:szCs w:val="28"/>
              </w:rPr>
            </w:pPr>
            <w:r w:rsidRPr="00B257A5">
              <w:rPr>
                <w:szCs w:val="28"/>
              </w:rPr>
              <w:t>Св. 16</w:t>
            </w:r>
          </w:p>
        </w:tc>
        <w:tc>
          <w:tcPr>
            <w:tcW w:w="1881" w:type="dxa"/>
            <w:tcBorders>
              <w:top w:val="single" w:sz="4" w:space="0" w:color="auto"/>
              <w:bottom w:val="single" w:sz="6" w:space="0" w:color="000000"/>
            </w:tcBorders>
            <w:vAlign w:val="center"/>
          </w:tcPr>
          <w:p w:rsidR="00725AD5" w:rsidRPr="00B257A5" w:rsidRDefault="00725AD5" w:rsidP="00725AD5">
            <w:pPr>
              <w:pStyle w:val="a5"/>
              <w:widowControl w:val="0"/>
              <w:jc w:val="center"/>
              <w:rPr>
                <w:szCs w:val="28"/>
              </w:rPr>
            </w:pPr>
            <w:r w:rsidRPr="00B257A5">
              <w:rPr>
                <w:szCs w:val="28"/>
              </w:rPr>
              <w:t>197</w:t>
            </w:r>
          </w:p>
        </w:tc>
        <w:tc>
          <w:tcPr>
            <w:tcW w:w="2681" w:type="dxa"/>
            <w:tcBorders>
              <w:top w:val="single" w:sz="4" w:space="0" w:color="auto"/>
              <w:bottom w:val="single" w:sz="6" w:space="0" w:color="000000"/>
              <w:right w:val="single" w:sz="4" w:space="0" w:color="auto"/>
            </w:tcBorders>
            <w:vAlign w:val="center"/>
          </w:tcPr>
          <w:p w:rsidR="00725AD5" w:rsidRPr="00B257A5" w:rsidRDefault="00725AD5" w:rsidP="00725AD5">
            <w:pPr>
              <w:pStyle w:val="a5"/>
              <w:widowControl w:val="0"/>
              <w:jc w:val="center"/>
              <w:rPr>
                <w:szCs w:val="28"/>
              </w:rPr>
            </w:pPr>
            <w:r w:rsidRPr="00B257A5">
              <w:rPr>
                <w:szCs w:val="28"/>
              </w:rPr>
              <w:t>40</w:t>
            </w:r>
          </w:p>
        </w:tc>
      </w:tr>
      <w:tr w:rsidR="00725AD5" w:rsidRPr="00362175" w:rsidTr="00725AD5">
        <w:trPr>
          <w:trHeight w:hRule="exact" w:val="397"/>
          <w:jc w:val="center"/>
        </w:trPr>
        <w:tc>
          <w:tcPr>
            <w:tcW w:w="2579" w:type="dxa"/>
            <w:vMerge w:val="restart"/>
            <w:tcBorders>
              <w:top w:val="single" w:sz="6" w:space="0" w:color="000000"/>
              <w:left w:val="single" w:sz="6" w:space="0" w:color="000000"/>
              <w:bottom w:val="single" w:sz="6" w:space="0" w:color="000000"/>
            </w:tcBorders>
            <w:vAlign w:val="center"/>
          </w:tcPr>
          <w:p w:rsidR="00725AD5" w:rsidRPr="00B257A5" w:rsidRDefault="00725AD5" w:rsidP="00725AD5">
            <w:pPr>
              <w:pStyle w:val="a5"/>
              <w:widowControl w:val="0"/>
              <w:jc w:val="center"/>
              <w:rPr>
                <w:szCs w:val="28"/>
              </w:rPr>
            </w:pPr>
            <w:r w:rsidRPr="00B257A5">
              <w:rPr>
                <w:szCs w:val="28"/>
              </w:rPr>
              <w:t>700</w:t>
            </w:r>
          </w:p>
        </w:tc>
        <w:tc>
          <w:tcPr>
            <w:tcW w:w="2268" w:type="dxa"/>
            <w:tcBorders>
              <w:top w:val="single" w:sz="6" w:space="0" w:color="000000"/>
              <w:bottom w:val="single" w:sz="6" w:space="0" w:color="000000"/>
            </w:tcBorders>
            <w:vAlign w:val="center"/>
          </w:tcPr>
          <w:p w:rsidR="00725AD5" w:rsidRPr="00B257A5" w:rsidRDefault="00725AD5" w:rsidP="00725AD5">
            <w:pPr>
              <w:pStyle w:val="a5"/>
              <w:widowControl w:val="0"/>
              <w:jc w:val="center"/>
              <w:rPr>
                <w:szCs w:val="28"/>
              </w:rPr>
            </w:pPr>
            <w:r w:rsidRPr="00B257A5">
              <w:rPr>
                <w:szCs w:val="28"/>
              </w:rPr>
              <w:t xml:space="preserve">До 12 </w:t>
            </w:r>
            <w:proofErr w:type="spellStart"/>
            <w:r w:rsidRPr="00B257A5">
              <w:rPr>
                <w:szCs w:val="28"/>
              </w:rPr>
              <w:t>включ</w:t>
            </w:r>
            <w:proofErr w:type="spellEnd"/>
            <w:r w:rsidRPr="00B257A5">
              <w:rPr>
                <w:szCs w:val="28"/>
              </w:rPr>
              <w:t>.</w:t>
            </w:r>
          </w:p>
        </w:tc>
        <w:tc>
          <w:tcPr>
            <w:tcW w:w="1881" w:type="dxa"/>
            <w:tcBorders>
              <w:top w:val="single" w:sz="6" w:space="0" w:color="000000"/>
              <w:bottom w:val="single" w:sz="6" w:space="0" w:color="000000"/>
            </w:tcBorders>
            <w:vAlign w:val="center"/>
          </w:tcPr>
          <w:p w:rsidR="00725AD5" w:rsidRPr="00B257A5" w:rsidRDefault="00725AD5" w:rsidP="00725AD5">
            <w:pPr>
              <w:pStyle w:val="a5"/>
              <w:widowControl w:val="0"/>
              <w:jc w:val="center"/>
              <w:rPr>
                <w:szCs w:val="28"/>
              </w:rPr>
            </w:pPr>
            <w:r w:rsidRPr="00B257A5">
              <w:rPr>
                <w:szCs w:val="28"/>
              </w:rPr>
              <w:t>205</w:t>
            </w:r>
          </w:p>
        </w:tc>
        <w:tc>
          <w:tcPr>
            <w:tcW w:w="2681" w:type="dxa"/>
            <w:tcBorders>
              <w:top w:val="single" w:sz="6" w:space="0" w:color="000000"/>
              <w:bottom w:val="single" w:sz="6" w:space="0" w:color="000000"/>
              <w:right w:val="single" w:sz="4" w:space="0" w:color="auto"/>
            </w:tcBorders>
            <w:vAlign w:val="center"/>
          </w:tcPr>
          <w:p w:rsidR="00725AD5" w:rsidRPr="00B257A5" w:rsidRDefault="00725AD5" w:rsidP="00725AD5">
            <w:pPr>
              <w:pStyle w:val="a5"/>
              <w:widowControl w:val="0"/>
              <w:jc w:val="center"/>
              <w:rPr>
                <w:szCs w:val="28"/>
              </w:rPr>
            </w:pPr>
            <w:r w:rsidRPr="00B257A5">
              <w:rPr>
                <w:szCs w:val="28"/>
              </w:rPr>
              <w:t>25</w:t>
            </w:r>
          </w:p>
        </w:tc>
      </w:tr>
      <w:tr w:rsidR="00725AD5" w:rsidRPr="00362175" w:rsidTr="00725AD5">
        <w:trPr>
          <w:trHeight w:hRule="exact" w:val="397"/>
          <w:jc w:val="center"/>
        </w:trPr>
        <w:tc>
          <w:tcPr>
            <w:tcW w:w="2579" w:type="dxa"/>
            <w:vMerge/>
            <w:tcBorders>
              <w:top w:val="single" w:sz="6" w:space="0" w:color="000000"/>
              <w:left w:val="single" w:sz="6" w:space="0" w:color="000000"/>
            </w:tcBorders>
            <w:vAlign w:val="center"/>
          </w:tcPr>
          <w:p w:rsidR="00725AD5" w:rsidRPr="00B257A5" w:rsidRDefault="00725AD5" w:rsidP="00725AD5">
            <w:pPr>
              <w:pStyle w:val="a5"/>
              <w:widowControl w:val="0"/>
              <w:jc w:val="center"/>
              <w:rPr>
                <w:szCs w:val="28"/>
              </w:rPr>
            </w:pPr>
          </w:p>
        </w:tc>
        <w:tc>
          <w:tcPr>
            <w:tcW w:w="2268" w:type="dxa"/>
            <w:tcBorders>
              <w:top w:val="single" w:sz="6" w:space="0" w:color="000000"/>
              <w:right w:val="single" w:sz="2" w:space="0" w:color="000000"/>
            </w:tcBorders>
            <w:vAlign w:val="center"/>
          </w:tcPr>
          <w:p w:rsidR="00725AD5" w:rsidRPr="00B257A5" w:rsidRDefault="00725AD5" w:rsidP="00725AD5">
            <w:pPr>
              <w:pStyle w:val="a5"/>
              <w:widowControl w:val="0"/>
              <w:jc w:val="center"/>
              <w:rPr>
                <w:szCs w:val="28"/>
              </w:rPr>
            </w:pPr>
            <w:r w:rsidRPr="00B257A5">
              <w:rPr>
                <w:szCs w:val="28"/>
              </w:rPr>
              <w:t>Св. 12</w:t>
            </w:r>
          </w:p>
        </w:tc>
        <w:tc>
          <w:tcPr>
            <w:tcW w:w="1881" w:type="dxa"/>
            <w:tcBorders>
              <w:top w:val="single" w:sz="6" w:space="0" w:color="000000"/>
              <w:left w:val="single" w:sz="2" w:space="0" w:color="000000"/>
              <w:right w:val="single" w:sz="2" w:space="0" w:color="000000"/>
            </w:tcBorders>
            <w:vAlign w:val="center"/>
          </w:tcPr>
          <w:p w:rsidR="00725AD5" w:rsidRPr="00B257A5" w:rsidRDefault="00725AD5" w:rsidP="00725AD5">
            <w:pPr>
              <w:pStyle w:val="a5"/>
              <w:widowControl w:val="0"/>
              <w:jc w:val="center"/>
              <w:rPr>
                <w:szCs w:val="28"/>
              </w:rPr>
            </w:pPr>
            <w:r w:rsidRPr="00B257A5">
              <w:rPr>
                <w:szCs w:val="28"/>
              </w:rPr>
              <w:t>220</w:t>
            </w:r>
          </w:p>
        </w:tc>
        <w:tc>
          <w:tcPr>
            <w:tcW w:w="2681" w:type="dxa"/>
            <w:tcBorders>
              <w:top w:val="single" w:sz="6" w:space="0" w:color="000000"/>
              <w:left w:val="single" w:sz="2" w:space="0" w:color="000000"/>
              <w:right w:val="single" w:sz="4" w:space="0" w:color="auto"/>
            </w:tcBorders>
            <w:vAlign w:val="center"/>
          </w:tcPr>
          <w:p w:rsidR="00725AD5" w:rsidRPr="00B257A5" w:rsidRDefault="00725AD5" w:rsidP="00725AD5">
            <w:pPr>
              <w:pStyle w:val="a5"/>
              <w:widowControl w:val="0"/>
              <w:jc w:val="center"/>
              <w:rPr>
                <w:szCs w:val="28"/>
              </w:rPr>
            </w:pPr>
            <w:r w:rsidRPr="00B257A5">
              <w:rPr>
                <w:szCs w:val="28"/>
              </w:rPr>
              <w:t>40</w:t>
            </w:r>
          </w:p>
        </w:tc>
      </w:tr>
      <w:tr w:rsidR="00725AD5" w:rsidRPr="00362175" w:rsidTr="00725AD5">
        <w:trPr>
          <w:trHeight w:hRule="exact" w:val="397"/>
          <w:jc w:val="center"/>
        </w:trPr>
        <w:tc>
          <w:tcPr>
            <w:tcW w:w="2579" w:type="dxa"/>
            <w:vMerge w:val="restart"/>
            <w:tcBorders>
              <w:left w:val="single" w:sz="4" w:space="0" w:color="auto"/>
            </w:tcBorders>
            <w:vAlign w:val="center"/>
          </w:tcPr>
          <w:p w:rsidR="00725AD5" w:rsidRPr="00B257A5" w:rsidRDefault="00725AD5" w:rsidP="00725AD5">
            <w:pPr>
              <w:pStyle w:val="a5"/>
              <w:widowControl w:val="0"/>
              <w:jc w:val="center"/>
              <w:rPr>
                <w:szCs w:val="28"/>
              </w:rPr>
            </w:pPr>
            <w:r w:rsidRPr="00B257A5">
              <w:rPr>
                <w:szCs w:val="28"/>
              </w:rPr>
              <w:t>800</w:t>
            </w:r>
          </w:p>
        </w:tc>
        <w:tc>
          <w:tcPr>
            <w:tcW w:w="2268" w:type="dxa"/>
            <w:tcBorders>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 xml:space="preserve">До 12 </w:t>
            </w:r>
            <w:proofErr w:type="spellStart"/>
            <w:r w:rsidRPr="00B257A5">
              <w:rPr>
                <w:szCs w:val="28"/>
              </w:rPr>
              <w:t>включ</w:t>
            </w:r>
            <w:proofErr w:type="spellEnd"/>
            <w:r w:rsidRPr="00B257A5">
              <w:rPr>
                <w:szCs w:val="28"/>
              </w:rPr>
              <w:t>.</w:t>
            </w:r>
          </w:p>
        </w:tc>
        <w:tc>
          <w:tcPr>
            <w:tcW w:w="1881" w:type="dxa"/>
            <w:tcBorders>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230</w:t>
            </w:r>
          </w:p>
        </w:tc>
        <w:tc>
          <w:tcPr>
            <w:tcW w:w="2681" w:type="dxa"/>
            <w:tcBorders>
              <w:bottom w:val="single" w:sz="4" w:space="0" w:color="auto"/>
              <w:right w:val="single" w:sz="4" w:space="0" w:color="auto"/>
            </w:tcBorders>
            <w:vAlign w:val="center"/>
          </w:tcPr>
          <w:p w:rsidR="00725AD5" w:rsidRPr="00B257A5" w:rsidRDefault="00725AD5" w:rsidP="00725AD5">
            <w:pPr>
              <w:pStyle w:val="a5"/>
              <w:widowControl w:val="0"/>
              <w:jc w:val="center"/>
              <w:rPr>
                <w:szCs w:val="28"/>
              </w:rPr>
            </w:pPr>
            <w:r w:rsidRPr="00B257A5">
              <w:rPr>
                <w:szCs w:val="28"/>
              </w:rPr>
              <w:t>25</w:t>
            </w:r>
          </w:p>
        </w:tc>
      </w:tr>
      <w:tr w:rsidR="00725AD5" w:rsidRPr="00362175" w:rsidTr="00725AD5">
        <w:trPr>
          <w:trHeight w:hRule="exact" w:val="397"/>
          <w:jc w:val="center"/>
        </w:trPr>
        <w:tc>
          <w:tcPr>
            <w:tcW w:w="2579" w:type="dxa"/>
            <w:vMerge/>
            <w:tcBorders>
              <w:left w:val="single" w:sz="4" w:space="0" w:color="auto"/>
            </w:tcBorders>
            <w:vAlign w:val="center"/>
          </w:tcPr>
          <w:p w:rsidR="00725AD5" w:rsidRPr="00B257A5" w:rsidRDefault="00725AD5" w:rsidP="00725AD5">
            <w:pPr>
              <w:pStyle w:val="a5"/>
              <w:widowControl w:val="0"/>
              <w:jc w:val="center"/>
              <w:rPr>
                <w:szCs w:val="28"/>
              </w:rPr>
            </w:pPr>
          </w:p>
        </w:tc>
        <w:tc>
          <w:tcPr>
            <w:tcW w:w="2268" w:type="dxa"/>
            <w:tcBorders>
              <w:top w:val="single" w:sz="4" w:space="0" w:color="auto"/>
            </w:tcBorders>
            <w:vAlign w:val="center"/>
          </w:tcPr>
          <w:p w:rsidR="00725AD5" w:rsidRPr="00B257A5" w:rsidRDefault="00725AD5" w:rsidP="00725AD5">
            <w:pPr>
              <w:pStyle w:val="a5"/>
              <w:widowControl w:val="0"/>
              <w:jc w:val="center"/>
              <w:rPr>
                <w:szCs w:val="28"/>
              </w:rPr>
            </w:pPr>
            <w:r w:rsidRPr="00B257A5">
              <w:rPr>
                <w:szCs w:val="28"/>
              </w:rPr>
              <w:t>Св. 12</w:t>
            </w:r>
          </w:p>
        </w:tc>
        <w:tc>
          <w:tcPr>
            <w:tcW w:w="1881" w:type="dxa"/>
            <w:tcBorders>
              <w:top w:val="single" w:sz="4" w:space="0" w:color="auto"/>
            </w:tcBorders>
            <w:vAlign w:val="center"/>
          </w:tcPr>
          <w:p w:rsidR="00725AD5" w:rsidRPr="00B257A5" w:rsidRDefault="00725AD5" w:rsidP="00725AD5">
            <w:pPr>
              <w:pStyle w:val="a5"/>
              <w:widowControl w:val="0"/>
              <w:jc w:val="center"/>
              <w:rPr>
                <w:szCs w:val="28"/>
              </w:rPr>
            </w:pPr>
            <w:r w:rsidRPr="00B257A5">
              <w:rPr>
                <w:szCs w:val="28"/>
              </w:rPr>
              <w:t>245</w:t>
            </w:r>
          </w:p>
        </w:tc>
        <w:tc>
          <w:tcPr>
            <w:tcW w:w="2681" w:type="dxa"/>
            <w:tcBorders>
              <w:top w:val="single" w:sz="4" w:space="0" w:color="auto"/>
              <w:right w:val="single" w:sz="4" w:space="0" w:color="auto"/>
            </w:tcBorders>
            <w:vAlign w:val="center"/>
          </w:tcPr>
          <w:p w:rsidR="00725AD5" w:rsidRPr="00B257A5" w:rsidRDefault="00725AD5" w:rsidP="00725AD5">
            <w:pPr>
              <w:pStyle w:val="a5"/>
              <w:widowControl w:val="0"/>
              <w:jc w:val="center"/>
              <w:rPr>
                <w:szCs w:val="28"/>
              </w:rPr>
            </w:pPr>
            <w:r w:rsidRPr="00B257A5">
              <w:rPr>
                <w:szCs w:val="28"/>
              </w:rPr>
              <w:t>40</w:t>
            </w:r>
          </w:p>
        </w:tc>
      </w:tr>
      <w:tr w:rsidR="00725AD5" w:rsidRPr="00362175" w:rsidTr="00725AD5">
        <w:trPr>
          <w:trHeight w:hRule="exact" w:val="397"/>
          <w:jc w:val="center"/>
        </w:trPr>
        <w:tc>
          <w:tcPr>
            <w:tcW w:w="2579" w:type="dxa"/>
            <w:vMerge w:val="restart"/>
            <w:tcBorders>
              <w:left w:val="single" w:sz="4" w:space="0" w:color="auto"/>
            </w:tcBorders>
            <w:vAlign w:val="center"/>
          </w:tcPr>
          <w:p w:rsidR="00725AD5" w:rsidRPr="00B257A5" w:rsidRDefault="00725AD5" w:rsidP="00725AD5">
            <w:pPr>
              <w:pStyle w:val="a5"/>
              <w:widowControl w:val="0"/>
              <w:jc w:val="center"/>
              <w:rPr>
                <w:szCs w:val="28"/>
              </w:rPr>
            </w:pPr>
            <w:r w:rsidRPr="00B257A5">
              <w:rPr>
                <w:szCs w:val="28"/>
              </w:rPr>
              <w:t>1000</w:t>
            </w:r>
          </w:p>
        </w:tc>
        <w:tc>
          <w:tcPr>
            <w:tcW w:w="2268" w:type="dxa"/>
            <w:tcBorders>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 xml:space="preserve">До 8 </w:t>
            </w:r>
            <w:proofErr w:type="spellStart"/>
            <w:r w:rsidRPr="00B257A5">
              <w:rPr>
                <w:szCs w:val="28"/>
              </w:rPr>
              <w:t>включ</w:t>
            </w:r>
            <w:proofErr w:type="spellEnd"/>
            <w:r w:rsidRPr="00B257A5">
              <w:rPr>
                <w:szCs w:val="28"/>
              </w:rPr>
              <w:t>.</w:t>
            </w:r>
          </w:p>
        </w:tc>
        <w:tc>
          <w:tcPr>
            <w:tcW w:w="1881" w:type="dxa"/>
            <w:tcBorders>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280</w:t>
            </w:r>
          </w:p>
        </w:tc>
        <w:tc>
          <w:tcPr>
            <w:tcW w:w="2681" w:type="dxa"/>
            <w:tcBorders>
              <w:bottom w:val="single" w:sz="4" w:space="0" w:color="auto"/>
              <w:right w:val="single" w:sz="4" w:space="0" w:color="auto"/>
            </w:tcBorders>
            <w:vAlign w:val="center"/>
          </w:tcPr>
          <w:p w:rsidR="00725AD5" w:rsidRPr="00B257A5" w:rsidRDefault="00725AD5" w:rsidP="00725AD5">
            <w:pPr>
              <w:pStyle w:val="a5"/>
              <w:widowControl w:val="0"/>
              <w:jc w:val="center"/>
              <w:rPr>
                <w:szCs w:val="28"/>
              </w:rPr>
            </w:pPr>
            <w:r w:rsidRPr="00B257A5">
              <w:rPr>
                <w:szCs w:val="28"/>
              </w:rPr>
              <w:t>25</w:t>
            </w:r>
          </w:p>
        </w:tc>
      </w:tr>
      <w:tr w:rsidR="00725AD5" w:rsidRPr="00362175" w:rsidTr="00725AD5">
        <w:trPr>
          <w:trHeight w:hRule="exact" w:val="397"/>
          <w:jc w:val="center"/>
        </w:trPr>
        <w:tc>
          <w:tcPr>
            <w:tcW w:w="2579" w:type="dxa"/>
            <w:vMerge/>
            <w:tcBorders>
              <w:left w:val="single" w:sz="4" w:space="0" w:color="auto"/>
            </w:tcBorders>
            <w:vAlign w:val="center"/>
          </w:tcPr>
          <w:p w:rsidR="00725AD5" w:rsidRPr="00B257A5" w:rsidRDefault="00725AD5" w:rsidP="00725AD5">
            <w:pPr>
              <w:pStyle w:val="a5"/>
              <w:widowControl w:val="0"/>
              <w:jc w:val="center"/>
              <w:rPr>
                <w:szCs w:val="28"/>
              </w:rPr>
            </w:pPr>
          </w:p>
        </w:tc>
        <w:tc>
          <w:tcPr>
            <w:tcW w:w="2268" w:type="dxa"/>
            <w:tcBorders>
              <w:top w:val="single" w:sz="4" w:space="0" w:color="auto"/>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 xml:space="preserve">Св. 8 до 24 </w:t>
            </w:r>
            <w:proofErr w:type="spellStart"/>
            <w:r w:rsidRPr="00B257A5">
              <w:rPr>
                <w:szCs w:val="28"/>
              </w:rPr>
              <w:t>включ</w:t>
            </w:r>
            <w:proofErr w:type="spellEnd"/>
            <w:r w:rsidRPr="00B257A5">
              <w:rPr>
                <w:szCs w:val="28"/>
              </w:rPr>
              <w:t>.</w:t>
            </w:r>
          </w:p>
        </w:tc>
        <w:tc>
          <w:tcPr>
            <w:tcW w:w="1881" w:type="dxa"/>
            <w:tcBorders>
              <w:top w:val="single" w:sz="4" w:space="0" w:color="auto"/>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295</w:t>
            </w:r>
          </w:p>
        </w:tc>
        <w:tc>
          <w:tcPr>
            <w:tcW w:w="2681" w:type="dxa"/>
            <w:tcBorders>
              <w:top w:val="single" w:sz="4" w:space="0" w:color="auto"/>
              <w:bottom w:val="single" w:sz="4" w:space="0" w:color="auto"/>
              <w:right w:val="single" w:sz="4" w:space="0" w:color="auto"/>
            </w:tcBorders>
            <w:vAlign w:val="center"/>
          </w:tcPr>
          <w:p w:rsidR="00725AD5" w:rsidRPr="00B257A5" w:rsidRDefault="00725AD5" w:rsidP="00725AD5">
            <w:pPr>
              <w:pStyle w:val="a5"/>
              <w:widowControl w:val="0"/>
              <w:jc w:val="center"/>
              <w:rPr>
                <w:szCs w:val="28"/>
              </w:rPr>
            </w:pPr>
            <w:r w:rsidRPr="00B257A5">
              <w:rPr>
                <w:szCs w:val="28"/>
              </w:rPr>
              <w:t>40</w:t>
            </w:r>
          </w:p>
        </w:tc>
      </w:tr>
      <w:tr w:rsidR="00725AD5" w:rsidRPr="00362175" w:rsidTr="00725AD5">
        <w:trPr>
          <w:trHeight w:hRule="exact" w:val="397"/>
          <w:jc w:val="center"/>
        </w:trPr>
        <w:tc>
          <w:tcPr>
            <w:tcW w:w="2579" w:type="dxa"/>
            <w:vMerge/>
            <w:tcBorders>
              <w:left w:val="single" w:sz="4" w:space="0" w:color="auto"/>
            </w:tcBorders>
            <w:vAlign w:val="center"/>
          </w:tcPr>
          <w:p w:rsidR="00725AD5" w:rsidRPr="00B257A5" w:rsidRDefault="00725AD5" w:rsidP="00725AD5">
            <w:pPr>
              <w:pStyle w:val="a5"/>
              <w:widowControl w:val="0"/>
              <w:jc w:val="center"/>
              <w:rPr>
                <w:szCs w:val="28"/>
              </w:rPr>
            </w:pPr>
          </w:p>
        </w:tc>
        <w:tc>
          <w:tcPr>
            <w:tcW w:w="2268" w:type="dxa"/>
            <w:tcBorders>
              <w:top w:val="single" w:sz="4" w:space="0" w:color="auto"/>
            </w:tcBorders>
            <w:vAlign w:val="center"/>
          </w:tcPr>
          <w:p w:rsidR="00725AD5" w:rsidRPr="00B257A5" w:rsidRDefault="00725AD5" w:rsidP="00725AD5">
            <w:pPr>
              <w:pStyle w:val="a5"/>
              <w:widowControl w:val="0"/>
              <w:jc w:val="center"/>
              <w:rPr>
                <w:szCs w:val="28"/>
              </w:rPr>
            </w:pPr>
            <w:r w:rsidRPr="00B257A5">
              <w:rPr>
                <w:szCs w:val="28"/>
              </w:rPr>
              <w:t>Св. 24</w:t>
            </w:r>
          </w:p>
        </w:tc>
        <w:tc>
          <w:tcPr>
            <w:tcW w:w="1881" w:type="dxa"/>
            <w:tcBorders>
              <w:top w:val="single" w:sz="4" w:space="0" w:color="auto"/>
            </w:tcBorders>
            <w:vAlign w:val="center"/>
          </w:tcPr>
          <w:p w:rsidR="00725AD5" w:rsidRPr="00B257A5" w:rsidRDefault="00725AD5" w:rsidP="00725AD5">
            <w:pPr>
              <w:pStyle w:val="a5"/>
              <w:widowControl w:val="0"/>
              <w:jc w:val="center"/>
              <w:rPr>
                <w:szCs w:val="28"/>
              </w:rPr>
            </w:pPr>
            <w:r w:rsidRPr="00B257A5">
              <w:rPr>
                <w:szCs w:val="28"/>
              </w:rPr>
              <w:t>315</w:t>
            </w:r>
          </w:p>
        </w:tc>
        <w:tc>
          <w:tcPr>
            <w:tcW w:w="2681" w:type="dxa"/>
            <w:tcBorders>
              <w:top w:val="single" w:sz="4" w:space="0" w:color="auto"/>
              <w:right w:val="single" w:sz="4" w:space="0" w:color="auto"/>
            </w:tcBorders>
            <w:vAlign w:val="center"/>
          </w:tcPr>
          <w:p w:rsidR="00725AD5" w:rsidRPr="00B257A5" w:rsidRDefault="00725AD5" w:rsidP="00725AD5">
            <w:pPr>
              <w:pStyle w:val="a5"/>
              <w:widowControl w:val="0"/>
              <w:jc w:val="center"/>
              <w:rPr>
                <w:szCs w:val="28"/>
              </w:rPr>
            </w:pPr>
            <w:r w:rsidRPr="00B257A5">
              <w:rPr>
                <w:szCs w:val="28"/>
              </w:rPr>
              <w:t>60</w:t>
            </w:r>
          </w:p>
        </w:tc>
      </w:tr>
      <w:tr w:rsidR="00725AD5" w:rsidRPr="00362175" w:rsidTr="00725AD5">
        <w:trPr>
          <w:trHeight w:hRule="exact" w:val="397"/>
          <w:jc w:val="center"/>
        </w:trPr>
        <w:tc>
          <w:tcPr>
            <w:tcW w:w="2579" w:type="dxa"/>
            <w:vMerge w:val="restart"/>
            <w:tcBorders>
              <w:left w:val="single" w:sz="4" w:space="0" w:color="auto"/>
            </w:tcBorders>
            <w:vAlign w:val="center"/>
          </w:tcPr>
          <w:p w:rsidR="00725AD5" w:rsidRPr="00B257A5" w:rsidRDefault="00725AD5" w:rsidP="00725AD5">
            <w:pPr>
              <w:pStyle w:val="a5"/>
              <w:widowControl w:val="0"/>
              <w:jc w:val="center"/>
              <w:rPr>
                <w:szCs w:val="28"/>
              </w:rPr>
            </w:pPr>
            <w:r w:rsidRPr="00B257A5">
              <w:rPr>
                <w:szCs w:val="28"/>
              </w:rPr>
              <w:t>1200</w:t>
            </w:r>
          </w:p>
        </w:tc>
        <w:tc>
          <w:tcPr>
            <w:tcW w:w="2268" w:type="dxa"/>
            <w:tcBorders>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 xml:space="preserve">До 8 </w:t>
            </w:r>
            <w:proofErr w:type="spellStart"/>
            <w:r w:rsidRPr="00B257A5">
              <w:rPr>
                <w:szCs w:val="28"/>
              </w:rPr>
              <w:t>включ</w:t>
            </w:r>
            <w:proofErr w:type="spellEnd"/>
            <w:r w:rsidRPr="00B257A5">
              <w:rPr>
                <w:szCs w:val="28"/>
              </w:rPr>
              <w:t>.</w:t>
            </w:r>
          </w:p>
        </w:tc>
        <w:tc>
          <w:tcPr>
            <w:tcW w:w="1881" w:type="dxa"/>
            <w:tcBorders>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325</w:t>
            </w:r>
          </w:p>
        </w:tc>
        <w:tc>
          <w:tcPr>
            <w:tcW w:w="2681" w:type="dxa"/>
            <w:tcBorders>
              <w:bottom w:val="single" w:sz="4" w:space="0" w:color="auto"/>
              <w:right w:val="single" w:sz="4" w:space="0" w:color="auto"/>
            </w:tcBorders>
            <w:vAlign w:val="center"/>
          </w:tcPr>
          <w:p w:rsidR="00725AD5" w:rsidRPr="00B257A5" w:rsidRDefault="00725AD5" w:rsidP="00725AD5">
            <w:pPr>
              <w:pStyle w:val="a5"/>
              <w:widowControl w:val="0"/>
              <w:jc w:val="center"/>
              <w:rPr>
                <w:szCs w:val="28"/>
              </w:rPr>
            </w:pPr>
            <w:r w:rsidRPr="00B257A5">
              <w:rPr>
                <w:szCs w:val="28"/>
              </w:rPr>
              <w:t>25</w:t>
            </w:r>
          </w:p>
        </w:tc>
      </w:tr>
      <w:tr w:rsidR="00725AD5" w:rsidRPr="00362175" w:rsidTr="00725AD5">
        <w:trPr>
          <w:trHeight w:hRule="exact" w:val="397"/>
          <w:jc w:val="center"/>
        </w:trPr>
        <w:tc>
          <w:tcPr>
            <w:tcW w:w="2579" w:type="dxa"/>
            <w:vMerge/>
            <w:tcBorders>
              <w:left w:val="single" w:sz="4" w:space="0" w:color="auto"/>
            </w:tcBorders>
            <w:vAlign w:val="center"/>
          </w:tcPr>
          <w:p w:rsidR="00725AD5" w:rsidRPr="00B257A5" w:rsidRDefault="00725AD5" w:rsidP="00725AD5">
            <w:pPr>
              <w:pStyle w:val="a5"/>
              <w:widowControl w:val="0"/>
              <w:jc w:val="center"/>
              <w:rPr>
                <w:szCs w:val="28"/>
              </w:rPr>
            </w:pPr>
          </w:p>
        </w:tc>
        <w:tc>
          <w:tcPr>
            <w:tcW w:w="2268" w:type="dxa"/>
            <w:tcBorders>
              <w:top w:val="single" w:sz="4" w:space="0" w:color="auto"/>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 xml:space="preserve">Св. 8 до 20 </w:t>
            </w:r>
            <w:proofErr w:type="spellStart"/>
            <w:r w:rsidRPr="00B257A5">
              <w:rPr>
                <w:szCs w:val="28"/>
              </w:rPr>
              <w:t>включ</w:t>
            </w:r>
            <w:proofErr w:type="spellEnd"/>
            <w:r w:rsidRPr="00B257A5">
              <w:rPr>
                <w:szCs w:val="28"/>
              </w:rPr>
              <w:t>.</w:t>
            </w:r>
          </w:p>
        </w:tc>
        <w:tc>
          <w:tcPr>
            <w:tcW w:w="1881" w:type="dxa"/>
            <w:tcBorders>
              <w:top w:val="single" w:sz="4" w:space="0" w:color="auto"/>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345</w:t>
            </w:r>
          </w:p>
        </w:tc>
        <w:tc>
          <w:tcPr>
            <w:tcW w:w="2681" w:type="dxa"/>
            <w:tcBorders>
              <w:top w:val="single" w:sz="4" w:space="0" w:color="auto"/>
              <w:bottom w:val="single" w:sz="4" w:space="0" w:color="auto"/>
              <w:right w:val="single" w:sz="4" w:space="0" w:color="auto"/>
            </w:tcBorders>
            <w:vAlign w:val="center"/>
          </w:tcPr>
          <w:p w:rsidR="00725AD5" w:rsidRPr="00B257A5" w:rsidRDefault="00725AD5" w:rsidP="00725AD5">
            <w:pPr>
              <w:pStyle w:val="a5"/>
              <w:widowControl w:val="0"/>
              <w:jc w:val="center"/>
              <w:rPr>
                <w:szCs w:val="28"/>
              </w:rPr>
            </w:pPr>
            <w:r w:rsidRPr="00B257A5">
              <w:rPr>
                <w:szCs w:val="28"/>
              </w:rPr>
              <w:t>40</w:t>
            </w:r>
          </w:p>
        </w:tc>
      </w:tr>
      <w:tr w:rsidR="00725AD5" w:rsidRPr="00362175" w:rsidTr="00725AD5">
        <w:trPr>
          <w:trHeight w:hRule="exact" w:val="397"/>
          <w:jc w:val="center"/>
        </w:trPr>
        <w:tc>
          <w:tcPr>
            <w:tcW w:w="2579" w:type="dxa"/>
            <w:vMerge/>
            <w:tcBorders>
              <w:left w:val="single" w:sz="4" w:space="0" w:color="auto"/>
            </w:tcBorders>
            <w:vAlign w:val="center"/>
          </w:tcPr>
          <w:p w:rsidR="00725AD5" w:rsidRPr="00B257A5" w:rsidRDefault="00725AD5" w:rsidP="00725AD5">
            <w:pPr>
              <w:pStyle w:val="a5"/>
              <w:widowControl w:val="0"/>
              <w:jc w:val="center"/>
              <w:rPr>
                <w:szCs w:val="28"/>
              </w:rPr>
            </w:pPr>
          </w:p>
        </w:tc>
        <w:tc>
          <w:tcPr>
            <w:tcW w:w="2268" w:type="dxa"/>
            <w:tcBorders>
              <w:top w:val="single" w:sz="4" w:space="0" w:color="auto"/>
            </w:tcBorders>
            <w:vAlign w:val="center"/>
          </w:tcPr>
          <w:p w:rsidR="00725AD5" w:rsidRPr="00B257A5" w:rsidRDefault="00725AD5" w:rsidP="00725AD5">
            <w:pPr>
              <w:pStyle w:val="a5"/>
              <w:widowControl w:val="0"/>
              <w:jc w:val="center"/>
              <w:rPr>
                <w:szCs w:val="28"/>
              </w:rPr>
            </w:pPr>
            <w:r w:rsidRPr="00B257A5">
              <w:rPr>
                <w:szCs w:val="28"/>
              </w:rPr>
              <w:t>Св. 20</w:t>
            </w:r>
          </w:p>
        </w:tc>
        <w:tc>
          <w:tcPr>
            <w:tcW w:w="1881" w:type="dxa"/>
            <w:tcBorders>
              <w:top w:val="single" w:sz="4" w:space="0" w:color="auto"/>
            </w:tcBorders>
            <w:vAlign w:val="center"/>
          </w:tcPr>
          <w:p w:rsidR="00725AD5" w:rsidRPr="00B257A5" w:rsidRDefault="00725AD5" w:rsidP="00725AD5">
            <w:pPr>
              <w:pStyle w:val="a5"/>
              <w:widowControl w:val="0"/>
              <w:jc w:val="center"/>
              <w:rPr>
                <w:szCs w:val="28"/>
              </w:rPr>
            </w:pPr>
            <w:r w:rsidRPr="00B257A5">
              <w:rPr>
                <w:szCs w:val="28"/>
              </w:rPr>
              <w:t>365</w:t>
            </w:r>
          </w:p>
        </w:tc>
        <w:tc>
          <w:tcPr>
            <w:tcW w:w="2681" w:type="dxa"/>
            <w:tcBorders>
              <w:top w:val="single" w:sz="4" w:space="0" w:color="auto"/>
              <w:right w:val="single" w:sz="4" w:space="0" w:color="auto"/>
            </w:tcBorders>
            <w:vAlign w:val="center"/>
          </w:tcPr>
          <w:p w:rsidR="00725AD5" w:rsidRPr="00B257A5" w:rsidRDefault="00725AD5" w:rsidP="00725AD5">
            <w:pPr>
              <w:pStyle w:val="a5"/>
              <w:widowControl w:val="0"/>
              <w:jc w:val="center"/>
              <w:rPr>
                <w:szCs w:val="28"/>
              </w:rPr>
            </w:pPr>
            <w:r w:rsidRPr="00B257A5">
              <w:rPr>
                <w:szCs w:val="28"/>
              </w:rPr>
              <w:t>60</w:t>
            </w:r>
          </w:p>
        </w:tc>
      </w:tr>
      <w:tr w:rsidR="00725AD5" w:rsidRPr="00362175" w:rsidTr="00725AD5">
        <w:trPr>
          <w:trHeight w:hRule="exact" w:val="397"/>
          <w:jc w:val="center"/>
        </w:trPr>
        <w:tc>
          <w:tcPr>
            <w:tcW w:w="2579" w:type="dxa"/>
            <w:vMerge w:val="restart"/>
            <w:tcBorders>
              <w:left w:val="single" w:sz="4" w:space="0" w:color="auto"/>
            </w:tcBorders>
            <w:vAlign w:val="center"/>
          </w:tcPr>
          <w:p w:rsidR="00725AD5" w:rsidRPr="00B257A5" w:rsidRDefault="00725AD5" w:rsidP="00725AD5">
            <w:pPr>
              <w:pStyle w:val="a5"/>
              <w:widowControl w:val="0"/>
              <w:jc w:val="center"/>
              <w:rPr>
                <w:szCs w:val="28"/>
              </w:rPr>
            </w:pPr>
            <w:r w:rsidRPr="00B257A5">
              <w:rPr>
                <w:szCs w:val="28"/>
              </w:rPr>
              <w:t>1400</w:t>
            </w:r>
          </w:p>
        </w:tc>
        <w:tc>
          <w:tcPr>
            <w:tcW w:w="2268" w:type="dxa"/>
            <w:tcBorders>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 xml:space="preserve">До 18 </w:t>
            </w:r>
            <w:proofErr w:type="spellStart"/>
            <w:r w:rsidRPr="00B257A5">
              <w:rPr>
                <w:szCs w:val="28"/>
              </w:rPr>
              <w:t>включ</w:t>
            </w:r>
            <w:proofErr w:type="spellEnd"/>
            <w:r w:rsidRPr="00B257A5">
              <w:rPr>
                <w:szCs w:val="28"/>
              </w:rPr>
              <w:t>.</w:t>
            </w:r>
          </w:p>
        </w:tc>
        <w:tc>
          <w:tcPr>
            <w:tcW w:w="1881" w:type="dxa"/>
            <w:tcBorders>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375</w:t>
            </w:r>
          </w:p>
        </w:tc>
        <w:tc>
          <w:tcPr>
            <w:tcW w:w="2681" w:type="dxa"/>
            <w:tcBorders>
              <w:bottom w:val="single" w:sz="4" w:space="0" w:color="auto"/>
              <w:right w:val="single" w:sz="4" w:space="0" w:color="auto"/>
            </w:tcBorders>
            <w:vAlign w:val="center"/>
          </w:tcPr>
          <w:p w:rsidR="00725AD5" w:rsidRPr="00B257A5" w:rsidRDefault="00725AD5" w:rsidP="00725AD5">
            <w:pPr>
              <w:pStyle w:val="a5"/>
              <w:widowControl w:val="0"/>
              <w:jc w:val="center"/>
              <w:rPr>
                <w:szCs w:val="28"/>
              </w:rPr>
            </w:pPr>
            <w:r w:rsidRPr="00B257A5">
              <w:rPr>
                <w:szCs w:val="28"/>
              </w:rPr>
              <w:t>40</w:t>
            </w:r>
          </w:p>
        </w:tc>
      </w:tr>
      <w:tr w:rsidR="00725AD5" w:rsidRPr="00362175" w:rsidTr="00725AD5">
        <w:trPr>
          <w:trHeight w:hRule="exact" w:val="397"/>
          <w:jc w:val="center"/>
        </w:trPr>
        <w:tc>
          <w:tcPr>
            <w:tcW w:w="2579" w:type="dxa"/>
            <w:vMerge/>
            <w:tcBorders>
              <w:left w:val="single" w:sz="4" w:space="0" w:color="auto"/>
            </w:tcBorders>
            <w:vAlign w:val="center"/>
          </w:tcPr>
          <w:p w:rsidR="00725AD5" w:rsidRPr="00B257A5" w:rsidRDefault="00725AD5" w:rsidP="00725AD5">
            <w:pPr>
              <w:pStyle w:val="a5"/>
              <w:widowControl w:val="0"/>
              <w:jc w:val="center"/>
              <w:rPr>
                <w:szCs w:val="28"/>
              </w:rPr>
            </w:pPr>
          </w:p>
        </w:tc>
        <w:tc>
          <w:tcPr>
            <w:tcW w:w="2268" w:type="dxa"/>
            <w:tcBorders>
              <w:top w:val="single" w:sz="4" w:space="0" w:color="auto"/>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 xml:space="preserve">Св. 18 до 40 </w:t>
            </w:r>
            <w:proofErr w:type="spellStart"/>
            <w:r w:rsidRPr="00B257A5">
              <w:rPr>
                <w:szCs w:val="28"/>
              </w:rPr>
              <w:t>включ</w:t>
            </w:r>
            <w:proofErr w:type="spellEnd"/>
            <w:r w:rsidRPr="00B257A5">
              <w:rPr>
                <w:szCs w:val="28"/>
              </w:rPr>
              <w:t>.</w:t>
            </w:r>
          </w:p>
        </w:tc>
        <w:tc>
          <w:tcPr>
            <w:tcW w:w="1881" w:type="dxa"/>
            <w:tcBorders>
              <w:top w:val="single" w:sz="4" w:space="0" w:color="auto"/>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395</w:t>
            </w:r>
          </w:p>
        </w:tc>
        <w:tc>
          <w:tcPr>
            <w:tcW w:w="2681" w:type="dxa"/>
            <w:tcBorders>
              <w:top w:val="single" w:sz="4" w:space="0" w:color="auto"/>
              <w:bottom w:val="single" w:sz="4" w:space="0" w:color="auto"/>
              <w:right w:val="single" w:sz="4" w:space="0" w:color="auto"/>
            </w:tcBorders>
            <w:vAlign w:val="center"/>
          </w:tcPr>
          <w:p w:rsidR="00725AD5" w:rsidRPr="00B257A5" w:rsidRDefault="00725AD5" w:rsidP="00725AD5">
            <w:pPr>
              <w:pStyle w:val="a5"/>
              <w:widowControl w:val="0"/>
              <w:jc w:val="center"/>
              <w:rPr>
                <w:szCs w:val="28"/>
              </w:rPr>
            </w:pPr>
            <w:r w:rsidRPr="00B257A5">
              <w:rPr>
                <w:szCs w:val="28"/>
              </w:rPr>
              <w:t>60</w:t>
            </w:r>
          </w:p>
        </w:tc>
      </w:tr>
      <w:tr w:rsidR="00725AD5" w:rsidRPr="00362175" w:rsidTr="00725AD5">
        <w:trPr>
          <w:trHeight w:hRule="exact" w:val="397"/>
          <w:jc w:val="center"/>
        </w:trPr>
        <w:tc>
          <w:tcPr>
            <w:tcW w:w="2579" w:type="dxa"/>
            <w:vMerge/>
            <w:tcBorders>
              <w:left w:val="single" w:sz="4" w:space="0" w:color="auto"/>
              <w:bottom w:val="single" w:sz="4" w:space="0" w:color="auto"/>
            </w:tcBorders>
            <w:vAlign w:val="center"/>
          </w:tcPr>
          <w:p w:rsidR="00725AD5" w:rsidRPr="00B257A5" w:rsidRDefault="00725AD5" w:rsidP="00725AD5">
            <w:pPr>
              <w:pStyle w:val="a5"/>
              <w:widowControl w:val="0"/>
              <w:jc w:val="center"/>
              <w:rPr>
                <w:szCs w:val="28"/>
              </w:rPr>
            </w:pPr>
          </w:p>
        </w:tc>
        <w:tc>
          <w:tcPr>
            <w:tcW w:w="2268" w:type="dxa"/>
            <w:tcBorders>
              <w:top w:val="single" w:sz="4" w:space="0" w:color="auto"/>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Св. 40</w:t>
            </w:r>
          </w:p>
        </w:tc>
        <w:tc>
          <w:tcPr>
            <w:tcW w:w="1881" w:type="dxa"/>
            <w:tcBorders>
              <w:top w:val="single" w:sz="4" w:space="0" w:color="auto"/>
              <w:bottom w:val="single" w:sz="4" w:space="0" w:color="auto"/>
            </w:tcBorders>
            <w:vAlign w:val="center"/>
          </w:tcPr>
          <w:p w:rsidR="00725AD5" w:rsidRPr="00B257A5" w:rsidRDefault="00725AD5" w:rsidP="00725AD5">
            <w:pPr>
              <w:pStyle w:val="a5"/>
              <w:widowControl w:val="0"/>
              <w:jc w:val="center"/>
              <w:rPr>
                <w:szCs w:val="28"/>
              </w:rPr>
            </w:pPr>
            <w:r w:rsidRPr="00B257A5">
              <w:rPr>
                <w:szCs w:val="28"/>
              </w:rPr>
              <w:t>415</w:t>
            </w:r>
          </w:p>
        </w:tc>
        <w:tc>
          <w:tcPr>
            <w:tcW w:w="2681" w:type="dxa"/>
            <w:tcBorders>
              <w:top w:val="single" w:sz="4" w:space="0" w:color="auto"/>
              <w:bottom w:val="single" w:sz="4" w:space="0" w:color="auto"/>
              <w:right w:val="single" w:sz="4" w:space="0" w:color="auto"/>
            </w:tcBorders>
            <w:vAlign w:val="center"/>
          </w:tcPr>
          <w:p w:rsidR="00725AD5" w:rsidRPr="00B257A5" w:rsidRDefault="00725AD5" w:rsidP="00725AD5">
            <w:pPr>
              <w:pStyle w:val="a5"/>
              <w:widowControl w:val="0"/>
              <w:jc w:val="center"/>
              <w:rPr>
                <w:szCs w:val="28"/>
              </w:rPr>
            </w:pPr>
            <w:r w:rsidRPr="00B257A5">
              <w:rPr>
                <w:szCs w:val="28"/>
              </w:rPr>
              <w:t>80</w:t>
            </w:r>
          </w:p>
        </w:tc>
      </w:tr>
      <w:tr w:rsidR="00725AD5" w:rsidRPr="00362175" w:rsidTr="00725AD5">
        <w:trPr>
          <w:cantSplit/>
          <w:trHeight w:val="554"/>
          <w:jc w:val="center"/>
        </w:trPr>
        <w:tc>
          <w:tcPr>
            <w:tcW w:w="9409" w:type="dxa"/>
            <w:gridSpan w:val="4"/>
            <w:tcBorders>
              <w:top w:val="single" w:sz="4" w:space="0" w:color="auto"/>
            </w:tcBorders>
          </w:tcPr>
          <w:p w:rsidR="00725AD5" w:rsidRPr="0034374F" w:rsidRDefault="00725AD5" w:rsidP="00725AD5">
            <w:pPr>
              <w:pStyle w:val="a5"/>
              <w:widowControl w:val="0"/>
              <w:ind w:firstLine="203"/>
              <w:rPr>
                <w:sz w:val="24"/>
                <w:szCs w:val="24"/>
              </w:rPr>
            </w:pPr>
            <w:r w:rsidRPr="0034374F">
              <w:rPr>
                <w:spacing w:val="50"/>
                <w:sz w:val="24"/>
                <w:szCs w:val="24"/>
              </w:rPr>
              <w:t xml:space="preserve">Примечание </w:t>
            </w:r>
            <w:r w:rsidRPr="0034374F">
              <w:rPr>
                <w:sz w:val="24"/>
                <w:szCs w:val="24"/>
              </w:rPr>
              <w:t>– Допускаются другие размеры днищ (заглушек) в зависимости от номинальной толщины стенки, класса прочности листового или рулонного проката и т</w:t>
            </w:r>
            <w:r w:rsidRPr="0034374F">
              <w:rPr>
                <w:sz w:val="24"/>
                <w:szCs w:val="24"/>
              </w:rPr>
              <w:t>и</w:t>
            </w:r>
            <w:r w:rsidRPr="0034374F">
              <w:rPr>
                <w:sz w:val="24"/>
                <w:szCs w:val="24"/>
              </w:rPr>
              <w:t>па штампового оборудования.</w:t>
            </w:r>
          </w:p>
        </w:tc>
      </w:tr>
    </w:tbl>
    <w:p w:rsidR="00725AD5" w:rsidRDefault="00725AD5" w:rsidP="00725AD5">
      <w:pPr>
        <w:pStyle w:val="a5"/>
        <w:widowControl w:val="0"/>
        <w:tabs>
          <w:tab w:val="left" w:pos="1210"/>
        </w:tabs>
        <w:spacing w:line="360" w:lineRule="auto"/>
        <w:rPr>
          <w:szCs w:val="28"/>
        </w:rPr>
      </w:pPr>
    </w:p>
    <w:p w:rsidR="00725AD5" w:rsidRPr="00CE58CF" w:rsidRDefault="00725AD5" w:rsidP="00725AD5">
      <w:pPr>
        <w:rPr>
          <w:sz w:val="2"/>
          <w:szCs w:val="2"/>
        </w:rPr>
      </w:pPr>
      <w:r>
        <w:rPr>
          <w:sz w:val="28"/>
          <w:szCs w:val="28"/>
        </w:rPr>
        <w:br w:type="page"/>
      </w:r>
    </w:p>
    <w:p w:rsidR="00725AD5" w:rsidRDefault="00B3370A" w:rsidP="0034374F">
      <w:pPr>
        <w:pStyle w:val="a5"/>
        <w:widowControl w:val="0"/>
        <w:tabs>
          <w:tab w:val="left" w:pos="1210"/>
        </w:tabs>
        <w:spacing w:line="360" w:lineRule="auto"/>
        <w:ind w:firstLine="851"/>
        <w:rPr>
          <w:szCs w:val="28"/>
        </w:rPr>
      </w:pPr>
      <w:r>
        <w:rPr>
          <w:szCs w:val="28"/>
        </w:rPr>
        <w:lastRenderedPageBreak/>
        <w:t>7</w:t>
      </w:r>
      <w:r w:rsidR="00725AD5" w:rsidRPr="00362175">
        <w:rPr>
          <w:szCs w:val="28"/>
        </w:rPr>
        <w:t>.</w:t>
      </w:r>
      <w:r>
        <w:rPr>
          <w:szCs w:val="28"/>
        </w:rPr>
        <w:t>9</w:t>
      </w:r>
      <w:r w:rsidR="00725AD5" w:rsidRPr="00362175">
        <w:rPr>
          <w:szCs w:val="28"/>
        </w:rPr>
        <w:t>.7.</w:t>
      </w:r>
      <w:r w:rsidR="00725AD5">
        <w:rPr>
          <w:szCs w:val="28"/>
        </w:rPr>
        <w:t>2</w:t>
      </w:r>
      <w:r>
        <w:rPr>
          <w:szCs w:val="28"/>
        </w:rPr>
        <w:t> </w:t>
      </w:r>
      <w:r w:rsidR="00725AD5" w:rsidRPr="00362175">
        <w:rPr>
          <w:szCs w:val="28"/>
        </w:rPr>
        <w:t>Предельные отклонения толщины стенки днищ не должны превышать значений</w:t>
      </w:r>
      <w:r w:rsidR="00725AD5">
        <w:rPr>
          <w:szCs w:val="28"/>
        </w:rPr>
        <w:t xml:space="preserve"> 20</w:t>
      </w:r>
      <w:r w:rsidR="0034374F">
        <w:rPr>
          <w:szCs w:val="28"/>
        </w:rPr>
        <w:t xml:space="preserve"> </w:t>
      </w:r>
      <w:r w:rsidR="00725AD5">
        <w:rPr>
          <w:szCs w:val="28"/>
        </w:rPr>
        <w:t>% и минус 15</w:t>
      </w:r>
      <w:r w:rsidR="0034374F">
        <w:rPr>
          <w:szCs w:val="28"/>
        </w:rPr>
        <w:t xml:space="preserve"> </w:t>
      </w:r>
      <w:r w:rsidR="00725AD5">
        <w:rPr>
          <w:szCs w:val="28"/>
        </w:rPr>
        <w:t>% от номинальной толщины стенки листа, из которого они изготовлены</w:t>
      </w:r>
      <w:r w:rsidR="00725AD5" w:rsidRPr="00362175">
        <w:rPr>
          <w:szCs w:val="28"/>
        </w:rPr>
        <w:t>.</w:t>
      </w:r>
    </w:p>
    <w:p w:rsidR="008174D1" w:rsidRPr="008870BA" w:rsidRDefault="00B3370A" w:rsidP="0034374F">
      <w:pPr>
        <w:pStyle w:val="a5"/>
        <w:widowControl w:val="0"/>
        <w:tabs>
          <w:tab w:val="left" w:pos="1210"/>
        </w:tabs>
        <w:spacing w:line="360" w:lineRule="auto"/>
        <w:ind w:firstLine="851"/>
        <w:rPr>
          <w:color w:val="000000"/>
          <w:szCs w:val="28"/>
        </w:rPr>
      </w:pPr>
      <w:r>
        <w:rPr>
          <w:szCs w:val="28"/>
        </w:rPr>
        <w:t>7</w:t>
      </w:r>
      <w:r w:rsidR="00725AD5" w:rsidRPr="00362175">
        <w:rPr>
          <w:szCs w:val="28"/>
        </w:rPr>
        <w:t>.</w:t>
      </w:r>
      <w:r>
        <w:rPr>
          <w:szCs w:val="28"/>
        </w:rPr>
        <w:t>9</w:t>
      </w:r>
      <w:r w:rsidR="00725AD5" w:rsidRPr="00362175">
        <w:rPr>
          <w:szCs w:val="28"/>
        </w:rPr>
        <w:t>.7.</w:t>
      </w:r>
      <w:r w:rsidR="00725AD5">
        <w:rPr>
          <w:szCs w:val="28"/>
        </w:rPr>
        <w:t>3</w:t>
      </w:r>
      <w:r>
        <w:rPr>
          <w:szCs w:val="28"/>
        </w:rPr>
        <w:t> </w:t>
      </w:r>
      <w:r w:rsidR="00725AD5" w:rsidRPr="00362175">
        <w:rPr>
          <w:szCs w:val="28"/>
        </w:rPr>
        <w:t xml:space="preserve">Гофры высотой более 3 </w:t>
      </w:r>
      <w:r w:rsidR="00725AD5" w:rsidRPr="00362175">
        <w:rPr>
          <w:color w:val="000000"/>
          <w:szCs w:val="28"/>
        </w:rPr>
        <w:t xml:space="preserve">мм на </w:t>
      </w:r>
      <w:r w:rsidR="00725AD5" w:rsidRPr="00362175">
        <w:rPr>
          <w:szCs w:val="28"/>
        </w:rPr>
        <w:t>цилиндрическом пояске днища</w:t>
      </w:r>
      <w:r w:rsidR="00725AD5" w:rsidRPr="00362175">
        <w:rPr>
          <w:color w:val="000000"/>
          <w:szCs w:val="28"/>
        </w:rPr>
        <w:t xml:space="preserve"> не д</w:t>
      </w:r>
      <w:r w:rsidR="00725AD5" w:rsidRPr="00362175">
        <w:rPr>
          <w:color w:val="000000"/>
          <w:szCs w:val="28"/>
        </w:rPr>
        <w:t>о</w:t>
      </w:r>
      <w:r w:rsidR="00725AD5" w:rsidRPr="00362175">
        <w:rPr>
          <w:color w:val="000000"/>
          <w:szCs w:val="28"/>
        </w:rPr>
        <w:t xml:space="preserve">пускаются </w:t>
      </w:r>
      <w:r w:rsidR="00725AD5" w:rsidRPr="00362175">
        <w:rPr>
          <w:szCs w:val="28"/>
        </w:rPr>
        <w:t xml:space="preserve">(см. рисунок </w:t>
      </w:r>
      <w:r>
        <w:rPr>
          <w:szCs w:val="28"/>
        </w:rPr>
        <w:t>7</w:t>
      </w:r>
      <w:r w:rsidR="001977C1">
        <w:rPr>
          <w:szCs w:val="28"/>
        </w:rPr>
        <w:t>.</w:t>
      </w:r>
      <w:r w:rsidR="00725AD5">
        <w:rPr>
          <w:szCs w:val="28"/>
        </w:rPr>
        <w:t>13</w:t>
      </w:r>
      <w:r w:rsidR="00725AD5" w:rsidRPr="00362175">
        <w:rPr>
          <w:szCs w:val="28"/>
        </w:rPr>
        <w:t>)</w:t>
      </w:r>
      <w:r w:rsidR="00725AD5" w:rsidRPr="00362175">
        <w:rPr>
          <w:color w:val="000000"/>
          <w:szCs w:val="28"/>
        </w:rPr>
        <w:t>.</w:t>
      </w:r>
    </w:p>
    <w:p w:rsidR="00725AD5" w:rsidRPr="00833D81" w:rsidRDefault="00B3370A" w:rsidP="0034374F">
      <w:pPr>
        <w:spacing w:line="360" w:lineRule="auto"/>
        <w:ind w:firstLine="851"/>
        <w:rPr>
          <w:sz w:val="28"/>
          <w:szCs w:val="28"/>
          <w:lang w:eastAsia="en-US"/>
        </w:rPr>
      </w:pPr>
      <w:bookmarkStart w:id="166" w:name="_Toc350272127"/>
      <w:r w:rsidRPr="00833D81">
        <w:rPr>
          <w:sz w:val="28"/>
          <w:szCs w:val="28"/>
          <w:lang w:eastAsia="en-US"/>
        </w:rPr>
        <w:t>7</w:t>
      </w:r>
      <w:r w:rsidR="00725AD5" w:rsidRPr="00833D81">
        <w:rPr>
          <w:sz w:val="28"/>
          <w:szCs w:val="28"/>
          <w:lang w:eastAsia="en-US"/>
        </w:rPr>
        <w:t>.</w:t>
      </w:r>
      <w:r w:rsidRPr="00833D81">
        <w:rPr>
          <w:sz w:val="28"/>
          <w:szCs w:val="28"/>
          <w:lang w:eastAsia="en-US"/>
        </w:rPr>
        <w:t>9</w:t>
      </w:r>
      <w:r w:rsidR="00725AD5" w:rsidRPr="00833D81">
        <w:rPr>
          <w:sz w:val="28"/>
          <w:szCs w:val="28"/>
          <w:lang w:eastAsia="en-US"/>
        </w:rPr>
        <w:t xml:space="preserve">.8 </w:t>
      </w:r>
      <w:r w:rsidRPr="00833D81">
        <w:rPr>
          <w:sz w:val="28"/>
          <w:szCs w:val="28"/>
          <w:lang w:eastAsia="en-US"/>
        </w:rPr>
        <w:t>К</w:t>
      </w:r>
      <w:r w:rsidR="00725AD5" w:rsidRPr="00833D81">
        <w:rPr>
          <w:sz w:val="28"/>
          <w:szCs w:val="28"/>
          <w:lang w:eastAsia="en-US"/>
        </w:rPr>
        <w:t>ольца переходны</w:t>
      </w:r>
      <w:bookmarkEnd w:id="166"/>
      <w:r w:rsidRPr="00833D81">
        <w:rPr>
          <w:sz w:val="28"/>
          <w:szCs w:val="28"/>
          <w:lang w:eastAsia="en-US"/>
        </w:rPr>
        <w:t>е</w:t>
      </w:r>
    </w:p>
    <w:p w:rsidR="00725AD5" w:rsidRPr="00362175" w:rsidRDefault="00205555" w:rsidP="0034374F">
      <w:pPr>
        <w:pStyle w:val="a5"/>
        <w:widowControl w:val="0"/>
        <w:spacing w:line="360" w:lineRule="auto"/>
        <w:ind w:firstLine="851"/>
      </w:pPr>
      <w:r>
        <w:rPr>
          <w:szCs w:val="28"/>
        </w:rPr>
        <w:t>7</w:t>
      </w:r>
      <w:r w:rsidR="00725AD5" w:rsidRPr="00362175">
        <w:rPr>
          <w:szCs w:val="28"/>
        </w:rPr>
        <w:t>.</w:t>
      </w:r>
      <w:r>
        <w:rPr>
          <w:szCs w:val="28"/>
        </w:rPr>
        <w:t>9.8.1 </w:t>
      </w:r>
      <w:r w:rsidR="00725AD5" w:rsidRPr="00362175">
        <w:rPr>
          <w:szCs w:val="28"/>
        </w:rPr>
        <w:t xml:space="preserve">Конструкция колец переходных (далее колец) должна соответствовать рисунку </w:t>
      </w:r>
      <w:r>
        <w:rPr>
          <w:szCs w:val="28"/>
        </w:rPr>
        <w:t>7</w:t>
      </w:r>
      <w:r w:rsidR="001977C1">
        <w:rPr>
          <w:szCs w:val="28"/>
        </w:rPr>
        <w:t>.</w:t>
      </w:r>
      <w:r w:rsidR="00C968FF">
        <w:rPr>
          <w:szCs w:val="28"/>
        </w:rPr>
        <w:t>14</w:t>
      </w:r>
      <w:r w:rsidR="00725AD5">
        <w:rPr>
          <w:szCs w:val="28"/>
        </w:rPr>
        <w:t>,</w:t>
      </w:r>
      <w:r w:rsidR="00725AD5" w:rsidRPr="00362175">
        <w:rPr>
          <w:szCs w:val="28"/>
        </w:rPr>
        <w:t xml:space="preserve"> требованиям настоящего стандарта, технических условий и рабочим чертежам.</w:t>
      </w:r>
    </w:p>
    <w:p w:rsidR="00725AD5" w:rsidRPr="00362175" w:rsidRDefault="008174D1" w:rsidP="00725AD5">
      <w:pPr>
        <w:pStyle w:val="a5"/>
        <w:widowControl w:val="0"/>
        <w:spacing w:line="346" w:lineRule="auto"/>
        <w:jc w:val="center"/>
        <w:rPr>
          <w:lang w:val="en-US"/>
        </w:rPr>
      </w:pPr>
      <w:r w:rsidRPr="00640FDC">
        <w:rPr>
          <w:lang w:val="en-US"/>
        </w:rPr>
        <w:object w:dxaOrig="4186" w:dyaOrig="3690">
          <v:shape id="_x0000_i1050" type="#_x0000_t75" style="width:190.5pt;height:187.5pt" o:ole="">
            <v:imagedata r:id="rId76" o:title=""/>
          </v:shape>
          <o:OLEObject Type="Embed" ProgID="KOMPAS.FRW" ShapeID="_x0000_i1050" DrawAspect="Content" ObjectID="_1521010830" r:id="rId77"/>
        </w:object>
      </w:r>
    </w:p>
    <w:p w:rsidR="00725AD5" w:rsidRPr="00362175" w:rsidRDefault="00725AD5" w:rsidP="008174D1">
      <w:pPr>
        <w:widowControl w:val="0"/>
        <w:spacing w:line="360" w:lineRule="auto"/>
        <w:ind w:firstLine="426"/>
        <w:jc w:val="both"/>
        <w:rPr>
          <w:bCs/>
          <w:iCs/>
        </w:rPr>
      </w:pPr>
      <w:r w:rsidRPr="00FE2BAD">
        <w:rPr>
          <w:bCs/>
          <w:i/>
          <w:iCs/>
          <w:lang w:val="en-US"/>
        </w:rPr>
        <w:t>D</w:t>
      </w:r>
      <w:r w:rsidRPr="00362175">
        <w:rPr>
          <w:bCs/>
          <w:iCs/>
        </w:rPr>
        <w:t xml:space="preserve"> – </w:t>
      </w:r>
      <w:proofErr w:type="gramStart"/>
      <w:r w:rsidRPr="00362175">
        <w:rPr>
          <w:bCs/>
          <w:iCs/>
        </w:rPr>
        <w:t>наружный</w:t>
      </w:r>
      <w:proofErr w:type="gramEnd"/>
      <w:r w:rsidRPr="00362175">
        <w:rPr>
          <w:bCs/>
          <w:iCs/>
        </w:rPr>
        <w:t xml:space="preserve"> диаметр</w:t>
      </w:r>
      <w:r>
        <w:rPr>
          <w:bCs/>
          <w:iCs/>
        </w:rPr>
        <w:t>,</w:t>
      </w:r>
      <w:r w:rsidRPr="00FE2BAD">
        <w:rPr>
          <w:bCs/>
          <w:i/>
        </w:rPr>
        <w:t xml:space="preserve"> </w:t>
      </w:r>
      <w:r w:rsidRPr="00FE2BAD">
        <w:rPr>
          <w:bCs/>
          <w:i/>
          <w:lang w:val="en-US"/>
        </w:rPr>
        <w:t>L</w:t>
      </w:r>
      <w:r w:rsidRPr="00362175">
        <w:rPr>
          <w:bCs/>
        </w:rPr>
        <w:t xml:space="preserve"> – ширина, мм</w:t>
      </w:r>
      <w:r>
        <w:rPr>
          <w:bCs/>
        </w:rPr>
        <w:t>,</w:t>
      </w:r>
      <w:r>
        <w:rPr>
          <w:bCs/>
          <w:iCs/>
        </w:rPr>
        <w:t xml:space="preserve"> </w:t>
      </w:r>
      <w:r w:rsidRPr="00FE2BAD">
        <w:rPr>
          <w:bCs/>
          <w:i/>
          <w:iCs/>
          <w:lang w:val="en-US"/>
        </w:rPr>
        <w:t>S</w:t>
      </w:r>
      <w:r w:rsidRPr="00FE2BAD">
        <w:rPr>
          <w:bCs/>
          <w:i/>
          <w:iCs/>
        </w:rPr>
        <w:t xml:space="preserve">, </w:t>
      </w:r>
      <w:r w:rsidRPr="00FE2BAD">
        <w:rPr>
          <w:bCs/>
          <w:i/>
          <w:iCs/>
          <w:lang w:val="en-US"/>
        </w:rPr>
        <w:t>S</w:t>
      </w:r>
      <w:r w:rsidRPr="00FE2BAD">
        <w:rPr>
          <w:bCs/>
          <w:i/>
          <w:iCs/>
          <w:vertAlign w:val="subscript"/>
        </w:rPr>
        <w:t>1</w:t>
      </w:r>
      <w:r w:rsidRPr="00362175">
        <w:rPr>
          <w:bCs/>
          <w:iCs/>
        </w:rPr>
        <w:t xml:space="preserve"> – </w:t>
      </w:r>
      <w:r>
        <w:rPr>
          <w:color w:val="000000"/>
        </w:rPr>
        <w:t>размеры для присоединения труб и деталей</w:t>
      </w:r>
      <w:r w:rsidRPr="00362175">
        <w:rPr>
          <w:color w:val="000000"/>
        </w:rPr>
        <w:t>, мм</w:t>
      </w:r>
    </w:p>
    <w:p w:rsidR="00725AD5" w:rsidRDefault="00725AD5" w:rsidP="00725AD5">
      <w:pPr>
        <w:pStyle w:val="a5"/>
        <w:widowControl w:val="0"/>
        <w:tabs>
          <w:tab w:val="left" w:pos="4820"/>
        </w:tabs>
        <w:spacing w:line="360" w:lineRule="auto"/>
        <w:ind w:firstLine="851"/>
        <w:jc w:val="center"/>
        <w:rPr>
          <w:szCs w:val="28"/>
        </w:rPr>
      </w:pPr>
      <w:r w:rsidRPr="00362175">
        <w:rPr>
          <w:szCs w:val="28"/>
        </w:rPr>
        <w:t xml:space="preserve">Рисунок </w:t>
      </w:r>
      <w:r w:rsidR="00205555">
        <w:rPr>
          <w:szCs w:val="28"/>
        </w:rPr>
        <w:t>7</w:t>
      </w:r>
      <w:r w:rsidR="001977C1">
        <w:rPr>
          <w:szCs w:val="28"/>
        </w:rPr>
        <w:t>.</w:t>
      </w:r>
      <w:r w:rsidR="00C968FF">
        <w:rPr>
          <w:szCs w:val="28"/>
        </w:rPr>
        <w:t>14</w:t>
      </w:r>
      <w:r w:rsidRPr="00362175">
        <w:rPr>
          <w:szCs w:val="28"/>
        </w:rPr>
        <w:t>– Кольцо переходное</w:t>
      </w:r>
    </w:p>
    <w:p w:rsidR="008174D1" w:rsidRPr="00362175" w:rsidRDefault="008174D1" w:rsidP="00725AD5">
      <w:pPr>
        <w:pStyle w:val="a5"/>
        <w:widowControl w:val="0"/>
        <w:tabs>
          <w:tab w:val="left" w:pos="4820"/>
        </w:tabs>
        <w:spacing w:line="360" w:lineRule="auto"/>
        <w:ind w:firstLine="851"/>
        <w:jc w:val="center"/>
        <w:rPr>
          <w:szCs w:val="28"/>
        </w:rPr>
      </w:pPr>
    </w:p>
    <w:p w:rsidR="00725AD5" w:rsidRPr="00362175" w:rsidRDefault="00205555" w:rsidP="00725AD5">
      <w:pPr>
        <w:pStyle w:val="a5"/>
        <w:widowControl w:val="0"/>
        <w:spacing w:line="360" w:lineRule="auto"/>
        <w:ind w:firstLine="771"/>
        <w:rPr>
          <w:szCs w:val="28"/>
        </w:rPr>
      </w:pPr>
      <w:r>
        <w:rPr>
          <w:szCs w:val="28"/>
        </w:rPr>
        <w:t>7</w:t>
      </w:r>
      <w:r w:rsidR="00725AD5" w:rsidRPr="00362175">
        <w:rPr>
          <w:szCs w:val="28"/>
        </w:rPr>
        <w:t>.</w:t>
      </w:r>
      <w:r>
        <w:rPr>
          <w:szCs w:val="28"/>
        </w:rPr>
        <w:t>9.8.2 </w:t>
      </w:r>
      <w:r w:rsidR="00725AD5" w:rsidRPr="00362175">
        <w:rPr>
          <w:szCs w:val="28"/>
        </w:rPr>
        <w:t xml:space="preserve">Ширина колец </w:t>
      </w:r>
      <w:r w:rsidR="00725AD5" w:rsidRPr="00FE2BAD">
        <w:rPr>
          <w:i/>
          <w:szCs w:val="28"/>
          <w:lang w:val="en-US"/>
        </w:rPr>
        <w:t>L</w:t>
      </w:r>
      <w:r w:rsidR="00725AD5" w:rsidRPr="00362175">
        <w:rPr>
          <w:szCs w:val="28"/>
        </w:rPr>
        <w:t>, мм</w:t>
      </w:r>
      <w:r w:rsidR="00725AD5">
        <w:rPr>
          <w:szCs w:val="28"/>
        </w:rPr>
        <w:t>,</w:t>
      </w:r>
      <w:r w:rsidR="00725AD5" w:rsidRPr="00362175">
        <w:rPr>
          <w:szCs w:val="28"/>
        </w:rPr>
        <w:t xml:space="preserve"> должна быть не менее 250 мм.</w:t>
      </w:r>
    </w:p>
    <w:p w:rsidR="00725AD5" w:rsidRPr="00362175" w:rsidRDefault="00205555" w:rsidP="00725AD5">
      <w:pPr>
        <w:pStyle w:val="a5"/>
        <w:widowControl w:val="0"/>
        <w:spacing w:line="360" w:lineRule="auto"/>
        <w:ind w:firstLine="771"/>
        <w:rPr>
          <w:szCs w:val="28"/>
        </w:rPr>
      </w:pPr>
      <w:r>
        <w:rPr>
          <w:szCs w:val="28"/>
        </w:rPr>
        <w:t>7.9.8.3 </w:t>
      </w:r>
      <w:r w:rsidR="00725AD5" w:rsidRPr="00362175">
        <w:rPr>
          <w:szCs w:val="28"/>
        </w:rPr>
        <w:t>Кольца должны иметь не более двух продольных сварных швов.</w:t>
      </w:r>
    </w:p>
    <w:p w:rsidR="00725AD5" w:rsidRPr="00362175" w:rsidRDefault="00205555" w:rsidP="00725AD5">
      <w:pPr>
        <w:pStyle w:val="a5"/>
        <w:widowControl w:val="0"/>
        <w:spacing w:line="360" w:lineRule="auto"/>
        <w:ind w:firstLine="771"/>
        <w:rPr>
          <w:szCs w:val="28"/>
        </w:rPr>
      </w:pPr>
      <w:r>
        <w:rPr>
          <w:szCs w:val="28"/>
        </w:rPr>
        <w:t>7</w:t>
      </w:r>
      <w:r w:rsidR="00725AD5" w:rsidRPr="00362175">
        <w:rPr>
          <w:szCs w:val="28"/>
        </w:rPr>
        <w:t>.</w:t>
      </w:r>
      <w:r>
        <w:rPr>
          <w:szCs w:val="28"/>
        </w:rPr>
        <w:t>9.8.4 </w:t>
      </w:r>
      <w:r w:rsidR="00725AD5" w:rsidRPr="00362175">
        <w:rPr>
          <w:szCs w:val="28"/>
        </w:rPr>
        <w:t>Разделка кромок колец должна соответствовать присоединяемым кро</w:t>
      </w:r>
      <w:r w:rsidR="00725AD5" w:rsidRPr="00362175">
        <w:rPr>
          <w:szCs w:val="28"/>
        </w:rPr>
        <w:t>м</w:t>
      </w:r>
      <w:r w:rsidR="00725AD5" w:rsidRPr="00362175">
        <w:rPr>
          <w:szCs w:val="28"/>
        </w:rPr>
        <w:t>кам элементов трубопровода.</w:t>
      </w:r>
    </w:p>
    <w:p w:rsidR="00725AD5" w:rsidRPr="00362175" w:rsidRDefault="00205555" w:rsidP="00725AD5">
      <w:pPr>
        <w:pStyle w:val="a5"/>
        <w:widowControl w:val="0"/>
        <w:spacing w:line="360" w:lineRule="auto"/>
        <w:ind w:firstLine="709"/>
        <w:rPr>
          <w:szCs w:val="28"/>
        </w:rPr>
      </w:pPr>
      <w:r>
        <w:rPr>
          <w:szCs w:val="28"/>
        </w:rPr>
        <w:t>7.9.8.5 </w:t>
      </w:r>
      <w:r w:rsidR="00725AD5" w:rsidRPr="00362175">
        <w:rPr>
          <w:szCs w:val="28"/>
        </w:rPr>
        <w:t>Предельные отклонения наружного диаметра торцов колец должны быть не более:</w:t>
      </w:r>
    </w:p>
    <w:p w:rsidR="00725AD5" w:rsidRPr="00362175" w:rsidRDefault="00725AD5" w:rsidP="00725AD5">
      <w:pPr>
        <w:pStyle w:val="a5"/>
        <w:widowControl w:val="0"/>
        <w:spacing w:line="360" w:lineRule="auto"/>
        <w:ind w:firstLine="720"/>
        <w:rPr>
          <w:szCs w:val="28"/>
        </w:rPr>
      </w:pPr>
      <w:r>
        <w:rPr>
          <w:szCs w:val="28"/>
        </w:rPr>
        <w:t>±</w:t>
      </w:r>
      <w:r w:rsidRPr="00362175">
        <w:rPr>
          <w:szCs w:val="28"/>
        </w:rPr>
        <w:t>1,5 мм</w:t>
      </w:r>
      <w:r>
        <w:rPr>
          <w:szCs w:val="28"/>
        </w:rPr>
        <w:t xml:space="preserve"> – для номинальных </w:t>
      </w:r>
      <w:r w:rsidRPr="00362175">
        <w:rPr>
          <w:szCs w:val="28"/>
        </w:rPr>
        <w:t>ди</w:t>
      </w:r>
      <w:r>
        <w:rPr>
          <w:szCs w:val="28"/>
        </w:rPr>
        <w:t>аметров</w:t>
      </w:r>
      <w:r w:rsidRPr="00362175">
        <w:rPr>
          <w:szCs w:val="28"/>
        </w:rPr>
        <w:t xml:space="preserve"> от </w:t>
      </w:r>
      <w:r w:rsidR="00E236AA">
        <w:rPr>
          <w:i/>
          <w:szCs w:val="28"/>
          <w:lang w:val="en-US"/>
        </w:rPr>
        <w:t>DN</w:t>
      </w:r>
      <w:r>
        <w:rPr>
          <w:szCs w:val="28"/>
        </w:rPr>
        <w:t xml:space="preserve"> 200</w:t>
      </w:r>
      <w:r w:rsidRPr="00362175">
        <w:rPr>
          <w:szCs w:val="28"/>
        </w:rPr>
        <w:t xml:space="preserve"> до </w:t>
      </w:r>
      <w:r w:rsidR="00E236AA">
        <w:rPr>
          <w:i/>
          <w:szCs w:val="28"/>
          <w:lang w:val="en-US"/>
        </w:rPr>
        <w:t>DN</w:t>
      </w:r>
      <w:r w:rsidRPr="00362175">
        <w:rPr>
          <w:szCs w:val="28"/>
        </w:rPr>
        <w:t xml:space="preserve"> </w:t>
      </w:r>
      <w:r>
        <w:rPr>
          <w:szCs w:val="28"/>
        </w:rPr>
        <w:t>500</w:t>
      </w:r>
      <w:r w:rsidRPr="00362175">
        <w:rPr>
          <w:szCs w:val="28"/>
        </w:rPr>
        <w:t>;</w:t>
      </w:r>
    </w:p>
    <w:p w:rsidR="00725AD5" w:rsidRDefault="00725AD5" w:rsidP="00725AD5">
      <w:pPr>
        <w:pStyle w:val="a5"/>
        <w:widowControl w:val="0"/>
        <w:spacing w:line="360" w:lineRule="auto"/>
        <w:ind w:firstLine="720"/>
        <w:rPr>
          <w:szCs w:val="28"/>
        </w:rPr>
      </w:pPr>
      <w:r>
        <w:rPr>
          <w:szCs w:val="28"/>
        </w:rPr>
        <w:t>±</w:t>
      </w:r>
      <w:r w:rsidRPr="00362175">
        <w:rPr>
          <w:szCs w:val="28"/>
        </w:rPr>
        <w:t>1,6 мм</w:t>
      </w:r>
      <w:r>
        <w:rPr>
          <w:szCs w:val="28"/>
        </w:rPr>
        <w:t xml:space="preserve"> – для номинальных диаметров</w:t>
      </w:r>
      <w:r w:rsidRPr="00362175">
        <w:rPr>
          <w:szCs w:val="28"/>
        </w:rPr>
        <w:t xml:space="preserve"> свыше </w:t>
      </w:r>
      <w:r w:rsidR="00E236AA">
        <w:rPr>
          <w:i/>
          <w:szCs w:val="28"/>
          <w:lang w:val="en-US"/>
        </w:rPr>
        <w:t>DN</w:t>
      </w:r>
      <w:r w:rsidRPr="00362175">
        <w:rPr>
          <w:szCs w:val="28"/>
        </w:rPr>
        <w:t xml:space="preserve"> </w:t>
      </w:r>
      <w:r>
        <w:rPr>
          <w:szCs w:val="28"/>
        </w:rPr>
        <w:t>500</w:t>
      </w:r>
      <w:r w:rsidRPr="00362175">
        <w:rPr>
          <w:szCs w:val="28"/>
        </w:rPr>
        <w:t>.</w:t>
      </w:r>
    </w:p>
    <w:p w:rsidR="00725AD5" w:rsidRPr="00C771DA" w:rsidRDefault="00205555" w:rsidP="00725AD5">
      <w:pPr>
        <w:pStyle w:val="a5"/>
        <w:widowControl w:val="0"/>
        <w:spacing w:line="360" w:lineRule="auto"/>
        <w:ind w:firstLine="720"/>
        <w:rPr>
          <w:szCs w:val="28"/>
        </w:rPr>
      </w:pPr>
      <w:r>
        <w:rPr>
          <w:szCs w:val="28"/>
        </w:rPr>
        <w:t>7</w:t>
      </w:r>
      <w:r w:rsidR="00725AD5" w:rsidRPr="00843CA6">
        <w:rPr>
          <w:szCs w:val="28"/>
        </w:rPr>
        <w:t>.</w:t>
      </w:r>
      <w:r>
        <w:rPr>
          <w:szCs w:val="28"/>
        </w:rPr>
        <w:t>9</w:t>
      </w:r>
      <w:r w:rsidR="00725AD5">
        <w:rPr>
          <w:szCs w:val="28"/>
        </w:rPr>
        <w:t>.</w:t>
      </w:r>
      <w:r>
        <w:rPr>
          <w:szCs w:val="28"/>
        </w:rPr>
        <w:t>8.6 </w:t>
      </w:r>
      <w:r w:rsidR="00725AD5">
        <w:rPr>
          <w:szCs w:val="28"/>
        </w:rPr>
        <w:t xml:space="preserve">Класс прочности кольца должен быть не ниже минимального из классов </w:t>
      </w:r>
      <w:r w:rsidR="00725AD5" w:rsidRPr="00FE234A">
        <w:rPr>
          <w:szCs w:val="28"/>
        </w:rPr>
        <w:lastRenderedPageBreak/>
        <w:t xml:space="preserve">прочности стыкуемых элементов. При этом должны выполняться требования </w:t>
      </w:r>
      <w:r w:rsidR="00FE234A">
        <w:rPr>
          <w:szCs w:val="28"/>
        </w:rPr>
        <w:t>в соо</w:t>
      </w:r>
      <w:r w:rsidR="00FE234A">
        <w:rPr>
          <w:szCs w:val="28"/>
        </w:rPr>
        <w:t>т</w:t>
      </w:r>
      <w:r w:rsidR="00FE234A">
        <w:rPr>
          <w:szCs w:val="28"/>
        </w:rPr>
        <w:t>ветствии с</w:t>
      </w:r>
      <w:r w:rsidR="00725AD5" w:rsidRPr="00FE234A">
        <w:rPr>
          <w:szCs w:val="28"/>
        </w:rPr>
        <w:t xml:space="preserve"> </w:t>
      </w:r>
      <w:r>
        <w:rPr>
          <w:szCs w:val="28"/>
        </w:rPr>
        <w:t>7</w:t>
      </w:r>
      <w:r w:rsidR="00725AD5" w:rsidRPr="00FE234A">
        <w:rPr>
          <w:szCs w:val="28"/>
        </w:rPr>
        <w:t>.</w:t>
      </w:r>
      <w:r>
        <w:rPr>
          <w:szCs w:val="28"/>
        </w:rPr>
        <w:t>6</w:t>
      </w:r>
      <w:r w:rsidR="00725AD5" w:rsidRPr="00FE234A">
        <w:rPr>
          <w:szCs w:val="28"/>
        </w:rPr>
        <w:t>.1</w:t>
      </w:r>
      <w:r w:rsidR="00FE234A" w:rsidRPr="00C771DA">
        <w:rPr>
          <w:szCs w:val="28"/>
        </w:rPr>
        <w:t>5</w:t>
      </w:r>
      <w:r w:rsidR="00725AD5" w:rsidRPr="00FE234A">
        <w:rPr>
          <w:szCs w:val="28"/>
        </w:rPr>
        <w:t>.</w:t>
      </w:r>
    </w:p>
    <w:p w:rsidR="00725AD5" w:rsidRDefault="00725AD5" w:rsidP="00725AD5">
      <w:pPr>
        <w:pStyle w:val="a5"/>
        <w:widowControl w:val="0"/>
        <w:spacing w:line="360" w:lineRule="auto"/>
        <w:ind w:firstLine="720"/>
        <w:rPr>
          <w:szCs w:val="28"/>
        </w:rPr>
      </w:pPr>
    </w:p>
    <w:p w:rsidR="00725AD5" w:rsidRDefault="00205555" w:rsidP="00833D81">
      <w:pPr>
        <w:pStyle w:val="20"/>
        <w:ind w:firstLine="709"/>
      </w:pPr>
      <w:bookmarkStart w:id="167" w:name="_Toc265678054"/>
      <w:bookmarkStart w:id="168" w:name="_Toc350272136"/>
      <w:bookmarkStart w:id="169" w:name="_Toc350940152"/>
      <w:bookmarkStart w:id="170" w:name="_Toc443751701"/>
      <w:r>
        <w:t>7</w:t>
      </w:r>
      <w:r w:rsidR="00725AD5" w:rsidRPr="00895A6D">
        <w:t>.</w:t>
      </w:r>
      <w:r>
        <w:t>10</w:t>
      </w:r>
      <w:r w:rsidR="00725AD5" w:rsidRPr="00895A6D">
        <w:t xml:space="preserve"> </w:t>
      </w:r>
      <w:r w:rsidR="00B11D8D">
        <w:t>М</w:t>
      </w:r>
      <w:r w:rsidR="00725AD5" w:rsidRPr="00895A6D">
        <w:t>аркировк</w:t>
      </w:r>
      <w:r w:rsidR="00B11D8D">
        <w:t>а</w:t>
      </w:r>
      <w:r w:rsidR="00725AD5" w:rsidRPr="00895A6D">
        <w:t xml:space="preserve"> готовых </w:t>
      </w:r>
      <w:bookmarkEnd w:id="167"/>
      <w:bookmarkEnd w:id="168"/>
      <w:bookmarkEnd w:id="169"/>
      <w:r w:rsidR="00B11D8D">
        <w:t>соединительных деталей</w:t>
      </w:r>
      <w:bookmarkEnd w:id="170"/>
    </w:p>
    <w:p w:rsidR="0034374F" w:rsidRPr="0034374F" w:rsidRDefault="0034374F" w:rsidP="0034374F"/>
    <w:p w:rsidR="00725AD5" w:rsidRPr="00362175" w:rsidRDefault="00205555" w:rsidP="00833D81">
      <w:pPr>
        <w:pStyle w:val="a5"/>
        <w:widowControl w:val="0"/>
        <w:spacing w:line="360" w:lineRule="auto"/>
        <w:ind w:firstLine="658"/>
        <w:rPr>
          <w:szCs w:val="28"/>
        </w:rPr>
      </w:pPr>
      <w:r>
        <w:rPr>
          <w:szCs w:val="28"/>
        </w:rPr>
        <w:t>7</w:t>
      </w:r>
      <w:r w:rsidR="00725AD5" w:rsidRPr="00362175">
        <w:rPr>
          <w:szCs w:val="28"/>
        </w:rPr>
        <w:t>.</w:t>
      </w:r>
      <w:r>
        <w:rPr>
          <w:szCs w:val="28"/>
        </w:rPr>
        <w:t>10.1</w:t>
      </w:r>
      <w:proofErr w:type="gramStart"/>
      <w:r>
        <w:rPr>
          <w:szCs w:val="28"/>
        </w:rPr>
        <w:t> </w:t>
      </w:r>
      <w:r w:rsidR="00725AD5" w:rsidRPr="00362175">
        <w:rPr>
          <w:szCs w:val="28"/>
        </w:rPr>
        <w:t>В</w:t>
      </w:r>
      <w:proofErr w:type="gramEnd"/>
      <w:r w:rsidR="00725AD5" w:rsidRPr="00362175">
        <w:rPr>
          <w:szCs w:val="28"/>
        </w:rPr>
        <w:t>се детали должны иметь маркировку с указанием:</w:t>
      </w:r>
    </w:p>
    <w:p w:rsidR="00725AD5" w:rsidRPr="00362175" w:rsidRDefault="00CA536D" w:rsidP="00833D81">
      <w:pPr>
        <w:pStyle w:val="a5"/>
        <w:widowControl w:val="0"/>
        <w:tabs>
          <w:tab w:val="num" w:pos="990"/>
        </w:tabs>
        <w:spacing w:line="360" w:lineRule="auto"/>
        <w:ind w:firstLine="720"/>
        <w:rPr>
          <w:szCs w:val="28"/>
        </w:rPr>
      </w:pPr>
      <w:r w:rsidRPr="00CA536D">
        <w:rPr>
          <w:b/>
          <w:szCs w:val="28"/>
        </w:rPr>
        <w:t>-</w:t>
      </w:r>
      <w:r w:rsidR="00725AD5" w:rsidRPr="00362175">
        <w:rPr>
          <w:szCs w:val="28"/>
        </w:rPr>
        <w:t xml:space="preserve"> товарного знака </w:t>
      </w:r>
      <w:r w:rsidR="0034374F">
        <w:rPr>
          <w:szCs w:val="28"/>
        </w:rPr>
        <w:t>и</w:t>
      </w:r>
      <w:r w:rsidR="001A34DF">
        <w:rPr>
          <w:szCs w:val="28"/>
        </w:rPr>
        <w:t>зготовителя</w:t>
      </w:r>
      <w:r w:rsidR="00725AD5" w:rsidRPr="00362175">
        <w:rPr>
          <w:szCs w:val="28"/>
        </w:rPr>
        <w:t xml:space="preserve"> деталей;</w:t>
      </w:r>
    </w:p>
    <w:p w:rsidR="00725AD5" w:rsidRPr="00362175" w:rsidRDefault="00CA536D" w:rsidP="00833D81">
      <w:pPr>
        <w:pStyle w:val="a5"/>
        <w:widowControl w:val="0"/>
        <w:tabs>
          <w:tab w:val="num" w:pos="990"/>
        </w:tabs>
        <w:spacing w:line="360" w:lineRule="auto"/>
        <w:ind w:firstLine="720"/>
        <w:rPr>
          <w:szCs w:val="28"/>
        </w:rPr>
      </w:pPr>
      <w:r w:rsidRPr="00CA536D">
        <w:rPr>
          <w:b/>
          <w:szCs w:val="28"/>
        </w:rPr>
        <w:t>-</w:t>
      </w:r>
      <w:r w:rsidR="00725AD5" w:rsidRPr="00362175">
        <w:rPr>
          <w:szCs w:val="28"/>
        </w:rPr>
        <w:t xml:space="preserve"> условного обозначения детали</w:t>
      </w:r>
      <w:r w:rsidR="00725AD5" w:rsidRPr="00362175">
        <w:rPr>
          <w:color w:val="000000"/>
          <w:szCs w:val="28"/>
        </w:rPr>
        <w:t xml:space="preserve"> без наименования</w:t>
      </w:r>
      <w:r w:rsidR="00725AD5" w:rsidRPr="00362175">
        <w:rPr>
          <w:szCs w:val="28"/>
        </w:rPr>
        <w:t>;</w:t>
      </w:r>
    </w:p>
    <w:p w:rsidR="00725AD5" w:rsidRPr="00362175" w:rsidRDefault="00CA536D" w:rsidP="00833D81">
      <w:pPr>
        <w:pStyle w:val="a5"/>
        <w:widowControl w:val="0"/>
        <w:tabs>
          <w:tab w:val="num" w:pos="990"/>
        </w:tabs>
        <w:spacing w:line="360" w:lineRule="auto"/>
        <w:ind w:firstLine="720"/>
        <w:rPr>
          <w:szCs w:val="28"/>
        </w:rPr>
      </w:pPr>
      <w:r w:rsidRPr="00CA536D">
        <w:rPr>
          <w:b/>
          <w:szCs w:val="28"/>
        </w:rPr>
        <w:t>-</w:t>
      </w:r>
      <w:r w:rsidR="00725AD5" w:rsidRPr="00362175">
        <w:rPr>
          <w:szCs w:val="28"/>
        </w:rPr>
        <w:t xml:space="preserve"> фактического значения эквивалента углерода;</w:t>
      </w:r>
    </w:p>
    <w:p w:rsidR="00725AD5" w:rsidRPr="00362175" w:rsidRDefault="00CA536D" w:rsidP="00833D81">
      <w:pPr>
        <w:pStyle w:val="a5"/>
        <w:widowControl w:val="0"/>
        <w:tabs>
          <w:tab w:val="num" w:pos="990"/>
        </w:tabs>
        <w:spacing w:line="360" w:lineRule="auto"/>
        <w:ind w:firstLine="720"/>
        <w:rPr>
          <w:szCs w:val="28"/>
        </w:rPr>
      </w:pPr>
      <w:r w:rsidRPr="00CA536D">
        <w:rPr>
          <w:b/>
          <w:szCs w:val="28"/>
        </w:rPr>
        <w:t>-</w:t>
      </w:r>
      <w:r w:rsidR="00725AD5" w:rsidRPr="00362175">
        <w:rPr>
          <w:szCs w:val="28"/>
        </w:rPr>
        <w:t xml:space="preserve"> класса прочности детали;</w:t>
      </w:r>
    </w:p>
    <w:p w:rsidR="00725AD5" w:rsidRPr="00362175" w:rsidRDefault="00CA536D" w:rsidP="00833D81">
      <w:pPr>
        <w:pStyle w:val="a5"/>
        <w:widowControl w:val="0"/>
        <w:tabs>
          <w:tab w:val="num" w:pos="990"/>
        </w:tabs>
        <w:spacing w:line="360" w:lineRule="auto"/>
        <w:ind w:firstLine="720"/>
        <w:rPr>
          <w:szCs w:val="28"/>
        </w:rPr>
      </w:pPr>
      <w:r w:rsidRPr="00CA536D">
        <w:rPr>
          <w:b/>
          <w:szCs w:val="28"/>
        </w:rPr>
        <w:t>-</w:t>
      </w:r>
      <w:r w:rsidR="00725AD5" w:rsidRPr="00362175">
        <w:rPr>
          <w:szCs w:val="28"/>
        </w:rPr>
        <w:t xml:space="preserve"> обозначения </w:t>
      </w:r>
      <w:r w:rsidR="00792D95">
        <w:rPr>
          <w:szCs w:val="28"/>
        </w:rPr>
        <w:t xml:space="preserve">настоящего </w:t>
      </w:r>
      <w:r w:rsidR="00206E29">
        <w:rPr>
          <w:szCs w:val="28"/>
        </w:rPr>
        <w:t>стандарта</w:t>
      </w:r>
      <w:r w:rsidR="00725AD5" w:rsidRPr="00362175">
        <w:rPr>
          <w:szCs w:val="28"/>
        </w:rPr>
        <w:t>;</w:t>
      </w:r>
    </w:p>
    <w:p w:rsidR="00725AD5" w:rsidRPr="00362175" w:rsidRDefault="00CA536D" w:rsidP="00833D81">
      <w:pPr>
        <w:pStyle w:val="a5"/>
        <w:widowControl w:val="0"/>
        <w:tabs>
          <w:tab w:val="num" w:pos="990"/>
        </w:tabs>
        <w:spacing w:line="360" w:lineRule="auto"/>
        <w:ind w:firstLine="720"/>
        <w:rPr>
          <w:szCs w:val="28"/>
        </w:rPr>
      </w:pPr>
      <w:r w:rsidRPr="00CA536D">
        <w:rPr>
          <w:b/>
          <w:szCs w:val="28"/>
        </w:rPr>
        <w:t>-</w:t>
      </w:r>
      <w:r w:rsidR="00725AD5" w:rsidRPr="00362175">
        <w:rPr>
          <w:szCs w:val="28"/>
        </w:rPr>
        <w:t xml:space="preserve"> заводского номера детали или партии и через тире год изготовления (две п</w:t>
      </w:r>
      <w:r w:rsidR="00725AD5" w:rsidRPr="00362175">
        <w:rPr>
          <w:szCs w:val="28"/>
        </w:rPr>
        <w:t>о</w:t>
      </w:r>
      <w:r w:rsidR="00725AD5" w:rsidRPr="00362175">
        <w:rPr>
          <w:szCs w:val="28"/>
        </w:rPr>
        <w:t>следние цифры);</w:t>
      </w:r>
    </w:p>
    <w:p w:rsidR="00725AD5" w:rsidRPr="00362175" w:rsidRDefault="00CA536D" w:rsidP="00833D81">
      <w:pPr>
        <w:pStyle w:val="a5"/>
        <w:widowControl w:val="0"/>
        <w:tabs>
          <w:tab w:val="num" w:pos="990"/>
        </w:tabs>
        <w:spacing w:line="360" w:lineRule="auto"/>
        <w:ind w:firstLine="720"/>
        <w:rPr>
          <w:szCs w:val="28"/>
        </w:rPr>
      </w:pPr>
      <w:r w:rsidRPr="00CA536D">
        <w:rPr>
          <w:b/>
          <w:szCs w:val="28"/>
        </w:rPr>
        <w:t>-</w:t>
      </w:r>
      <w:r w:rsidR="00725AD5" w:rsidRPr="00362175">
        <w:rPr>
          <w:szCs w:val="28"/>
        </w:rPr>
        <w:t xml:space="preserve"> массы в килограммах;</w:t>
      </w:r>
    </w:p>
    <w:p w:rsidR="00725AD5" w:rsidRPr="00362175" w:rsidRDefault="00CA536D" w:rsidP="00833D81">
      <w:pPr>
        <w:pStyle w:val="a5"/>
        <w:widowControl w:val="0"/>
        <w:tabs>
          <w:tab w:val="num" w:pos="990"/>
        </w:tabs>
        <w:spacing w:line="360" w:lineRule="auto"/>
        <w:ind w:firstLine="720"/>
        <w:rPr>
          <w:szCs w:val="28"/>
        </w:rPr>
      </w:pPr>
      <w:r w:rsidRPr="00CA536D">
        <w:rPr>
          <w:b/>
          <w:szCs w:val="28"/>
        </w:rPr>
        <w:t>-</w:t>
      </w:r>
      <w:r w:rsidR="00725AD5" w:rsidRPr="00362175">
        <w:rPr>
          <w:szCs w:val="28"/>
        </w:rPr>
        <w:t xml:space="preserve"> клейма ОТК.</w:t>
      </w:r>
    </w:p>
    <w:p w:rsidR="00725AD5" w:rsidRPr="00362175" w:rsidRDefault="00205555" w:rsidP="00833D81">
      <w:pPr>
        <w:pStyle w:val="a5"/>
        <w:widowControl w:val="0"/>
        <w:spacing w:line="360" w:lineRule="auto"/>
        <w:ind w:firstLine="709"/>
        <w:rPr>
          <w:szCs w:val="28"/>
        </w:rPr>
      </w:pPr>
      <w:r>
        <w:rPr>
          <w:szCs w:val="28"/>
        </w:rPr>
        <w:t>7</w:t>
      </w:r>
      <w:r w:rsidR="00725AD5" w:rsidRPr="00362175">
        <w:rPr>
          <w:szCs w:val="28"/>
        </w:rPr>
        <w:t>.</w:t>
      </w:r>
      <w:r>
        <w:rPr>
          <w:szCs w:val="28"/>
        </w:rPr>
        <w:t>10.2</w:t>
      </w:r>
      <w:proofErr w:type="gramStart"/>
      <w:r>
        <w:rPr>
          <w:szCs w:val="28"/>
        </w:rPr>
        <w:t> </w:t>
      </w:r>
      <w:r w:rsidR="00725AD5" w:rsidRPr="00362175">
        <w:rPr>
          <w:szCs w:val="28"/>
        </w:rPr>
        <w:t>Н</w:t>
      </w:r>
      <w:proofErr w:type="gramEnd"/>
      <w:r w:rsidR="00725AD5" w:rsidRPr="00362175">
        <w:rPr>
          <w:szCs w:val="28"/>
        </w:rPr>
        <w:t xml:space="preserve">а детали </w:t>
      </w:r>
      <w:r w:rsidR="00725AD5">
        <w:rPr>
          <w:szCs w:val="28"/>
        </w:rPr>
        <w:t>номинальными</w:t>
      </w:r>
      <w:r w:rsidR="00725AD5" w:rsidRPr="00362175">
        <w:rPr>
          <w:szCs w:val="28"/>
        </w:rPr>
        <w:t xml:space="preserve"> диаметрами от </w:t>
      </w:r>
      <w:r w:rsidR="00E236AA">
        <w:rPr>
          <w:i/>
          <w:szCs w:val="28"/>
          <w:lang w:val="en-US"/>
        </w:rPr>
        <w:t>DN</w:t>
      </w:r>
      <w:r w:rsidR="00725AD5">
        <w:rPr>
          <w:szCs w:val="28"/>
        </w:rPr>
        <w:t xml:space="preserve"> 50</w:t>
      </w:r>
      <w:r w:rsidR="00725AD5" w:rsidRPr="00362175">
        <w:rPr>
          <w:szCs w:val="28"/>
        </w:rPr>
        <w:t xml:space="preserve">0 до </w:t>
      </w:r>
      <w:r w:rsidR="00E236AA">
        <w:rPr>
          <w:i/>
          <w:szCs w:val="28"/>
          <w:lang w:val="en-US"/>
        </w:rPr>
        <w:t>DN</w:t>
      </w:r>
      <w:r w:rsidR="00725AD5" w:rsidRPr="00362175">
        <w:rPr>
          <w:szCs w:val="28"/>
        </w:rPr>
        <w:t xml:space="preserve"> 14</w:t>
      </w:r>
      <w:r w:rsidR="00725AD5">
        <w:rPr>
          <w:szCs w:val="28"/>
        </w:rPr>
        <w:t>0</w:t>
      </w:r>
      <w:r w:rsidR="00725AD5" w:rsidRPr="00362175">
        <w:rPr>
          <w:szCs w:val="28"/>
        </w:rPr>
        <w:t>0</w:t>
      </w:r>
      <w:r w:rsidR="00725AD5">
        <w:rPr>
          <w:szCs w:val="28"/>
        </w:rPr>
        <w:t xml:space="preserve"> </w:t>
      </w:r>
      <w:r w:rsidR="00725AD5" w:rsidRPr="00362175">
        <w:rPr>
          <w:szCs w:val="28"/>
        </w:rPr>
        <w:t>маркировку следует наносить яркой несмываемой краской на наружную или внутреннюю п</w:t>
      </w:r>
      <w:r w:rsidR="00725AD5" w:rsidRPr="00362175">
        <w:rPr>
          <w:szCs w:val="28"/>
        </w:rPr>
        <w:t>о</w:t>
      </w:r>
      <w:r w:rsidR="00725AD5" w:rsidRPr="00362175">
        <w:rPr>
          <w:szCs w:val="28"/>
        </w:rPr>
        <w:t>верхности детали. Место нанесения маркировки должно быть указано на рабочих чертежах.</w:t>
      </w:r>
    </w:p>
    <w:p w:rsidR="00725AD5" w:rsidRPr="00362175" w:rsidRDefault="00205555" w:rsidP="00833D81">
      <w:pPr>
        <w:pStyle w:val="a5"/>
        <w:widowControl w:val="0"/>
        <w:spacing w:line="360" w:lineRule="auto"/>
        <w:ind w:firstLine="709"/>
        <w:rPr>
          <w:szCs w:val="28"/>
        </w:rPr>
      </w:pPr>
      <w:r>
        <w:rPr>
          <w:szCs w:val="28"/>
        </w:rPr>
        <w:t>7</w:t>
      </w:r>
      <w:r w:rsidR="00725AD5" w:rsidRPr="00362175">
        <w:rPr>
          <w:szCs w:val="28"/>
        </w:rPr>
        <w:t>.</w:t>
      </w:r>
      <w:r>
        <w:rPr>
          <w:szCs w:val="28"/>
        </w:rPr>
        <w:t>10.3</w:t>
      </w:r>
      <w:proofErr w:type="gramStart"/>
      <w:r>
        <w:rPr>
          <w:szCs w:val="28"/>
        </w:rPr>
        <w:t> </w:t>
      </w:r>
      <w:r w:rsidR="00725AD5" w:rsidRPr="00362175">
        <w:rPr>
          <w:szCs w:val="28"/>
        </w:rPr>
        <w:t>Н</w:t>
      </w:r>
      <w:proofErr w:type="gramEnd"/>
      <w:r w:rsidR="00725AD5" w:rsidRPr="00362175">
        <w:rPr>
          <w:szCs w:val="28"/>
        </w:rPr>
        <w:t xml:space="preserve">а детали </w:t>
      </w:r>
      <w:r w:rsidR="00725AD5">
        <w:rPr>
          <w:szCs w:val="28"/>
        </w:rPr>
        <w:t>номинальными</w:t>
      </w:r>
      <w:r w:rsidR="00725AD5" w:rsidRPr="00362175">
        <w:rPr>
          <w:szCs w:val="28"/>
        </w:rPr>
        <w:t xml:space="preserve"> диаметрами от </w:t>
      </w:r>
      <w:r w:rsidR="00E236AA">
        <w:rPr>
          <w:i/>
          <w:szCs w:val="28"/>
          <w:lang w:val="en-US"/>
        </w:rPr>
        <w:t>DN</w:t>
      </w:r>
      <w:r w:rsidR="00725AD5">
        <w:rPr>
          <w:szCs w:val="28"/>
        </w:rPr>
        <w:t xml:space="preserve"> 50</w:t>
      </w:r>
      <w:r w:rsidR="00725AD5" w:rsidRPr="00362175">
        <w:rPr>
          <w:szCs w:val="28"/>
        </w:rPr>
        <w:t xml:space="preserve"> до </w:t>
      </w:r>
      <w:r w:rsidR="00E236AA">
        <w:rPr>
          <w:i/>
          <w:szCs w:val="28"/>
          <w:lang w:val="en-US"/>
        </w:rPr>
        <w:t>DN</w:t>
      </w:r>
      <w:r w:rsidR="00725AD5" w:rsidRPr="00362175">
        <w:rPr>
          <w:szCs w:val="28"/>
        </w:rPr>
        <w:t xml:space="preserve"> 4</w:t>
      </w:r>
      <w:r w:rsidR="00725AD5">
        <w:rPr>
          <w:szCs w:val="28"/>
        </w:rPr>
        <w:t>0</w:t>
      </w:r>
      <w:r w:rsidR="00725AD5" w:rsidRPr="00362175">
        <w:rPr>
          <w:szCs w:val="28"/>
        </w:rPr>
        <w:t>0</w:t>
      </w:r>
      <w:r w:rsidR="00725AD5">
        <w:rPr>
          <w:szCs w:val="28"/>
        </w:rPr>
        <w:t xml:space="preserve"> </w:t>
      </w:r>
      <w:r w:rsidR="00725AD5" w:rsidRPr="00362175">
        <w:rPr>
          <w:szCs w:val="28"/>
        </w:rPr>
        <w:t>маркировку наносят ударным способом кроме клейма ОТК. Клеймо ОТК следует наносить н</w:t>
      </w:r>
      <w:r w:rsidR="00725AD5" w:rsidRPr="00362175">
        <w:rPr>
          <w:szCs w:val="28"/>
        </w:rPr>
        <w:t>е</w:t>
      </w:r>
      <w:r w:rsidR="00725AD5" w:rsidRPr="00362175">
        <w:rPr>
          <w:szCs w:val="28"/>
        </w:rPr>
        <w:t>смываемой краской. Место нанесения маркировки должно быть указано на рабочих чертежах.</w:t>
      </w:r>
    </w:p>
    <w:p w:rsidR="00725AD5" w:rsidRPr="00362175" w:rsidRDefault="00205555" w:rsidP="00833D81">
      <w:pPr>
        <w:pStyle w:val="a5"/>
        <w:widowControl w:val="0"/>
        <w:spacing w:line="360" w:lineRule="auto"/>
        <w:ind w:firstLine="709"/>
        <w:rPr>
          <w:szCs w:val="28"/>
        </w:rPr>
      </w:pPr>
      <w:r>
        <w:rPr>
          <w:szCs w:val="28"/>
        </w:rPr>
        <w:t>7</w:t>
      </w:r>
      <w:r w:rsidR="00725AD5" w:rsidRPr="00362175">
        <w:rPr>
          <w:szCs w:val="28"/>
        </w:rPr>
        <w:t>.</w:t>
      </w:r>
      <w:r>
        <w:rPr>
          <w:szCs w:val="28"/>
        </w:rPr>
        <w:t>10.4 </w:t>
      </w:r>
      <w:r w:rsidR="00725AD5" w:rsidRPr="00362175">
        <w:rPr>
          <w:szCs w:val="28"/>
        </w:rPr>
        <w:t xml:space="preserve">Дополнительно на всех деталях наружными диаметрами от </w:t>
      </w:r>
      <w:r w:rsidR="00E236AA">
        <w:rPr>
          <w:i/>
          <w:szCs w:val="28"/>
          <w:lang w:val="en-US"/>
        </w:rPr>
        <w:t>DN</w:t>
      </w:r>
      <w:r w:rsidR="00725AD5">
        <w:rPr>
          <w:szCs w:val="28"/>
        </w:rPr>
        <w:t xml:space="preserve"> 500</w:t>
      </w:r>
      <w:r w:rsidR="00CA536D">
        <w:rPr>
          <w:szCs w:val="28"/>
        </w:rPr>
        <w:t xml:space="preserve"> </w:t>
      </w:r>
      <w:r w:rsidR="00725AD5" w:rsidRPr="00362175">
        <w:rPr>
          <w:szCs w:val="28"/>
        </w:rPr>
        <w:t xml:space="preserve">до </w:t>
      </w:r>
      <w:r w:rsidR="00E236AA">
        <w:rPr>
          <w:i/>
          <w:szCs w:val="28"/>
          <w:lang w:val="en-US"/>
        </w:rPr>
        <w:t>DN</w:t>
      </w:r>
      <w:r>
        <w:rPr>
          <w:szCs w:val="28"/>
        </w:rPr>
        <w:t> </w:t>
      </w:r>
      <w:r w:rsidR="00725AD5" w:rsidRPr="00362175">
        <w:rPr>
          <w:szCs w:val="28"/>
        </w:rPr>
        <w:t>14</w:t>
      </w:r>
      <w:r w:rsidR="00725AD5">
        <w:rPr>
          <w:szCs w:val="28"/>
        </w:rPr>
        <w:t>0</w:t>
      </w:r>
      <w:r w:rsidR="00725AD5" w:rsidRPr="00362175">
        <w:rPr>
          <w:szCs w:val="28"/>
        </w:rPr>
        <w:t>0</w:t>
      </w:r>
      <w:r w:rsidR="00725AD5">
        <w:rPr>
          <w:szCs w:val="28"/>
        </w:rPr>
        <w:t xml:space="preserve"> </w:t>
      </w:r>
      <w:r w:rsidR="00725AD5" w:rsidRPr="00362175">
        <w:rPr>
          <w:szCs w:val="28"/>
        </w:rPr>
        <w:t>(кроме отводов гнутых) ударным способом следует наносить маркировку следующего содержания:</w:t>
      </w:r>
    </w:p>
    <w:p w:rsidR="00725AD5" w:rsidRPr="00362175" w:rsidRDefault="00CA536D" w:rsidP="00833D81">
      <w:pPr>
        <w:pStyle w:val="a5"/>
        <w:widowControl w:val="0"/>
        <w:tabs>
          <w:tab w:val="num" w:pos="990"/>
        </w:tabs>
        <w:spacing w:line="360" w:lineRule="auto"/>
        <w:ind w:firstLine="709"/>
        <w:rPr>
          <w:szCs w:val="28"/>
        </w:rPr>
      </w:pPr>
      <w:r w:rsidRPr="00CA536D">
        <w:rPr>
          <w:b/>
          <w:szCs w:val="28"/>
        </w:rPr>
        <w:t>-</w:t>
      </w:r>
      <w:r w:rsidR="00725AD5" w:rsidRPr="00362175">
        <w:rPr>
          <w:szCs w:val="28"/>
        </w:rPr>
        <w:t xml:space="preserve"> заводской номер;</w:t>
      </w:r>
    </w:p>
    <w:p w:rsidR="00725AD5" w:rsidRPr="00362175" w:rsidRDefault="00CA536D" w:rsidP="00833D81">
      <w:pPr>
        <w:pStyle w:val="a5"/>
        <w:widowControl w:val="0"/>
        <w:tabs>
          <w:tab w:val="num" w:pos="990"/>
        </w:tabs>
        <w:spacing w:line="360" w:lineRule="auto"/>
        <w:ind w:firstLine="709"/>
        <w:rPr>
          <w:szCs w:val="28"/>
        </w:rPr>
      </w:pPr>
      <w:r w:rsidRPr="00CA536D">
        <w:rPr>
          <w:b/>
          <w:szCs w:val="28"/>
        </w:rPr>
        <w:t>-</w:t>
      </w:r>
      <w:r w:rsidR="00725AD5" w:rsidRPr="00362175">
        <w:rPr>
          <w:szCs w:val="28"/>
        </w:rPr>
        <w:t xml:space="preserve"> год изготовления (две последние цифры).</w:t>
      </w:r>
    </w:p>
    <w:p w:rsidR="00725AD5" w:rsidRPr="00362175" w:rsidRDefault="00205555" w:rsidP="00833D81">
      <w:pPr>
        <w:pStyle w:val="a5"/>
        <w:widowControl w:val="0"/>
        <w:spacing w:line="360" w:lineRule="auto"/>
        <w:ind w:firstLine="709"/>
        <w:rPr>
          <w:szCs w:val="28"/>
        </w:rPr>
      </w:pPr>
      <w:r>
        <w:rPr>
          <w:szCs w:val="28"/>
        </w:rPr>
        <w:t>7</w:t>
      </w:r>
      <w:r w:rsidR="00725AD5" w:rsidRPr="00362175">
        <w:rPr>
          <w:szCs w:val="28"/>
        </w:rPr>
        <w:t>.</w:t>
      </w:r>
      <w:r>
        <w:rPr>
          <w:szCs w:val="28"/>
        </w:rPr>
        <w:t>10.5 </w:t>
      </w:r>
      <w:r w:rsidR="00725AD5" w:rsidRPr="00362175">
        <w:rPr>
          <w:szCs w:val="28"/>
        </w:rPr>
        <w:t>Маркировка, производимая ударным способом, должна быть помещена в рамку, нанесенную несмываемой краской.</w:t>
      </w:r>
    </w:p>
    <w:p w:rsidR="00725AD5" w:rsidRPr="00362175" w:rsidRDefault="00725AD5" w:rsidP="00833D81">
      <w:pPr>
        <w:pStyle w:val="a5"/>
        <w:widowControl w:val="0"/>
        <w:tabs>
          <w:tab w:val="num" w:pos="990"/>
        </w:tabs>
        <w:spacing w:line="360" w:lineRule="auto"/>
        <w:ind w:firstLine="709"/>
        <w:rPr>
          <w:szCs w:val="28"/>
        </w:rPr>
      </w:pPr>
      <w:r w:rsidRPr="00362175">
        <w:rPr>
          <w:szCs w:val="28"/>
        </w:rPr>
        <w:lastRenderedPageBreak/>
        <w:t>Глубина отпечатка клейма должна быть не более 0,2 мм.</w:t>
      </w:r>
    </w:p>
    <w:p w:rsidR="00725AD5" w:rsidRDefault="00725AD5" w:rsidP="00833D81">
      <w:pPr>
        <w:pStyle w:val="a5"/>
        <w:widowControl w:val="0"/>
        <w:tabs>
          <w:tab w:val="num" w:pos="990"/>
        </w:tabs>
        <w:spacing w:line="360" w:lineRule="auto"/>
        <w:ind w:firstLine="709"/>
        <w:rPr>
          <w:szCs w:val="28"/>
        </w:rPr>
      </w:pPr>
      <w:r w:rsidRPr="00362175">
        <w:rPr>
          <w:szCs w:val="28"/>
        </w:rPr>
        <w:t xml:space="preserve">Размер шрифта </w:t>
      </w:r>
      <w:r w:rsidR="00205555">
        <w:rPr>
          <w:szCs w:val="28"/>
        </w:rPr>
        <w:t xml:space="preserve">должен быть </w:t>
      </w:r>
      <w:r w:rsidRPr="00362175">
        <w:rPr>
          <w:szCs w:val="28"/>
        </w:rPr>
        <w:t>от 5 до 80 мм в зависимости от размера детали и способа маркировки.</w:t>
      </w:r>
    </w:p>
    <w:p w:rsidR="00CA536D" w:rsidRDefault="00CA536D" w:rsidP="0023706F">
      <w:pPr>
        <w:pStyle w:val="a5"/>
        <w:widowControl w:val="0"/>
        <w:tabs>
          <w:tab w:val="num" w:pos="990"/>
        </w:tabs>
        <w:spacing w:line="355" w:lineRule="auto"/>
        <w:ind w:firstLine="658"/>
        <w:rPr>
          <w:szCs w:val="28"/>
        </w:rPr>
      </w:pPr>
    </w:p>
    <w:p w:rsidR="00B11D8D" w:rsidRDefault="00205555" w:rsidP="00833D81">
      <w:pPr>
        <w:pStyle w:val="20"/>
        <w:ind w:firstLine="709"/>
      </w:pPr>
      <w:bookmarkStart w:id="171" w:name="_Toc443751702"/>
      <w:r>
        <w:t>7</w:t>
      </w:r>
      <w:r w:rsidR="00B11D8D" w:rsidRPr="00895A6D">
        <w:t>.</w:t>
      </w:r>
      <w:r>
        <w:t>11</w:t>
      </w:r>
      <w:r w:rsidR="00B11D8D" w:rsidRPr="00895A6D">
        <w:t xml:space="preserve"> </w:t>
      </w:r>
      <w:r w:rsidR="00B11D8D">
        <w:t>Упаковка и комплектность соединительных деталей</w:t>
      </w:r>
      <w:bookmarkEnd w:id="171"/>
    </w:p>
    <w:p w:rsidR="0034374F" w:rsidRPr="0034374F" w:rsidRDefault="0034374F" w:rsidP="0034374F"/>
    <w:p w:rsidR="00725AD5" w:rsidRPr="00362175" w:rsidRDefault="00205555" w:rsidP="00833D81">
      <w:pPr>
        <w:pStyle w:val="a8"/>
        <w:spacing w:line="360" w:lineRule="auto"/>
        <w:ind w:firstLine="709"/>
        <w:rPr>
          <w:szCs w:val="28"/>
        </w:rPr>
      </w:pPr>
      <w:r>
        <w:rPr>
          <w:szCs w:val="28"/>
        </w:rPr>
        <w:t>7</w:t>
      </w:r>
      <w:r w:rsidR="00725AD5" w:rsidRPr="00362175">
        <w:rPr>
          <w:szCs w:val="28"/>
        </w:rPr>
        <w:t>.</w:t>
      </w:r>
      <w:r>
        <w:rPr>
          <w:szCs w:val="28"/>
        </w:rPr>
        <w:t>11</w:t>
      </w:r>
      <w:r w:rsidR="00B11D8D">
        <w:rPr>
          <w:szCs w:val="28"/>
        </w:rPr>
        <w:t>.</w:t>
      </w:r>
      <w:r>
        <w:rPr>
          <w:szCs w:val="28"/>
        </w:rPr>
        <w:t>1 </w:t>
      </w:r>
      <w:r w:rsidR="00725AD5" w:rsidRPr="00362175">
        <w:rPr>
          <w:szCs w:val="28"/>
        </w:rPr>
        <w:t xml:space="preserve">Наличие и вид упаковки устанавливает </w:t>
      </w:r>
      <w:r w:rsidR="0034374F">
        <w:rPr>
          <w:szCs w:val="28"/>
        </w:rPr>
        <w:t>и</w:t>
      </w:r>
      <w:r w:rsidR="00334365">
        <w:rPr>
          <w:szCs w:val="28"/>
        </w:rPr>
        <w:t>зготови</w:t>
      </w:r>
      <w:r w:rsidR="00725AD5">
        <w:rPr>
          <w:szCs w:val="28"/>
        </w:rPr>
        <w:t>тель</w:t>
      </w:r>
      <w:r w:rsidR="00725AD5" w:rsidRPr="00362175">
        <w:rPr>
          <w:szCs w:val="28"/>
        </w:rPr>
        <w:t xml:space="preserve"> исходя из необх</w:t>
      </w:r>
      <w:r w:rsidR="00725AD5" w:rsidRPr="00362175">
        <w:rPr>
          <w:szCs w:val="28"/>
        </w:rPr>
        <w:t>о</w:t>
      </w:r>
      <w:r w:rsidR="00725AD5" w:rsidRPr="00362175">
        <w:rPr>
          <w:szCs w:val="28"/>
        </w:rPr>
        <w:t>димости обеспечения целостности деталей.</w:t>
      </w:r>
    </w:p>
    <w:p w:rsidR="00725AD5" w:rsidRPr="00362175" w:rsidRDefault="00205555" w:rsidP="00833D81">
      <w:pPr>
        <w:pStyle w:val="a8"/>
        <w:spacing w:line="360" w:lineRule="auto"/>
        <w:ind w:firstLine="709"/>
        <w:rPr>
          <w:szCs w:val="28"/>
        </w:rPr>
      </w:pPr>
      <w:r>
        <w:rPr>
          <w:szCs w:val="28"/>
        </w:rPr>
        <w:t>7</w:t>
      </w:r>
      <w:r w:rsidR="00B11D8D">
        <w:rPr>
          <w:szCs w:val="28"/>
        </w:rPr>
        <w:t>.</w:t>
      </w:r>
      <w:r>
        <w:rPr>
          <w:szCs w:val="28"/>
        </w:rPr>
        <w:t>11.2 </w:t>
      </w:r>
      <w:r w:rsidR="00725AD5" w:rsidRPr="00362175">
        <w:rPr>
          <w:szCs w:val="28"/>
        </w:rPr>
        <w:t>Детали поставляют в транспортной таре, изготавливаемой по констру</w:t>
      </w:r>
      <w:r w:rsidR="00725AD5" w:rsidRPr="00362175">
        <w:rPr>
          <w:szCs w:val="28"/>
        </w:rPr>
        <w:t>к</w:t>
      </w:r>
      <w:r w:rsidR="00725AD5" w:rsidRPr="00362175">
        <w:rPr>
          <w:szCs w:val="28"/>
        </w:rPr>
        <w:t xml:space="preserve">торской документации </w:t>
      </w:r>
      <w:r w:rsidR="0034374F">
        <w:rPr>
          <w:szCs w:val="28"/>
        </w:rPr>
        <w:t>и</w:t>
      </w:r>
      <w:r w:rsidR="00334365">
        <w:rPr>
          <w:szCs w:val="28"/>
        </w:rPr>
        <w:t>зготовите</w:t>
      </w:r>
      <w:r w:rsidR="00725AD5">
        <w:rPr>
          <w:szCs w:val="28"/>
        </w:rPr>
        <w:t>ля</w:t>
      </w:r>
      <w:r w:rsidR="00725AD5" w:rsidRPr="00362175">
        <w:rPr>
          <w:szCs w:val="28"/>
        </w:rPr>
        <w:t>. Категория упаковки согласно ГОСТ 23170.</w:t>
      </w:r>
    </w:p>
    <w:p w:rsidR="00725AD5" w:rsidRPr="00362175" w:rsidRDefault="00205555" w:rsidP="00833D81">
      <w:pPr>
        <w:pStyle w:val="a8"/>
        <w:spacing w:line="360" w:lineRule="auto"/>
        <w:ind w:firstLine="709"/>
        <w:rPr>
          <w:szCs w:val="28"/>
        </w:rPr>
      </w:pPr>
      <w:r>
        <w:rPr>
          <w:szCs w:val="28"/>
        </w:rPr>
        <w:t>7</w:t>
      </w:r>
      <w:r w:rsidR="00B11D8D">
        <w:rPr>
          <w:szCs w:val="28"/>
        </w:rPr>
        <w:t>.</w:t>
      </w:r>
      <w:r>
        <w:rPr>
          <w:szCs w:val="28"/>
        </w:rPr>
        <w:t>11.3 </w:t>
      </w:r>
      <w:r w:rsidR="00725AD5" w:rsidRPr="00362175">
        <w:rPr>
          <w:szCs w:val="28"/>
        </w:rPr>
        <w:t>Транспортная упаковка деталей, поставляемых в климатические районы с холодным климатом и в труднодоступные районы, должна соответствовать треб</w:t>
      </w:r>
      <w:r w:rsidR="00725AD5" w:rsidRPr="00362175">
        <w:rPr>
          <w:szCs w:val="28"/>
        </w:rPr>
        <w:t>о</w:t>
      </w:r>
      <w:r w:rsidR="00725AD5" w:rsidRPr="00362175">
        <w:rPr>
          <w:szCs w:val="28"/>
        </w:rPr>
        <w:t>ваниям ГОСТ 15846.</w:t>
      </w:r>
    </w:p>
    <w:p w:rsidR="00725AD5" w:rsidRPr="00362175" w:rsidRDefault="00205555" w:rsidP="00833D81">
      <w:pPr>
        <w:pStyle w:val="a8"/>
        <w:spacing w:line="360" w:lineRule="auto"/>
        <w:ind w:firstLine="709"/>
        <w:rPr>
          <w:szCs w:val="28"/>
        </w:rPr>
      </w:pPr>
      <w:r>
        <w:rPr>
          <w:szCs w:val="28"/>
        </w:rPr>
        <w:t>7</w:t>
      </w:r>
      <w:r w:rsidR="00B11D8D">
        <w:rPr>
          <w:szCs w:val="28"/>
        </w:rPr>
        <w:t>.</w:t>
      </w:r>
      <w:r>
        <w:rPr>
          <w:szCs w:val="28"/>
        </w:rPr>
        <w:t>11.4</w:t>
      </w:r>
      <w:proofErr w:type="gramStart"/>
      <w:r>
        <w:rPr>
          <w:szCs w:val="28"/>
        </w:rPr>
        <w:t> </w:t>
      </w:r>
      <w:r w:rsidR="00725AD5" w:rsidRPr="00362175">
        <w:rPr>
          <w:szCs w:val="28"/>
        </w:rPr>
        <w:t>М</w:t>
      </w:r>
      <w:proofErr w:type="gramEnd"/>
      <w:r w:rsidR="00725AD5" w:rsidRPr="00362175">
        <w:rPr>
          <w:szCs w:val="28"/>
        </w:rPr>
        <w:t>еханически обработанные кромки деталей должны быть защищены от повреждений защитными кольцами или другими приспособлениями.</w:t>
      </w:r>
    </w:p>
    <w:p w:rsidR="00725AD5" w:rsidRPr="00362175" w:rsidRDefault="00205555" w:rsidP="00833D81">
      <w:pPr>
        <w:pStyle w:val="a8"/>
        <w:spacing w:line="360" w:lineRule="auto"/>
        <w:ind w:firstLine="709"/>
        <w:rPr>
          <w:szCs w:val="28"/>
        </w:rPr>
      </w:pPr>
      <w:r>
        <w:rPr>
          <w:szCs w:val="28"/>
        </w:rPr>
        <w:t>7</w:t>
      </w:r>
      <w:r w:rsidR="00B11D8D">
        <w:rPr>
          <w:szCs w:val="28"/>
        </w:rPr>
        <w:t>.</w:t>
      </w:r>
      <w:r>
        <w:rPr>
          <w:szCs w:val="28"/>
        </w:rPr>
        <w:t>11.5 </w:t>
      </w:r>
      <w:r w:rsidR="00725AD5" w:rsidRPr="00362175">
        <w:rPr>
          <w:szCs w:val="28"/>
        </w:rPr>
        <w:t xml:space="preserve">Паспорт на детали должен быть упакован во влагопрочный мешок по </w:t>
      </w:r>
      <w:r w:rsidR="0083199C" w:rsidRPr="00F81EE6">
        <w:rPr>
          <w:szCs w:val="28"/>
        </w:rPr>
        <w:t>национальному</w:t>
      </w:r>
      <w:r w:rsidR="0034374F" w:rsidRPr="00F81EE6">
        <w:rPr>
          <w:szCs w:val="28"/>
        </w:rPr>
        <w:t xml:space="preserve"> стандарту </w:t>
      </w:r>
      <w:r w:rsidR="0083199C" w:rsidRPr="00F81EE6">
        <w:rPr>
          <w:szCs w:val="28"/>
        </w:rPr>
        <w:t xml:space="preserve">Российской Федерации </w:t>
      </w:r>
      <w:r w:rsidR="0034374F" w:rsidRPr="00F81EE6">
        <w:rPr>
          <w:szCs w:val="28"/>
        </w:rPr>
        <w:t>[</w:t>
      </w:r>
      <w:r w:rsidR="00F81EE6" w:rsidRPr="00F81EE6">
        <w:rPr>
          <w:szCs w:val="28"/>
        </w:rPr>
        <w:t>3</w:t>
      </w:r>
      <w:r w:rsidR="0034374F" w:rsidRPr="00F81EE6">
        <w:rPr>
          <w:szCs w:val="28"/>
        </w:rPr>
        <w:t>]</w:t>
      </w:r>
      <w:r w:rsidR="00725AD5" w:rsidRPr="00F81EE6">
        <w:rPr>
          <w:szCs w:val="28"/>
        </w:rPr>
        <w:t xml:space="preserve"> или полиэтиленовый пакет по</w:t>
      </w:r>
      <w:r w:rsidR="00725AD5" w:rsidRPr="00362175">
        <w:rPr>
          <w:szCs w:val="28"/>
        </w:rPr>
        <w:t xml:space="preserve"> ГОСТ 10354.</w:t>
      </w:r>
    </w:p>
    <w:p w:rsidR="00725AD5" w:rsidRPr="00362175" w:rsidRDefault="00725AD5" w:rsidP="00833D81">
      <w:pPr>
        <w:widowControl w:val="0"/>
        <w:tabs>
          <w:tab w:val="num" w:pos="770"/>
        </w:tabs>
        <w:spacing w:line="360" w:lineRule="auto"/>
        <w:ind w:firstLine="709"/>
        <w:jc w:val="both"/>
        <w:rPr>
          <w:sz w:val="28"/>
          <w:szCs w:val="28"/>
        </w:rPr>
      </w:pPr>
      <w:r w:rsidRPr="00362175">
        <w:rPr>
          <w:sz w:val="28"/>
          <w:szCs w:val="28"/>
        </w:rPr>
        <w:t>Допускается отправка паспортов с товаросопроводительной документацией.</w:t>
      </w:r>
    </w:p>
    <w:p w:rsidR="00725AD5" w:rsidRPr="00362175" w:rsidRDefault="00205555" w:rsidP="00833D81">
      <w:pPr>
        <w:pStyle w:val="a8"/>
        <w:spacing w:line="360" w:lineRule="auto"/>
        <w:ind w:firstLine="709"/>
        <w:rPr>
          <w:bCs/>
          <w:szCs w:val="28"/>
        </w:rPr>
      </w:pPr>
      <w:r>
        <w:rPr>
          <w:bCs/>
          <w:szCs w:val="28"/>
        </w:rPr>
        <w:t>7</w:t>
      </w:r>
      <w:r w:rsidR="00B11D8D">
        <w:rPr>
          <w:bCs/>
          <w:szCs w:val="28"/>
        </w:rPr>
        <w:t>.</w:t>
      </w:r>
      <w:r>
        <w:rPr>
          <w:bCs/>
          <w:szCs w:val="28"/>
        </w:rPr>
        <w:t>11.6</w:t>
      </w:r>
      <w:proofErr w:type="gramStart"/>
      <w:r>
        <w:rPr>
          <w:bCs/>
          <w:szCs w:val="28"/>
        </w:rPr>
        <w:t> </w:t>
      </w:r>
      <w:r w:rsidR="00725AD5" w:rsidRPr="00362175">
        <w:rPr>
          <w:bCs/>
          <w:szCs w:val="28"/>
        </w:rPr>
        <w:t>В</w:t>
      </w:r>
      <w:proofErr w:type="gramEnd"/>
      <w:r w:rsidR="00725AD5" w:rsidRPr="00362175">
        <w:rPr>
          <w:bCs/>
          <w:szCs w:val="28"/>
        </w:rPr>
        <w:t xml:space="preserve"> комплект поставки, в зависимости от диаметра деталей, входят:</w:t>
      </w:r>
    </w:p>
    <w:p w:rsidR="00725AD5" w:rsidRPr="00362175" w:rsidRDefault="00061CA6" w:rsidP="00833D81">
      <w:pPr>
        <w:widowControl w:val="0"/>
        <w:tabs>
          <w:tab w:val="num" w:pos="770"/>
        </w:tabs>
        <w:spacing w:line="360" w:lineRule="auto"/>
        <w:ind w:right="-1" w:firstLine="709"/>
        <w:jc w:val="both"/>
        <w:rPr>
          <w:bCs/>
          <w:sz w:val="28"/>
          <w:szCs w:val="28"/>
        </w:rPr>
      </w:pPr>
      <w:r>
        <w:rPr>
          <w:bCs/>
          <w:sz w:val="28"/>
          <w:szCs w:val="28"/>
        </w:rPr>
        <w:t>-</w:t>
      </w:r>
      <w:r w:rsidR="00725AD5">
        <w:rPr>
          <w:bCs/>
          <w:sz w:val="28"/>
          <w:szCs w:val="28"/>
        </w:rPr>
        <w:t xml:space="preserve"> деталь номинальным</w:t>
      </w:r>
      <w:r w:rsidR="00725AD5" w:rsidRPr="00362175">
        <w:rPr>
          <w:bCs/>
          <w:sz w:val="28"/>
          <w:szCs w:val="28"/>
        </w:rPr>
        <w:t xml:space="preserve"> диаметр</w:t>
      </w:r>
      <w:r w:rsidR="00725AD5">
        <w:rPr>
          <w:bCs/>
          <w:sz w:val="28"/>
          <w:szCs w:val="28"/>
        </w:rPr>
        <w:t>ом</w:t>
      </w:r>
      <w:r w:rsidR="00725AD5" w:rsidRPr="00362175">
        <w:rPr>
          <w:bCs/>
          <w:sz w:val="28"/>
          <w:szCs w:val="28"/>
        </w:rPr>
        <w:t xml:space="preserve"> </w:t>
      </w:r>
      <w:r w:rsidR="00725AD5" w:rsidRPr="00362175">
        <w:rPr>
          <w:sz w:val="28"/>
          <w:szCs w:val="28"/>
        </w:rPr>
        <w:t xml:space="preserve">от </w:t>
      </w:r>
      <w:r w:rsidR="00E236AA">
        <w:rPr>
          <w:i/>
          <w:sz w:val="28"/>
          <w:szCs w:val="28"/>
          <w:lang w:val="en-US"/>
        </w:rPr>
        <w:t>DN</w:t>
      </w:r>
      <w:r w:rsidR="00725AD5">
        <w:rPr>
          <w:sz w:val="28"/>
          <w:szCs w:val="28"/>
        </w:rPr>
        <w:t xml:space="preserve"> 50</w:t>
      </w:r>
      <w:r w:rsidR="00725AD5" w:rsidRPr="00362175">
        <w:rPr>
          <w:sz w:val="28"/>
          <w:szCs w:val="28"/>
        </w:rPr>
        <w:t xml:space="preserve">0 до </w:t>
      </w:r>
      <w:r w:rsidR="00E236AA">
        <w:rPr>
          <w:i/>
          <w:sz w:val="28"/>
          <w:szCs w:val="28"/>
          <w:lang w:val="en-US"/>
        </w:rPr>
        <w:t>DN</w:t>
      </w:r>
      <w:r w:rsidR="00725AD5" w:rsidRPr="00362175">
        <w:rPr>
          <w:sz w:val="28"/>
          <w:szCs w:val="28"/>
        </w:rPr>
        <w:t xml:space="preserve"> 14</w:t>
      </w:r>
      <w:r w:rsidR="00725AD5">
        <w:rPr>
          <w:sz w:val="28"/>
          <w:szCs w:val="28"/>
        </w:rPr>
        <w:t>0</w:t>
      </w:r>
      <w:r w:rsidR="00725AD5" w:rsidRPr="00362175">
        <w:rPr>
          <w:sz w:val="28"/>
          <w:szCs w:val="28"/>
        </w:rPr>
        <w:t>0</w:t>
      </w:r>
      <w:r w:rsidR="00725AD5">
        <w:rPr>
          <w:sz w:val="28"/>
          <w:szCs w:val="28"/>
        </w:rPr>
        <w:t xml:space="preserve"> </w:t>
      </w:r>
      <w:r w:rsidR="00725AD5" w:rsidRPr="00362175">
        <w:rPr>
          <w:bCs/>
          <w:sz w:val="28"/>
          <w:szCs w:val="28"/>
        </w:rPr>
        <w:t>и пасп</w:t>
      </w:r>
      <w:r w:rsidR="00725AD5">
        <w:rPr>
          <w:bCs/>
          <w:sz w:val="28"/>
          <w:szCs w:val="28"/>
        </w:rPr>
        <w:t xml:space="preserve">орт на деталь, защитные кольца </w:t>
      </w:r>
      <w:r w:rsidR="00725AD5" w:rsidRPr="00362175">
        <w:rPr>
          <w:bCs/>
          <w:sz w:val="28"/>
          <w:szCs w:val="28"/>
        </w:rPr>
        <w:t>для защиты механическ</w:t>
      </w:r>
      <w:r w:rsidR="00725AD5">
        <w:rPr>
          <w:bCs/>
          <w:sz w:val="28"/>
          <w:szCs w:val="28"/>
        </w:rPr>
        <w:t>и обработанных кромок деталей, если не предусмотрены иные способы защиты</w:t>
      </w:r>
      <w:r w:rsidR="00725AD5" w:rsidRPr="00362175">
        <w:rPr>
          <w:bCs/>
          <w:sz w:val="28"/>
          <w:szCs w:val="28"/>
        </w:rPr>
        <w:t>;</w:t>
      </w:r>
    </w:p>
    <w:p w:rsidR="00725AD5" w:rsidRPr="00362175" w:rsidRDefault="00061CA6" w:rsidP="00833D81">
      <w:pPr>
        <w:widowControl w:val="0"/>
        <w:tabs>
          <w:tab w:val="num" w:pos="770"/>
        </w:tabs>
        <w:spacing w:line="360" w:lineRule="auto"/>
        <w:ind w:right="-1" w:firstLine="709"/>
        <w:jc w:val="both"/>
        <w:rPr>
          <w:bCs/>
          <w:sz w:val="28"/>
          <w:szCs w:val="28"/>
        </w:rPr>
      </w:pPr>
      <w:r>
        <w:rPr>
          <w:bCs/>
          <w:sz w:val="28"/>
          <w:szCs w:val="28"/>
        </w:rPr>
        <w:t>-</w:t>
      </w:r>
      <w:r w:rsidR="00725AD5" w:rsidRPr="00362175">
        <w:rPr>
          <w:bCs/>
          <w:sz w:val="28"/>
          <w:szCs w:val="28"/>
        </w:rPr>
        <w:t xml:space="preserve"> партия деталей </w:t>
      </w:r>
      <w:r w:rsidR="00725AD5">
        <w:rPr>
          <w:bCs/>
          <w:sz w:val="28"/>
          <w:szCs w:val="28"/>
        </w:rPr>
        <w:t>номинальными</w:t>
      </w:r>
      <w:r w:rsidR="00725AD5" w:rsidRPr="00362175">
        <w:rPr>
          <w:bCs/>
          <w:sz w:val="28"/>
          <w:szCs w:val="28"/>
        </w:rPr>
        <w:t xml:space="preserve"> диаметрами до </w:t>
      </w:r>
      <w:r w:rsidR="00E236AA">
        <w:rPr>
          <w:i/>
          <w:sz w:val="28"/>
          <w:szCs w:val="28"/>
          <w:lang w:val="en-US"/>
        </w:rPr>
        <w:t>DN</w:t>
      </w:r>
      <w:r w:rsidR="00725AD5">
        <w:rPr>
          <w:sz w:val="28"/>
          <w:szCs w:val="28"/>
        </w:rPr>
        <w:t xml:space="preserve"> 50</w:t>
      </w:r>
      <w:r w:rsidR="00725AD5" w:rsidRPr="00362175">
        <w:rPr>
          <w:sz w:val="28"/>
          <w:szCs w:val="28"/>
        </w:rPr>
        <w:t>0</w:t>
      </w:r>
      <w:r w:rsidR="00725AD5">
        <w:rPr>
          <w:sz w:val="28"/>
          <w:szCs w:val="28"/>
        </w:rPr>
        <w:t xml:space="preserve"> и днищ номинальным диаметром </w:t>
      </w:r>
      <w:r w:rsidR="00E236AA">
        <w:rPr>
          <w:i/>
          <w:sz w:val="28"/>
          <w:szCs w:val="28"/>
          <w:lang w:val="en-US"/>
        </w:rPr>
        <w:t>DN</w:t>
      </w:r>
      <w:r w:rsidR="00725AD5">
        <w:rPr>
          <w:sz w:val="28"/>
          <w:szCs w:val="28"/>
        </w:rPr>
        <w:t xml:space="preserve"> 50</w:t>
      </w:r>
      <w:r w:rsidR="00725AD5" w:rsidRPr="00362175">
        <w:rPr>
          <w:sz w:val="28"/>
          <w:szCs w:val="28"/>
        </w:rPr>
        <w:t>0</w:t>
      </w:r>
      <w:r w:rsidR="00725AD5" w:rsidRPr="00362175">
        <w:rPr>
          <w:bCs/>
          <w:sz w:val="28"/>
          <w:szCs w:val="28"/>
        </w:rPr>
        <w:t xml:space="preserve"> и паспорт на партию, защи</w:t>
      </w:r>
      <w:r w:rsidR="00725AD5">
        <w:rPr>
          <w:bCs/>
          <w:sz w:val="28"/>
          <w:szCs w:val="28"/>
        </w:rPr>
        <w:t xml:space="preserve">тные кольца </w:t>
      </w:r>
      <w:r w:rsidR="00725AD5" w:rsidRPr="00362175">
        <w:rPr>
          <w:bCs/>
          <w:sz w:val="28"/>
          <w:szCs w:val="28"/>
        </w:rPr>
        <w:t>для защиты механиче</w:t>
      </w:r>
      <w:r w:rsidR="00725AD5">
        <w:rPr>
          <w:bCs/>
          <w:sz w:val="28"/>
          <w:szCs w:val="28"/>
        </w:rPr>
        <w:t>ски обработанных кромок деталей, если не предусмотрены иные способы защиты</w:t>
      </w:r>
      <w:r w:rsidR="00725AD5" w:rsidRPr="00362175">
        <w:rPr>
          <w:bCs/>
          <w:sz w:val="28"/>
          <w:szCs w:val="28"/>
        </w:rPr>
        <w:t>.</w:t>
      </w:r>
    </w:p>
    <w:p w:rsidR="00833D81" w:rsidRPr="00410C79" w:rsidRDefault="00725AD5" w:rsidP="00410C79">
      <w:pPr>
        <w:widowControl w:val="0"/>
        <w:tabs>
          <w:tab w:val="num" w:pos="770"/>
        </w:tabs>
        <w:spacing w:line="360" w:lineRule="auto"/>
        <w:ind w:right="-1" w:firstLine="709"/>
        <w:jc w:val="both"/>
        <w:rPr>
          <w:bCs/>
          <w:sz w:val="28"/>
          <w:szCs w:val="28"/>
        </w:rPr>
      </w:pPr>
      <w:r w:rsidRPr="00362175">
        <w:rPr>
          <w:bCs/>
          <w:sz w:val="28"/>
          <w:szCs w:val="28"/>
        </w:rPr>
        <w:t>Рекомендуем</w:t>
      </w:r>
      <w:r w:rsidR="00D739B4">
        <w:rPr>
          <w:bCs/>
          <w:sz w:val="28"/>
          <w:szCs w:val="28"/>
        </w:rPr>
        <w:t>ая</w:t>
      </w:r>
      <w:r w:rsidRPr="00362175">
        <w:rPr>
          <w:bCs/>
          <w:sz w:val="28"/>
          <w:szCs w:val="28"/>
        </w:rPr>
        <w:t xml:space="preserve"> форм</w:t>
      </w:r>
      <w:r w:rsidR="00D739B4">
        <w:rPr>
          <w:bCs/>
          <w:sz w:val="28"/>
          <w:szCs w:val="28"/>
        </w:rPr>
        <w:t>а</w:t>
      </w:r>
      <w:r w:rsidRPr="00362175">
        <w:rPr>
          <w:bCs/>
          <w:sz w:val="28"/>
          <w:szCs w:val="28"/>
        </w:rPr>
        <w:t xml:space="preserve"> паспорт</w:t>
      </w:r>
      <w:r w:rsidR="00D739B4">
        <w:rPr>
          <w:bCs/>
          <w:sz w:val="28"/>
          <w:szCs w:val="28"/>
        </w:rPr>
        <w:t>а</w:t>
      </w:r>
      <w:r w:rsidRPr="00362175">
        <w:rPr>
          <w:bCs/>
          <w:sz w:val="28"/>
          <w:szCs w:val="28"/>
        </w:rPr>
        <w:t xml:space="preserve"> приведен</w:t>
      </w:r>
      <w:r w:rsidR="00D739B4">
        <w:rPr>
          <w:bCs/>
          <w:sz w:val="28"/>
          <w:szCs w:val="28"/>
        </w:rPr>
        <w:t>а</w:t>
      </w:r>
      <w:r w:rsidRPr="00362175">
        <w:rPr>
          <w:bCs/>
          <w:sz w:val="28"/>
          <w:szCs w:val="28"/>
        </w:rPr>
        <w:t xml:space="preserve"> в приложени</w:t>
      </w:r>
      <w:r>
        <w:rPr>
          <w:bCs/>
          <w:sz w:val="28"/>
          <w:szCs w:val="28"/>
        </w:rPr>
        <w:t>и</w:t>
      </w:r>
      <w:r w:rsidRPr="00362175">
        <w:rPr>
          <w:bCs/>
          <w:sz w:val="28"/>
          <w:szCs w:val="28"/>
        </w:rPr>
        <w:t xml:space="preserve"> </w:t>
      </w:r>
      <w:r w:rsidR="002A0010">
        <w:rPr>
          <w:bCs/>
          <w:sz w:val="28"/>
          <w:szCs w:val="28"/>
        </w:rPr>
        <w:t>В</w:t>
      </w:r>
      <w:r w:rsidRPr="00362175">
        <w:rPr>
          <w:bCs/>
          <w:sz w:val="28"/>
          <w:szCs w:val="28"/>
        </w:rPr>
        <w:t>.</w:t>
      </w:r>
    </w:p>
    <w:p w:rsidR="00833D81" w:rsidRDefault="00833D81" w:rsidP="00792D95">
      <w:pPr>
        <w:widowControl w:val="0"/>
        <w:tabs>
          <w:tab w:val="num" w:pos="770"/>
        </w:tabs>
        <w:spacing w:line="360" w:lineRule="auto"/>
        <w:ind w:right="-1" w:firstLine="658"/>
        <w:jc w:val="both"/>
        <w:rPr>
          <w:bCs/>
        </w:rPr>
      </w:pPr>
    </w:p>
    <w:p w:rsidR="005F4D84" w:rsidRPr="001468D5" w:rsidRDefault="005F4D84" w:rsidP="00792D95">
      <w:pPr>
        <w:widowControl w:val="0"/>
        <w:tabs>
          <w:tab w:val="num" w:pos="770"/>
        </w:tabs>
        <w:spacing w:line="360" w:lineRule="auto"/>
        <w:ind w:right="-1" w:firstLine="658"/>
        <w:jc w:val="both"/>
        <w:rPr>
          <w:bCs/>
        </w:rPr>
      </w:pPr>
    </w:p>
    <w:p w:rsidR="00B11D8D" w:rsidRDefault="00205555" w:rsidP="00833D81">
      <w:pPr>
        <w:pStyle w:val="20"/>
        <w:ind w:firstLine="709"/>
      </w:pPr>
      <w:bookmarkStart w:id="172" w:name="_Toc443751703"/>
      <w:bookmarkStart w:id="173" w:name="_Toc265678056"/>
      <w:bookmarkStart w:id="174" w:name="_Toc350272138"/>
      <w:bookmarkStart w:id="175" w:name="_Toc350940154"/>
      <w:bookmarkStart w:id="176" w:name="_Toc380586579"/>
      <w:r>
        <w:lastRenderedPageBreak/>
        <w:t>7</w:t>
      </w:r>
      <w:r w:rsidR="00B11D8D" w:rsidRPr="00895A6D">
        <w:t>.</w:t>
      </w:r>
      <w:r>
        <w:t>12 </w:t>
      </w:r>
      <w:r w:rsidR="00B11D8D">
        <w:t>Транспортировка и хранение соединительных деталей</w:t>
      </w:r>
      <w:bookmarkEnd w:id="172"/>
    </w:p>
    <w:p w:rsidR="00410C79" w:rsidRPr="00410C79" w:rsidRDefault="00410C79" w:rsidP="00410C79"/>
    <w:bookmarkEnd w:id="173"/>
    <w:bookmarkEnd w:id="174"/>
    <w:bookmarkEnd w:id="175"/>
    <w:bookmarkEnd w:id="176"/>
    <w:p w:rsidR="00725AD5" w:rsidRPr="00362175" w:rsidRDefault="00205555" w:rsidP="00410C79">
      <w:pPr>
        <w:widowControl w:val="0"/>
        <w:spacing w:line="360" w:lineRule="auto"/>
        <w:ind w:firstLine="851"/>
        <w:jc w:val="both"/>
        <w:rPr>
          <w:bCs/>
          <w:sz w:val="28"/>
          <w:szCs w:val="28"/>
        </w:rPr>
      </w:pPr>
      <w:proofErr w:type="gramStart"/>
      <w:r>
        <w:rPr>
          <w:sz w:val="28"/>
          <w:szCs w:val="28"/>
        </w:rPr>
        <w:t>7</w:t>
      </w:r>
      <w:r w:rsidR="00B11D8D">
        <w:rPr>
          <w:sz w:val="28"/>
          <w:szCs w:val="28"/>
        </w:rPr>
        <w:t>.</w:t>
      </w:r>
      <w:r>
        <w:rPr>
          <w:sz w:val="28"/>
          <w:szCs w:val="28"/>
        </w:rPr>
        <w:t>12.1 </w:t>
      </w:r>
      <w:r w:rsidR="00725AD5" w:rsidRPr="00362175">
        <w:rPr>
          <w:sz w:val="28"/>
          <w:szCs w:val="28"/>
        </w:rPr>
        <w:t>Детали</w:t>
      </w:r>
      <w:r w:rsidR="00725AD5" w:rsidRPr="00362175">
        <w:rPr>
          <w:bCs/>
          <w:sz w:val="28"/>
          <w:szCs w:val="28"/>
        </w:rPr>
        <w:t xml:space="preserve"> транспортируют любым видом транспорта, оборудованным приспособлениями, исключающими перемещение деталей в соответствии с правил</w:t>
      </w:r>
      <w:r w:rsidR="00725AD5" w:rsidRPr="00362175">
        <w:rPr>
          <w:bCs/>
          <w:sz w:val="28"/>
          <w:szCs w:val="28"/>
        </w:rPr>
        <w:t>а</w:t>
      </w:r>
      <w:r w:rsidR="00725AD5" w:rsidRPr="00362175">
        <w:rPr>
          <w:bCs/>
          <w:sz w:val="28"/>
          <w:szCs w:val="28"/>
        </w:rPr>
        <w:t xml:space="preserve">ми перевозки на этом виде транспорта и </w:t>
      </w:r>
      <w:r w:rsidR="00725AD5" w:rsidRPr="00362175">
        <w:rPr>
          <w:sz w:val="28"/>
          <w:szCs w:val="28"/>
        </w:rPr>
        <w:t>обеспечивающими сохранность деталей от повреждений.</w:t>
      </w:r>
      <w:proofErr w:type="gramEnd"/>
    </w:p>
    <w:p w:rsidR="00725AD5" w:rsidRPr="00362175" w:rsidRDefault="00737FA1" w:rsidP="00410C79">
      <w:pPr>
        <w:widowControl w:val="0"/>
        <w:spacing w:line="360" w:lineRule="auto"/>
        <w:ind w:firstLine="851"/>
        <w:jc w:val="both"/>
        <w:rPr>
          <w:bCs/>
          <w:sz w:val="28"/>
          <w:szCs w:val="28"/>
        </w:rPr>
      </w:pPr>
      <w:r>
        <w:rPr>
          <w:bCs/>
          <w:sz w:val="28"/>
          <w:szCs w:val="28"/>
        </w:rPr>
        <w:t>7</w:t>
      </w:r>
      <w:r w:rsidR="00B11D8D">
        <w:rPr>
          <w:bCs/>
          <w:sz w:val="28"/>
          <w:szCs w:val="28"/>
        </w:rPr>
        <w:t>.</w:t>
      </w:r>
      <w:r>
        <w:rPr>
          <w:bCs/>
          <w:sz w:val="28"/>
          <w:szCs w:val="28"/>
        </w:rPr>
        <w:t>12.2</w:t>
      </w:r>
      <w:proofErr w:type="gramStart"/>
      <w:r>
        <w:rPr>
          <w:bCs/>
          <w:sz w:val="28"/>
          <w:szCs w:val="28"/>
        </w:rPr>
        <w:t> </w:t>
      </w:r>
      <w:r w:rsidR="00725AD5" w:rsidRPr="00362175">
        <w:rPr>
          <w:bCs/>
          <w:sz w:val="28"/>
          <w:szCs w:val="28"/>
        </w:rPr>
        <w:t>П</w:t>
      </w:r>
      <w:proofErr w:type="gramEnd"/>
      <w:r w:rsidR="00725AD5" w:rsidRPr="00362175">
        <w:rPr>
          <w:bCs/>
          <w:sz w:val="28"/>
          <w:szCs w:val="28"/>
        </w:rPr>
        <w:t>ри транспортировании железнодорожным транспортом</w:t>
      </w:r>
      <w:r w:rsidR="00725AD5" w:rsidRPr="00362175">
        <w:rPr>
          <w:sz w:val="28"/>
          <w:szCs w:val="28"/>
        </w:rPr>
        <w:t xml:space="preserve"> детали</w:t>
      </w:r>
      <w:r w:rsidR="00725AD5" w:rsidRPr="00362175">
        <w:rPr>
          <w:bCs/>
          <w:sz w:val="28"/>
          <w:szCs w:val="28"/>
        </w:rPr>
        <w:t xml:space="preserve"> след</w:t>
      </w:r>
      <w:r w:rsidR="00725AD5" w:rsidRPr="00362175">
        <w:rPr>
          <w:bCs/>
          <w:sz w:val="28"/>
          <w:szCs w:val="28"/>
        </w:rPr>
        <w:t>у</w:t>
      </w:r>
      <w:r w:rsidR="00725AD5" w:rsidRPr="00362175">
        <w:rPr>
          <w:bCs/>
          <w:sz w:val="28"/>
          <w:szCs w:val="28"/>
        </w:rPr>
        <w:t xml:space="preserve">ет отгружать </w:t>
      </w:r>
      <w:proofErr w:type="spellStart"/>
      <w:r w:rsidR="00725AD5" w:rsidRPr="00362175">
        <w:rPr>
          <w:bCs/>
          <w:sz w:val="28"/>
          <w:szCs w:val="28"/>
        </w:rPr>
        <w:t>повагонно</w:t>
      </w:r>
      <w:proofErr w:type="spellEnd"/>
      <w:r w:rsidR="00725AD5" w:rsidRPr="00362175">
        <w:rPr>
          <w:bCs/>
          <w:sz w:val="28"/>
          <w:szCs w:val="28"/>
        </w:rPr>
        <w:t xml:space="preserve"> или в контейнерах.</w:t>
      </w:r>
    </w:p>
    <w:p w:rsidR="00725AD5" w:rsidRPr="00362175" w:rsidRDefault="00737FA1" w:rsidP="00410C79">
      <w:pPr>
        <w:widowControl w:val="0"/>
        <w:spacing w:line="360" w:lineRule="auto"/>
        <w:ind w:firstLine="851"/>
        <w:jc w:val="both"/>
        <w:rPr>
          <w:sz w:val="28"/>
          <w:szCs w:val="28"/>
        </w:rPr>
      </w:pPr>
      <w:r>
        <w:rPr>
          <w:bCs/>
          <w:sz w:val="28"/>
          <w:szCs w:val="28"/>
        </w:rPr>
        <w:t>7</w:t>
      </w:r>
      <w:r w:rsidR="00B11D8D">
        <w:rPr>
          <w:bCs/>
          <w:sz w:val="28"/>
          <w:szCs w:val="28"/>
        </w:rPr>
        <w:t>.</w:t>
      </w:r>
      <w:r>
        <w:rPr>
          <w:bCs/>
          <w:sz w:val="28"/>
          <w:szCs w:val="28"/>
        </w:rPr>
        <w:t>12.3 </w:t>
      </w:r>
      <w:r w:rsidR="00725AD5" w:rsidRPr="00362175">
        <w:rPr>
          <w:bCs/>
          <w:sz w:val="28"/>
          <w:szCs w:val="28"/>
        </w:rPr>
        <w:t xml:space="preserve">Условия транспортирования </w:t>
      </w:r>
      <w:r w:rsidR="00725AD5" w:rsidRPr="00362175">
        <w:rPr>
          <w:sz w:val="28"/>
          <w:szCs w:val="28"/>
        </w:rPr>
        <w:t>в части:</w:t>
      </w:r>
    </w:p>
    <w:p w:rsidR="00725AD5" w:rsidRPr="00362175" w:rsidRDefault="00061CA6" w:rsidP="00410C79">
      <w:pPr>
        <w:widowControl w:val="0"/>
        <w:tabs>
          <w:tab w:val="num" w:pos="770"/>
        </w:tabs>
        <w:spacing w:line="360" w:lineRule="auto"/>
        <w:ind w:firstLine="851"/>
        <w:jc w:val="both"/>
        <w:rPr>
          <w:sz w:val="28"/>
          <w:szCs w:val="28"/>
        </w:rPr>
      </w:pPr>
      <w:r>
        <w:rPr>
          <w:sz w:val="28"/>
          <w:szCs w:val="28"/>
        </w:rPr>
        <w:t>-</w:t>
      </w:r>
      <w:r w:rsidR="00725AD5" w:rsidRPr="00362175">
        <w:rPr>
          <w:sz w:val="28"/>
          <w:szCs w:val="28"/>
        </w:rPr>
        <w:t xml:space="preserve"> воздействия механических факторов – </w:t>
      </w:r>
      <w:proofErr w:type="gramStart"/>
      <w:r w:rsidR="00725AD5" w:rsidRPr="00362175">
        <w:rPr>
          <w:sz w:val="28"/>
          <w:szCs w:val="28"/>
        </w:rPr>
        <w:t>С</w:t>
      </w:r>
      <w:proofErr w:type="gramEnd"/>
      <w:r w:rsidR="00725AD5" w:rsidRPr="00362175">
        <w:rPr>
          <w:sz w:val="28"/>
          <w:szCs w:val="28"/>
        </w:rPr>
        <w:t xml:space="preserve"> по ГОСТ 23170;</w:t>
      </w:r>
    </w:p>
    <w:p w:rsidR="00725AD5" w:rsidRPr="00362175" w:rsidRDefault="00061CA6" w:rsidP="00410C79">
      <w:pPr>
        <w:widowControl w:val="0"/>
        <w:tabs>
          <w:tab w:val="num" w:pos="770"/>
        </w:tabs>
        <w:spacing w:line="360" w:lineRule="auto"/>
        <w:ind w:firstLine="851"/>
        <w:jc w:val="both"/>
        <w:rPr>
          <w:sz w:val="28"/>
          <w:szCs w:val="28"/>
        </w:rPr>
      </w:pPr>
      <w:r>
        <w:rPr>
          <w:sz w:val="28"/>
          <w:szCs w:val="28"/>
        </w:rPr>
        <w:t>-</w:t>
      </w:r>
      <w:r w:rsidR="00725AD5" w:rsidRPr="00362175">
        <w:rPr>
          <w:sz w:val="28"/>
          <w:szCs w:val="28"/>
        </w:rPr>
        <w:t xml:space="preserve"> воздействия климатических факторов –</w:t>
      </w:r>
      <w:r w:rsidR="00DF43E5">
        <w:rPr>
          <w:sz w:val="28"/>
          <w:szCs w:val="28"/>
        </w:rPr>
        <w:t xml:space="preserve"> </w:t>
      </w:r>
      <w:r w:rsidR="00725AD5" w:rsidRPr="00362175">
        <w:rPr>
          <w:sz w:val="28"/>
          <w:szCs w:val="28"/>
        </w:rPr>
        <w:t>8</w:t>
      </w:r>
      <w:r w:rsidR="00725AD5">
        <w:rPr>
          <w:sz w:val="28"/>
          <w:szCs w:val="28"/>
        </w:rPr>
        <w:t xml:space="preserve"> </w:t>
      </w:r>
      <w:r w:rsidR="00725AD5" w:rsidRPr="00362175">
        <w:rPr>
          <w:sz w:val="28"/>
          <w:szCs w:val="28"/>
        </w:rPr>
        <w:t>(ОЖЗ) по ГОСТ 15150.</w:t>
      </w:r>
    </w:p>
    <w:p w:rsidR="00725AD5" w:rsidRPr="00362175" w:rsidRDefault="00725AD5" w:rsidP="00410C79">
      <w:pPr>
        <w:widowControl w:val="0"/>
        <w:tabs>
          <w:tab w:val="num" w:pos="770"/>
        </w:tabs>
        <w:spacing w:line="360" w:lineRule="auto"/>
        <w:ind w:left="360" w:firstLine="851"/>
        <w:jc w:val="both"/>
        <w:rPr>
          <w:sz w:val="2"/>
          <w:szCs w:val="2"/>
        </w:rPr>
      </w:pPr>
    </w:p>
    <w:p w:rsidR="00725AD5" w:rsidRPr="00362175" w:rsidRDefault="00737FA1" w:rsidP="00410C79">
      <w:pPr>
        <w:widowControl w:val="0"/>
        <w:spacing w:line="360" w:lineRule="auto"/>
        <w:ind w:firstLine="851"/>
        <w:jc w:val="both"/>
        <w:rPr>
          <w:bCs/>
          <w:sz w:val="28"/>
          <w:szCs w:val="28"/>
        </w:rPr>
      </w:pPr>
      <w:r>
        <w:rPr>
          <w:bCs/>
          <w:sz w:val="28"/>
          <w:szCs w:val="28"/>
        </w:rPr>
        <w:t>7</w:t>
      </w:r>
      <w:r w:rsidR="00B11D8D">
        <w:rPr>
          <w:bCs/>
          <w:sz w:val="28"/>
          <w:szCs w:val="28"/>
        </w:rPr>
        <w:t>.</w:t>
      </w:r>
      <w:r>
        <w:rPr>
          <w:bCs/>
          <w:sz w:val="28"/>
          <w:szCs w:val="28"/>
        </w:rPr>
        <w:t>12.4 </w:t>
      </w:r>
      <w:r w:rsidR="00725AD5" w:rsidRPr="00362175">
        <w:rPr>
          <w:bCs/>
          <w:sz w:val="28"/>
          <w:szCs w:val="28"/>
        </w:rPr>
        <w:t>Транспортирование изолированных деталей производят в транспорт</w:t>
      </w:r>
      <w:r w:rsidR="00725AD5" w:rsidRPr="00362175">
        <w:rPr>
          <w:bCs/>
          <w:sz w:val="28"/>
          <w:szCs w:val="28"/>
        </w:rPr>
        <w:t>и</w:t>
      </w:r>
      <w:r w:rsidR="00725AD5" w:rsidRPr="00362175">
        <w:rPr>
          <w:bCs/>
          <w:sz w:val="28"/>
          <w:szCs w:val="28"/>
        </w:rPr>
        <w:t>ровочной таре, специально разработанной на каждый вид детали, автомобильным, железнодорожным или водным транспортом, оборудованным приспособлениями, исключающими перемещение деталей и повреждение покрытий.</w:t>
      </w:r>
    </w:p>
    <w:p w:rsidR="00725AD5" w:rsidRPr="00362175" w:rsidRDefault="00737FA1" w:rsidP="00410C79">
      <w:pPr>
        <w:widowControl w:val="0"/>
        <w:spacing w:line="360" w:lineRule="auto"/>
        <w:ind w:firstLine="851"/>
        <w:jc w:val="both"/>
        <w:rPr>
          <w:sz w:val="28"/>
          <w:szCs w:val="28"/>
        </w:rPr>
      </w:pPr>
      <w:r>
        <w:rPr>
          <w:bCs/>
          <w:sz w:val="28"/>
          <w:szCs w:val="28"/>
        </w:rPr>
        <w:t>7</w:t>
      </w:r>
      <w:r w:rsidR="00DF43E5">
        <w:rPr>
          <w:bCs/>
          <w:sz w:val="28"/>
          <w:szCs w:val="28"/>
        </w:rPr>
        <w:t>.</w:t>
      </w:r>
      <w:r>
        <w:rPr>
          <w:bCs/>
          <w:sz w:val="28"/>
          <w:szCs w:val="28"/>
        </w:rPr>
        <w:t>12</w:t>
      </w:r>
      <w:r>
        <w:rPr>
          <w:sz w:val="28"/>
          <w:szCs w:val="28"/>
        </w:rPr>
        <w:t>.5 </w:t>
      </w:r>
      <w:r w:rsidR="00725AD5" w:rsidRPr="00362175">
        <w:rPr>
          <w:sz w:val="28"/>
          <w:szCs w:val="28"/>
        </w:rPr>
        <w:t xml:space="preserve">Детали должны храниться у </w:t>
      </w:r>
      <w:r w:rsidR="00410C79">
        <w:rPr>
          <w:sz w:val="28"/>
          <w:szCs w:val="28"/>
        </w:rPr>
        <w:t>и</w:t>
      </w:r>
      <w:r w:rsidR="00060BE4">
        <w:rPr>
          <w:sz w:val="28"/>
          <w:szCs w:val="28"/>
        </w:rPr>
        <w:t>зготовителя</w:t>
      </w:r>
      <w:r w:rsidR="00725AD5" w:rsidRPr="00362175">
        <w:rPr>
          <w:sz w:val="28"/>
          <w:szCs w:val="28"/>
        </w:rPr>
        <w:t xml:space="preserve"> и </w:t>
      </w:r>
      <w:r w:rsidR="00410C79">
        <w:rPr>
          <w:sz w:val="28"/>
          <w:szCs w:val="28"/>
        </w:rPr>
        <w:t>п</w:t>
      </w:r>
      <w:r w:rsidR="00725AD5" w:rsidRPr="00362175">
        <w:rPr>
          <w:sz w:val="28"/>
          <w:szCs w:val="28"/>
        </w:rPr>
        <w:t>отребител</w:t>
      </w:r>
      <w:r w:rsidR="00725AD5">
        <w:rPr>
          <w:sz w:val="28"/>
          <w:szCs w:val="28"/>
        </w:rPr>
        <w:t>я</w:t>
      </w:r>
      <w:r w:rsidR="00725AD5" w:rsidRPr="00362175">
        <w:rPr>
          <w:sz w:val="28"/>
          <w:szCs w:val="28"/>
        </w:rPr>
        <w:t xml:space="preserve"> в условиях, исключающих их повреждение. Условия хранения деталей являются такими же, как условия транспортирования на открытых площадках:</w:t>
      </w:r>
      <w:r w:rsidR="00725AD5">
        <w:rPr>
          <w:sz w:val="28"/>
          <w:szCs w:val="28"/>
        </w:rPr>
        <w:t> </w:t>
      </w:r>
      <w:r w:rsidR="00725AD5" w:rsidRPr="00362175">
        <w:rPr>
          <w:sz w:val="28"/>
          <w:szCs w:val="28"/>
        </w:rPr>
        <w:t>для макроклиматических ра</w:t>
      </w:r>
      <w:r w:rsidR="00725AD5" w:rsidRPr="00362175">
        <w:rPr>
          <w:sz w:val="28"/>
          <w:szCs w:val="28"/>
        </w:rPr>
        <w:t>й</w:t>
      </w:r>
      <w:r w:rsidR="00725AD5" w:rsidRPr="00362175">
        <w:rPr>
          <w:sz w:val="28"/>
          <w:szCs w:val="28"/>
        </w:rPr>
        <w:t>онов с умеренным и холодным климатом на суше – 8</w:t>
      </w:r>
      <w:r w:rsidR="00725AD5">
        <w:rPr>
          <w:sz w:val="28"/>
          <w:szCs w:val="28"/>
        </w:rPr>
        <w:t> </w:t>
      </w:r>
      <w:r w:rsidR="00725AD5" w:rsidRPr="00362175">
        <w:rPr>
          <w:sz w:val="28"/>
          <w:szCs w:val="28"/>
        </w:rPr>
        <w:t>(ОЖЗ) по ГОСТ 15150. Высота штабеля не должна превышать 1,5 метра.</w:t>
      </w:r>
    </w:p>
    <w:p w:rsidR="00725AD5" w:rsidRPr="00362175" w:rsidRDefault="00725AD5" w:rsidP="00410C79">
      <w:pPr>
        <w:widowControl w:val="0"/>
        <w:tabs>
          <w:tab w:val="num" w:pos="770"/>
        </w:tabs>
        <w:spacing w:line="360" w:lineRule="auto"/>
        <w:ind w:firstLine="851"/>
        <w:jc w:val="both"/>
        <w:rPr>
          <w:bCs/>
          <w:sz w:val="28"/>
          <w:szCs w:val="28"/>
        </w:rPr>
      </w:pPr>
      <w:r w:rsidRPr="00362175">
        <w:rPr>
          <w:bCs/>
          <w:sz w:val="28"/>
          <w:szCs w:val="28"/>
        </w:rPr>
        <w:t xml:space="preserve">Детали с наружным изоляционным покрытием </w:t>
      </w:r>
      <w:proofErr w:type="spellStart"/>
      <w:r w:rsidRPr="00362175">
        <w:rPr>
          <w:bCs/>
          <w:sz w:val="28"/>
          <w:szCs w:val="28"/>
        </w:rPr>
        <w:t>штабелированию</w:t>
      </w:r>
      <w:proofErr w:type="spellEnd"/>
      <w:r w:rsidRPr="00362175">
        <w:rPr>
          <w:bCs/>
          <w:sz w:val="28"/>
          <w:szCs w:val="28"/>
        </w:rPr>
        <w:t xml:space="preserve"> не подлежат.</w:t>
      </w:r>
    </w:p>
    <w:p w:rsidR="00725AD5" w:rsidRPr="00362175" w:rsidRDefault="00E76F54" w:rsidP="00410C79">
      <w:pPr>
        <w:widowControl w:val="0"/>
        <w:spacing w:line="360" w:lineRule="auto"/>
        <w:ind w:firstLine="851"/>
        <w:jc w:val="both"/>
        <w:rPr>
          <w:sz w:val="28"/>
          <w:szCs w:val="28"/>
        </w:rPr>
      </w:pPr>
      <w:r>
        <w:rPr>
          <w:bCs/>
          <w:sz w:val="28"/>
          <w:szCs w:val="28"/>
        </w:rPr>
        <w:t>7</w:t>
      </w:r>
      <w:r w:rsidR="00DF43E5">
        <w:rPr>
          <w:bCs/>
          <w:sz w:val="28"/>
          <w:szCs w:val="28"/>
        </w:rPr>
        <w:t>.</w:t>
      </w:r>
      <w:r>
        <w:rPr>
          <w:bCs/>
          <w:sz w:val="28"/>
          <w:szCs w:val="28"/>
        </w:rPr>
        <w:t>12</w:t>
      </w:r>
      <w:r>
        <w:rPr>
          <w:sz w:val="28"/>
          <w:szCs w:val="28"/>
        </w:rPr>
        <w:t>.6</w:t>
      </w:r>
      <w:proofErr w:type="gramStart"/>
      <w:r>
        <w:rPr>
          <w:sz w:val="28"/>
          <w:szCs w:val="28"/>
        </w:rPr>
        <w:t> </w:t>
      </w:r>
      <w:r w:rsidR="00725AD5" w:rsidRPr="00362175">
        <w:rPr>
          <w:sz w:val="28"/>
          <w:szCs w:val="28"/>
        </w:rPr>
        <w:t>П</w:t>
      </w:r>
      <w:proofErr w:type="gramEnd"/>
      <w:r w:rsidR="00725AD5" w:rsidRPr="00362175">
        <w:rPr>
          <w:sz w:val="28"/>
          <w:szCs w:val="28"/>
        </w:rPr>
        <w:t xml:space="preserve">о согласованию </w:t>
      </w:r>
      <w:r w:rsidR="00410C79">
        <w:rPr>
          <w:sz w:val="28"/>
          <w:szCs w:val="28"/>
        </w:rPr>
        <w:t>и</w:t>
      </w:r>
      <w:r w:rsidR="00060BE4">
        <w:rPr>
          <w:sz w:val="28"/>
          <w:szCs w:val="28"/>
        </w:rPr>
        <w:t>зготовителя</w:t>
      </w:r>
      <w:r w:rsidR="00725AD5" w:rsidRPr="00362175">
        <w:rPr>
          <w:sz w:val="28"/>
          <w:szCs w:val="28"/>
        </w:rPr>
        <w:t xml:space="preserve"> с </w:t>
      </w:r>
      <w:r w:rsidR="00410C79">
        <w:rPr>
          <w:sz w:val="28"/>
          <w:szCs w:val="28"/>
        </w:rPr>
        <w:t>п</w:t>
      </w:r>
      <w:r w:rsidR="00725AD5" w:rsidRPr="00362175">
        <w:rPr>
          <w:sz w:val="28"/>
          <w:szCs w:val="28"/>
        </w:rPr>
        <w:t>отребителем механически обраб</w:t>
      </w:r>
      <w:r w:rsidR="00725AD5" w:rsidRPr="00362175">
        <w:rPr>
          <w:sz w:val="28"/>
          <w:szCs w:val="28"/>
        </w:rPr>
        <w:t>о</w:t>
      </w:r>
      <w:r w:rsidR="00725AD5" w:rsidRPr="00362175">
        <w:rPr>
          <w:sz w:val="28"/>
          <w:szCs w:val="28"/>
        </w:rPr>
        <w:t xml:space="preserve">танные кромки деталей под сварку могут быть подвергнуты временной консервации с применением консервационных смазок по ГОСТ 9.014 и по технологии </w:t>
      </w:r>
      <w:r w:rsidR="00410C79">
        <w:rPr>
          <w:sz w:val="28"/>
          <w:szCs w:val="28"/>
        </w:rPr>
        <w:t>и</w:t>
      </w:r>
      <w:r w:rsidR="00060BE4">
        <w:rPr>
          <w:sz w:val="28"/>
          <w:szCs w:val="28"/>
        </w:rPr>
        <w:t>зготови</w:t>
      </w:r>
      <w:r w:rsidR="00725AD5">
        <w:rPr>
          <w:sz w:val="28"/>
          <w:szCs w:val="28"/>
        </w:rPr>
        <w:t>т</w:t>
      </w:r>
      <w:r w:rsidR="00725AD5">
        <w:rPr>
          <w:sz w:val="28"/>
          <w:szCs w:val="28"/>
        </w:rPr>
        <w:t>е</w:t>
      </w:r>
      <w:r w:rsidR="00725AD5">
        <w:rPr>
          <w:sz w:val="28"/>
          <w:szCs w:val="28"/>
        </w:rPr>
        <w:t>ля</w:t>
      </w:r>
      <w:r w:rsidR="00725AD5" w:rsidRPr="00362175">
        <w:rPr>
          <w:sz w:val="28"/>
          <w:szCs w:val="28"/>
        </w:rPr>
        <w:t>.</w:t>
      </w:r>
    </w:p>
    <w:p w:rsidR="00725AD5" w:rsidRPr="00362175" w:rsidRDefault="00725AD5" w:rsidP="00410C79">
      <w:pPr>
        <w:widowControl w:val="0"/>
        <w:tabs>
          <w:tab w:val="num" w:pos="770"/>
        </w:tabs>
        <w:spacing w:line="360" w:lineRule="auto"/>
        <w:ind w:firstLine="851"/>
        <w:jc w:val="both"/>
        <w:rPr>
          <w:sz w:val="28"/>
          <w:szCs w:val="28"/>
        </w:rPr>
      </w:pPr>
      <w:proofErr w:type="spellStart"/>
      <w:r w:rsidRPr="00362175">
        <w:rPr>
          <w:sz w:val="28"/>
          <w:szCs w:val="28"/>
        </w:rPr>
        <w:t>Расконсервацию</w:t>
      </w:r>
      <w:proofErr w:type="spellEnd"/>
      <w:r w:rsidRPr="00362175">
        <w:rPr>
          <w:sz w:val="28"/>
          <w:szCs w:val="28"/>
        </w:rPr>
        <w:t xml:space="preserve"> производят в соответствии с ГОСТ 9.014 (раздел </w:t>
      </w:r>
      <w:r>
        <w:rPr>
          <w:sz w:val="28"/>
          <w:szCs w:val="28"/>
        </w:rPr>
        <w:t>9</w:t>
      </w:r>
      <w:r w:rsidRPr="00362175">
        <w:rPr>
          <w:sz w:val="28"/>
          <w:szCs w:val="28"/>
        </w:rPr>
        <w:t>) с прим</w:t>
      </w:r>
      <w:r w:rsidRPr="00362175">
        <w:rPr>
          <w:sz w:val="28"/>
          <w:szCs w:val="28"/>
        </w:rPr>
        <w:t>е</w:t>
      </w:r>
      <w:r w:rsidRPr="00362175">
        <w:rPr>
          <w:sz w:val="28"/>
          <w:szCs w:val="28"/>
        </w:rPr>
        <w:t>нением растворителя по ГОСТ 8505, ГОСТ 3134 или бензином-растворителем с п</w:t>
      </w:r>
      <w:r w:rsidRPr="00362175">
        <w:rPr>
          <w:sz w:val="28"/>
          <w:szCs w:val="28"/>
        </w:rPr>
        <w:t>о</w:t>
      </w:r>
      <w:r w:rsidRPr="00362175">
        <w:rPr>
          <w:sz w:val="28"/>
          <w:szCs w:val="28"/>
        </w:rPr>
        <w:t xml:space="preserve">следующей сушкой или протиранием насухо, либо промыванием горячей водой или моющими растворами с </w:t>
      </w:r>
      <w:proofErr w:type="spellStart"/>
      <w:r w:rsidRPr="00362175">
        <w:rPr>
          <w:sz w:val="28"/>
          <w:szCs w:val="28"/>
        </w:rPr>
        <w:t>пассиваторами</w:t>
      </w:r>
      <w:proofErr w:type="spellEnd"/>
      <w:r w:rsidRPr="00362175">
        <w:rPr>
          <w:sz w:val="28"/>
          <w:szCs w:val="28"/>
        </w:rPr>
        <w:t xml:space="preserve"> и последующей сушкой.</w:t>
      </w:r>
    </w:p>
    <w:p w:rsidR="00725AD5" w:rsidRPr="00061CA6" w:rsidRDefault="00E76F54" w:rsidP="00410C79">
      <w:pPr>
        <w:widowControl w:val="0"/>
        <w:spacing w:line="360" w:lineRule="auto"/>
        <w:ind w:firstLine="851"/>
        <w:jc w:val="both"/>
        <w:rPr>
          <w:spacing w:val="-2"/>
          <w:sz w:val="28"/>
          <w:szCs w:val="28"/>
        </w:rPr>
      </w:pPr>
      <w:r>
        <w:rPr>
          <w:bCs/>
          <w:spacing w:val="-2"/>
          <w:sz w:val="28"/>
          <w:szCs w:val="28"/>
        </w:rPr>
        <w:lastRenderedPageBreak/>
        <w:t>7</w:t>
      </w:r>
      <w:r w:rsidR="00DF43E5">
        <w:rPr>
          <w:bCs/>
          <w:spacing w:val="-2"/>
          <w:sz w:val="28"/>
          <w:szCs w:val="28"/>
        </w:rPr>
        <w:t>.</w:t>
      </w:r>
      <w:r>
        <w:rPr>
          <w:bCs/>
          <w:spacing w:val="-2"/>
          <w:sz w:val="28"/>
          <w:szCs w:val="28"/>
        </w:rPr>
        <w:t>12</w:t>
      </w:r>
      <w:r>
        <w:rPr>
          <w:spacing w:val="-2"/>
          <w:sz w:val="28"/>
          <w:szCs w:val="28"/>
        </w:rPr>
        <w:t>.7 </w:t>
      </w:r>
      <w:r w:rsidR="00725AD5" w:rsidRPr="00061CA6">
        <w:rPr>
          <w:spacing w:val="-2"/>
          <w:sz w:val="28"/>
          <w:szCs w:val="28"/>
        </w:rPr>
        <w:t xml:space="preserve">Наружная поверхность деталей по согласованию </w:t>
      </w:r>
      <w:r w:rsidR="00410C79">
        <w:rPr>
          <w:sz w:val="28"/>
          <w:szCs w:val="28"/>
        </w:rPr>
        <w:t>и</w:t>
      </w:r>
      <w:r w:rsidR="00060BE4">
        <w:rPr>
          <w:sz w:val="28"/>
          <w:szCs w:val="28"/>
        </w:rPr>
        <w:t>зготовителя</w:t>
      </w:r>
      <w:r w:rsidR="00060BE4" w:rsidRPr="00362175">
        <w:rPr>
          <w:sz w:val="28"/>
          <w:szCs w:val="28"/>
        </w:rPr>
        <w:t xml:space="preserve"> с </w:t>
      </w:r>
      <w:r w:rsidR="00410C79">
        <w:rPr>
          <w:sz w:val="28"/>
          <w:szCs w:val="28"/>
        </w:rPr>
        <w:t>п</w:t>
      </w:r>
      <w:r w:rsidR="00060BE4" w:rsidRPr="00362175">
        <w:rPr>
          <w:sz w:val="28"/>
          <w:szCs w:val="28"/>
        </w:rPr>
        <w:t>отр</w:t>
      </w:r>
      <w:r w:rsidR="00060BE4" w:rsidRPr="00362175">
        <w:rPr>
          <w:sz w:val="28"/>
          <w:szCs w:val="28"/>
        </w:rPr>
        <w:t>е</w:t>
      </w:r>
      <w:r w:rsidR="00060BE4" w:rsidRPr="00362175">
        <w:rPr>
          <w:sz w:val="28"/>
          <w:szCs w:val="28"/>
        </w:rPr>
        <w:t xml:space="preserve">бителем </w:t>
      </w:r>
      <w:r w:rsidR="00725AD5" w:rsidRPr="00061CA6">
        <w:rPr>
          <w:spacing w:val="-2"/>
          <w:sz w:val="28"/>
          <w:szCs w:val="28"/>
        </w:rPr>
        <w:t xml:space="preserve">может быть покрыта консервационным покрытием по технологии </w:t>
      </w:r>
      <w:r w:rsidR="00410C79">
        <w:rPr>
          <w:sz w:val="28"/>
          <w:szCs w:val="28"/>
        </w:rPr>
        <w:t>и</w:t>
      </w:r>
      <w:r w:rsidR="00060BE4">
        <w:rPr>
          <w:sz w:val="28"/>
          <w:szCs w:val="28"/>
        </w:rPr>
        <w:t>зготов</w:t>
      </w:r>
      <w:r w:rsidR="00060BE4">
        <w:rPr>
          <w:sz w:val="28"/>
          <w:szCs w:val="28"/>
        </w:rPr>
        <w:t>и</w:t>
      </w:r>
      <w:r w:rsidR="00060BE4">
        <w:rPr>
          <w:sz w:val="28"/>
          <w:szCs w:val="28"/>
        </w:rPr>
        <w:t>теля</w:t>
      </w:r>
      <w:r w:rsidR="00725AD5" w:rsidRPr="00061CA6">
        <w:rPr>
          <w:spacing w:val="-2"/>
          <w:sz w:val="28"/>
          <w:szCs w:val="28"/>
        </w:rPr>
        <w:t>.</w:t>
      </w:r>
    </w:p>
    <w:p w:rsidR="00725AD5" w:rsidRPr="00362175" w:rsidRDefault="00E76F54" w:rsidP="00410C79">
      <w:pPr>
        <w:widowControl w:val="0"/>
        <w:spacing w:line="360" w:lineRule="auto"/>
        <w:ind w:firstLine="851"/>
        <w:jc w:val="both"/>
        <w:rPr>
          <w:sz w:val="28"/>
          <w:szCs w:val="28"/>
        </w:rPr>
      </w:pPr>
      <w:r>
        <w:rPr>
          <w:bCs/>
          <w:sz w:val="28"/>
          <w:szCs w:val="28"/>
        </w:rPr>
        <w:t>7</w:t>
      </w:r>
      <w:r w:rsidR="00DF43E5">
        <w:rPr>
          <w:bCs/>
          <w:sz w:val="28"/>
          <w:szCs w:val="28"/>
        </w:rPr>
        <w:t>.</w:t>
      </w:r>
      <w:r>
        <w:rPr>
          <w:bCs/>
          <w:sz w:val="28"/>
          <w:szCs w:val="28"/>
        </w:rPr>
        <w:t>12</w:t>
      </w:r>
      <w:r>
        <w:rPr>
          <w:sz w:val="28"/>
          <w:szCs w:val="28"/>
        </w:rPr>
        <w:t>.8 </w:t>
      </w:r>
      <w:r w:rsidR="00725AD5" w:rsidRPr="00362175">
        <w:rPr>
          <w:sz w:val="28"/>
          <w:szCs w:val="28"/>
        </w:rPr>
        <w:t>Виды консервации оговаривают в заказе и отмечают в сопроводител</w:t>
      </w:r>
      <w:r w:rsidR="00725AD5" w:rsidRPr="00362175">
        <w:rPr>
          <w:sz w:val="28"/>
          <w:szCs w:val="28"/>
        </w:rPr>
        <w:t>ь</w:t>
      </w:r>
      <w:r w:rsidR="00725AD5" w:rsidRPr="00362175">
        <w:rPr>
          <w:sz w:val="28"/>
          <w:szCs w:val="28"/>
        </w:rPr>
        <w:t>ной документации.</w:t>
      </w:r>
    </w:p>
    <w:p w:rsidR="00725AD5" w:rsidRDefault="00E76F54" w:rsidP="00833D81">
      <w:pPr>
        <w:widowControl w:val="0"/>
        <w:spacing w:line="360" w:lineRule="auto"/>
        <w:ind w:firstLine="709"/>
        <w:jc w:val="both"/>
        <w:rPr>
          <w:bCs/>
          <w:sz w:val="28"/>
          <w:szCs w:val="28"/>
        </w:rPr>
      </w:pPr>
      <w:r>
        <w:rPr>
          <w:bCs/>
          <w:sz w:val="28"/>
          <w:szCs w:val="28"/>
        </w:rPr>
        <w:t>7.12.9</w:t>
      </w:r>
      <w:proofErr w:type="gramStart"/>
      <w:r>
        <w:rPr>
          <w:bCs/>
          <w:sz w:val="28"/>
          <w:szCs w:val="28"/>
        </w:rPr>
        <w:t> </w:t>
      </w:r>
      <w:r w:rsidR="00725AD5" w:rsidRPr="00362175">
        <w:rPr>
          <w:bCs/>
          <w:sz w:val="28"/>
          <w:szCs w:val="28"/>
        </w:rPr>
        <w:t>Д</w:t>
      </w:r>
      <w:proofErr w:type="gramEnd"/>
      <w:r w:rsidR="00725AD5" w:rsidRPr="00362175">
        <w:rPr>
          <w:bCs/>
          <w:sz w:val="28"/>
          <w:szCs w:val="28"/>
        </w:rPr>
        <w:t xml:space="preserve">ля деталей с наружным </w:t>
      </w:r>
      <w:r w:rsidR="00725AD5">
        <w:rPr>
          <w:bCs/>
          <w:sz w:val="28"/>
          <w:szCs w:val="28"/>
        </w:rPr>
        <w:t xml:space="preserve">антикоррозионным </w:t>
      </w:r>
      <w:r w:rsidR="00725AD5" w:rsidRPr="00362175">
        <w:rPr>
          <w:bCs/>
          <w:sz w:val="28"/>
          <w:szCs w:val="28"/>
        </w:rPr>
        <w:t>защитным покрытием п</w:t>
      </w:r>
      <w:r w:rsidR="00725AD5" w:rsidRPr="00362175">
        <w:rPr>
          <w:bCs/>
          <w:sz w:val="28"/>
          <w:szCs w:val="28"/>
        </w:rPr>
        <w:t>о</w:t>
      </w:r>
      <w:r w:rsidR="00725AD5" w:rsidRPr="00362175">
        <w:rPr>
          <w:bCs/>
          <w:sz w:val="28"/>
          <w:szCs w:val="28"/>
        </w:rPr>
        <w:t>грузочно-разгрузочные работы и хранение должны производиться в условиях, пр</w:t>
      </w:r>
      <w:r w:rsidR="00725AD5" w:rsidRPr="00362175">
        <w:rPr>
          <w:bCs/>
          <w:sz w:val="28"/>
          <w:szCs w:val="28"/>
        </w:rPr>
        <w:t>е</w:t>
      </w:r>
      <w:r w:rsidR="00725AD5" w:rsidRPr="00362175">
        <w:rPr>
          <w:bCs/>
          <w:sz w:val="28"/>
          <w:szCs w:val="28"/>
        </w:rPr>
        <w:t>дотвращающих механические повреждения.</w:t>
      </w:r>
    </w:p>
    <w:p w:rsidR="00CA536D" w:rsidRDefault="00CA536D" w:rsidP="00725AD5">
      <w:pPr>
        <w:widowControl w:val="0"/>
        <w:spacing w:line="360" w:lineRule="auto"/>
        <w:ind w:firstLine="658"/>
        <w:jc w:val="both"/>
        <w:rPr>
          <w:bCs/>
          <w:sz w:val="28"/>
          <w:szCs w:val="28"/>
        </w:rPr>
      </w:pPr>
    </w:p>
    <w:p w:rsidR="00DF43E5" w:rsidRDefault="00E76F54" w:rsidP="00833D81">
      <w:pPr>
        <w:pStyle w:val="20"/>
        <w:ind w:firstLine="709"/>
      </w:pPr>
      <w:bookmarkStart w:id="177" w:name="_Toc443751704"/>
      <w:r>
        <w:t>7</w:t>
      </w:r>
      <w:r w:rsidR="00DF43E5" w:rsidRPr="00895A6D">
        <w:t>.</w:t>
      </w:r>
      <w:r>
        <w:t>13</w:t>
      </w:r>
      <w:r w:rsidR="00DF43E5" w:rsidRPr="00895A6D">
        <w:t xml:space="preserve"> </w:t>
      </w:r>
      <w:r w:rsidR="00DF43E5">
        <w:t>Эксплуатация соединительных деталей</w:t>
      </w:r>
      <w:bookmarkEnd w:id="177"/>
    </w:p>
    <w:p w:rsidR="00410C79" w:rsidRPr="00410C79" w:rsidRDefault="00410C79" w:rsidP="00410C79"/>
    <w:p w:rsidR="00725AD5" w:rsidRPr="00362175" w:rsidRDefault="00E76F54" w:rsidP="00833D81">
      <w:pPr>
        <w:pStyle w:val="a5"/>
        <w:widowControl w:val="0"/>
        <w:tabs>
          <w:tab w:val="left" w:pos="770"/>
        </w:tabs>
        <w:spacing w:line="360" w:lineRule="auto"/>
        <w:ind w:firstLine="709"/>
        <w:rPr>
          <w:szCs w:val="28"/>
        </w:rPr>
      </w:pPr>
      <w:r>
        <w:rPr>
          <w:szCs w:val="28"/>
        </w:rPr>
        <w:t>7</w:t>
      </w:r>
      <w:r w:rsidR="00DF43E5">
        <w:rPr>
          <w:szCs w:val="28"/>
        </w:rPr>
        <w:t>.</w:t>
      </w:r>
      <w:r>
        <w:rPr>
          <w:szCs w:val="28"/>
        </w:rPr>
        <w:t>13.1 </w:t>
      </w:r>
      <w:r w:rsidR="00725AD5" w:rsidRPr="00362175">
        <w:rPr>
          <w:szCs w:val="28"/>
        </w:rPr>
        <w:t>Детали должны эксплуатироваться в соответствии с их назначением с</w:t>
      </w:r>
      <w:r w:rsidR="00725AD5" w:rsidRPr="00362175">
        <w:rPr>
          <w:szCs w:val="28"/>
        </w:rPr>
        <w:t>о</w:t>
      </w:r>
      <w:r w:rsidR="00725AD5" w:rsidRPr="00362175">
        <w:rPr>
          <w:szCs w:val="28"/>
        </w:rPr>
        <w:t>гласно проектной документации.</w:t>
      </w:r>
    </w:p>
    <w:p w:rsidR="00725AD5" w:rsidRDefault="00E76F54" w:rsidP="00833D81">
      <w:pPr>
        <w:pStyle w:val="a5"/>
        <w:widowControl w:val="0"/>
        <w:tabs>
          <w:tab w:val="left" w:pos="770"/>
        </w:tabs>
        <w:spacing w:line="360" w:lineRule="auto"/>
        <w:ind w:firstLine="709"/>
        <w:rPr>
          <w:szCs w:val="28"/>
        </w:rPr>
      </w:pPr>
      <w:r>
        <w:rPr>
          <w:szCs w:val="28"/>
        </w:rPr>
        <w:t>7</w:t>
      </w:r>
      <w:r w:rsidR="00DF43E5">
        <w:rPr>
          <w:szCs w:val="28"/>
        </w:rPr>
        <w:t>.</w:t>
      </w:r>
      <w:r>
        <w:rPr>
          <w:szCs w:val="28"/>
        </w:rPr>
        <w:t>13.2</w:t>
      </w:r>
      <w:proofErr w:type="gramStart"/>
      <w:r>
        <w:rPr>
          <w:szCs w:val="28"/>
        </w:rPr>
        <w:t> </w:t>
      </w:r>
      <w:r w:rsidR="00725AD5" w:rsidRPr="00362175">
        <w:rPr>
          <w:szCs w:val="28"/>
        </w:rPr>
        <w:t>П</w:t>
      </w:r>
      <w:proofErr w:type="gramEnd"/>
      <w:r w:rsidR="00725AD5" w:rsidRPr="00362175">
        <w:rPr>
          <w:szCs w:val="28"/>
        </w:rPr>
        <w:t xml:space="preserve">еред началом эксплуатации детали, имеющие законсервированные кромки, должны быть расконсервированы в соответствии с </w:t>
      </w:r>
      <w:r>
        <w:rPr>
          <w:szCs w:val="28"/>
        </w:rPr>
        <w:t>7</w:t>
      </w:r>
      <w:r w:rsidR="00DF43E5">
        <w:rPr>
          <w:szCs w:val="28"/>
        </w:rPr>
        <w:t>.</w:t>
      </w:r>
      <w:r>
        <w:rPr>
          <w:szCs w:val="28"/>
        </w:rPr>
        <w:t>12</w:t>
      </w:r>
      <w:r w:rsidR="00725AD5" w:rsidRPr="00851F9F">
        <w:rPr>
          <w:szCs w:val="28"/>
        </w:rPr>
        <w:t>.6</w:t>
      </w:r>
      <w:r w:rsidR="00725AD5" w:rsidRPr="00362175">
        <w:rPr>
          <w:szCs w:val="28"/>
        </w:rPr>
        <w:t>.</w:t>
      </w:r>
    </w:p>
    <w:p w:rsidR="00833D81" w:rsidRDefault="00833D81" w:rsidP="00833D81">
      <w:pPr>
        <w:pStyle w:val="a5"/>
        <w:widowControl w:val="0"/>
        <w:tabs>
          <w:tab w:val="left" w:pos="770"/>
        </w:tabs>
        <w:spacing w:line="353" w:lineRule="auto"/>
        <w:ind w:firstLine="709"/>
        <w:rPr>
          <w:szCs w:val="28"/>
        </w:rPr>
      </w:pPr>
    </w:p>
    <w:p w:rsidR="00C400DE" w:rsidRDefault="00E76F54" w:rsidP="00833D81">
      <w:pPr>
        <w:pStyle w:val="20"/>
        <w:ind w:firstLine="709"/>
      </w:pPr>
      <w:bookmarkStart w:id="178" w:name="_Toc443751705"/>
      <w:r>
        <w:t>7</w:t>
      </w:r>
      <w:r w:rsidR="00C400DE" w:rsidRPr="00895A6D">
        <w:t>.</w:t>
      </w:r>
      <w:r>
        <w:t>14</w:t>
      </w:r>
      <w:r w:rsidR="00C400DE" w:rsidRPr="00895A6D">
        <w:t xml:space="preserve"> </w:t>
      </w:r>
      <w:r w:rsidR="00C400DE">
        <w:t>Требования к безопасности соединительных деталей</w:t>
      </w:r>
      <w:bookmarkEnd w:id="178"/>
    </w:p>
    <w:p w:rsidR="00410C79" w:rsidRPr="00410C79" w:rsidRDefault="00410C79" w:rsidP="00410C79"/>
    <w:p w:rsidR="00725AD5" w:rsidRPr="00362175" w:rsidRDefault="00E76F54" w:rsidP="00833D81">
      <w:pPr>
        <w:pStyle w:val="af1"/>
        <w:widowControl w:val="0"/>
        <w:tabs>
          <w:tab w:val="num" w:pos="2283"/>
        </w:tabs>
        <w:ind w:left="0" w:right="0" w:firstLine="709"/>
        <w:rPr>
          <w:bCs/>
          <w:sz w:val="28"/>
          <w:szCs w:val="28"/>
        </w:rPr>
      </w:pPr>
      <w:r>
        <w:rPr>
          <w:bCs/>
          <w:sz w:val="28"/>
          <w:szCs w:val="28"/>
        </w:rPr>
        <w:t>7</w:t>
      </w:r>
      <w:r w:rsidR="00C400DE">
        <w:rPr>
          <w:bCs/>
          <w:sz w:val="28"/>
          <w:szCs w:val="28"/>
        </w:rPr>
        <w:t>.</w:t>
      </w:r>
      <w:r>
        <w:rPr>
          <w:bCs/>
          <w:sz w:val="28"/>
          <w:szCs w:val="28"/>
        </w:rPr>
        <w:t>14.1 </w:t>
      </w:r>
      <w:r w:rsidR="00725AD5" w:rsidRPr="00362175">
        <w:rPr>
          <w:bCs/>
          <w:sz w:val="28"/>
          <w:szCs w:val="28"/>
        </w:rPr>
        <w:t xml:space="preserve">Детали трубопроводов, защитные кольца, консервационные смазки должны быть </w:t>
      </w:r>
      <w:proofErr w:type="spellStart"/>
      <w:r w:rsidR="00725AD5" w:rsidRPr="00362175">
        <w:rPr>
          <w:bCs/>
          <w:sz w:val="28"/>
          <w:szCs w:val="28"/>
        </w:rPr>
        <w:t>пожаробезопасны</w:t>
      </w:r>
      <w:proofErr w:type="spellEnd"/>
      <w:r w:rsidR="00725AD5" w:rsidRPr="00362175">
        <w:rPr>
          <w:bCs/>
          <w:sz w:val="28"/>
          <w:szCs w:val="28"/>
        </w:rPr>
        <w:t>, нетоксичны и не представлять радиационной опа</w:t>
      </w:r>
      <w:r w:rsidR="00725AD5" w:rsidRPr="00362175">
        <w:rPr>
          <w:bCs/>
          <w:sz w:val="28"/>
          <w:szCs w:val="28"/>
        </w:rPr>
        <w:t>с</w:t>
      </w:r>
      <w:r w:rsidR="00725AD5" w:rsidRPr="00362175">
        <w:rPr>
          <w:bCs/>
          <w:sz w:val="28"/>
          <w:szCs w:val="28"/>
        </w:rPr>
        <w:t>ности.</w:t>
      </w:r>
    </w:p>
    <w:p w:rsidR="00725AD5" w:rsidRPr="00362175" w:rsidRDefault="00E76F54" w:rsidP="00833D81">
      <w:pPr>
        <w:pStyle w:val="af1"/>
        <w:widowControl w:val="0"/>
        <w:tabs>
          <w:tab w:val="num" w:pos="2283"/>
        </w:tabs>
        <w:ind w:left="0" w:right="0" w:firstLine="709"/>
        <w:rPr>
          <w:color w:val="000000"/>
          <w:sz w:val="28"/>
          <w:szCs w:val="28"/>
        </w:rPr>
      </w:pPr>
      <w:r>
        <w:rPr>
          <w:color w:val="000000"/>
          <w:sz w:val="28"/>
          <w:szCs w:val="28"/>
        </w:rPr>
        <w:t>7</w:t>
      </w:r>
      <w:r w:rsidR="00C400DE">
        <w:rPr>
          <w:color w:val="000000"/>
          <w:sz w:val="28"/>
          <w:szCs w:val="28"/>
        </w:rPr>
        <w:t>.</w:t>
      </w:r>
      <w:r>
        <w:rPr>
          <w:color w:val="000000"/>
          <w:sz w:val="28"/>
          <w:szCs w:val="28"/>
        </w:rPr>
        <w:t>14.2 </w:t>
      </w:r>
      <w:r w:rsidR="00725AD5" w:rsidRPr="00362175">
        <w:rPr>
          <w:color w:val="000000"/>
          <w:sz w:val="28"/>
          <w:szCs w:val="28"/>
        </w:rPr>
        <w:t>Конструкция и эксплуатационные характеристики деталей должны соо</w:t>
      </w:r>
      <w:r w:rsidR="00725AD5" w:rsidRPr="00362175">
        <w:rPr>
          <w:color w:val="000000"/>
          <w:sz w:val="28"/>
          <w:szCs w:val="28"/>
        </w:rPr>
        <w:t>т</w:t>
      </w:r>
      <w:r w:rsidR="00725AD5" w:rsidRPr="00362175">
        <w:rPr>
          <w:color w:val="000000"/>
          <w:sz w:val="28"/>
          <w:szCs w:val="28"/>
        </w:rPr>
        <w:t>ветствовать требованиям стандартов системы безопасности – ГОСТ</w:t>
      </w:r>
      <w:r w:rsidR="00410C79">
        <w:rPr>
          <w:color w:val="000000"/>
          <w:sz w:val="28"/>
          <w:szCs w:val="28"/>
        </w:rPr>
        <w:t> </w:t>
      </w:r>
      <w:r w:rsidR="00725AD5" w:rsidRPr="00362175">
        <w:rPr>
          <w:color w:val="000000"/>
          <w:sz w:val="28"/>
          <w:szCs w:val="28"/>
        </w:rPr>
        <w:t>12.</w:t>
      </w:r>
      <w:r w:rsidR="00725AD5" w:rsidRPr="008D6401">
        <w:rPr>
          <w:color w:val="000000"/>
          <w:sz w:val="28"/>
          <w:szCs w:val="28"/>
        </w:rPr>
        <w:t>0</w:t>
      </w:r>
      <w:r w:rsidR="00DC11E0">
        <w:rPr>
          <w:color w:val="000000"/>
          <w:sz w:val="28"/>
          <w:szCs w:val="28"/>
        </w:rPr>
        <w:t>.003, ГОСТ</w:t>
      </w:r>
      <w:r w:rsidR="00DC11E0">
        <w:rPr>
          <w:color w:val="000000"/>
          <w:sz w:val="28"/>
          <w:szCs w:val="28"/>
          <w:lang w:val="en-US"/>
        </w:rPr>
        <w:t> </w:t>
      </w:r>
      <w:r w:rsidR="00725AD5" w:rsidRPr="00362175">
        <w:rPr>
          <w:color w:val="000000"/>
          <w:sz w:val="28"/>
          <w:szCs w:val="28"/>
        </w:rPr>
        <w:t>12.1.004, ГОСТ 12.1.008.</w:t>
      </w:r>
    </w:p>
    <w:p w:rsidR="00725AD5" w:rsidRDefault="00E76F54" w:rsidP="00833D81">
      <w:pPr>
        <w:pStyle w:val="af1"/>
        <w:widowControl w:val="0"/>
        <w:tabs>
          <w:tab w:val="num" w:pos="2283"/>
        </w:tabs>
        <w:ind w:left="0" w:right="0" w:firstLine="709"/>
        <w:rPr>
          <w:color w:val="000000"/>
          <w:sz w:val="28"/>
          <w:szCs w:val="28"/>
        </w:rPr>
      </w:pPr>
      <w:proofErr w:type="gramStart"/>
      <w:r>
        <w:rPr>
          <w:color w:val="000000"/>
          <w:sz w:val="28"/>
          <w:szCs w:val="28"/>
        </w:rPr>
        <w:t>7</w:t>
      </w:r>
      <w:r w:rsidR="00C400DE">
        <w:rPr>
          <w:color w:val="000000"/>
          <w:sz w:val="28"/>
          <w:szCs w:val="28"/>
        </w:rPr>
        <w:t>.</w:t>
      </w:r>
      <w:r>
        <w:rPr>
          <w:color w:val="000000"/>
          <w:sz w:val="28"/>
          <w:szCs w:val="28"/>
        </w:rPr>
        <w:t>14.3 </w:t>
      </w:r>
      <w:r w:rsidR="00725AD5" w:rsidRPr="00362175">
        <w:rPr>
          <w:color w:val="000000"/>
          <w:sz w:val="28"/>
          <w:szCs w:val="28"/>
        </w:rPr>
        <w:t>Производственные и складские помещения, оборудование и технолог</w:t>
      </w:r>
      <w:r w:rsidR="00725AD5" w:rsidRPr="00362175">
        <w:rPr>
          <w:color w:val="000000"/>
          <w:sz w:val="28"/>
          <w:szCs w:val="28"/>
        </w:rPr>
        <w:t>и</w:t>
      </w:r>
      <w:r w:rsidR="00725AD5" w:rsidRPr="00362175">
        <w:rPr>
          <w:color w:val="000000"/>
          <w:sz w:val="28"/>
          <w:szCs w:val="28"/>
        </w:rPr>
        <w:t>ческий процесс производства должны соответствовать требованиям ГОСТ</w:t>
      </w:r>
      <w:r w:rsidR="00725AD5">
        <w:rPr>
          <w:color w:val="000000"/>
          <w:sz w:val="28"/>
          <w:szCs w:val="28"/>
        </w:rPr>
        <w:t xml:space="preserve"> </w:t>
      </w:r>
      <w:r w:rsidR="00725AD5" w:rsidRPr="00362175">
        <w:rPr>
          <w:color w:val="000000"/>
          <w:sz w:val="28"/>
          <w:szCs w:val="28"/>
        </w:rPr>
        <w:t xml:space="preserve">12.1.004, </w:t>
      </w:r>
      <w:r w:rsidR="0056414D" w:rsidRPr="00362175">
        <w:rPr>
          <w:color w:val="000000"/>
          <w:sz w:val="28"/>
          <w:szCs w:val="28"/>
        </w:rPr>
        <w:t>ГОСТ 12.1.005,</w:t>
      </w:r>
      <w:r w:rsidR="0056414D" w:rsidRPr="0056414D">
        <w:rPr>
          <w:color w:val="000000"/>
          <w:sz w:val="28"/>
          <w:szCs w:val="28"/>
        </w:rPr>
        <w:t xml:space="preserve"> </w:t>
      </w:r>
      <w:r w:rsidR="00697907" w:rsidRPr="00F81EE6">
        <w:rPr>
          <w:color w:val="000000"/>
          <w:sz w:val="28"/>
          <w:szCs w:val="28"/>
        </w:rPr>
        <w:t>национального стандарта Российской Федерации [</w:t>
      </w:r>
      <w:r w:rsidR="00F81EE6" w:rsidRPr="00F81EE6">
        <w:rPr>
          <w:color w:val="000000"/>
          <w:sz w:val="28"/>
          <w:szCs w:val="28"/>
        </w:rPr>
        <w:t>4</w:t>
      </w:r>
      <w:r w:rsidR="00697907" w:rsidRPr="00F81EE6">
        <w:rPr>
          <w:color w:val="000000"/>
          <w:sz w:val="28"/>
          <w:szCs w:val="28"/>
        </w:rPr>
        <w:t>]</w:t>
      </w:r>
      <w:r w:rsidR="00725AD5" w:rsidRPr="00362175">
        <w:rPr>
          <w:color w:val="000000"/>
          <w:sz w:val="28"/>
          <w:szCs w:val="28"/>
        </w:rPr>
        <w:t>, ГОСТ 12.2.003, ГОСТ 12.3.002</w:t>
      </w:r>
      <w:r w:rsidR="00725AD5" w:rsidRPr="008D6401">
        <w:rPr>
          <w:color w:val="000000"/>
          <w:sz w:val="28"/>
          <w:szCs w:val="28"/>
        </w:rPr>
        <w:t xml:space="preserve">, </w:t>
      </w:r>
      <w:r w:rsidR="00725AD5" w:rsidRPr="00362175">
        <w:rPr>
          <w:color w:val="000000"/>
          <w:sz w:val="28"/>
          <w:szCs w:val="28"/>
        </w:rPr>
        <w:t>санитарным нормам и правилам организации технологических пр</w:t>
      </w:r>
      <w:r w:rsidR="00725AD5" w:rsidRPr="00362175">
        <w:rPr>
          <w:color w:val="000000"/>
          <w:sz w:val="28"/>
          <w:szCs w:val="28"/>
        </w:rPr>
        <w:t>о</w:t>
      </w:r>
      <w:r w:rsidR="00725AD5" w:rsidRPr="00362175">
        <w:rPr>
          <w:color w:val="000000"/>
          <w:sz w:val="28"/>
          <w:szCs w:val="28"/>
        </w:rPr>
        <w:t>цессов и гигиеническим требованиям к производственному оборудованию; инстру</w:t>
      </w:r>
      <w:r w:rsidR="00725AD5" w:rsidRPr="00362175">
        <w:rPr>
          <w:color w:val="000000"/>
          <w:sz w:val="28"/>
          <w:szCs w:val="28"/>
        </w:rPr>
        <w:t>к</w:t>
      </w:r>
      <w:r w:rsidR="00725AD5" w:rsidRPr="00362175">
        <w:rPr>
          <w:color w:val="000000"/>
          <w:sz w:val="28"/>
          <w:szCs w:val="28"/>
        </w:rPr>
        <w:t>циям (руководствам) по обслуживанию и эксплуатации оборудования, разработа</w:t>
      </w:r>
      <w:r w:rsidR="00725AD5" w:rsidRPr="00362175">
        <w:rPr>
          <w:color w:val="000000"/>
          <w:sz w:val="28"/>
          <w:szCs w:val="28"/>
        </w:rPr>
        <w:t>н</w:t>
      </w:r>
      <w:r w:rsidR="00725AD5" w:rsidRPr="00362175">
        <w:rPr>
          <w:color w:val="000000"/>
          <w:sz w:val="28"/>
          <w:szCs w:val="28"/>
        </w:rPr>
        <w:lastRenderedPageBreak/>
        <w:t xml:space="preserve">ным </w:t>
      </w:r>
      <w:r w:rsidR="001F2AFB">
        <w:rPr>
          <w:color w:val="000000"/>
          <w:sz w:val="28"/>
          <w:szCs w:val="28"/>
        </w:rPr>
        <w:t>и</w:t>
      </w:r>
      <w:r w:rsidR="00060BE4">
        <w:rPr>
          <w:color w:val="000000"/>
          <w:sz w:val="28"/>
          <w:szCs w:val="28"/>
        </w:rPr>
        <w:t>зготовителями</w:t>
      </w:r>
      <w:r w:rsidR="00725AD5" w:rsidRPr="00362175">
        <w:rPr>
          <w:color w:val="000000"/>
          <w:sz w:val="28"/>
          <w:szCs w:val="28"/>
        </w:rPr>
        <w:t>;</w:t>
      </w:r>
      <w:proofErr w:type="gramEnd"/>
      <w:r w:rsidR="00725AD5" w:rsidRPr="00362175">
        <w:rPr>
          <w:color w:val="000000"/>
          <w:sz w:val="28"/>
          <w:szCs w:val="28"/>
        </w:rPr>
        <w:t xml:space="preserve"> инструкциям по безопасности труда для соответствующих профессий.</w:t>
      </w:r>
    </w:p>
    <w:p w:rsidR="00833D81" w:rsidRDefault="00833D81" w:rsidP="00833D81">
      <w:pPr>
        <w:pStyle w:val="af1"/>
        <w:widowControl w:val="0"/>
        <w:tabs>
          <w:tab w:val="num" w:pos="2283"/>
        </w:tabs>
        <w:ind w:left="0" w:right="0" w:firstLine="709"/>
        <w:rPr>
          <w:color w:val="000000"/>
          <w:sz w:val="28"/>
          <w:szCs w:val="28"/>
        </w:rPr>
      </w:pPr>
    </w:p>
    <w:p w:rsidR="00C400DE" w:rsidRDefault="00E76F54" w:rsidP="00833D81">
      <w:pPr>
        <w:pStyle w:val="20"/>
        <w:ind w:firstLine="709"/>
      </w:pPr>
      <w:bookmarkStart w:id="179" w:name="_Toc443751706"/>
      <w:r>
        <w:t>7</w:t>
      </w:r>
      <w:r w:rsidR="00C400DE" w:rsidRPr="00895A6D">
        <w:t>.</w:t>
      </w:r>
      <w:r w:rsidR="00C400DE">
        <w:t>1</w:t>
      </w:r>
      <w:r>
        <w:t>5</w:t>
      </w:r>
      <w:r w:rsidR="00C400DE" w:rsidRPr="00895A6D">
        <w:t xml:space="preserve"> </w:t>
      </w:r>
      <w:r w:rsidR="00C400DE">
        <w:t xml:space="preserve">Гарантии </w:t>
      </w:r>
      <w:r w:rsidR="001F2AFB">
        <w:t>и</w:t>
      </w:r>
      <w:r w:rsidR="00060BE4">
        <w:t>зготовителя</w:t>
      </w:r>
      <w:r w:rsidR="00C400DE">
        <w:t xml:space="preserve"> на соединительные детали</w:t>
      </w:r>
      <w:bookmarkEnd w:id="179"/>
    </w:p>
    <w:p w:rsidR="001F2AFB" w:rsidRPr="001F2AFB" w:rsidRDefault="001F2AFB" w:rsidP="001F2AFB"/>
    <w:p w:rsidR="00725AD5" w:rsidRPr="00362175" w:rsidRDefault="00E76F54" w:rsidP="00833D81">
      <w:pPr>
        <w:pStyle w:val="af1"/>
        <w:widowControl w:val="0"/>
        <w:tabs>
          <w:tab w:val="num" w:pos="2283"/>
        </w:tabs>
        <w:ind w:left="0" w:right="0" w:firstLine="709"/>
        <w:rPr>
          <w:sz w:val="28"/>
          <w:szCs w:val="28"/>
        </w:rPr>
      </w:pPr>
      <w:r>
        <w:rPr>
          <w:sz w:val="28"/>
          <w:szCs w:val="28"/>
        </w:rPr>
        <w:t>7</w:t>
      </w:r>
      <w:r w:rsidR="00C400DE">
        <w:rPr>
          <w:sz w:val="28"/>
          <w:szCs w:val="28"/>
        </w:rPr>
        <w:t>.1</w:t>
      </w:r>
      <w:r>
        <w:rPr>
          <w:sz w:val="28"/>
          <w:szCs w:val="28"/>
        </w:rPr>
        <w:t>5.1 </w:t>
      </w:r>
      <w:r w:rsidR="00060BE4">
        <w:rPr>
          <w:sz w:val="28"/>
          <w:szCs w:val="28"/>
        </w:rPr>
        <w:t>Изготовитель</w:t>
      </w:r>
      <w:r w:rsidR="00725AD5" w:rsidRPr="00362175">
        <w:rPr>
          <w:sz w:val="28"/>
          <w:szCs w:val="28"/>
        </w:rPr>
        <w:t xml:space="preserve"> должен гарантировать соответствие </w:t>
      </w:r>
      <w:r w:rsidR="00725AD5">
        <w:rPr>
          <w:sz w:val="28"/>
          <w:szCs w:val="28"/>
        </w:rPr>
        <w:t xml:space="preserve">соединительных </w:t>
      </w:r>
      <w:r w:rsidR="00725AD5" w:rsidRPr="00362175">
        <w:rPr>
          <w:sz w:val="28"/>
          <w:szCs w:val="28"/>
        </w:rPr>
        <w:t>дет</w:t>
      </w:r>
      <w:r w:rsidR="00725AD5" w:rsidRPr="00362175">
        <w:rPr>
          <w:sz w:val="28"/>
          <w:szCs w:val="28"/>
        </w:rPr>
        <w:t>а</w:t>
      </w:r>
      <w:r w:rsidR="00725AD5" w:rsidRPr="00362175">
        <w:rPr>
          <w:sz w:val="28"/>
          <w:szCs w:val="28"/>
        </w:rPr>
        <w:t>лей требованиям настоящего стандарта при соблюдении потребителем условий транспортирования, хранения и эксплуатации.</w:t>
      </w:r>
    </w:p>
    <w:p w:rsidR="005F4D84" w:rsidRPr="005F4D84" w:rsidRDefault="005F4D84" w:rsidP="005F4D84">
      <w:pPr>
        <w:pStyle w:val="af1"/>
        <w:widowControl w:val="0"/>
        <w:tabs>
          <w:tab w:val="num" w:pos="2283"/>
        </w:tabs>
        <w:ind w:left="0" w:right="0" w:firstLine="709"/>
        <w:rPr>
          <w:sz w:val="28"/>
          <w:szCs w:val="28"/>
        </w:rPr>
      </w:pPr>
      <w:r w:rsidRPr="005F4D84">
        <w:rPr>
          <w:sz w:val="28"/>
          <w:szCs w:val="28"/>
        </w:rPr>
        <w:t>Срок гарантии устанавливается 24 месяца со дня ввода соединительных дет</w:t>
      </w:r>
      <w:r w:rsidRPr="005F4D84">
        <w:rPr>
          <w:sz w:val="28"/>
          <w:szCs w:val="28"/>
        </w:rPr>
        <w:t>а</w:t>
      </w:r>
      <w:r w:rsidRPr="005F4D84">
        <w:rPr>
          <w:sz w:val="28"/>
          <w:szCs w:val="28"/>
        </w:rPr>
        <w:t>лей в эксплуатацию, но не более 36 месяцев со дня отгрузки от изготовителя.</w:t>
      </w:r>
    </w:p>
    <w:p w:rsidR="005F4D84" w:rsidRPr="00BF3223" w:rsidRDefault="005F4D84" w:rsidP="005F4D84">
      <w:pPr>
        <w:pStyle w:val="af1"/>
        <w:widowControl w:val="0"/>
        <w:tabs>
          <w:tab w:val="num" w:pos="2283"/>
        </w:tabs>
        <w:ind w:left="0" w:right="0" w:firstLine="709"/>
        <w:rPr>
          <w:sz w:val="28"/>
          <w:szCs w:val="28"/>
        </w:rPr>
      </w:pPr>
      <w:r w:rsidRPr="005F4D84">
        <w:rPr>
          <w:sz w:val="28"/>
          <w:szCs w:val="28"/>
        </w:rPr>
        <w:t>7.15.2</w:t>
      </w:r>
      <w:proofErr w:type="gramStart"/>
      <w:r w:rsidRPr="005F4D84">
        <w:rPr>
          <w:sz w:val="28"/>
          <w:szCs w:val="28"/>
        </w:rPr>
        <w:t xml:space="preserve"> В</w:t>
      </w:r>
      <w:proofErr w:type="gramEnd"/>
      <w:r w:rsidRPr="005F4D84">
        <w:rPr>
          <w:sz w:val="28"/>
          <w:szCs w:val="28"/>
        </w:rPr>
        <w:t xml:space="preserve"> период гарантийного срока при обнаружении дефектов в процессе хранения и эксплуатации деталей, вызванных некачественным изготовлением дет</w:t>
      </w:r>
      <w:r w:rsidRPr="005F4D84">
        <w:rPr>
          <w:sz w:val="28"/>
          <w:szCs w:val="28"/>
        </w:rPr>
        <w:t>а</w:t>
      </w:r>
      <w:r w:rsidRPr="005F4D84">
        <w:rPr>
          <w:sz w:val="28"/>
          <w:szCs w:val="28"/>
        </w:rPr>
        <w:t>лей и подтвержденных двухсторонним актом, изготовитель должен своими силами произвести их ремонт или заменить на новые.</w:t>
      </w:r>
    </w:p>
    <w:p w:rsidR="007D195D" w:rsidRDefault="007D195D" w:rsidP="00061CA6">
      <w:pPr>
        <w:pStyle w:val="af1"/>
        <w:widowControl w:val="0"/>
        <w:tabs>
          <w:tab w:val="num" w:pos="2283"/>
        </w:tabs>
        <w:spacing w:line="353" w:lineRule="auto"/>
        <w:ind w:left="0" w:right="0" w:firstLine="658"/>
        <w:rPr>
          <w:sz w:val="28"/>
          <w:szCs w:val="28"/>
        </w:rPr>
      </w:pPr>
    </w:p>
    <w:p w:rsidR="00C400DE" w:rsidRPr="00266C46" w:rsidRDefault="00E76F54" w:rsidP="00C400DE">
      <w:pPr>
        <w:pStyle w:val="20"/>
        <w:ind w:firstLine="709"/>
        <w:rPr>
          <w:sz w:val="32"/>
          <w:szCs w:val="32"/>
        </w:rPr>
      </w:pPr>
      <w:bookmarkStart w:id="180" w:name="_Toc443751707"/>
      <w:r>
        <w:rPr>
          <w:sz w:val="32"/>
          <w:szCs w:val="32"/>
        </w:rPr>
        <w:t>8</w:t>
      </w:r>
      <w:r w:rsidR="00C400DE" w:rsidRPr="003E5E4A">
        <w:rPr>
          <w:sz w:val="32"/>
          <w:szCs w:val="32"/>
        </w:rPr>
        <w:t xml:space="preserve"> </w:t>
      </w:r>
      <w:r w:rsidR="00C400DE">
        <w:rPr>
          <w:sz w:val="32"/>
          <w:szCs w:val="32"/>
        </w:rPr>
        <w:t>Технические требования к узлам трубопроводов</w:t>
      </w:r>
      <w:bookmarkEnd w:id="180"/>
    </w:p>
    <w:p w:rsidR="00FF6C35" w:rsidRDefault="00FF6C35" w:rsidP="00FF6C35">
      <w:pPr>
        <w:pStyle w:val="20"/>
        <w:widowControl w:val="0"/>
        <w:ind w:left="742" w:hanging="16"/>
        <w:rPr>
          <w:szCs w:val="28"/>
          <w:lang w:eastAsia="en-US"/>
        </w:rPr>
      </w:pPr>
    </w:p>
    <w:p w:rsidR="00FF6C35" w:rsidRDefault="00E76F54" w:rsidP="00833D81">
      <w:pPr>
        <w:pStyle w:val="20"/>
        <w:widowControl w:val="0"/>
        <w:ind w:firstLine="709"/>
        <w:rPr>
          <w:szCs w:val="28"/>
          <w:lang w:eastAsia="en-US"/>
        </w:rPr>
      </w:pPr>
      <w:bookmarkStart w:id="181" w:name="_Toc443751708"/>
      <w:r>
        <w:rPr>
          <w:szCs w:val="28"/>
          <w:lang w:eastAsia="en-US"/>
        </w:rPr>
        <w:t>8</w:t>
      </w:r>
      <w:r w:rsidR="00FF6C35" w:rsidRPr="00EF3A13">
        <w:rPr>
          <w:szCs w:val="28"/>
          <w:lang w:eastAsia="en-US"/>
        </w:rPr>
        <w:t>.1</w:t>
      </w:r>
      <w:r w:rsidR="00FF6C35">
        <w:rPr>
          <w:szCs w:val="28"/>
          <w:lang w:eastAsia="en-US"/>
        </w:rPr>
        <w:t xml:space="preserve"> </w:t>
      </w:r>
      <w:r w:rsidR="00FF6C35" w:rsidRPr="00EF3A13">
        <w:rPr>
          <w:szCs w:val="28"/>
          <w:lang w:eastAsia="en-US"/>
        </w:rPr>
        <w:t xml:space="preserve">Требования к </w:t>
      </w:r>
      <w:r w:rsidR="00FF6C35">
        <w:rPr>
          <w:szCs w:val="28"/>
          <w:lang w:eastAsia="en-US"/>
        </w:rPr>
        <w:t>материалам и комплектующим</w:t>
      </w:r>
      <w:bookmarkEnd w:id="181"/>
    </w:p>
    <w:p w:rsidR="001F2AFB" w:rsidRPr="001F2AFB" w:rsidRDefault="001F2AFB" w:rsidP="001F2AFB">
      <w:pPr>
        <w:rPr>
          <w:lang w:eastAsia="en-US"/>
        </w:rPr>
      </w:pPr>
    </w:p>
    <w:p w:rsidR="00CD4C5B" w:rsidRDefault="00E76F54" w:rsidP="00833D81">
      <w:pPr>
        <w:pStyle w:val="af1"/>
        <w:widowControl w:val="0"/>
        <w:tabs>
          <w:tab w:val="num" w:pos="2283"/>
        </w:tabs>
        <w:ind w:left="0" w:right="0" w:firstLine="709"/>
        <w:rPr>
          <w:sz w:val="28"/>
          <w:szCs w:val="28"/>
        </w:rPr>
      </w:pPr>
      <w:r>
        <w:rPr>
          <w:sz w:val="28"/>
          <w:szCs w:val="28"/>
        </w:rPr>
        <w:t>8</w:t>
      </w:r>
      <w:r w:rsidR="00FF6C35">
        <w:rPr>
          <w:sz w:val="28"/>
          <w:szCs w:val="28"/>
        </w:rPr>
        <w:t>.1</w:t>
      </w:r>
      <w:r w:rsidR="00CD4C5B">
        <w:rPr>
          <w:sz w:val="28"/>
          <w:szCs w:val="28"/>
        </w:rPr>
        <w:t>.1</w:t>
      </w:r>
      <w:proofErr w:type="gramStart"/>
      <w:r w:rsidR="00CD4C5B">
        <w:rPr>
          <w:sz w:val="28"/>
          <w:szCs w:val="28"/>
        </w:rPr>
        <w:t> Д</w:t>
      </w:r>
      <w:proofErr w:type="gramEnd"/>
      <w:r w:rsidR="00CD4C5B">
        <w:rPr>
          <w:sz w:val="28"/>
          <w:szCs w:val="28"/>
        </w:rPr>
        <w:t xml:space="preserve">ля изготовления узлов должны применяться бесшовные или </w:t>
      </w:r>
      <w:proofErr w:type="spellStart"/>
      <w:r w:rsidR="00CD4C5B">
        <w:rPr>
          <w:sz w:val="28"/>
          <w:szCs w:val="28"/>
        </w:rPr>
        <w:t>прямошо</w:t>
      </w:r>
      <w:r w:rsidR="00CD4C5B">
        <w:rPr>
          <w:sz w:val="28"/>
          <w:szCs w:val="28"/>
        </w:rPr>
        <w:t>в</w:t>
      </w:r>
      <w:r w:rsidR="00CD4C5B">
        <w:rPr>
          <w:sz w:val="28"/>
          <w:szCs w:val="28"/>
        </w:rPr>
        <w:t>ные</w:t>
      </w:r>
      <w:proofErr w:type="spellEnd"/>
      <w:r w:rsidR="00CD4C5B">
        <w:rPr>
          <w:sz w:val="28"/>
          <w:szCs w:val="28"/>
        </w:rPr>
        <w:t>, сваренные дуговой сваркой под флюсом т</w:t>
      </w:r>
      <w:r w:rsidR="00FF6C35">
        <w:rPr>
          <w:sz w:val="28"/>
          <w:szCs w:val="28"/>
        </w:rPr>
        <w:t>рубы, соединительные детали, труб</w:t>
      </w:r>
      <w:r w:rsidR="00FF6C35">
        <w:rPr>
          <w:sz w:val="28"/>
          <w:szCs w:val="28"/>
        </w:rPr>
        <w:t>о</w:t>
      </w:r>
      <w:r w:rsidR="00FF6C35">
        <w:rPr>
          <w:sz w:val="28"/>
          <w:szCs w:val="28"/>
        </w:rPr>
        <w:t xml:space="preserve">проводная арматура, </w:t>
      </w:r>
      <w:r w:rsidR="00CD4C5B">
        <w:rPr>
          <w:sz w:val="28"/>
          <w:szCs w:val="28"/>
        </w:rPr>
        <w:t>соответствующие действующей нормативно-технической док</w:t>
      </w:r>
      <w:r w:rsidR="00CD4C5B">
        <w:rPr>
          <w:sz w:val="28"/>
          <w:szCs w:val="28"/>
        </w:rPr>
        <w:t>у</w:t>
      </w:r>
      <w:r w:rsidR="00CD4C5B">
        <w:rPr>
          <w:sz w:val="28"/>
          <w:szCs w:val="28"/>
        </w:rPr>
        <w:t>ментации</w:t>
      </w:r>
      <w:r w:rsidR="00FF6C35" w:rsidRPr="00362175">
        <w:rPr>
          <w:sz w:val="28"/>
          <w:szCs w:val="28"/>
        </w:rPr>
        <w:t>.</w:t>
      </w:r>
    </w:p>
    <w:p w:rsidR="00CD4C5B" w:rsidRPr="00CD4C5B" w:rsidRDefault="00E76F54" w:rsidP="00833D81">
      <w:pPr>
        <w:pStyle w:val="af1"/>
        <w:widowControl w:val="0"/>
        <w:tabs>
          <w:tab w:val="num" w:pos="2283"/>
        </w:tabs>
        <w:ind w:left="0" w:right="0" w:firstLine="709"/>
        <w:rPr>
          <w:sz w:val="28"/>
          <w:szCs w:val="28"/>
        </w:rPr>
      </w:pPr>
      <w:r>
        <w:rPr>
          <w:sz w:val="28"/>
          <w:szCs w:val="28"/>
        </w:rPr>
        <w:t>8</w:t>
      </w:r>
      <w:r w:rsidR="00CD4C5B" w:rsidRPr="00CD4C5B">
        <w:rPr>
          <w:sz w:val="28"/>
          <w:szCs w:val="28"/>
        </w:rPr>
        <w:t>.1.2</w:t>
      </w:r>
      <w:proofErr w:type="gramStart"/>
      <w:r w:rsidR="00CD4C5B" w:rsidRPr="00CD4C5B">
        <w:rPr>
          <w:sz w:val="28"/>
          <w:szCs w:val="28"/>
        </w:rPr>
        <w:t> В</w:t>
      </w:r>
      <w:proofErr w:type="gramEnd"/>
      <w:r w:rsidR="00CD4C5B" w:rsidRPr="00CD4C5B">
        <w:rPr>
          <w:sz w:val="28"/>
          <w:szCs w:val="28"/>
        </w:rPr>
        <w:t>се материалы, применяемые для изготовления узлов</w:t>
      </w:r>
      <w:r w:rsidR="00CD4C5B">
        <w:rPr>
          <w:sz w:val="28"/>
          <w:szCs w:val="28"/>
        </w:rPr>
        <w:t>,</w:t>
      </w:r>
      <w:r w:rsidR="00CD4C5B" w:rsidRPr="00CD4C5B">
        <w:rPr>
          <w:sz w:val="28"/>
          <w:szCs w:val="28"/>
        </w:rPr>
        <w:t xml:space="preserve"> должны иметь па</w:t>
      </w:r>
      <w:r w:rsidR="00CD4C5B" w:rsidRPr="00CD4C5B">
        <w:rPr>
          <w:sz w:val="28"/>
          <w:szCs w:val="28"/>
        </w:rPr>
        <w:t>с</w:t>
      </w:r>
      <w:r w:rsidR="00CD4C5B" w:rsidRPr="00CD4C5B">
        <w:rPr>
          <w:sz w:val="28"/>
          <w:szCs w:val="28"/>
        </w:rPr>
        <w:t xml:space="preserve">порта (сертификаты качества). </w:t>
      </w:r>
      <w:r w:rsidR="00F17DF3">
        <w:rPr>
          <w:sz w:val="28"/>
          <w:szCs w:val="28"/>
        </w:rPr>
        <w:t>Изготовитель</w:t>
      </w:r>
      <w:r w:rsidR="00CD4C5B" w:rsidRPr="00CD4C5B">
        <w:rPr>
          <w:sz w:val="28"/>
          <w:szCs w:val="28"/>
        </w:rPr>
        <w:t xml:space="preserve"> узлов должен осуществлять входной контроль материалов перед запуском их в производство.</w:t>
      </w:r>
    </w:p>
    <w:p w:rsidR="00CD4C5B" w:rsidRDefault="00366B25" w:rsidP="00833D81">
      <w:pPr>
        <w:pStyle w:val="af1"/>
        <w:widowControl w:val="0"/>
        <w:tabs>
          <w:tab w:val="num" w:pos="2283"/>
        </w:tabs>
        <w:ind w:left="0" w:right="0" w:firstLine="709"/>
        <w:rPr>
          <w:sz w:val="28"/>
          <w:szCs w:val="28"/>
        </w:rPr>
      </w:pPr>
      <w:r>
        <w:rPr>
          <w:sz w:val="28"/>
          <w:szCs w:val="28"/>
        </w:rPr>
        <w:t>8</w:t>
      </w:r>
      <w:r w:rsidR="00CD4C5B" w:rsidRPr="00CD4C5B">
        <w:rPr>
          <w:sz w:val="28"/>
          <w:szCs w:val="28"/>
        </w:rPr>
        <w:t>.1.</w:t>
      </w:r>
      <w:r w:rsidR="00CD4C5B">
        <w:rPr>
          <w:sz w:val="28"/>
          <w:szCs w:val="28"/>
        </w:rPr>
        <w:t>3</w:t>
      </w:r>
      <w:proofErr w:type="gramStart"/>
      <w:r w:rsidR="00CD4C5B">
        <w:rPr>
          <w:sz w:val="28"/>
          <w:szCs w:val="28"/>
        </w:rPr>
        <w:t> </w:t>
      </w:r>
      <w:r w:rsidR="00CD4C5B" w:rsidRPr="00CD4C5B">
        <w:rPr>
          <w:sz w:val="28"/>
          <w:szCs w:val="28"/>
        </w:rPr>
        <w:t>В</w:t>
      </w:r>
      <w:proofErr w:type="gramEnd"/>
      <w:r w:rsidR="00CD4C5B" w:rsidRPr="00CD4C5B">
        <w:rPr>
          <w:sz w:val="28"/>
          <w:szCs w:val="28"/>
        </w:rPr>
        <w:t>се используемые в производстве трубы (катушки) должны быть занес</w:t>
      </w:r>
      <w:r w:rsidR="00CD4C5B" w:rsidRPr="00CD4C5B">
        <w:rPr>
          <w:sz w:val="28"/>
          <w:szCs w:val="28"/>
        </w:rPr>
        <w:t>е</w:t>
      </w:r>
      <w:r w:rsidR="00CD4C5B" w:rsidRPr="00CD4C5B">
        <w:rPr>
          <w:sz w:val="28"/>
          <w:szCs w:val="28"/>
        </w:rPr>
        <w:t xml:space="preserve">ны в журнал используемых элементов, где </w:t>
      </w:r>
      <w:r w:rsidR="00CD4C5B">
        <w:rPr>
          <w:sz w:val="28"/>
          <w:szCs w:val="28"/>
        </w:rPr>
        <w:t xml:space="preserve">должны быть указаны </w:t>
      </w:r>
      <w:r w:rsidR="00CD4C5B" w:rsidRPr="00CD4C5B">
        <w:rPr>
          <w:sz w:val="28"/>
          <w:szCs w:val="28"/>
        </w:rPr>
        <w:t>номер трубы, номер сертификата на трубу, номер присвоенный катушке, длину катушки, результаты УЗК торцов катушки на расслоени</w:t>
      </w:r>
      <w:r w:rsidR="00F17DF3">
        <w:rPr>
          <w:sz w:val="28"/>
          <w:szCs w:val="28"/>
        </w:rPr>
        <w:t>я</w:t>
      </w:r>
      <w:r w:rsidR="00CD4C5B" w:rsidRPr="00CD4C5B">
        <w:rPr>
          <w:sz w:val="28"/>
          <w:szCs w:val="28"/>
        </w:rPr>
        <w:t xml:space="preserve"> с указанием номера заключения УЗК.</w:t>
      </w:r>
    </w:p>
    <w:p w:rsidR="00C87558" w:rsidRDefault="00366B25" w:rsidP="00833D81">
      <w:pPr>
        <w:pStyle w:val="20"/>
        <w:widowControl w:val="0"/>
        <w:ind w:firstLine="709"/>
        <w:rPr>
          <w:szCs w:val="28"/>
          <w:lang w:eastAsia="en-US"/>
        </w:rPr>
      </w:pPr>
      <w:bookmarkStart w:id="182" w:name="_Toc443751709"/>
      <w:r>
        <w:rPr>
          <w:szCs w:val="28"/>
          <w:lang w:eastAsia="en-US"/>
        </w:rPr>
        <w:lastRenderedPageBreak/>
        <w:t>8</w:t>
      </w:r>
      <w:r w:rsidR="00C87558" w:rsidRPr="00EF3A13">
        <w:rPr>
          <w:szCs w:val="28"/>
          <w:lang w:eastAsia="en-US"/>
        </w:rPr>
        <w:t>.</w:t>
      </w:r>
      <w:r w:rsidR="001C126F">
        <w:rPr>
          <w:szCs w:val="28"/>
          <w:lang w:eastAsia="en-US"/>
        </w:rPr>
        <w:t>2</w:t>
      </w:r>
      <w:r w:rsidR="00C87558">
        <w:rPr>
          <w:szCs w:val="28"/>
          <w:lang w:eastAsia="en-US"/>
        </w:rPr>
        <w:t xml:space="preserve"> </w:t>
      </w:r>
      <w:r w:rsidR="001C126F">
        <w:rPr>
          <w:szCs w:val="28"/>
          <w:lang w:eastAsia="en-US"/>
        </w:rPr>
        <w:t>Основные параметры и характеристики</w:t>
      </w:r>
      <w:bookmarkEnd w:id="182"/>
    </w:p>
    <w:p w:rsidR="00A92CBC" w:rsidRPr="00A92CBC" w:rsidRDefault="00A92CBC" w:rsidP="00A92CBC">
      <w:pPr>
        <w:rPr>
          <w:lang w:eastAsia="en-US"/>
        </w:rPr>
      </w:pPr>
    </w:p>
    <w:p w:rsidR="001C126F" w:rsidRDefault="00366B25" w:rsidP="00833D81">
      <w:pPr>
        <w:pStyle w:val="af1"/>
        <w:widowControl w:val="0"/>
        <w:tabs>
          <w:tab w:val="num" w:pos="2283"/>
        </w:tabs>
        <w:ind w:left="0" w:right="0" w:firstLine="709"/>
        <w:rPr>
          <w:sz w:val="28"/>
          <w:szCs w:val="28"/>
        </w:rPr>
      </w:pPr>
      <w:r>
        <w:rPr>
          <w:sz w:val="28"/>
          <w:szCs w:val="28"/>
        </w:rPr>
        <w:t>8</w:t>
      </w:r>
      <w:r w:rsidR="001C126F" w:rsidRPr="001C126F">
        <w:rPr>
          <w:sz w:val="28"/>
          <w:szCs w:val="28"/>
        </w:rPr>
        <w:t xml:space="preserve">.2.1 Технические параметры и характеристики элементов </w:t>
      </w:r>
      <w:r w:rsidR="001C126F">
        <w:rPr>
          <w:sz w:val="28"/>
          <w:szCs w:val="28"/>
        </w:rPr>
        <w:t>узлов трубопров</w:t>
      </w:r>
      <w:r w:rsidR="001C126F">
        <w:rPr>
          <w:sz w:val="28"/>
          <w:szCs w:val="28"/>
        </w:rPr>
        <w:t>о</w:t>
      </w:r>
      <w:r w:rsidR="001C126F">
        <w:rPr>
          <w:sz w:val="28"/>
          <w:szCs w:val="28"/>
        </w:rPr>
        <w:t xml:space="preserve">дов </w:t>
      </w:r>
      <w:r w:rsidR="001C126F" w:rsidRPr="001C126F">
        <w:rPr>
          <w:sz w:val="28"/>
          <w:szCs w:val="28"/>
        </w:rPr>
        <w:t xml:space="preserve">должны соответствовать требованиям, указанным в </w:t>
      </w:r>
      <w:r w:rsidR="002D604C">
        <w:rPr>
          <w:sz w:val="28"/>
          <w:szCs w:val="28"/>
        </w:rPr>
        <w:t>нормативно</w:t>
      </w:r>
      <w:r w:rsidR="00A92CBC">
        <w:rPr>
          <w:sz w:val="28"/>
          <w:szCs w:val="28"/>
        </w:rPr>
        <w:t xml:space="preserve">й и </w:t>
      </w:r>
      <w:r w:rsidR="002D604C">
        <w:rPr>
          <w:sz w:val="28"/>
          <w:szCs w:val="28"/>
        </w:rPr>
        <w:t>технической документации</w:t>
      </w:r>
      <w:r w:rsidR="001C126F" w:rsidRPr="001C126F">
        <w:rPr>
          <w:sz w:val="28"/>
          <w:szCs w:val="28"/>
        </w:rPr>
        <w:t>.</w:t>
      </w:r>
    </w:p>
    <w:p w:rsidR="001C126F" w:rsidRPr="001C126F" w:rsidRDefault="00366B25" w:rsidP="00833D81">
      <w:pPr>
        <w:pStyle w:val="af1"/>
        <w:widowControl w:val="0"/>
        <w:tabs>
          <w:tab w:val="num" w:pos="2283"/>
        </w:tabs>
        <w:ind w:left="0" w:right="0" w:firstLine="709"/>
        <w:rPr>
          <w:sz w:val="28"/>
          <w:szCs w:val="28"/>
        </w:rPr>
      </w:pPr>
      <w:r>
        <w:rPr>
          <w:sz w:val="28"/>
          <w:szCs w:val="28"/>
        </w:rPr>
        <w:t>8</w:t>
      </w:r>
      <w:r w:rsidR="007D195D" w:rsidRPr="001C126F">
        <w:rPr>
          <w:sz w:val="28"/>
          <w:szCs w:val="28"/>
        </w:rPr>
        <w:t>.2.</w:t>
      </w:r>
      <w:r w:rsidR="001C126F">
        <w:rPr>
          <w:sz w:val="28"/>
          <w:szCs w:val="28"/>
        </w:rPr>
        <w:t>2</w:t>
      </w:r>
      <w:proofErr w:type="gramStart"/>
      <w:r w:rsidR="007D195D" w:rsidRPr="001C126F">
        <w:rPr>
          <w:sz w:val="28"/>
          <w:szCs w:val="28"/>
        </w:rPr>
        <w:t> К</w:t>
      </w:r>
      <w:proofErr w:type="gramEnd"/>
      <w:r w:rsidR="007D195D" w:rsidRPr="001C126F">
        <w:rPr>
          <w:sz w:val="28"/>
          <w:szCs w:val="28"/>
        </w:rPr>
        <w:t xml:space="preserve"> проектно-сметной и заказной документации должен быть приложен чертеж </w:t>
      </w:r>
      <w:r w:rsidR="001C126F" w:rsidRPr="001C126F">
        <w:rPr>
          <w:sz w:val="28"/>
          <w:szCs w:val="28"/>
        </w:rPr>
        <w:t>узла</w:t>
      </w:r>
      <w:r w:rsidR="007D195D" w:rsidRPr="001C126F">
        <w:rPr>
          <w:sz w:val="28"/>
          <w:szCs w:val="28"/>
        </w:rPr>
        <w:t xml:space="preserve"> с индивидуальным номером и указаны следующие сведения:</w:t>
      </w:r>
    </w:p>
    <w:p w:rsidR="001C126F" w:rsidRPr="001C126F" w:rsidRDefault="00A92CBC" w:rsidP="00833D81">
      <w:pPr>
        <w:pStyle w:val="af1"/>
        <w:widowControl w:val="0"/>
        <w:tabs>
          <w:tab w:val="num" w:pos="2283"/>
        </w:tabs>
        <w:ind w:left="0" w:right="0" w:firstLine="709"/>
        <w:rPr>
          <w:sz w:val="28"/>
          <w:szCs w:val="28"/>
        </w:rPr>
      </w:pPr>
      <w:r>
        <w:rPr>
          <w:sz w:val="28"/>
          <w:szCs w:val="28"/>
        </w:rPr>
        <w:t>-</w:t>
      </w:r>
      <w:r w:rsidR="001C126F" w:rsidRPr="001C126F">
        <w:rPr>
          <w:sz w:val="28"/>
          <w:szCs w:val="28"/>
        </w:rPr>
        <w:t> обозначение узла трубопровода</w:t>
      </w:r>
      <w:r w:rsidR="007D195D" w:rsidRPr="001C126F">
        <w:rPr>
          <w:sz w:val="28"/>
          <w:szCs w:val="28"/>
        </w:rPr>
        <w:t>;</w:t>
      </w:r>
    </w:p>
    <w:p w:rsidR="001C126F" w:rsidRPr="001C126F" w:rsidRDefault="00A92CBC" w:rsidP="00833D81">
      <w:pPr>
        <w:pStyle w:val="af1"/>
        <w:widowControl w:val="0"/>
        <w:tabs>
          <w:tab w:val="num" w:pos="2283"/>
        </w:tabs>
        <w:ind w:left="0" w:right="0" w:firstLine="709"/>
        <w:rPr>
          <w:sz w:val="28"/>
          <w:szCs w:val="28"/>
        </w:rPr>
      </w:pPr>
      <w:r>
        <w:rPr>
          <w:sz w:val="28"/>
          <w:szCs w:val="28"/>
        </w:rPr>
        <w:t>-</w:t>
      </w:r>
      <w:r w:rsidR="007D195D" w:rsidRPr="001C126F">
        <w:rPr>
          <w:sz w:val="28"/>
          <w:szCs w:val="28"/>
        </w:rPr>
        <w:t> температура эксплуатации;</w:t>
      </w:r>
    </w:p>
    <w:p w:rsidR="007D195D" w:rsidRDefault="00A92CBC" w:rsidP="00833D81">
      <w:pPr>
        <w:pStyle w:val="af1"/>
        <w:widowControl w:val="0"/>
        <w:tabs>
          <w:tab w:val="num" w:pos="2283"/>
        </w:tabs>
        <w:ind w:left="0" w:right="0" w:firstLine="709"/>
        <w:rPr>
          <w:sz w:val="28"/>
          <w:szCs w:val="28"/>
        </w:rPr>
      </w:pPr>
      <w:r>
        <w:rPr>
          <w:sz w:val="28"/>
          <w:szCs w:val="28"/>
        </w:rPr>
        <w:t>-</w:t>
      </w:r>
      <w:r w:rsidR="007D195D" w:rsidRPr="001C126F">
        <w:rPr>
          <w:sz w:val="28"/>
          <w:szCs w:val="28"/>
        </w:rPr>
        <w:t> температура строительства.</w:t>
      </w:r>
    </w:p>
    <w:p w:rsidR="001C126F" w:rsidRDefault="001C126F" w:rsidP="00833D81">
      <w:pPr>
        <w:pStyle w:val="20"/>
        <w:widowControl w:val="0"/>
        <w:ind w:firstLine="709"/>
        <w:rPr>
          <w:szCs w:val="28"/>
          <w:lang w:eastAsia="en-US"/>
        </w:rPr>
      </w:pPr>
    </w:p>
    <w:p w:rsidR="001C126F" w:rsidRDefault="00366B25" w:rsidP="00833D81">
      <w:pPr>
        <w:pStyle w:val="20"/>
        <w:widowControl w:val="0"/>
        <w:ind w:firstLine="709"/>
        <w:rPr>
          <w:szCs w:val="28"/>
          <w:lang w:eastAsia="en-US"/>
        </w:rPr>
      </w:pPr>
      <w:bookmarkStart w:id="183" w:name="_Toc443751710"/>
      <w:r>
        <w:rPr>
          <w:szCs w:val="28"/>
          <w:lang w:eastAsia="en-US"/>
        </w:rPr>
        <w:t>8</w:t>
      </w:r>
      <w:r w:rsidR="001C126F" w:rsidRPr="00EF3A13">
        <w:rPr>
          <w:szCs w:val="28"/>
          <w:lang w:eastAsia="en-US"/>
        </w:rPr>
        <w:t>.</w:t>
      </w:r>
      <w:r w:rsidR="001C126F">
        <w:rPr>
          <w:szCs w:val="28"/>
          <w:lang w:eastAsia="en-US"/>
        </w:rPr>
        <w:t>3 Требования к геометрическим характеристикам</w:t>
      </w:r>
      <w:bookmarkEnd w:id="183"/>
    </w:p>
    <w:p w:rsidR="00A92CBC" w:rsidRPr="00A92CBC" w:rsidRDefault="00A92CBC" w:rsidP="00A92CBC">
      <w:pPr>
        <w:rPr>
          <w:lang w:eastAsia="en-US"/>
        </w:rPr>
      </w:pPr>
    </w:p>
    <w:p w:rsidR="00BB0682" w:rsidRDefault="00366B25" w:rsidP="00A92CBC">
      <w:pPr>
        <w:pStyle w:val="af1"/>
        <w:widowControl w:val="0"/>
        <w:tabs>
          <w:tab w:val="num" w:pos="2283"/>
        </w:tabs>
        <w:ind w:left="0" w:right="0" w:firstLine="709"/>
        <w:rPr>
          <w:sz w:val="28"/>
          <w:szCs w:val="28"/>
        </w:rPr>
      </w:pPr>
      <w:r>
        <w:rPr>
          <w:sz w:val="28"/>
          <w:szCs w:val="28"/>
        </w:rPr>
        <w:t>8</w:t>
      </w:r>
      <w:r w:rsidR="001C126F" w:rsidRPr="001C126F">
        <w:rPr>
          <w:sz w:val="28"/>
          <w:szCs w:val="28"/>
        </w:rPr>
        <w:t>.</w:t>
      </w:r>
      <w:r w:rsidR="001C126F">
        <w:rPr>
          <w:sz w:val="28"/>
          <w:szCs w:val="28"/>
        </w:rPr>
        <w:t>3</w:t>
      </w:r>
      <w:r w:rsidR="001C126F" w:rsidRPr="001C126F">
        <w:rPr>
          <w:sz w:val="28"/>
          <w:szCs w:val="28"/>
        </w:rPr>
        <w:t>.1</w:t>
      </w:r>
      <w:proofErr w:type="gramStart"/>
      <w:r w:rsidR="001C126F" w:rsidRPr="001C126F">
        <w:rPr>
          <w:sz w:val="28"/>
          <w:szCs w:val="28"/>
        </w:rPr>
        <w:t> </w:t>
      </w:r>
      <w:r w:rsidR="002D604C">
        <w:rPr>
          <w:sz w:val="28"/>
          <w:szCs w:val="28"/>
        </w:rPr>
        <w:t>В</w:t>
      </w:r>
      <w:proofErr w:type="gramEnd"/>
      <w:r w:rsidR="00A92CBC">
        <w:rPr>
          <w:sz w:val="28"/>
          <w:szCs w:val="28"/>
        </w:rPr>
        <w:t xml:space="preserve"> нормативной и </w:t>
      </w:r>
      <w:r w:rsidR="002D604C">
        <w:rPr>
          <w:sz w:val="28"/>
          <w:szCs w:val="28"/>
        </w:rPr>
        <w:t xml:space="preserve">технической </w:t>
      </w:r>
      <w:r w:rsidR="006E336B">
        <w:rPr>
          <w:sz w:val="28"/>
          <w:szCs w:val="28"/>
        </w:rPr>
        <w:t xml:space="preserve">документации </w:t>
      </w:r>
      <w:r w:rsidR="00BB0682">
        <w:rPr>
          <w:sz w:val="28"/>
          <w:szCs w:val="28"/>
        </w:rPr>
        <w:t>на узел должны быть опр</w:t>
      </w:r>
      <w:r w:rsidR="00BB0682">
        <w:rPr>
          <w:sz w:val="28"/>
          <w:szCs w:val="28"/>
        </w:rPr>
        <w:t>е</w:t>
      </w:r>
      <w:r w:rsidR="00BB0682">
        <w:rPr>
          <w:sz w:val="28"/>
          <w:szCs w:val="28"/>
        </w:rPr>
        <w:t>делены требования к геометрическим характеристикам, в том числе:</w:t>
      </w:r>
    </w:p>
    <w:p w:rsidR="00BB0682" w:rsidRDefault="00BB0682" w:rsidP="00A92CBC">
      <w:pPr>
        <w:pStyle w:val="af1"/>
        <w:widowControl w:val="0"/>
        <w:tabs>
          <w:tab w:val="num" w:pos="2283"/>
        </w:tabs>
        <w:ind w:left="0" w:right="0" w:firstLine="709"/>
        <w:rPr>
          <w:sz w:val="28"/>
          <w:szCs w:val="28"/>
        </w:rPr>
      </w:pPr>
      <w:r>
        <w:rPr>
          <w:sz w:val="28"/>
          <w:szCs w:val="28"/>
        </w:rPr>
        <w:t xml:space="preserve">- </w:t>
      </w:r>
      <w:proofErr w:type="gramStart"/>
      <w:r>
        <w:rPr>
          <w:sz w:val="28"/>
          <w:szCs w:val="28"/>
        </w:rPr>
        <w:t>предельным габаритным</w:t>
      </w:r>
      <w:proofErr w:type="gramEnd"/>
      <w:r>
        <w:rPr>
          <w:sz w:val="28"/>
          <w:szCs w:val="28"/>
        </w:rPr>
        <w:t xml:space="preserve"> размерам;</w:t>
      </w:r>
    </w:p>
    <w:p w:rsidR="00BB0682" w:rsidRDefault="00BB0682" w:rsidP="00A92CBC">
      <w:pPr>
        <w:pStyle w:val="af1"/>
        <w:widowControl w:val="0"/>
        <w:tabs>
          <w:tab w:val="num" w:pos="2283"/>
        </w:tabs>
        <w:ind w:left="0" w:right="0" w:firstLine="709"/>
        <w:rPr>
          <w:sz w:val="28"/>
          <w:szCs w:val="28"/>
        </w:rPr>
      </w:pPr>
      <w:r>
        <w:rPr>
          <w:sz w:val="28"/>
          <w:szCs w:val="28"/>
        </w:rPr>
        <w:t xml:space="preserve">- отклонениям от плоскостности </w:t>
      </w:r>
      <w:proofErr w:type="spellStart"/>
      <w:r>
        <w:rPr>
          <w:sz w:val="28"/>
          <w:szCs w:val="28"/>
        </w:rPr>
        <w:t>торцев</w:t>
      </w:r>
      <w:proofErr w:type="spellEnd"/>
      <w:r>
        <w:rPr>
          <w:sz w:val="28"/>
          <w:szCs w:val="28"/>
        </w:rPr>
        <w:t>;</w:t>
      </w:r>
    </w:p>
    <w:p w:rsidR="005D0259" w:rsidRDefault="00BB0682" w:rsidP="00A92CBC">
      <w:pPr>
        <w:pStyle w:val="af1"/>
        <w:widowControl w:val="0"/>
        <w:tabs>
          <w:tab w:val="num" w:pos="2283"/>
        </w:tabs>
        <w:ind w:left="0" w:right="0" w:firstLine="709"/>
        <w:rPr>
          <w:sz w:val="28"/>
          <w:szCs w:val="28"/>
        </w:rPr>
      </w:pPr>
      <w:r>
        <w:rPr>
          <w:sz w:val="28"/>
          <w:szCs w:val="28"/>
        </w:rPr>
        <w:t>- отклонениям размеров, координирующих оси труб</w:t>
      </w:r>
      <w:r w:rsidR="002C76D9">
        <w:rPr>
          <w:sz w:val="28"/>
          <w:szCs w:val="28"/>
        </w:rPr>
        <w:t>,</w:t>
      </w:r>
      <w:r>
        <w:rPr>
          <w:sz w:val="28"/>
          <w:szCs w:val="28"/>
        </w:rPr>
        <w:t xml:space="preserve"> соединительных деталей</w:t>
      </w:r>
      <w:r w:rsidR="002C76D9">
        <w:rPr>
          <w:sz w:val="28"/>
          <w:szCs w:val="28"/>
        </w:rPr>
        <w:t>, трубопроводной арматуры, входящих в узел</w:t>
      </w:r>
      <w:r>
        <w:rPr>
          <w:sz w:val="28"/>
          <w:szCs w:val="28"/>
        </w:rPr>
        <w:t>.</w:t>
      </w:r>
    </w:p>
    <w:p w:rsidR="005D0259" w:rsidRPr="005D0259" w:rsidRDefault="00366B25" w:rsidP="00A92CBC">
      <w:pPr>
        <w:pStyle w:val="af1"/>
        <w:widowControl w:val="0"/>
        <w:tabs>
          <w:tab w:val="num" w:pos="2283"/>
        </w:tabs>
        <w:ind w:left="0" w:right="0" w:firstLine="709"/>
        <w:rPr>
          <w:color w:val="000000"/>
          <w:sz w:val="28"/>
          <w:szCs w:val="28"/>
        </w:rPr>
      </w:pPr>
      <w:r>
        <w:rPr>
          <w:sz w:val="28"/>
          <w:szCs w:val="28"/>
        </w:rPr>
        <w:t>8</w:t>
      </w:r>
      <w:r w:rsidR="005D0259" w:rsidRPr="005D0259">
        <w:rPr>
          <w:sz w:val="28"/>
          <w:szCs w:val="28"/>
        </w:rPr>
        <w:t>.3.2</w:t>
      </w:r>
      <w:proofErr w:type="gramStart"/>
      <w:r w:rsidR="005D0259" w:rsidRPr="005D0259">
        <w:rPr>
          <w:sz w:val="28"/>
          <w:szCs w:val="28"/>
        </w:rPr>
        <w:t> </w:t>
      </w:r>
      <w:r w:rsidR="005D0259" w:rsidRPr="005D0259">
        <w:rPr>
          <w:color w:val="000000"/>
          <w:sz w:val="28"/>
          <w:szCs w:val="28"/>
        </w:rPr>
        <w:t>П</w:t>
      </w:r>
      <w:proofErr w:type="gramEnd"/>
      <w:r w:rsidR="005D0259" w:rsidRPr="005D0259">
        <w:rPr>
          <w:color w:val="000000"/>
          <w:sz w:val="28"/>
          <w:szCs w:val="28"/>
        </w:rPr>
        <w:t>ри сборке узлов продольные швы труб и соединительных деталей дол</w:t>
      </w:r>
      <w:r w:rsidR="005D0259" w:rsidRPr="005D0259">
        <w:rPr>
          <w:color w:val="000000"/>
          <w:sz w:val="28"/>
          <w:szCs w:val="28"/>
        </w:rPr>
        <w:t>ж</w:t>
      </w:r>
      <w:r w:rsidR="005D0259" w:rsidRPr="005D0259">
        <w:rPr>
          <w:color w:val="000000"/>
          <w:sz w:val="28"/>
          <w:szCs w:val="28"/>
        </w:rPr>
        <w:t>ны быть смещены друг относительно друга на расстояние не менее:</w:t>
      </w:r>
    </w:p>
    <w:p w:rsidR="005D0259" w:rsidRPr="004E1A0E" w:rsidRDefault="005D0259" w:rsidP="00A92CBC">
      <w:pPr>
        <w:pStyle w:val="af1"/>
        <w:widowControl w:val="0"/>
        <w:tabs>
          <w:tab w:val="num" w:pos="2283"/>
        </w:tabs>
        <w:ind w:left="0" w:right="0" w:firstLine="709"/>
        <w:rPr>
          <w:color w:val="000000"/>
          <w:sz w:val="28"/>
          <w:szCs w:val="28"/>
        </w:rPr>
      </w:pPr>
      <w:r w:rsidRPr="005D0259">
        <w:rPr>
          <w:sz w:val="28"/>
          <w:szCs w:val="28"/>
        </w:rPr>
        <w:t>- </w:t>
      </w:r>
      <w:r w:rsidRPr="005D0259">
        <w:rPr>
          <w:color w:val="000000"/>
          <w:sz w:val="28"/>
          <w:szCs w:val="28"/>
        </w:rPr>
        <w:t xml:space="preserve">75 мм для сварных соединений </w:t>
      </w:r>
      <w:r w:rsidRPr="004E1A0E">
        <w:rPr>
          <w:i/>
          <w:color w:val="000000"/>
          <w:sz w:val="28"/>
          <w:szCs w:val="28"/>
          <w:lang w:val="en-US"/>
        </w:rPr>
        <w:t>D</w:t>
      </w:r>
      <w:r w:rsidR="004E1A0E" w:rsidRPr="004E1A0E">
        <w:rPr>
          <w:i/>
          <w:color w:val="000000"/>
          <w:sz w:val="28"/>
          <w:szCs w:val="28"/>
          <w:lang w:val="en-US"/>
        </w:rPr>
        <w:t>N</w:t>
      </w:r>
      <w:r w:rsidRPr="004E1A0E">
        <w:rPr>
          <w:color w:val="000000"/>
          <w:sz w:val="28"/>
          <w:szCs w:val="28"/>
        </w:rPr>
        <w:t xml:space="preserve"> менее 500;</w:t>
      </w:r>
    </w:p>
    <w:p w:rsidR="005D0259" w:rsidRPr="005D0259" w:rsidRDefault="005D0259" w:rsidP="00A92CBC">
      <w:pPr>
        <w:pStyle w:val="af1"/>
        <w:widowControl w:val="0"/>
        <w:tabs>
          <w:tab w:val="num" w:pos="2283"/>
        </w:tabs>
        <w:ind w:left="0" w:right="0" w:firstLine="709"/>
        <w:rPr>
          <w:sz w:val="28"/>
          <w:szCs w:val="28"/>
        </w:rPr>
      </w:pPr>
      <w:r w:rsidRPr="004E1A0E">
        <w:rPr>
          <w:sz w:val="28"/>
          <w:szCs w:val="28"/>
        </w:rPr>
        <w:t>- </w:t>
      </w:r>
      <w:r w:rsidRPr="004E1A0E">
        <w:rPr>
          <w:color w:val="000000"/>
          <w:sz w:val="28"/>
          <w:szCs w:val="28"/>
        </w:rPr>
        <w:t xml:space="preserve">100 мм для сварных соединений </w:t>
      </w:r>
      <w:r w:rsidRPr="004E1A0E">
        <w:rPr>
          <w:i/>
          <w:color w:val="000000"/>
          <w:sz w:val="28"/>
          <w:szCs w:val="28"/>
          <w:lang w:val="en-US"/>
        </w:rPr>
        <w:t>D</w:t>
      </w:r>
      <w:r w:rsidR="004E1A0E" w:rsidRPr="004E1A0E">
        <w:rPr>
          <w:i/>
          <w:color w:val="000000"/>
          <w:sz w:val="28"/>
          <w:szCs w:val="28"/>
          <w:lang w:val="en-US"/>
        </w:rPr>
        <w:t>N</w:t>
      </w:r>
      <w:r w:rsidRPr="004E1A0E">
        <w:rPr>
          <w:color w:val="000000"/>
          <w:sz w:val="28"/>
          <w:szCs w:val="28"/>
        </w:rPr>
        <w:t>500 и</w:t>
      </w:r>
      <w:r w:rsidRPr="005D0259">
        <w:rPr>
          <w:color w:val="000000"/>
          <w:sz w:val="28"/>
          <w:szCs w:val="28"/>
        </w:rPr>
        <w:t xml:space="preserve"> более.</w:t>
      </w:r>
    </w:p>
    <w:p w:rsidR="00F17DF3" w:rsidRDefault="00366B25" w:rsidP="00A92CBC">
      <w:pPr>
        <w:pStyle w:val="af1"/>
        <w:widowControl w:val="0"/>
        <w:tabs>
          <w:tab w:val="num" w:pos="2283"/>
        </w:tabs>
        <w:ind w:left="0" w:right="0" w:firstLine="709"/>
        <w:rPr>
          <w:sz w:val="28"/>
          <w:szCs w:val="28"/>
        </w:rPr>
      </w:pPr>
      <w:r>
        <w:rPr>
          <w:sz w:val="28"/>
          <w:szCs w:val="28"/>
        </w:rPr>
        <w:t>8</w:t>
      </w:r>
      <w:r w:rsidR="00B217B6">
        <w:rPr>
          <w:sz w:val="28"/>
          <w:szCs w:val="28"/>
        </w:rPr>
        <w:t>.3.</w:t>
      </w:r>
      <w:r w:rsidR="005D0259">
        <w:rPr>
          <w:sz w:val="28"/>
          <w:szCs w:val="28"/>
        </w:rPr>
        <w:t>3</w:t>
      </w:r>
      <w:r w:rsidR="00B217B6">
        <w:rPr>
          <w:sz w:val="28"/>
          <w:szCs w:val="28"/>
        </w:rPr>
        <w:t> </w:t>
      </w:r>
      <w:r w:rsidR="00B217B6" w:rsidRPr="00171EE2">
        <w:rPr>
          <w:sz w:val="28"/>
          <w:szCs w:val="28"/>
        </w:rPr>
        <w:t xml:space="preserve">Элементы узла (труба, соединительная деталь, </w:t>
      </w:r>
      <w:r w:rsidR="00277492" w:rsidRPr="00171EE2">
        <w:rPr>
          <w:sz w:val="28"/>
          <w:szCs w:val="28"/>
        </w:rPr>
        <w:t xml:space="preserve">трубопроводная арматура) </w:t>
      </w:r>
      <w:r w:rsidR="00B217B6" w:rsidRPr="00171EE2">
        <w:rPr>
          <w:sz w:val="28"/>
          <w:szCs w:val="28"/>
        </w:rPr>
        <w:t xml:space="preserve">должны иметь механически обработанные кромки </w:t>
      </w:r>
      <w:proofErr w:type="spellStart"/>
      <w:r w:rsidR="00B217B6" w:rsidRPr="00171EE2">
        <w:rPr>
          <w:sz w:val="28"/>
          <w:szCs w:val="28"/>
        </w:rPr>
        <w:t>торцев</w:t>
      </w:r>
      <w:proofErr w:type="spellEnd"/>
      <w:r w:rsidR="00B217B6" w:rsidRPr="00171EE2">
        <w:rPr>
          <w:sz w:val="28"/>
          <w:szCs w:val="28"/>
        </w:rPr>
        <w:t xml:space="preserve"> под </w:t>
      </w:r>
      <w:r w:rsidR="00277492" w:rsidRPr="00171EE2">
        <w:rPr>
          <w:sz w:val="28"/>
          <w:szCs w:val="28"/>
        </w:rPr>
        <w:t>сварку стыковых с</w:t>
      </w:r>
      <w:r w:rsidR="00277492" w:rsidRPr="00171EE2">
        <w:rPr>
          <w:sz w:val="28"/>
          <w:szCs w:val="28"/>
        </w:rPr>
        <w:t>о</w:t>
      </w:r>
      <w:r w:rsidR="00277492" w:rsidRPr="00171EE2">
        <w:rPr>
          <w:sz w:val="28"/>
          <w:szCs w:val="28"/>
        </w:rPr>
        <w:t xml:space="preserve">единений </w:t>
      </w:r>
      <w:r w:rsidR="00C8700A" w:rsidRPr="00171EE2">
        <w:rPr>
          <w:sz w:val="28"/>
          <w:szCs w:val="28"/>
        </w:rPr>
        <w:t xml:space="preserve">с присоединяемыми трубами </w:t>
      </w:r>
      <w:r w:rsidR="00277492" w:rsidRPr="00171EE2">
        <w:rPr>
          <w:sz w:val="28"/>
          <w:szCs w:val="28"/>
        </w:rPr>
        <w:t xml:space="preserve">в соответствии с рисунком </w:t>
      </w:r>
      <w:r>
        <w:rPr>
          <w:sz w:val="28"/>
          <w:szCs w:val="28"/>
        </w:rPr>
        <w:t>7</w:t>
      </w:r>
      <w:r w:rsidR="00277492" w:rsidRPr="00171EE2">
        <w:rPr>
          <w:sz w:val="28"/>
          <w:szCs w:val="28"/>
        </w:rPr>
        <w:t xml:space="preserve">.2, таблицей </w:t>
      </w:r>
      <w:r>
        <w:rPr>
          <w:sz w:val="28"/>
          <w:szCs w:val="28"/>
        </w:rPr>
        <w:t>7</w:t>
      </w:r>
      <w:r w:rsidR="00277492" w:rsidRPr="00171EE2">
        <w:rPr>
          <w:sz w:val="28"/>
          <w:szCs w:val="28"/>
        </w:rPr>
        <w:t>.</w:t>
      </w:r>
      <w:r>
        <w:rPr>
          <w:sz w:val="28"/>
          <w:szCs w:val="28"/>
        </w:rPr>
        <w:t>8</w:t>
      </w:r>
      <w:r w:rsidR="00277492" w:rsidRPr="00171EE2">
        <w:rPr>
          <w:sz w:val="28"/>
          <w:szCs w:val="28"/>
        </w:rPr>
        <w:t xml:space="preserve">, </w:t>
      </w:r>
      <w:r w:rsidR="00A311EA">
        <w:rPr>
          <w:sz w:val="28"/>
          <w:szCs w:val="28"/>
        </w:rPr>
        <w:t>7</w:t>
      </w:r>
      <w:r w:rsidR="00277492" w:rsidRPr="00171EE2">
        <w:rPr>
          <w:sz w:val="28"/>
          <w:szCs w:val="28"/>
        </w:rPr>
        <w:t>.</w:t>
      </w:r>
      <w:r w:rsidR="00A311EA">
        <w:rPr>
          <w:sz w:val="28"/>
          <w:szCs w:val="28"/>
        </w:rPr>
        <w:t>6</w:t>
      </w:r>
      <w:r w:rsidR="00277492" w:rsidRPr="00171EE2">
        <w:rPr>
          <w:sz w:val="28"/>
          <w:szCs w:val="28"/>
        </w:rPr>
        <w:t>.9-</w:t>
      </w:r>
      <w:r w:rsidR="00A311EA">
        <w:rPr>
          <w:sz w:val="28"/>
          <w:szCs w:val="28"/>
        </w:rPr>
        <w:t>7</w:t>
      </w:r>
      <w:r w:rsidR="00C8700A" w:rsidRPr="00171EE2">
        <w:rPr>
          <w:sz w:val="28"/>
          <w:szCs w:val="28"/>
        </w:rPr>
        <w:t>.</w:t>
      </w:r>
      <w:r w:rsidR="00A311EA">
        <w:rPr>
          <w:sz w:val="28"/>
          <w:szCs w:val="28"/>
        </w:rPr>
        <w:t>6</w:t>
      </w:r>
      <w:r w:rsidR="00C8700A" w:rsidRPr="00171EE2">
        <w:rPr>
          <w:sz w:val="28"/>
          <w:szCs w:val="28"/>
        </w:rPr>
        <w:t>.16.</w:t>
      </w:r>
    </w:p>
    <w:p w:rsidR="007D195D" w:rsidRPr="00171EE2" w:rsidRDefault="00171EE2" w:rsidP="00A92CBC">
      <w:pPr>
        <w:pStyle w:val="af1"/>
        <w:widowControl w:val="0"/>
        <w:tabs>
          <w:tab w:val="num" w:pos="2283"/>
        </w:tabs>
        <w:ind w:left="0" w:right="0" w:firstLine="709"/>
        <w:rPr>
          <w:sz w:val="28"/>
          <w:szCs w:val="28"/>
        </w:rPr>
      </w:pPr>
      <w:r w:rsidRPr="00171EE2">
        <w:rPr>
          <w:color w:val="000000"/>
          <w:sz w:val="28"/>
          <w:szCs w:val="28"/>
        </w:rPr>
        <w:t xml:space="preserve">Размеры </w:t>
      </w:r>
      <w:r w:rsidRPr="00171EE2">
        <w:rPr>
          <w:bCs/>
          <w:i/>
          <w:color w:val="000000"/>
          <w:sz w:val="28"/>
          <w:szCs w:val="28"/>
        </w:rPr>
        <w:t>а</w:t>
      </w:r>
      <w:r w:rsidRPr="00171EE2">
        <w:rPr>
          <w:color w:val="000000"/>
          <w:sz w:val="28"/>
          <w:szCs w:val="28"/>
        </w:rPr>
        <w:t xml:space="preserve"> и </w:t>
      </w:r>
      <w:proofErr w:type="gramStart"/>
      <w:r w:rsidRPr="005C4190">
        <w:rPr>
          <w:bCs/>
          <w:i/>
          <w:color w:val="000000"/>
          <w:sz w:val="28"/>
          <w:szCs w:val="28"/>
          <w:lang w:val="en-US"/>
        </w:rPr>
        <w:t>S</w:t>
      </w:r>
      <w:proofErr w:type="gramEnd"/>
      <w:r w:rsidRPr="005C4190">
        <w:rPr>
          <w:bCs/>
          <w:i/>
          <w:color w:val="000000"/>
          <w:sz w:val="28"/>
          <w:szCs w:val="28"/>
          <w:vertAlign w:val="subscript"/>
        </w:rPr>
        <w:t>п</w:t>
      </w:r>
      <w:r w:rsidRPr="00171EE2">
        <w:rPr>
          <w:color w:val="000000"/>
          <w:sz w:val="28"/>
          <w:szCs w:val="28"/>
        </w:rPr>
        <w:t xml:space="preserve"> (см. рисунок </w:t>
      </w:r>
      <w:r w:rsidR="00A311EA">
        <w:rPr>
          <w:color w:val="000000"/>
          <w:sz w:val="28"/>
          <w:szCs w:val="28"/>
        </w:rPr>
        <w:t>7</w:t>
      </w:r>
      <w:r w:rsidRPr="00171EE2">
        <w:rPr>
          <w:color w:val="000000"/>
          <w:sz w:val="28"/>
          <w:szCs w:val="28"/>
        </w:rPr>
        <w:t>.2) должны быть указаны на рабочих чертежах.</w:t>
      </w:r>
    </w:p>
    <w:p w:rsidR="007D195D" w:rsidRDefault="007D195D" w:rsidP="00A92CBC">
      <w:pPr>
        <w:pStyle w:val="af1"/>
        <w:widowControl w:val="0"/>
        <w:tabs>
          <w:tab w:val="num" w:pos="2283"/>
        </w:tabs>
        <w:ind w:left="0" w:right="0" w:firstLine="709"/>
        <w:rPr>
          <w:sz w:val="28"/>
          <w:szCs w:val="28"/>
        </w:rPr>
      </w:pPr>
    </w:p>
    <w:p w:rsidR="00171EE2" w:rsidRDefault="00A311EA" w:rsidP="00833D81">
      <w:pPr>
        <w:pStyle w:val="20"/>
        <w:ind w:firstLine="709"/>
        <w:rPr>
          <w:lang w:eastAsia="en-US"/>
        </w:rPr>
      </w:pPr>
      <w:bookmarkStart w:id="184" w:name="_Toc443751711"/>
      <w:r>
        <w:rPr>
          <w:lang w:eastAsia="en-US"/>
        </w:rPr>
        <w:lastRenderedPageBreak/>
        <w:t>8</w:t>
      </w:r>
      <w:r w:rsidR="00171EE2">
        <w:rPr>
          <w:lang w:eastAsia="en-US"/>
        </w:rPr>
        <w:t>.4 </w:t>
      </w:r>
      <w:r w:rsidR="00171EE2" w:rsidRPr="0099627B">
        <w:rPr>
          <w:lang w:eastAsia="en-US"/>
        </w:rPr>
        <w:t>Требования к качеству поверхности</w:t>
      </w:r>
      <w:bookmarkEnd w:id="184"/>
    </w:p>
    <w:p w:rsidR="00A92CBC" w:rsidRPr="00A92CBC" w:rsidRDefault="00A92CBC" w:rsidP="00A92CBC">
      <w:pPr>
        <w:rPr>
          <w:lang w:eastAsia="en-US"/>
        </w:rPr>
      </w:pPr>
    </w:p>
    <w:p w:rsidR="007D7E25" w:rsidRPr="007D7E25" w:rsidRDefault="00A311EA" w:rsidP="00833D81">
      <w:pPr>
        <w:pStyle w:val="af1"/>
        <w:widowControl w:val="0"/>
        <w:tabs>
          <w:tab w:val="num" w:pos="2283"/>
        </w:tabs>
        <w:ind w:left="0" w:right="0" w:firstLine="709"/>
        <w:rPr>
          <w:color w:val="000000"/>
          <w:sz w:val="28"/>
          <w:szCs w:val="28"/>
        </w:rPr>
      </w:pPr>
      <w:r>
        <w:rPr>
          <w:sz w:val="28"/>
          <w:szCs w:val="28"/>
        </w:rPr>
        <w:t>8</w:t>
      </w:r>
      <w:r w:rsidR="007D7E25" w:rsidRPr="007D7E25">
        <w:rPr>
          <w:sz w:val="28"/>
          <w:szCs w:val="28"/>
        </w:rPr>
        <w:t>.4.1</w:t>
      </w:r>
      <w:proofErr w:type="gramStart"/>
      <w:r w:rsidR="007D7E25" w:rsidRPr="007D7E25">
        <w:rPr>
          <w:sz w:val="28"/>
          <w:szCs w:val="28"/>
        </w:rPr>
        <w:t> </w:t>
      </w:r>
      <w:r w:rsidR="001D0478" w:rsidRPr="007D7E25">
        <w:rPr>
          <w:color w:val="000000"/>
          <w:sz w:val="28"/>
          <w:szCs w:val="28"/>
        </w:rPr>
        <w:t>В</w:t>
      </w:r>
      <w:proofErr w:type="gramEnd"/>
      <w:r w:rsidR="001D0478" w:rsidRPr="007D7E25">
        <w:rPr>
          <w:color w:val="000000"/>
          <w:sz w:val="28"/>
          <w:szCs w:val="28"/>
        </w:rPr>
        <w:t xml:space="preserve"> узлах (на элементах, входящих в состав узла) не допускаются следу</w:t>
      </w:r>
      <w:r w:rsidR="001D0478" w:rsidRPr="007D7E25">
        <w:rPr>
          <w:color w:val="000000"/>
          <w:sz w:val="28"/>
          <w:szCs w:val="28"/>
        </w:rPr>
        <w:t>ю</w:t>
      </w:r>
      <w:r w:rsidR="001D0478" w:rsidRPr="007D7E25">
        <w:rPr>
          <w:color w:val="000000"/>
          <w:sz w:val="28"/>
          <w:szCs w:val="28"/>
        </w:rPr>
        <w:t>щие видимые невооруженным глазом дефекты наружной и внутренней поверхности:</w:t>
      </w:r>
    </w:p>
    <w:p w:rsidR="007D7E25" w:rsidRPr="007D7E25" w:rsidRDefault="001D0478" w:rsidP="00833D81">
      <w:pPr>
        <w:pStyle w:val="af1"/>
        <w:widowControl w:val="0"/>
        <w:tabs>
          <w:tab w:val="num" w:pos="2283"/>
        </w:tabs>
        <w:ind w:left="0" w:right="0" w:firstLine="709"/>
        <w:rPr>
          <w:color w:val="000000"/>
          <w:sz w:val="28"/>
          <w:szCs w:val="28"/>
        </w:rPr>
      </w:pPr>
      <w:r w:rsidRPr="007D7E25">
        <w:rPr>
          <w:sz w:val="28"/>
          <w:szCs w:val="28"/>
        </w:rPr>
        <w:t>- </w:t>
      </w:r>
      <w:r w:rsidRPr="007D7E25">
        <w:rPr>
          <w:color w:val="000000"/>
          <w:sz w:val="28"/>
          <w:szCs w:val="28"/>
        </w:rPr>
        <w:t>вкатанная окалина;</w:t>
      </w:r>
    </w:p>
    <w:p w:rsidR="007D7E25" w:rsidRPr="007D7E25" w:rsidRDefault="001D0478" w:rsidP="00833D81">
      <w:pPr>
        <w:pStyle w:val="af1"/>
        <w:widowControl w:val="0"/>
        <w:tabs>
          <w:tab w:val="num" w:pos="2283"/>
        </w:tabs>
        <w:ind w:left="0" w:right="0" w:firstLine="709"/>
        <w:rPr>
          <w:color w:val="000000"/>
          <w:sz w:val="28"/>
          <w:szCs w:val="28"/>
        </w:rPr>
      </w:pPr>
      <w:r w:rsidRPr="007D7E25">
        <w:rPr>
          <w:sz w:val="28"/>
          <w:szCs w:val="28"/>
        </w:rPr>
        <w:t>- </w:t>
      </w:r>
      <w:r w:rsidRPr="007D7E25">
        <w:rPr>
          <w:color w:val="000000"/>
          <w:sz w:val="28"/>
          <w:szCs w:val="28"/>
        </w:rPr>
        <w:t>трещины любой глубины и протяженности;</w:t>
      </w:r>
    </w:p>
    <w:p w:rsidR="007D7E25" w:rsidRPr="007D7E25" w:rsidRDefault="001D0478" w:rsidP="00833D81">
      <w:pPr>
        <w:pStyle w:val="af1"/>
        <w:widowControl w:val="0"/>
        <w:tabs>
          <w:tab w:val="num" w:pos="2283"/>
        </w:tabs>
        <w:ind w:left="0" w:right="0" w:firstLine="709"/>
        <w:rPr>
          <w:color w:val="000000"/>
          <w:sz w:val="28"/>
          <w:szCs w:val="28"/>
        </w:rPr>
      </w:pPr>
      <w:r w:rsidRPr="007D7E25">
        <w:rPr>
          <w:sz w:val="28"/>
          <w:szCs w:val="28"/>
        </w:rPr>
        <w:t>- </w:t>
      </w:r>
      <w:proofErr w:type="gramStart"/>
      <w:r w:rsidRPr="007D7E25">
        <w:rPr>
          <w:color w:val="000000"/>
          <w:sz w:val="28"/>
          <w:szCs w:val="28"/>
        </w:rPr>
        <w:t>рванины</w:t>
      </w:r>
      <w:proofErr w:type="gramEnd"/>
      <w:r w:rsidRPr="007D7E25">
        <w:rPr>
          <w:color w:val="000000"/>
          <w:sz w:val="28"/>
          <w:szCs w:val="28"/>
        </w:rPr>
        <w:t>;</w:t>
      </w:r>
    </w:p>
    <w:p w:rsidR="007D7E25" w:rsidRPr="007D7E25" w:rsidRDefault="001D0478" w:rsidP="00833D81">
      <w:pPr>
        <w:pStyle w:val="af1"/>
        <w:widowControl w:val="0"/>
        <w:tabs>
          <w:tab w:val="num" w:pos="2283"/>
        </w:tabs>
        <w:ind w:left="0" w:right="0" w:firstLine="709"/>
        <w:rPr>
          <w:color w:val="000000"/>
          <w:sz w:val="28"/>
          <w:szCs w:val="28"/>
        </w:rPr>
      </w:pPr>
      <w:r w:rsidRPr="007D7E25">
        <w:rPr>
          <w:sz w:val="28"/>
          <w:szCs w:val="28"/>
        </w:rPr>
        <w:t>- </w:t>
      </w:r>
      <w:r w:rsidRPr="007D7E25">
        <w:rPr>
          <w:color w:val="000000"/>
          <w:sz w:val="28"/>
          <w:szCs w:val="28"/>
        </w:rPr>
        <w:t>морщины (зажимы металла);</w:t>
      </w:r>
    </w:p>
    <w:p w:rsidR="007D7E25" w:rsidRPr="007D7E25" w:rsidRDefault="001D0478" w:rsidP="00833D81">
      <w:pPr>
        <w:pStyle w:val="af1"/>
        <w:widowControl w:val="0"/>
        <w:tabs>
          <w:tab w:val="num" w:pos="2283"/>
        </w:tabs>
        <w:ind w:left="0" w:right="0" w:firstLine="709"/>
        <w:rPr>
          <w:color w:val="000000"/>
          <w:sz w:val="28"/>
          <w:szCs w:val="28"/>
        </w:rPr>
      </w:pPr>
      <w:r w:rsidRPr="007D7E25">
        <w:rPr>
          <w:sz w:val="28"/>
          <w:szCs w:val="28"/>
        </w:rPr>
        <w:t>- </w:t>
      </w:r>
      <w:r w:rsidRPr="007D7E25">
        <w:rPr>
          <w:color w:val="000000"/>
          <w:sz w:val="28"/>
          <w:szCs w:val="28"/>
        </w:rPr>
        <w:t>плены;</w:t>
      </w:r>
    </w:p>
    <w:p w:rsidR="007D7E25" w:rsidRPr="007D7E25" w:rsidRDefault="001D0478" w:rsidP="00833D81">
      <w:pPr>
        <w:pStyle w:val="af1"/>
        <w:widowControl w:val="0"/>
        <w:tabs>
          <w:tab w:val="num" w:pos="2283"/>
        </w:tabs>
        <w:ind w:left="0" w:right="0" w:firstLine="709"/>
        <w:rPr>
          <w:color w:val="000000"/>
          <w:sz w:val="28"/>
          <w:szCs w:val="28"/>
        </w:rPr>
      </w:pPr>
      <w:r w:rsidRPr="007D7E25">
        <w:rPr>
          <w:sz w:val="28"/>
          <w:szCs w:val="28"/>
        </w:rPr>
        <w:t>- </w:t>
      </w:r>
      <w:r w:rsidRPr="007D7E25">
        <w:rPr>
          <w:color w:val="000000"/>
          <w:sz w:val="28"/>
          <w:szCs w:val="28"/>
        </w:rPr>
        <w:t>расслоения и закаты.</w:t>
      </w:r>
    </w:p>
    <w:p w:rsidR="007D7E25" w:rsidRPr="007D7E25" w:rsidRDefault="00A311EA" w:rsidP="00833D81">
      <w:pPr>
        <w:pStyle w:val="af1"/>
        <w:widowControl w:val="0"/>
        <w:tabs>
          <w:tab w:val="num" w:pos="2283"/>
        </w:tabs>
        <w:ind w:left="0" w:right="0" w:firstLine="709"/>
        <w:rPr>
          <w:color w:val="000000"/>
          <w:sz w:val="28"/>
          <w:szCs w:val="28"/>
        </w:rPr>
      </w:pPr>
      <w:r>
        <w:rPr>
          <w:color w:val="000000"/>
          <w:sz w:val="28"/>
          <w:szCs w:val="28"/>
        </w:rPr>
        <w:t>8</w:t>
      </w:r>
      <w:r w:rsidR="001D0478" w:rsidRPr="007D7E25">
        <w:rPr>
          <w:color w:val="000000"/>
          <w:sz w:val="28"/>
          <w:szCs w:val="28"/>
        </w:rPr>
        <w:t>.</w:t>
      </w:r>
      <w:r w:rsidR="007D7E25" w:rsidRPr="007D7E25">
        <w:rPr>
          <w:color w:val="000000"/>
          <w:sz w:val="28"/>
          <w:szCs w:val="28"/>
        </w:rPr>
        <w:t>4</w:t>
      </w:r>
      <w:r w:rsidR="001D0478" w:rsidRPr="007D7E25">
        <w:rPr>
          <w:color w:val="000000"/>
          <w:sz w:val="28"/>
          <w:szCs w:val="28"/>
        </w:rPr>
        <w:t>.</w:t>
      </w:r>
      <w:r w:rsidR="007D7E25" w:rsidRPr="007D7E25">
        <w:rPr>
          <w:color w:val="000000"/>
          <w:sz w:val="28"/>
          <w:szCs w:val="28"/>
        </w:rPr>
        <w:t>2</w:t>
      </w:r>
      <w:proofErr w:type="gramStart"/>
      <w:r w:rsidR="001D0478" w:rsidRPr="007D7E25">
        <w:rPr>
          <w:color w:val="000000"/>
          <w:sz w:val="28"/>
          <w:szCs w:val="28"/>
        </w:rPr>
        <w:t> Н</w:t>
      </w:r>
      <w:proofErr w:type="gramEnd"/>
      <w:r w:rsidR="001D0478" w:rsidRPr="007D7E25">
        <w:rPr>
          <w:color w:val="000000"/>
          <w:sz w:val="28"/>
          <w:szCs w:val="28"/>
        </w:rPr>
        <w:t>а наружной и внутренней поверхности не допускаются вмятины, отп</w:t>
      </w:r>
      <w:r w:rsidR="001D0478" w:rsidRPr="007D7E25">
        <w:rPr>
          <w:color w:val="000000"/>
          <w:sz w:val="28"/>
          <w:szCs w:val="28"/>
        </w:rPr>
        <w:t>е</w:t>
      </w:r>
      <w:r w:rsidR="001D0478" w:rsidRPr="007D7E25">
        <w:rPr>
          <w:color w:val="000000"/>
          <w:sz w:val="28"/>
          <w:szCs w:val="28"/>
        </w:rPr>
        <w:t>чатки, раковины–</w:t>
      </w:r>
      <w:proofErr w:type="spellStart"/>
      <w:r w:rsidR="001D0478" w:rsidRPr="007D7E25">
        <w:rPr>
          <w:color w:val="000000"/>
          <w:sz w:val="28"/>
          <w:szCs w:val="28"/>
        </w:rPr>
        <w:t>вдавы</w:t>
      </w:r>
      <w:proofErr w:type="spellEnd"/>
      <w:r w:rsidR="001D0478" w:rsidRPr="007D7E25">
        <w:rPr>
          <w:color w:val="000000"/>
          <w:sz w:val="28"/>
          <w:szCs w:val="28"/>
        </w:rPr>
        <w:t xml:space="preserve">, раковины от окалины, рябизна глубиной более 0,8 мм; </w:t>
      </w:r>
      <w:proofErr w:type="spellStart"/>
      <w:r w:rsidR="001D0478" w:rsidRPr="007D7E25">
        <w:rPr>
          <w:color w:val="000000"/>
          <w:sz w:val="28"/>
          <w:szCs w:val="28"/>
        </w:rPr>
        <w:t>пр</w:t>
      </w:r>
      <w:r w:rsidR="001D0478" w:rsidRPr="007D7E25">
        <w:rPr>
          <w:color w:val="000000"/>
          <w:sz w:val="28"/>
          <w:szCs w:val="28"/>
        </w:rPr>
        <w:t>о</w:t>
      </w:r>
      <w:r w:rsidR="001D0478" w:rsidRPr="007D7E25">
        <w:rPr>
          <w:color w:val="000000"/>
          <w:sz w:val="28"/>
          <w:szCs w:val="28"/>
        </w:rPr>
        <w:t>диры</w:t>
      </w:r>
      <w:proofErr w:type="spellEnd"/>
      <w:r w:rsidR="001D0478" w:rsidRPr="007D7E25">
        <w:rPr>
          <w:color w:val="000000"/>
          <w:sz w:val="28"/>
          <w:szCs w:val="28"/>
        </w:rPr>
        <w:t>, риски и царапины глубиной более 0,2 мм без ограничения протяженности, а также глубиной более 0,4 мм и длиной более 150 мм.</w:t>
      </w:r>
    </w:p>
    <w:p w:rsidR="007D7E25" w:rsidRPr="007D7E25" w:rsidRDefault="00A311EA" w:rsidP="00833D81">
      <w:pPr>
        <w:pStyle w:val="af1"/>
        <w:widowControl w:val="0"/>
        <w:tabs>
          <w:tab w:val="num" w:pos="2283"/>
        </w:tabs>
        <w:ind w:left="0" w:right="0" w:firstLine="709"/>
        <w:rPr>
          <w:bCs/>
          <w:color w:val="000000"/>
          <w:sz w:val="28"/>
          <w:szCs w:val="28"/>
        </w:rPr>
      </w:pPr>
      <w:r>
        <w:rPr>
          <w:color w:val="000000"/>
          <w:sz w:val="28"/>
          <w:szCs w:val="28"/>
        </w:rPr>
        <w:t>8</w:t>
      </w:r>
      <w:r w:rsidR="001D0478" w:rsidRPr="007D7E25">
        <w:rPr>
          <w:bCs/>
          <w:color w:val="000000"/>
          <w:sz w:val="28"/>
          <w:szCs w:val="28"/>
        </w:rPr>
        <w:t>.</w:t>
      </w:r>
      <w:r w:rsidR="007D7E25" w:rsidRPr="007D7E25">
        <w:rPr>
          <w:bCs/>
          <w:color w:val="000000"/>
          <w:sz w:val="28"/>
          <w:szCs w:val="28"/>
        </w:rPr>
        <w:t>4</w:t>
      </w:r>
      <w:r w:rsidR="001D0478" w:rsidRPr="007D7E25">
        <w:rPr>
          <w:bCs/>
          <w:color w:val="000000"/>
          <w:sz w:val="28"/>
          <w:szCs w:val="28"/>
        </w:rPr>
        <w:t>.</w:t>
      </w:r>
      <w:r w:rsidR="007D7E25" w:rsidRPr="007D7E25">
        <w:rPr>
          <w:bCs/>
          <w:color w:val="000000"/>
          <w:sz w:val="28"/>
          <w:szCs w:val="28"/>
        </w:rPr>
        <w:t>3</w:t>
      </w:r>
      <w:r w:rsidR="001D0478" w:rsidRPr="007D7E25">
        <w:rPr>
          <w:bCs/>
          <w:color w:val="000000"/>
          <w:sz w:val="28"/>
          <w:szCs w:val="28"/>
        </w:rPr>
        <w:t xml:space="preserve"> Торцы труб, </w:t>
      </w:r>
      <w:r w:rsidR="007D7E25" w:rsidRPr="007D7E25">
        <w:rPr>
          <w:bCs/>
          <w:color w:val="000000"/>
          <w:sz w:val="28"/>
          <w:szCs w:val="28"/>
        </w:rPr>
        <w:t>соединительных деталей, трубопроводной арматуры с</w:t>
      </w:r>
      <w:r w:rsidR="001D0478" w:rsidRPr="007D7E25">
        <w:rPr>
          <w:bCs/>
          <w:color w:val="000000"/>
          <w:sz w:val="28"/>
          <w:szCs w:val="28"/>
        </w:rPr>
        <w:t xml:space="preserve"> дефе</w:t>
      </w:r>
      <w:r w:rsidR="001D0478" w:rsidRPr="007D7E25">
        <w:rPr>
          <w:bCs/>
          <w:color w:val="000000"/>
          <w:sz w:val="28"/>
          <w:szCs w:val="28"/>
        </w:rPr>
        <w:t>к</w:t>
      </w:r>
      <w:r w:rsidR="001D0478" w:rsidRPr="007D7E25">
        <w:rPr>
          <w:bCs/>
          <w:color w:val="000000"/>
          <w:sz w:val="28"/>
          <w:szCs w:val="28"/>
        </w:rPr>
        <w:t>тами должны быть исправлены механической обработкой согласно требованиям нормативных документов.</w:t>
      </w:r>
    </w:p>
    <w:p w:rsidR="001D0478" w:rsidRDefault="00A311EA" w:rsidP="00833D81">
      <w:pPr>
        <w:pStyle w:val="af1"/>
        <w:widowControl w:val="0"/>
        <w:tabs>
          <w:tab w:val="num" w:pos="2283"/>
        </w:tabs>
        <w:ind w:left="0" w:right="0" w:firstLine="709"/>
        <w:rPr>
          <w:color w:val="000000"/>
          <w:sz w:val="28"/>
          <w:szCs w:val="28"/>
        </w:rPr>
      </w:pPr>
      <w:r>
        <w:rPr>
          <w:bCs/>
          <w:color w:val="000000"/>
          <w:sz w:val="28"/>
          <w:szCs w:val="28"/>
        </w:rPr>
        <w:t>8</w:t>
      </w:r>
      <w:r w:rsidR="001D0478" w:rsidRPr="007D7E25">
        <w:rPr>
          <w:color w:val="000000"/>
          <w:sz w:val="28"/>
          <w:szCs w:val="28"/>
        </w:rPr>
        <w:t>.</w:t>
      </w:r>
      <w:r w:rsidR="007D7E25" w:rsidRPr="007D7E25">
        <w:rPr>
          <w:color w:val="000000"/>
          <w:sz w:val="28"/>
          <w:szCs w:val="28"/>
        </w:rPr>
        <w:t>4</w:t>
      </w:r>
      <w:r w:rsidR="001D0478" w:rsidRPr="007D7E25">
        <w:rPr>
          <w:color w:val="000000"/>
          <w:sz w:val="28"/>
          <w:szCs w:val="28"/>
        </w:rPr>
        <w:t>.</w:t>
      </w:r>
      <w:r w:rsidR="007D7E25" w:rsidRPr="007D7E25">
        <w:rPr>
          <w:color w:val="000000"/>
          <w:sz w:val="28"/>
          <w:szCs w:val="28"/>
        </w:rPr>
        <w:t>4</w:t>
      </w:r>
      <w:proofErr w:type="gramStart"/>
      <w:r w:rsidR="001D0478" w:rsidRPr="007D7E25">
        <w:rPr>
          <w:color w:val="000000"/>
          <w:sz w:val="28"/>
          <w:szCs w:val="28"/>
        </w:rPr>
        <w:t> В</w:t>
      </w:r>
      <w:proofErr w:type="gramEnd"/>
      <w:r w:rsidR="001D0478" w:rsidRPr="007D7E25">
        <w:rPr>
          <w:color w:val="000000"/>
          <w:sz w:val="28"/>
          <w:szCs w:val="28"/>
        </w:rPr>
        <w:t>о всех случаях резки труб, с целью выявления возможных расслоений необходимо выполнить ультразвуковой контроль всего периметра участка трубы на ширине не менее 40 мм от резаного торца. При наличии расслоений торец трубы должен быть удален на расстояние, обеспечивающее указанную ширину зоны ко</w:t>
      </w:r>
      <w:r w:rsidR="001D0478" w:rsidRPr="007D7E25">
        <w:rPr>
          <w:color w:val="000000"/>
          <w:sz w:val="28"/>
          <w:szCs w:val="28"/>
        </w:rPr>
        <w:t>н</w:t>
      </w:r>
      <w:r w:rsidR="001D0478" w:rsidRPr="007D7E25">
        <w:rPr>
          <w:color w:val="000000"/>
          <w:sz w:val="28"/>
          <w:szCs w:val="28"/>
        </w:rPr>
        <w:t>троля</w:t>
      </w:r>
      <w:r w:rsidR="00F17DF3">
        <w:rPr>
          <w:color w:val="000000"/>
          <w:sz w:val="28"/>
          <w:szCs w:val="28"/>
        </w:rPr>
        <w:t>,</w:t>
      </w:r>
      <w:r w:rsidR="001D0478" w:rsidRPr="007D7E25">
        <w:rPr>
          <w:color w:val="000000"/>
          <w:sz w:val="28"/>
          <w:szCs w:val="28"/>
        </w:rPr>
        <w:t xml:space="preserve"> и произведен повторный ультразвуковой контроль.</w:t>
      </w:r>
    </w:p>
    <w:p w:rsidR="00833D81" w:rsidRPr="007D7E25" w:rsidRDefault="00833D81" w:rsidP="00833D81">
      <w:pPr>
        <w:pStyle w:val="af1"/>
        <w:widowControl w:val="0"/>
        <w:tabs>
          <w:tab w:val="num" w:pos="2283"/>
        </w:tabs>
        <w:ind w:left="0" w:right="0" w:firstLine="709"/>
        <w:rPr>
          <w:color w:val="000000"/>
          <w:sz w:val="28"/>
          <w:szCs w:val="28"/>
        </w:rPr>
      </w:pPr>
    </w:p>
    <w:p w:rsidR="007D7E25" w:rsidRDefault="00A311EA" w:rsidP="005477EC">
      <w:pPr>
        <w:pStyle w:val="20"/>
        <w:ind w:firstLine="709"/>
        <w:rPr>
          <w:lang w:eastAsia="en-US"/>
        </w:rPr>
      </w:pPr>
      <w:bookmarkStart w:id="185" w:name="_Toc443751712"/>
      <w:r>
        <w:rPr>
          <w:lang w:eastAsia="en-US"/>
        </w:rPr>
        <w:t>8</w:t>
      </w:r>
      <w:r w:rsidR="007D7E25">
        <w:rPr>
          <w:lang w:eastAsia="en-US"/>
        </w:rPr>
        <w:t>.5 </w:t>
      </w:r>
      <w:r w:rsidR="007D7E25" w:rsidRPr="0099627B">
        <w:rPr>
          <w:lang w:eastAsia="en-US"/>
        </w:rPr>
        <w:t xml:space="preserve">Требования к </w:t>
      </w:r>
      <w:r w:rsidR="005D0259">
        <w:rPr>
          <w:lang w:eastAsia="en-US"/>
        </w:rPr>
        <w:t xml:space="preserve">кольцевым </w:t>
      </w:r>
      <w:r w:rsidR="007D7E25">
        <w:rPr>
          <w:lang w:eastAsia="en-US"/>
        </w:rPr>
        <w:t xml:space="preserve">сварным </w:t>
      </w:r>
      <w:r w:rsidR="005D0259">
        <w:rPr>
          <w:lang w:eastAsia="en-US"/>
        </w:rPr>
        <w:t>соединениям</w:t>
      </w:r>
      <w:bookmarkEnd w:id="185"/>
    </w:p>
    <w:p w:rsidR="00A92CBC" w:rsidRPr="00A92CBC" w:rsidRDefault="00A92CBC" w:rsidP="00A92CBC">
      <w:pPr>
        <w:rPr>
          <w:lang w:eastAsia="en-US"/>
        </w:rPr>
      </w:pPr>
    </w:p>
    <w:p w:rsidR="001D0478" w:rsidRPr="005D0259" w:rsidRDefault="00A311EA" w:rsidP="00A92CBC">
      <w:pPr>
        <w:widowControl w:val="0"/>
        <w:spacing w:line="360" w:lineRule="auto"/>
        <w:ind w:firstLine="709"/>
        <w:jc w:val="both"/>
        <w:rPr>
          <w:color w:val="000000"/>
          <w:sz w:val="28"/>
          <w:szCs w:val="28"/>
        </w:rPr>
      </w:pPr>
      <w:r>
        <w:rPr>
          <w:color w:val="000000"/>
          <w:sz w:val="28"/>
          <w:szCs w:val="28"/>
        </w:rPr>
        <w:t>8</w:t>
      </w:r>
      <w:r w:rsidR="001D0478" w:rsidRPr="005D0259">
        <w:rPr>
          <w:color w:val="000000"/>
          <w:sz w:val="28"/>
          <w:szCs w:val="28"/>
        </w:rPr>
        <w:t>.</w:t>
      </w:r>
      <w:r w:rsidR="005D0259">
        <w:rPr>
          <w:color w:val="000000"/>
          <w:sz w:val="28"/>
          <w:szCs w:val="28"/>
        </w:rPr>
        <w:t>5</w:t>
      </w:r>
      <w:r w:rsidR="001D0478" w:rsidRPr="005D0259">
        <w:rPr>
          <w:color w:val="000000"/>
          <w:sz w:val="28"/>
          <w:szCs w:val="28"/>
        </w:rPr>
        <w:t>.</w:t>
      </w:r>
      <w:r w:rsidR="002B5065">
        <w:rPr>
          <w:color w:val="000000"/>
          <w:sz w:val="28"/>
          <w:szCs w:val="28"/>
        </w:rPr>
        <w:t>1</w:t>
      </w:r>
      <w:r w:rsidR="001D0478" w:rsidRPr="005D0259">
        <w:rPr>
          <w:color w:val="000000"/>
          <w:sz w:val="28"/>
          <w:szCs w:val="28"/>
        </w:rPr>
        <w:t> </w:t>
      </w:r>
      <w:bookmarkStart w:id="186" w:name="_Ref162508868"/>
      <w:r w:rsidR="001D0478" w:rsidRPr="005D0259">
        <w:rPr>
          <w:color w:val="000000"/>
          <w:sz w:val="28"/>
          <w:szCs w:val="28"/>
        </w:rPr>
        <w:t>Внешний вид и геометрические параметры кольцевых сварных соедин</w:t>
      </w:r>
      <w:r w:rsidR="001D0478" w:rsidRPr="005D0259">
        <w:rPr>
          <w:color w:val="000000"/>
          <w:sz w:val="28"/>
          <w:szCs w:val="28"/>
        </w:rPr>
        <w:t>е</w:t>
      </w:r>
      <w:r w:rsidR="001D0478" w:rsidRPr="005D0259">
        <w:rPr>
          <w:color w:val="000000"/>
          <w:sz w:val="28"/>
          <w:szCs w:val="28"/>
        </w:rPr>
        <w:t>ний узлов трубопроводов должны соответствовать требованиям настоящего станда</w:t>
      </w:r>
      <w:r w:rsidR="001D0478" w:rsidRPr="005D0259">
        <w:rPr>
          <w:color w:val="000000"/>
          <w:sz w:val="28"/>
          <w:szCs w:val="28"/>
        </w:rPr>
        <w:t>р</w:t>
      </w:r>
      <w:r w:rsidR="001D0478" w:rsidRPr="005D0259">
        <w:rPr>
          <w:color w:val="000000"/>
          <w:sz w:val="28"/>
          <w:szCs w:val="28"/>
        </w:rPr>
        <w:t>та, операционно-технологических карт сборки и сварки, разработанных по аттест</w:t>
      </w:r>
      <w:r w:rsidR="001D0478" w:rsidRPr="005D0259">
        <w:rPr>
          <w:color w:val="000000"/>
          <w:sz w:val="28"/>
          <w:szCs w:val="28"/>
        </w:rPr>
        <w:t>о</w:t>
      </w:r>
      <w:r w:rsidR="001D0478" w:rsidRPr="005D0259">
        <w:rPr>
          <w:color w:val="000000"/>
          <w:sz w:val="28"/>
          <w:szCs w:val="28"/>
        </w:rPr>
        <w:t>ванным технологиям сварки, при этом:</w:t>
      </w:r>
      <w:bookmarkEnd w:id="186"/>
    </w:p>
    <w:p w:rsidR="001D0478" w:rsidRPr="005D0259" w:rsidRDefault="001D0478" w:rsidP="00A92CBC">
      <w:pPr>
        <w:numPr>
          <w:ilvl w:val="0"/>
          <w:numId w:val="40"/>
        </w:numPr>
        <w:tabs>
          <w:tab w:val="clear" w:pos="738"/>
          <w:tab w:val="left" w:pos="363"/>
          <w:tab w:val="left" w:pos="720"/>
          <w:tab w:val="num" w:pos="1134"/>
        </w:tabs>
        <w:spacing w:line="360" w:lineRule="auto"/>
        <w:ind w:left="0" w:firstLine="709"/>
        <w:jc w:val="both"/>
        <w:rPr>
          <w:color w:val="000000"/>
          <w:sz w:val="28"/>
          <w:szCs w:val="28"/>
        </w:rPr>
      </w:pPr>
      <w:r w:rsidRPr="005D0259">
        <w:rPr>
          <w:color w:val="000000"/>
          <w:sz w:val="28"/>
          <w:szCs w:val="28"/>
        </w:rPr>
        <w:lastRenderedPageBreak/>
        <w:t>корневой (первый) слой шва не должен иметь недопустимые наружные д</w:t>
      </w:r>
      <w:r w:rsidRPr="005D0259">
        <w:rPr>
          <w:color w:val="000000"/>
          <w:sz w:val="28"/>
          <w:szCs w:val="28"/>
        </w:rPr>
        <w:t>е</w:t>
      </w:r>
      <w:r w:rsidRPr="005D0259">
        <w:rPr>
          <w:color w:val="000000"/>
          <w:sz w:val="28"/>
          <w:szCs w:val="28"/>
        </w:rPr>
        <w:t>фекты (</w:t>
      </w:r>
      <w:proofErr w:type="spellStart"/>
      <w:r w:rsidRPr="005D0259">
        <w:rPr>
          <w:color w:val="000000"/>
          <w:sz w:val="28"/>
          <w:szCs w:val="28"/>
        </w:rPr>
        <w:t>утяжины</w:t>
      </w:r>
      <w:proofErr w:type="spellEnd"/>
      <w:r w:rsidRPr="005D0259">
        <w:rPr>
          <w:color w:val="000000"/>
          <w:sz w:val="28"/>
          <w:szCs w:val="28"/>
        </w:rPr>
        <w:t xml:space="preserve">, провисы, </w:t>
      </w:r>
      <w:proofErr w:type="spellStart"/>
      <w:r w:rsidRPr="005D0259">
        <w:rPr>
          <w:color w:val="000000"/>
          <w:sz w:val="28"/>
          <w:szCs w:val="28"/>
        </w:rPr>
        <w:t>непровары</w:t>
      </w:r>
      <w:proofErr w:type="spellEnd"/>
      <w:r w:rsidRPr="005D0259">
        <w:rPr>
          <w:color w:val="000000"/>
          <w:sz w:val="28"/>
          <w:szCs w:val="28"/>
        </w:rPr>
        <w:t xml:space="preserve">, </w:t>
      </w:r>
      <w:proofErr w:type="spellStart"/>
      <w:r w:rsidRPr="005D0259">
        <w:rPr>
          <w:color w:val="000000"/>
          <w:sz w:val="28"/>
          <w:szCs w:val="28"/>
        </w:rPr>
        <w:t>несплавления</w:t>
      </w:r>
      <w:proofErr w:type="spellEnd"/>
      <w:r w:rsidRPr="005D0259">
        <w:rPr>
          <w:color w:val="000000"/>
          <w:sz w:val="28"/>
          <w:szCs w:val="28"/>
        </w:rPr>
        <w:t>), усиление обратного валика, выполненного ручной, механизированной, автоматической односторонней сваркой</w:t>
      </w:r>
      <w:r w:rsidR="00362881">
        <w:rPr>
          <w:color w:val="000000"/>
          <w:sz w:val="28"/>
          <w:szCs w:val="28"/>
        </w:rPr>
        <w:t>,</w:t>
      </w:r>
      <w:r w:rsidRPr="005D0259">
        <w:rPr>
          <w:color w:val="000000"/>
          <w:sz w:val="28"/>
          <w:szCs w:val="28"/>
        </w:rPr>
        <w:t xml:space="preserve"> должно быть от 0,5 до 3,0 мм, автоматической односторонней сваркой на медном подкладном кольце – от 0 до 3,0 мм;</w:t>
      </w:r>
    </w:p>
    <w:p w:rsidR="001D0478" w:rsidRPr="005D0259" w:rsidRDefault="001D0478" w:rsidP="00A92CBC">
      <w:pPr>
        <w:numPr>
          <w:ilvl w:val="0"/>
          <w:numId w:val="40"/>
        </w:numPr>
        <w:tabs>
          <w:tab w:val="clear" w:pos="738"/>
          <w:tab w:val="left" w:pos="363"/>
          <w:tab w:val="left" w:pos="720"/>
          <w:tab w:val="num" w:pos="1134"/>
        </w:tabs>
        <w:spacing w:line="360" w:lineRule="auto"/>
        <w:ind w:left="0" w:firstLine="709"/>
        <w:jc w:val="both"/>
        <w:rPr>
          <w:color w:val="000000"/>
          <w:sz w:val="28"/>
          <w:szCs w:val="28"/>
        </w:rPr>
      </w:pPr>
      <w:proofErr w:type="spellStart"/>
      <w:proofErr w:type="gramStart"/>
      <w:r w:rsidRPr="005D0259">
        <w:rPr>
          <w:color w:val="000000"/>
          <w:sz w:val="28"/>
          <w:szCs w:val="28"/>
        </w:rPr>
        <w:t>подварочный</w:t>
      </w:r>
      <w:proofErr w:type="spellEnd"/>
      <w:r w:rsidRPr="005D0259">
        <w:rPr>
          <w:color w:val="000000"/>
          <w:sz w:val="28"/>
          <w:szCs w:val="28"/>
        </w:rPr>
        <w:t xml:space="preserve"> слой корневого слоя шва должен быть выполнен с плавным переходом к основному металлу без образования подрезов по кромкам, иметь шир</w:t>
      </w:r>
      <w:r w:rsidRPr="005D0259">
        <w:rPr>
          <w:color w:val="000000"/>
          <w:sz w:val="28"/>
          <w:szCs w:val="28"/>
        </w:rPr>
        <w:t>и</w:t>
      </w:r>
      <w:r w:rsidRPr="005D0259">
        <w:rPr>
          <w:color w:val="000000"/>
          <w:sz w:val="28"/>
          <w:szCs w:val="28"/>
        </w:rPr>
        <w:t>ну от 8,0 до 10,0 мм, усиление от 1,0 до 3,0 мм;</w:t>
      </w:r>
      <w:proofErr w:type="gramEnd"/>
    </w:p>
    <w:p w:rsidR="001D0478" w:rsidRPr="00B101A4" w:rsidRDefault="001D0478" w:rsidP="00A92CBC">
      <w:pPr>
        <w:numPr>
          <w:ilvl w:val="0"/>
          <w:numId w:val="40"/>
        </w:numPr>
        <w:tabs>
          <w:tab w:val="clear" w:pos="738"/>
          <w:tab w:val="left" w:pos="363"/>
          <w:tab w:val="left" w:pos="720"/>
          <w:tab w:val="num" w:pos="1134"/>
        </w:tabs>
        <w:spacing w:line="360" w:lineRule="auto"/>
        <w:ind w:left="0" w:firstLine="709"/>
        <w:jc w:val="both"/>
        <w:rPr>
          <w:color w:val="000000"/>
          <w:sz w:val="28"/>
          <w:szCs w:val="28"/>
        </w:rPr>
      </w:pPr>
      <w:r w:rsidRPr="00B101A4">
        <w:rPr>
          <w:color w:val="000000"/>
          <w:sz w:val="28"/>
          <w:szCs w:val="28"/>
        </w:rPr>
        <w:t>внутренний слой шва</w:t>
      </w:r>
      <w:r w:rsidR="003036CC">
        <w:rPr>
          <w:color w:val="000000"/>
          <w:sz w:val="28"/>
          <w:szCs w:val="28"/>
        </w:rPr>
        <w:t xml:space="preserve">, </w:t>
      </w:r>
      <w:r w:rsidRPr="00B101A4">
        <w:rPr>
          <w:color w:val="000000"/>
          <w:sz w:val="28"/>
          <w:szCs w:val="28"/>
        </w:rPr>
        <w:t>выполнен</w:t>
      </w:r>
      <w:r w:rsidR="003036CC">
        <w:rPr>
          <w:color w:val="000000"/>
          <w:sz w:val="28"/>
          <w:szCs w:val="28"/>
        </w:rPr>
        <w:t>ный</w:t>
      </w:r>
      <w:r w:rsidRPr="00B101A4">
        <w:rPr>
          <w:color w:val="000000"/>
          <w:sz w:val="28"/>
          <w:szCs w:val="28"/>
        </w:rPr>
        <w:t xml:space="preserve"> </w:t>
      </w:r>
      <w:r w:rsidR="00362881" w:rsidRPr="00B101A4">
        <w:rPr>
          <w:color w:val="000000"/>
          <w:sz w:val="28"/>
          <w:szCs w:val="28"/>
        </w:rPr>
        <w:t>автоматической двухсторонней сва</w:t>
      </w:r>
      <w:r w:rsidR="00362881" w:rsidRPr="00B101A4">
        <w:rPr>
          <w:color w:val="000000"/>
          <w:sz w:val="28"/>
          <w:szCs w:val="28"/>
        </w:rPr>
        <w:t>р</w:t>
      </w:r>
      <w:r w:rsidR="00362881" w:rsidRPr="00B101A4">
        <w:rPr>
          <w:color w:val="000000"/>
          <w:sz w:val="28"/>
          <w:szCs w:val="28"/>
        </w:rPr>
        <w:t>кой под флюсом</w:t>
      </w:r>
      <w:r w:rsidR="003036CC">
        <w:rPr>
          <w:color w:val="000000"/>
          <w:sz w:val="28"/>
          <w:szCs w:val="28"/>
        </w:rPr>
        <w:t xml:space="preserve">, должен иметь </w:t>
      </w:r>
      <w:r w:rsidRPr="00B101A4">
        <w:rPr>
          <w:color w:val="000000"/>
          <w:sz w:val="28"/>
          <w:szCs w:val="28"/>
        </w:rPr>
        <w:t>плавны</w:t>
      </w:r>
      <w:r w:rsidR="003036CC">
        <w:rPr>
          <w:color w:val="000000"/>
          <w:sz w:val="28"/>
          <w:szCs w:val="28"/>
        </w:rPr>
        <w:t>й</w:t>
      </w:r>
      <w:r w:rsidRPr="00B101A4">
        <w:rPr>
          <w:color w:val="000000"/>
          <w:sz w:val="28"/>
          <w:szCs w:val="28"/>
        </w:rPr>
        <w:t xml:space="preserve"> переход к основному металлу без образов</w:t>
      </w:r>
      <w:r w:rsidRPr="00B101A4">
        <w:rPr>
          <w:color w:val="000000"/>
          <w:sz w:val="28"/>
          <w:szCs w:val="28"/>
        </w:rPr>
        <w:t>а</w:t>
      </w:r>
      <w:r w:rsidRPr="00B101A4">
        <w:rPr>
          <w:color w:val="000000"/>
          <w:sz w:val="28"/>
          <w:szCs w:val="28"/>
        </w:rPr>
        <w:t>ния подрезов по кромкам</w:t>
      </w:r>
      <w:r w:rsidR="003036CC">
        <w:rPr>
          <w:color w:val="000000"/>
          <w:sz w:val="28"/>
          <w:szCs w:val="28"/>
        </w:rPr>
        <w:t xml:space="preserve"> и </w:t>
      </w:r>
      <w:r w:rsidRPr="00B101A4">
        <w:rPr>
          <w:color w:val="000000"/>
          <w:sz w:val="28"/>
          <w:szCs w:val="28"/>
        </w:rPr>
        <w:t>иметь усиление от 1,0 до 3,0 мм;</w:t>
      </w:r>
    </w:p>
    <w:p w:rsidR="001D0478" w:rsidRPr="00B101A4" w:rsidRDefault="001D0478" w:rsidP="00A92CBC">
      <w:pPr>
        <w:numPr>
          <w:ilvl w:val="0"/>
          <w:numId w:val="40"/>
        </w:numPr>
        <w:tabs>
          <w:tab w:val="clear" w:pos="738"/>
          <w:tab w:val="left" w:pos="363"/>
          <w:tab w:val="left" w:pos="720"/>
          <w:tab w:val="num" w:pos="1134"/>
        </w:tabs>
        <w:spacing w:line="360" w:lineRule="auto"/>
        <w:ind w:left="0" w:firstLine="709"/>
        <w:jc w:val="both"/>
        <w:rPr>
          <w:color w:val="000000"/>
          <w:sz w:val="28"/>
          <w:szCs w:val="28"/>
        </w:rPr>
      </w:pPr>
      <w:r w:rsidRPr="00B101A4">
        <w:rPr>
          <w:color w:val="000000"/>
          <w:sz w:val="28"/>
          <w:szCs w:val="28"/>
        </w:rPr>
        <w:t>заполняющие и облицовочные слои шва могут выполняться за один или н</w:t>
      </w:r>
      <w:r w:rsidRPr="00B101A4">
        <w:rPr>
          <w:color w:val="000000"/>
          <w:sz w:val="28"/>
          <w:szCs w:val="28"/>
        </w:rPr>
        <w:t>е</w:t>
      </w:r>
      <w:r w:rsidRPr="00B101A4">
        <w:rPr>
          <w:color w:val="000000"/>
          <w:sz w:val="28"/>
          <w:szCs w:val="28"/>
        </w:rPr>
        <w:t xml:space="preserve">сколько проходов; </w:t>
      </w:r>
    </w:p>
    <w:p w:rsidR="003036CC" w:rsidRPr="00B101A4" w:rsidRDefault="001D0478" w:rsidP="00A92CBC">
      <w:pPr>
        <w:numPr>
          <w:ilvl w:val="0"/>
          <w:numId w:val="40"/>
        </w:numPr>
        <w:tabs>
          <w:tab w:val="clear" w:pos="738"/>
          <w:tab w:val="left" w:pos="363"/>
          <w:tab w:val="left" w:pos="720"/>
          <w:tab w:val="num" w:pos="1134"/>
        </w:tabs>
        <w:spacing w:line="360" w:lineRule="auto"/>
        <w:ind w:left="0" w:firstLine="709"/>
        <w:jc w:val="both"/>
        <w:rPr>
          <w:color w:val="000000"/>
          <w:sz w:val="28"/>
          <w:szCs w:val="28"/>
        </w:rPr>
      </w:pPr>
      <w:proofErr w:type="gramStart"/>
      <w:r w:rsidRPr="00B101A4">
        <w:rPr>
          <w:color w:val="000000"/>
          <w:sz w:val="28"/>
          <w:szCs w:val="28"/>
        </w:rPr>
        <w:t>при выполнении заполняющих и облицовочного слоев шва несколькими валиками каждый последующий проход (валик) должен перекрывать предыдущий не менее чем на одну третью часть его ширины</w:t>
      </w:r>
      <w:r w:rsidR="003036CC">
        <w:rPr>
          <w:color w:val="000000"/>
          <w:sz w:val="28"/>
          <w:szCs w:val="28"/>
        </w:rPr>
        <w:t>;</w:t>
      </w:r>
      <w:proofErr w:type="gramEnd"/>
    </w:p>
    <w:p w:rsidR="001D0478" w:rsidRPr="00B101A4" w:rsidRDefault="001D0478" w:rsidP="00A92CBC">
      <w:pPr>
        <w:numPr>
          <w:ilvl w:val="0"/>
          <w:numId w:val="40"/>
        </w:numPr>
        <w:tabs>
          <w:tab w:val="clear" w:pos="738"/>
          <w:tab w:val="left" w:pos="363"/>
          <w:tab w:val="left" w:pos="720"/>
          <w:tab w:val="num" w:pos="1134"/>
        </w:tabs>
        <w:spacing w:line="360" w:lineRule="auto"/>
        <w:ind w:left="0" w:firstLine="709"/>
        <w:jc w:val="both"/>
        <w:rPr>
          <w:color w:val="000000"/>
          <w:sz w:val="28"/>
          <w:szCs w:val="28"/>
        </w:rPr>
      </w:pPr>
      <w:bookmarkStart w:id="187" w:name="_Ref162510071"/>
      <w:r w:rsidRPr="00B101A4">
        <w:rPr>
          <w:color w:val="000000"/>
          <w:sz w:val="28"/>
          <w:szCs w:val="28"/>
        </w:rPr>
        <w:t xml:space="preserve">облицовочный слой шва должен быть выполнен </w:t>
      </w:r>
      <w:proofErr w:type="gramStart"/>
      <w:r w:rsidRPr="00B101A4">
        <w:rPr>
          <w:color w:val="000000"/>
          <w:sz w:val="28"/>
          <w:szCs w:val="28"/>
        </w:rPr>
        <w:t>с плавным переходом к о</w:t>
      </w:r>
      <w:r w:rsidRPr="00B101A4">
        <w:rPr>
          <w:color w:val="000000"/>
          <w:sz w:val="28"/>
          <w:szCs w:val="28"/>
        </w:rPr>
        <w:t>с</w:t>
      </w:r>
      <w:r w:rsidRPr="00B101A4">
        <w:rPr>
          <w:color w:val="000000"/>
          <w:sz w:val="28"/>
          <w:szCs w:val="28"/>
        </w:rPr>
        <w:t>новному металлу без образования подрезов по кромкам</w:t>
      </w:r>
      <w:proofErr w:type="gramEnd"/>
      <w:r w:rsidRPr="00B101A4">
        <w:rPr>
          <w:color w:val="000000"/>
          <w:sz w:val="28"/>
          <w:szCs w:val="28"/>
        </w:rPr>
        <w:t xml:space="preserve"> и перекрывать основной м</w:t>
      </w:r>
      <w:r w:rsidRPr="00B101A4">
        <w:rPr>
          <w:color w:val="000000"/>
          <w:sz w:val="28"/>
          <w:szCs w:val="28"/>
        </w:rPr>
        <w:t>е</w:t>
      </w:r>
      <w:r w:rsidRPr="00B101A4">
        <w:rPr>
          <w:color w:val="000000"/>
          <w:sz w:val="28"/>
          <w:szCs w:val="28"/>
        </w:rPr>
        <w:t>талл  в каждую сторону на расстояние:</w:t>
      </w:r>
      <w:bookmarkEnd w:id="187"/>
    </w:p>
    <w:p w:rsidR="001D0478" w:rsidRPr="00B101A4" w:rsidRDefault="00A92CBC" w:rsidP="00A92CBC">
      <w:pPr>
        <w:tabs>
          <w:tab w:val="left" w:pos="1418"/>
        </w:tabs>
        <w:spacing w:line="360" w:lineRule="auto"/>
        <w:ind w:left="1134"/>
        <w:jc w:val="both"/>
        <w:rPr>
          <w:color w:val="000000"/>
          <w:sz w:val="28"/>
          <w:szCs w:val="28"/>
        </w:rPr>
      </w:pPr>
      <w:r>
        <w:rPr>
          <w:color w:val="000000"/>
          <w:sz w:val="28"/>
          <w:szCs w:val="28"/>
        </w:rPr>
        <w:t xml:space="preserve">1) </w:t>
      </w:r>
      <w:r w:rsidR="001D0478" w:rsidRPr="00B101A4">
        <w:rPr>
          <w:color w:val="000000"/>
          <w:sz w:val="28"/>
          <w:szCs w:val="28"/>
        </w:rPr>
        <w:t>от 2,5 до 3,0 мм при ручной сварке покрытыми электродами и механиз</w:t>
      </w:r>
      <w:r w:rsidR="001D0478" w:rsidRPr="00B101A4">
        <w:rPr>
          <w:color w:val="000000"/>
          <w:sz w:val="28"/>
          <w:szCs w:val="28"/>
        </w:rPr>
        <w:t>и</w:t>
      </w:r>
      <w:r w:rsidR="001D0478" w:rsidRPr="00B101A4">
        <w:rPr>
          <w:color w:val="000000"/>
          <w:sz w:val="28"/>
          <w:szCs w:val="28"/>
        </w:rPr>
        <w:t xml:space="preserve">рованной сварке </w:t>
      </w:r>
      <w:proofErr w:type="spellStart"/>
      <w:r w:rsidR="001D0478" w:rsidRPr="00B101A4">
        <w:rPr>
          <w:color w:val="000000"/>
          <w:sz w:val="28"/>
          <w:szCs w:val="28"/>
        </w:rPr>
        <w:t>самозащитной</w:t>
      </w:r>
      <w:proofErr w:type="spellEnd"/>
      <w:r w:rsidR="001D0478" w:rsidRPr="00B101A4">
        <w:rPr>
          <w:color w:val="000000"/>
          <w:sz w:val="28"/>
          <w:szCs w:val="28"/>
        </w:rPr>
        <w:t xml:space="preserve"> порошковой проволокой;</w:t>
      </w:r>
    </w:p>
    <w:p w:rsidR="001D0478" w:rsidRPr="00B101A4" w:rsidRDefault="00A92CBC" w:rsidP="00A92CBC">
      <w:pPr>
        <w:tabs>
          <w:tab w:val="left" w:pos="1418"/>
        </w:tabs>
        <w:spacing w:line="360" w:lineRule="auto"/>
        <w:ind w:left="1134"/>
        <w:jc w:val="both"/>
        <w:rPr>
          <w:color w:val="000000"/>
          <w:sz w:val="28"/>
          <w:szCs w:val="28"/>
        </w:rPr>
      </w:pPr>
      <w:r>
        <w:rPr>
          <w:color w:val="000000"/>
          <w:sz w:val="28"/>
          <w:szCs w:val="28"/>
        </w:rPr>
        <w:t xml:space="preserve">2) </w:t>
      </w:r>
      <w:r w:rsidR="001D0478" w:rsidRPr="00B101A4">
        <w:rPr>
          <w:color w:val="000000"/>
          <w:sz w:val="28"/>
          <w:szCs w:val="28"/>
        </w:rPr>
        <w:t>от 1,5 до 2,5 мм при автоматической сварке проволокой сплошного сеч</w:t>
      </w:r>
      <w:r w:rsidR="001D0478" w:rsidRPr="00B101A4">
        <w:rPr>
          <w:color w:val="000000"/>
          <w:sz w:val="28"/>
          <w:szCs w:val="28"/>
        </w:rPr>
        <w:t>е</w:t>
      </w:r>
      <w:r w:rsidR="001D0478" w:rsidRPr="00B101A4">
        <w:rPr>
          <w:color w:val="000000"/>
          <w:sz w:val="28"/>
          <w:szCs w:val="28"/>
        </w:rPr>
        <w:t xml:space="preserve">ния и порошковой проволокой в защитных газах; </w:t>
      </w:r>
    </w:p>
    <w:p w:rsidR="001D0478" w:rsidRPr="00B101A4" w:rsidRDefault="001D0478" w:rsidP="00A92CBC">
      <w:pPr>
        <w:numPr>
          <w:ilvl w:val="0"/>
          <w:numId w:val="40"/>
        </w:numPr>
        <w:tabs>
          <w:tab w:val="clear" w:pos="738"/>
          <w:tab w:val="left" w:pos="363"/>
          <w:tab w:val="left" w:pos="720"/>
          <w:tab w:val="num" w:pos="1134"/>
        </w:tabs>
        <w:spacing w:line="360" w:lineRule="auto"/>
        <w:ind w:left="0" w:firstLine="709"/>
        <w:jc w:val="both"/>
        <w:rPr>
          <w:color w:val="000000"/>
          <w:sz w:val="28"/>
          <w:szCs w:val="28"/>
        </w:rPr>
      </w:pPr>
      <w:r w:rsidRPr="00B101A4">
        <w:rPr>
          <w:color w:val="000000"/>
          <w:sz w:val="28"/>
          <w:szCs w:val="28"/>
        </w:rPr>
        <w:t xml:space="preserve">облицовочный слой шва должен иметь усиление: </w:t>
      </w:r>
    </w:p>
    <w:p w:rsidR="001D0478" w:rsidRPr="00B101A4" w:rsidRDefault="00A92CBC" w:rsidP="00A92CBC">
      <w:pPr>
        <w:tabs>
          <w:tab w:val="left" w:pos="1418"/>
        </w:tabs>
        <w:spacing w:line="360" w:lineRule="auto"/>
        <w:ind w:left="1276"/>
        <w:jc w:val="both"/>
        <w:rPr>
          <w:color w:val="000000"/>
          <w:sz w:val="28"/>
          <w:szCs w:val="28"/>
        </w:rPr>
      </w:pPr>
      <w:r>
        <w:rPr>
          <w:color w:val="000000"/>
          <w:sz w:val="28"/>
          <w:szCs w:val="28"/>
        </w:rPr>
        <w:t xml:space="preserve">1) </w:t>
      </w:r>
      <w:r w:rsidR="001D0478" w:rsidRPr="00B101A4">
        <w:rPr>
          <w:color w:val="000000"/>
          <w:sz w:val="28"/>
          <w:szCs w:val="28"/>
        </w:rPr>
        <w:t>от 1,0 до 3,0 мм для кольцевых стыковых соединений;</w:t>
      </w:r>
    </w:p>
    <w:p w:rsidR="001D0478" w:rsidRPr="00B101A4" w:rsidRDefault="00A92CBC" w:rsidP="00A92CBC">
      <w:pPr>
        <w:tabs>
          <w:tab w:val="left" w:pos="1418"/>
        </w:tabs>
        <w:spacing w:line="360" w:lineRule="auto"/>
        <w:ind w:left="1276"/>
        <w:jc w:val="both"/>
        <w:rPr>
          <w:color w:val="000000"/>
          <w:sz w:val="28"/>
          <w:szCs w:val="28"/>
        </w:rPr>
      </w:pPr>
      <w:r>
        <w:rPr>
          <w:color w:val="000000"/>
          <w:sz w:val="28"/>
          <w:szCs w:val="28"/>
        </w:rPr>
        <w:t xml:space="preserve">2) </w:t>
      </w:r>
      <w:r w:rsidR="001D0478" w:rsidRPr="00B101A4">
        <w:rPr>
          <w:color w:val="000000"/>
          <w:sz w:val="28"/>
          <w:szCs w:val="28"/>
        </w:rPr>
        <w:t>3,0</w:t>
      </w:r>
      <w:r w:rsidR="001D0478" w:rsidRPr="00B101A4">
        <w:rPr>
          <w:color w:val="000000"/>
          <w:sz w:val="28"/>
          <w:szCs w:val="28"/>
          <w:vertAlign w:val="superscript"/>
        </w:rPr>
        <w:t>+2,0</w:t>
      </w:r>
      <w:r w:rsidR="001D0478" w:rsidRPr="00B101A4">
        <w:rPr>
          <w:color w:val="000000"/>
          <w:sz w:val="28"/>
          <w:szCs w:val="28"/>
        </w:rPr>
        <w:t> мм для угловых соединений прямых врезок (тройниковых соед</w:t>
      </w:r>
      <w:r w:rsidR="001D0478" w:rsidRPr="00B101A4">
        <w:rPr>
          <w:color w:val="000000"/>
          <w:sz w:val="28"/>
          <w:szCs w:val="28"/>
        </w:rPr>
        <w:t>и</w:t>
      </w:r>
      <w:r w:rsidR="001D0478" w:rsidRPr="00B101A4">
        <w:rPr>
          <w:color w:val="000000"/>
          <w:sz w:val="28"/>
          <w:szCs w:val="28"/>
        </w:rPr>
        <w:t xml:space="preserve">нений) с толщиной стенки патрубка до 10,0 мм </w:t>
      </w:r>
      <w:proofErr w:type="spellStart"/>
      <w:proofErr w:type="gramStart"/>
      <w:r w:rsidR="001D0478" w:rsidRPr="00B101A4">
        <w:rPr>
          <w:color w:val="000000"/>
          <w:sz w:val="28"/>
          <w:szCs w:val="28"/>
        </w:rPr>
        <w:t>включ</w:t>
      </w:r>
      <w:proofErr w:type="spellEnd"/>
      <w:r w:rsidR="001D0478" w:rsidRPr="00B101A4">
        <w:rPr>
          <w:color w:val="000000"/>
          <w:sz w:val="28"/>
          <w:szCs w:val="28"/>
        </w:rPr>
        <w:t>. и</w:t>
      </w:r>
      <w:proofErr w:type="gramEnd"/>
      <w:r w:rsidR="001D0478" w:rsidRPr="00B101A4">
        <w:rPr>
          <w:color w:val="000000"/>
          <w:sz w:val="28"/>
          <w:szCs w:val="28"/>
        </w:rPr>
        <w:t xml:space="preserve"> 5,0</w:t>
      </w:r>
      <w:r w:rsidR="001D0478" w:rsidRPr="00B101A4">
        <w:rPr>
          <w:color w:val="000000"/>
          <w:sz w:val="28"/>
          <w:szCs w:val="28"/>
          <w:vertAlign w:val="superscript"/>
        </w:rPr>
        <w:t xml:space="preserve">+2,0 мм </w:t>
      </w:r>
      <w:r w:rsidR="001D0478" w:rsidRPr="00B101A4">
        <w:rPr>
          <w:color w:val="000000"/>
          <w:sz w:val="28"/>
          <w:szCs w:val="28"/>
        </w:rPr>
        <w:t>для угл</w:t>
      </w:r>
      <w:r w:rsidR="001D0478" w:rsidRPr="00B101A4">
        <w:rPr>
          <w:color w:val="000000"/>
          <w:sz w:val="28"/>
          <w:szCs w:val="28"/>
        </w:rPr>
        <w:t>о</w:t>
      </w:r>
      <w:r w:rsidR="001D0478" w:rsidRPr="00B101A4">
        <w:rPr>
          <w:color w:val="000000"/>
          <w:sz w:val="28"/>
          <w:szCs w:val="28"/>
        </w:rPr>
        <w:t>вых соединений прямых врезок с толщиной стенки патрубка более 10,0 мм;</w:t>
      </w:r>
    </w:p>
    <w:p w:rsidR="001D0478" w:rsidRPr="00B101A4" w:rsidRDefault="00A92CBC" w:rsidP="00A92CBC">
      <w:pPr>
        <w:tabs>
          <w:tab w:val="left" w:pos="363"/>
        </w:tabs>
        <w:spacing w:line="360" w:lineRule="auto"/>
        <w:ind w:firstLine="851"/>
        <w:jc w:val="both"/>
        <w:rPr>
          <w:color w:val="000000"/>
          <w:sz w:val="28"/>
          <w:szCs w:val="28"/>
        </w:rPr>
      </w:pPr>
      <w:proofErr w:type="gramStart"/>
      <w:r>
        <w:rPr>
          <w:color w:val="000000"/>
          <w:sz w:val="28"/>
          <w:szCs w:val="28"/>
        </w:rPr>
        <w:lastRenderedPageBreak/>
        <w:t xml:space="preserve">й) </w:t>
      </w:r>
      <w:r w:rsidR="001D0478" w:rsidRPr="00B101A4">
        <w:rPr>
          <w:color w:val="000000"/>
          <w:sz w:val="28"/>
          <w:szCs w:val="28"/>
        </w:rPr>
        <w:t xml:space="preserve">участки облицовочного слоя с чешуйчатостью, при которой превышение гребня над впадиной составляет более </w:t>
      </w:r>
      <w:smartTag w:uri="urn:schemas-microsoft-com:office:smarttags" w:element="metricconverter">
        <w:smartTagPr>
          <w:attr w:name="ProductID" w:val="1,0 мм"/>
        </w:smartTagPr>
        <w:r w:rsidR="001D0478" w:rsidRPr="00B101A4">
          <w:rPr>
            <w:color w:val="000000"/>
            <w:sz w:val="28"/>
            <w:szCs w:val="28"/>
          </w:rPr>
          <w:t>1,0 мм</w:t>
        </w:r>
      </w:smartTag>
      <w:r w:rsidR="001D0478" w:rsidRPr="00B101A4">
        <w:rPr>
          <w:color w:val="000000"/>
          <w:sz w:val="28"/>
          <w:szCs w:val="28"/>
        </w:rPr>
        <w:t>, а также участки с превышением ус</w:t>
      </w:r>
      <w:r w:rsidR="001D0478" w:rsidRPr="00B101A4">
        <w:rPr>
          <w:color w:val="000000"/>
          <w:sz w:val="28"/>
          <w:szCs w:val="28"/>
        </w:rPr>
        <w:t>и</w:t>
      </w:r>
      <w:r w:rsidR="001D0478" w:rsidRPr="00B101A4">
        <w:rPr>
          <w:color w:val="000000"/>
          <w:sz w:val="28"/>
          <w:szCs w:val="28"/>
        </w:rPr>
        <w:t>ления шва более 3,0 мм, а также при отсутствии плавного перехода от усиления к о</w:t>
      </w:r>
      <w:r w:rsidR="001D0478" w:rsidRPr="00B101A4">
        <w:rPr>
          <w:color w:val="000000"/>
          <w:sz w:val="28"/>
          <w:szCs w:val="28"/>
        </w:rPr>
        <w:t>с</w:t>
      </w:r>
      <w:r w:rsidR="001D0478" w:rsidRPr="00B101A4">
        <w:rPr>
          <w:color w:val="000000"/>
          <w:sz w:val="28"/>
          <w:szCs w:val="28"/>
        </w:rPr>
        <w:t xml:space="preserve">новному металлу должны быть обработаны механическим способом </w:t>
      </w:r>
      <w:proofErr w:type="spellStart"/>
      <w:r w:rsidR="001D0478" w:rsidRPr="00B101A4">
        <w:rPr>
          <w:color w:val="000000"/>
          <w:sz w:val="28"/>
          <w:szCs w:val="28"/>
        </w:rPr>
        <w:t>шлифмашинк</w:t>
      </w:r>
      <w:r w:rsidR="001D0478" w:rsidRPr="00B101A4">
        <w:rPr>
          <w:color w:val="000000"/>
          <w:sz w:val="28"/>
          <w:szCs w:val="28"/>
        </w:rPr>
        <w:t>а</w:t>
      </w:r>
      <w:r w:rsidR="001D0478" w:rsidRPr="00B101A4">
        <w:rPr>
          <w:color w:val="000000"/>
          <w:sz w:val="28"/>
          <w:szCs w:val="28"/>
        </w:rPr>
        <w:t>ми</w:t>
      </w:r>
      <w:proofErr w:type="spellEnd"/>
      <w:r w:rsidR="001D0478" w:rsidRPr="00B101A4">
        <w:rPr>
          <w:color w:val="000000"/>
          <w:sz w:val="28"/>
          <w:szCs w:val="28"/>
        </w:rPr>
        <w:t xml:space="preserve"> до достижения требуемых параметров;</w:t>
      </w:r>
      <w:proofErr w:type="gramEnd"/>
    </w:p>
    <w:p w:rsidR="001D0478" w:rsidRPr="00B101A4" w:rsidRDefault="00A92CBC" w:rsidP="00A92CBC">
      <w:pPr>
        <w:tabs>
          <w:tab w:val="left" w:pos="363"/>
        </w:tabs>
        <w:spacing w:line="360" w:lineRule="auto"/>
        <w:ind w:left="142" w:firstLine="709"/>
        <w:jc w:val="both"/>
        <w:rPr>
          <w:color w:val="000000"/>
          <w:sz w:val="28"/>
          <w:szCs w:val="28"/>
        </w:rPr>
      </w:pPr>
      <w:r>
        <w:rPr>
          <w:color w:val="000000"/>
          <w:sz w:val="28"/>
          <w:szCs w:val="28"/>
        </w:rPr>
        <w:t xml:space="preserve">к) </w:t>
      </w:r>
      <w:r w:rsidR="001D0478" w:rsidRPr="00B101A4">
        <w:rPr>
          <w:color w:val="000000"/>
          <w:sz w:val="28"/>
          <w:szCs w:val="28"/>
        </w:rPr>
        <w:t>величина катета угловых швов усиливающих накладок прямых врезок (</w:t>
      </w:r>
      <w:proofErr w:type="spellStart"/>
      <w:r w:rsidR="001D0478" w:rsidRPr="00B101A4">
        <w:rPr>
          <w:color w:val="000000"/>
          <w:sz w:val="28"/>
          <w:szCs w:val="28"/>
        </w:rPr>
        <w:t>н</w:t>
      </w:r>
      <w:r w:rsidR="001D0478" w:rsidRPr="00B101A4">
        <w:rPr>
          <w:color w:val="000000"/>
          <w:sz w:val="28"/>
          <w:szCs w:val="28"/>
        </w:rPr>
        <w:t>а</w:t>
      </w:r>
      <w:r w:rsidR="001D0478" w:rsidRPr="00B101A4">
        <w:rPr>
          <w:color w:val="000000"/>
          <w:sz w:val="28"/>
          <w:szCs w:val="28"/>
        </w:rPr>
        <w:t>хлесточных</w:t>
      </w:r>
      <w:proofErr w:type="spellEnd"/>
      <w:r w:rsidR="001D0478" w:rsidRPr="00B101A4">
        <w:rPr>
          <w:color w:val="000000"/>
          <w:sz w:val="28"/>
          <w:szCs w:val="28"/>
        </w:rPr>
        <w:t xml:space="preserve"> соединений) должна быть не менее толщины стенки основной трубы;</w:t>
      </w:r>
    </w:p>
    <w:p w:rsidR="001D0478" w:rsidRPr="00B101A4" w:rsidRDefault="00A92CBC" w:rsidP="00A92CBC">
      <w:pPr>
        <w:tabs>
          <w:tab w:val="left" w:pos="363"/>
        </w:tabs>
        <w:spacing w:line="360" w:lineRule="auto"/>
        <w:ind w:firstLine="709"/>
        <w:jc w:val="both"/>
        <w:rPr>
          <w:color w:val="000000"/>
          <w:sz w:val="28"/>
          <w:szCs w:val="28"/>
        </w:rPr>
      </w:pPr>
      <w:proofErr w:type="gramStart"/>
      <w:r>
        <w:rPr>
          <w:color w:val="000000"/>
          <w:sz w:val="28"/>
          <w:szCs w:val="28"/>
        </w:rPr>
        <w:t xml:space="preserve">л) </w:t>
      </w:r>
      <w:r w:rsidR="001D0478" w:rsidRPr="00B101A4">
        <w:rPr>
          <w:color w:val="000000"/>
          <w:sz w:val="28"/>
          <w:szCs w:val="28"/>
        </w:rPr>
        <w:t xml:space="preserve">наружная поверхность сварных швов и прилегающие участки </w:t>
      </w:r>
      <w:proofErr w:type="spellStart"/>
      <w:r w:rsidR="001D0478" w:rsidRPr="00B101A4">
        <w:rPr>
          <w:color w:val="000000"/>
          <w:sz w:val="28"/>
          <w:szCs w:val="28"/>
        </w:rPr>
        <w:t>околошовной</w:t>
      </w:r>
      <w:proofErr w:type="spellEnd"/>
      <w:r w:rsidR="001D0478" w:rsidRPr="00B101A4">
        <w:rPr>
          <w:color w:val="000000"/>
          <w:sz w:val="28"/>
          <w:szCs w:val="28"/>
        </w:rPr>
        <w:t xml:space="preserve"> зоны должны быть зачищены до полного удаления шлака и брызг наплавленного м</w:t>
      </w:r>
      <w:r w:rsidR="001D0478" w:rsidRPr="00B101A4">
        <w:rPr>
          <w:color w:val="000000"/>
          <w:sz w:val="28"/>
          <w:szCs w:val="28"/>
        </w:rPr>
        <w:t>е</w:t>
      </w:r>
      <w:r w:rsidR="001D0478" w:rsidRPr="00B101A4">
        <w:rPr>
          <w:color w:val="000000"/>
          <w:sz w:val="28"/>
          <w:szCs w:val="28"/>
        </w:rPr>
        <w:t xml:space="preserve">талла </w:t>
      </w:r>
      <w:proofErr w:type="spellStart"/>
      <w:r w:rsidR="001D0478" w:rsidRPr="00B101A4">
        <w:rPr>
          <w:color w:val="000000"/>
          <w:sz w:val="28"/>
          <w:szCs w:val="28"/>
        </w:rPr>
        <w:t>шлифмашинками</w:t>
      </w:r>
      <w:proofErr w:type="spellEnd"/>
      <w:r w:rsidR="001D0478" w:rsidRPr="00B101A4">
        <w:rPr>
          <w:color w:val="000000"/>
          <w:sz w:val="28"/>
          <w:szCs w:val="28"/>
        </w:rPr>
        <w:t xml:space="preserve"> для проведения последующего неразрушающего контроля физическими методами.</w:t>
      </w:r>
      <w:proofErr w:type="gramEnd"/>
    </w:p>
    <w:p w:rsidR="00A912ED" w:rsidRDefault="00A311EA" w:rsidP="00A92CBC">
      <w:pPr>
        <w:widowControl w:val="0"/>
        <w:spacing w:line="360" w:lineRule="auto"/>
        <w:ind w:firstLine="709"/>
        <w:jc w:val="both"/>
        <w:rPr>
          <w:color w:val="000000"/>
          <w:sz w:val="28"/>
          <w:szCs w:val="28"/>
        </w:rPr>
      </w:pPr>
      <w:r>
        <w:rPr>
          <w:color w:val="000000"/>
          <w:sz w:val="28"/>
          <w:szCs w:val="28"/>
        </w:rPr>
        <w:t>8</w:t>
      </w:r>
      <w:r w:rsidR="00A912ED">
        <w:rPr>
          <w:color w:val="000000"/>
          <w:sz w:val="28"/>
          <w:szCs w:val="28"/>
        </w:rPr>
        <w:t>.5.</w:t>
      </w:r>
      <w:r w:rsidR="002B5065">
        <w:rPr>
          <w:color w:val="000000"/>
          <w:sz w:val="28"/>
          <w:szCs w:val="28"/>
        </w:rPr>
        <w:t>2</w:t>
      </w:r>
      <w:r w:rsidR="00A912ED">
        <w:rPr>
          <w:color w:val="000000"/>
          <w:sz w:val="28"/>
          <w:szCs w:val="28"/>
        </w:rPr>
        <w:t> </w:t>
      </w:r>
      <w:r w:rsidR="001D0478" w:rsidRPr="003036CC">
        <w:rPr>
          <w:color w:val="000000"/>
          <w:sz w:val="28"/>
          <w:szCs w:val="28"/>
        </w:rPr>
        <w:t>Механические свойства кольцевых стыковых сварных соединений в с</w:t>
      </w:r>
      <w:r w:rsidR="001D0478" w:rsidRPr="003036CC">
        <w:rPr>
          <w:color w:val="000000"/>
          <w:sz w:val="28"/>
          <w:szCs w:val="28"/>
        </w:rPr>
        <w:t>о</w:t>
      </w:r>
      <w:r w:rsidR="001D0478" w:rsidRPr="003036CC">
        <w:rPr>
          <w:color w:val="000000"/>
          <w:sz w:val="28"/>
          <w:szCs w:val="28"/>
        </w:rPr>
        <w:t>ставе узлов определяют при квалификационных испытаниях технологий сварки.</w:t>
      </w:r>
    </w:p>
    <w:p w:rsidR="00A912ED" w:rsidRDefault="00A311EA" w:rsidP="00A92CBC">
      <w:pPr>
        <w:widowControl w:val="0"/>
        <w:spacing w:line="360" w:lineRule="auto"/>
        <w:ind w:firstLine="709"/>
        <w:jc w:val="both"/>
        <w:rPr>
          <w:color w:val="000000"/>
          <w:sz w:val="28"/>
          <w:szCs w:val="28"/>
        </w:rPr>
      </w:pPr>
      <w:proofErr w:type="gramStart"/>
      <w:r>
        <w:rPr>
          <w:color w:val="000000"/>
          <w:sz w:val="28"/>
          <w:szCs w:val="28"/>
        </w:rPr>
        <w:t>8</w:t>
      </w:r>
      <w:r w:rsidR="00B269C4">
        <w:rPr>
          <w:color w:val="000000"/>
          <w:sz w:val="28"/>
          <w:szCs w:val="28"/>
        </w:rPr>
        <w:t>.5.3 </w:t>
      </w:r>
      <w:r w:rsidR="001D0478" w:rsidRPr="003036CC">
        <w:rPr>
          <w:color w:val="000000"/>
          <w:sz w:val="28"/>
          <w:szCs w:val="28"/>
        </w:rPr>
        <w:t>Временное сопротивление кольцевого стыкового сварного соединения у</w:t>
      </w:r>
      <w:r w:rsidR="001D0478" w:rsidRPr="003036CC">
        <w:rPr>
          <w:color w:val="000000"/>
          <w:sz w:val="28"/>
          <w:szCs w:val="28"/>
        </w:rPr>
        <w:t>з</w:t>
      </w:r>
      <w:r w:rsidR="001D0478" w:rsidRPr="003036CC">
        <w:rPr>
          <w:color w:val="000000"/>
          <w:sz w:val="28"/>
          <w:szCs w:val="28"/>
        </w:rPr>
        <w:t xml:space="preserve">лов не должно быть ниже наименьшего нормативного временного сопротивления </w:t>
      </w:r>
      <w:r w:rsidR="00A912ED">
        <w:rPr>
          <w:color w:val="000000"/>
          <w:sz w:val="28"/>
          <w:szCs w:val="28"/>
        </w:rPr>
        <w:t>о</w:t>
      </w:r>
      <w:r w:rsidR="00A912ED">
        <w:rPr>
          <w:color w:val="000000"/>
          <w:sz w:val="28"/>
          <w:szCs w:val="28"/>
        </w:rPr>
        <w:t>с</w:t>
      </w:r>
      <w:r w:rsidR="00A912ED">
        <w:rPr>
          <w:color w:val="000000"/>
          <w:sz w:val="28"/>
          <w:szCs w:val="28"/>
        </w:rPr>
        <w:t>новного металла</w:t>
      </w:r>
      <w:r w:rsidR="001D0478" w:rsidRPr="003036CC">
        <w:rPr>
          <w:color w:val="000000"/>
          <w:sz w:val="28"/>
          <w:szCs w:val="28"/>
        </w:rPr>
        <w:t>.</w:t>
      </w:r>
      <w:proofErr w:type="gramEnd"/>
    </w:p>
    <w:p w:rsidR="00A912ED" w:rsidRDefault="00A311EA" w:rsidP="00A92CBC">
      <w:pPr>
        <w:widowControl w:val="0"/>
        <w:spacing w:line="360" w:lineRule="auto"/>
        <w:ind w:firstLine="709"/>
        <w:jc w:val="both"/>
        <w:rPr>
          <w:color w:val="000000"/>
          <w:sz w:val="28"/>
          <w:szCs w:val="28"/>
        </w:rPr>
      </w:pPr>
      <w:r>
        <w:rPr>
          <w:color w:val="000000"/>
          <w:sz w:val="28"/>
          <w:szCs w:val="28"/>
        </w:rPr>
        <w:t>8</w:t>
      </w:r>
      <w:r w:rsidR="00B269C4">
        <w:rPr>
          <w:color w:val="000000"/>
          <w:sz w:val="28"/>
          <w:szCs w:val="28"/>
        </w:rPr>
        <w:t>.5.4 </w:t>
      </w:r>
      <w:r w:rsidR="001D0478" w:rsidRPr="003036CC">
        <w:rPr>
          <w:color w:val="000000"/>
          <w:sz w:val="28"/>
          <w:szCs w:val="28"/>
        </w:rPr>
        <w:t>Угол изгиба сварных стыковых соединений не должен быть менее:</w:t>
      </w:r>
    </w:p>
    <w:p w:rsidR="00A912ED" w:rsidRDefault="00A92CBC" w:rsidP="00A92CBC">
      <w:pPr>
        <w:widowControl w:val="0"/>
        <w:spacing w:line="360" w:lineRule="auto"/>
        <w:ind w:firstLine="709"/>
        <w:jc w:val="both"/>
        <w:rPr>
          <w:color w:val="000000"/>
          <w:sz w:val="28"/>
          <w:szCs w:val="28"/>
        </w:rPr>
      </w:pPr>
      <w:proofErr w:type="gramStart"/>
      <w:r>
        <w:rPr>
          <w:color w:val="000000"/>
          <w:sz w:val="28"/>
          <w:szCs w:val="28"/>
        </w:rPr>
        <w:t>-</w:t>
      </w:r>
      <w:r w:rsidR="001D0478" w:rsidRPr="003036CC">
        <w:rPr>
          <w:color w:val="000000"/>
          <w:sz w:val="28"/>
          <w:szCs w:val="28"/>
        </w:rPr>
        <w:t> для сварных соединений деталей и/или труб класс</w:t>
      </w:r>
      <w:r w:rsidR="00A912ED">
        <w:rPr>
          <w:color w:val="000000"/>
          <w:sz w:val="28"/>
          <w:szCs w:val="28"/>
        </w:rPr>
        <w:t>а</w:t>
      </w:r>
      <w:r w:rsidR="001D0478" w:rsidRPr="003036CC">
        <w:rPr>
          <w:color w:val="000000"/>
          <w:sz w:val="28"/>
          <w:szCs w:val="28"/>
        </w:rPr>
        <w:t xml:space="preserve"> прочности К65 180</w:t>
      </w:r>
      <w:r w:rsidR="001D0478" w:rsidRPr="003036CC">
        <w:rPr>
          <w:color w:val="000000"/>
          <w:sz w:val="28"/>
          <w:szCs w:val="28"/>
        </w:rPr>
        <w:sym w:font="Symbol" w:char="F0B0"/>
      </w:r>
      <w:r w:rsidR="001D0478" w:rsidRPr="003036CC">
        <w:rPr>
          <w:color w:val="000000"/>
          <w:sz w:val="28"/>
          <w:szCs w:val="28"/>
        </w:rPr>
        <w:t>; при этом не допускаются дефекты (трещины, надрывы и др.), размеры которых в любом направлении превышают 3,2 мм, при отсутствии других дефектов, допускаются н</w:t>
      </w:r>
      <w:r w:rsidR="001D0478" w:rsidRPr="003036CC">
        <w:rPr>
          <w:color w:val="000000"/>
          <w:sz w:val="28"/>
          <w:szCs w:val="28"/>
        </w:rPr>
        <w:t>е</w:t>
      </w:r>
      <w:r w:rsidR="001D0478" w:rsidRPr="003036CC">
        <w:rPr>
          <w:color w:val="000000"/>
          <w:sz w:val="28"/>
          <w:szCs w:val="28"/>
        </w:rPr>
        <w:t>значительные вязкие надрывы, трещины вдоль кромок образцов по наружному р</w:t>
      </w:r>
      <w:r w:rsidR="001D0478" w:rsidRPr="003036CC">
        <w:rPr>
          <w:color w:val="000000"/>
          <w:sz w:val="28"/>
          <w:szCs w:val="28"/>
        </w:rPr>
        <w:t>а</w:t>
      </w:r>
      <w:r w:rsidR="001D0478" w:rsidRPr="003036CC">
        <w:rPr>
          <w:color w:val="000000"/>
          <w:sz w:val="28"/>
          <w:szCs w:val="28"/>
        </w:rPr>
        <w:t>диусу изгиба размером не более 6,3 мм;</w:t>
      </w:r>
      <w:proofErr w:type="gramEnd"/>
    </w:p>
    <w:p w:rsidR="00A912ED" w:rsidRDefault="00A92CBC" w:rsidP="00A92CBC">
      <w:pPr>
        <w:widowControl w:val="0"/>
        <w:spacing w:line="360" w:lineRule="auto"/>
        <w:ind w:firstLine="709"/>
        <w:jc w:val="both"/>
        <w:rPr>
          <w:color w:val="000000"/>
          <w:sz w:val="28"/>
          <w:szCs w:val="28"/>
        </w:rPr>
      </w:pPr>
      <w:r>
        <w:rPr>
          <w:color w:val="000000"/>
          <w:sz w:val="28"/>
          <w:szCs w:val="28"/>
        </w:rPr>
        <w:t>-</w:t>
      </w:r>
      <w:r w:rsidR="001D0478" w:rsidRPr="003036CC">
        <w:rPr>
          <w:color w:val="000000"/>
          <w:sz w:val="28"/>
          <w:szCs w:val="28"/>
        </w:rPr>
        <w:t> для сварных соединений деталей и/или труб класс</w:t>
      </w:r>
      <w:r w:rsidR="00A912ED">
        <w:rPr>
          <w:color w:val="000000"/>
          <w:sz w:val="28"/>
          <w:szCs w:val="28"/>
        </w:rPr>
        <w:t>а</w:t>
      </w:r>
      <w:r w:rsidR="001D0478" w:rsidRPr="003036CC">
        <w:rPr>
          <w:color w:val="000000"/>
          <w:sz w:val="28"/>
          <w:szCs w:val="28"/>
        </w:rPr>
        <w:t xml:space="preserve"> прочности до К60 вкл</w:t>
      </w:r>
      <w:r w:rsidR="001D0478" w:rsidRPr="003036CC">
        <w:rPr>
          <w:color w:val="000000"/>
          <w:sz w:val="28"/>
          <w:szCs w:val="28"/>
        </w:rPr>
        <w:t>ю</w:t>
      </w:r>
      <w:r w:rsidR="001D0478" w:rsidRPr="003036CC">
        <w:rPr>
          <w:color w:val="000000"/>
          <w:sz w:val="28"/>
          <w:szCs w:val="28"/>
        </w:rPr>
        <w:t>чительно 120</w:t>
      </w:r>
      <w:r w:rsidR="001D0478" w:rsidRPr="003036CC">
        <w:rPr>
          <w:color w:val="000000"/>
          <w:sz w:val="28"/>
          <w:szCs w:val="28"/>
        </w:rPr>
        <w:sym w:font="Symbol" w:char="F0B0"/>
      </w:r>
      <w:r w:rsidR="001D0478" w:rsidRPr="003036CC">
        <w:rPr>
          <w:color w:val="000000"/>
          <w:sz w:val="28"/>
          <w:szCs w:val="28"/>
        </w:rPr>
        <w:t xml:space="preserve"> (среднее арифметическое значение), при этом минимальное значение угла изгиба должно быть не менее 100</w:t>
      </w:r>
      <w:r w:rsidR="001D0478" w:rsidRPr="003036CC">
        <w:rPr>
          <w:color w:val="000000"/>
          <w:sz w:val="28"/>
          <w:szCs w:val="28"/>
        </w:rPr>
        <w:sym w:font="Symbol" w:char="F0B0"/>
      </w:r>
      <w:r w:rsidR="001D0478" w:rsidRPr="003036CC">
        <w:rPr>
          <w:color w:val="000000"/>
          <w:sz w:val="28"/>
          <w:szCs w:val="28"/>
        </w:rPr>
        <w:t>.</w:t>
      </w:r>
    </w:p>
    <w:p w:rsidR="00B82456" w:rsidRDefault="00A311EA" w:rsidP="00A92CBC">
      <w:pPr>
        <w:widowControl w:val="0"/>
        <w:spacing w:line="360" w:lineRule="auto"/>
        <w:ind w:firstLine="709"/>
        <w:jc w:val="both"/>
        <w:rPr>
          <w:color w:val="000000"/>
          <w:sz w:val="28"/>
          <w:szCs w:val="28"/>
        </w:rPr>
      </w:pPr>
      <w:r>
        <w:rPr>
          <w:sz w:val="28"/>
          <w:szCs w:val="28"/>
        </w:rPr>
        <w:t>8</w:t>
      </w:r>
      <w:r w:rsidR="00B269C4">
        <w:rPr>
          <w:sz w:val="28"/>
          <w:szCs w:val="28"/>
        </w:rPr>
        <w:t>.5.5 </w:t>
      </w:r>
      <w:r w:rsidR="001D0478" w:rsidRPr="003036CC">
        <w:rPr>
          <w:sz w:val="28"/>
          <w:szCs w:val="28"/>
        </w:rPr>
        <w:t xml:space="preserve">Значения ударной вязкости </w:t>
      </w:r>
      <w:r w:rsidR="001D0478" w:rsidRPr="00A92CBC">
        <w:rPr>
          <w:i/>
          <w:sz w:val="28"/>
          <w:szCs w:val="28"/>
          <w:lang w:val="en-US"/>
        </w:rPr>
        <w:t>KCV</w:t>
      </w:r>
      <w:r w:rsidR="001D0478" w:rsidRPr="003036CC">
        <w:rPr>
          <w:sz w:val="28"/>
          <w:szCs w:val="28"/>
        </w:rPr>
        <w:t xml:space="preserve"> металла шва и ЗТВ кольцевых стыковых сварных соединений узлов </w:t>
      </w:r>
      <w:r w:rsidR="00A912ED">
        <w:rPr>
          <w:sz w:val="28"/>
          <w:szCs w:val="28"/>
        </w:rPr>
        <w:t xml:space="preserve">должны быть установлены </w:t>
      </w:r>
      <w:r w:rsidR="00B82456">
        <w:rPr>
          <w:sz w:val="28"/>
          <w:szCs w:val="28"/>
        </w:rPr>
        <w:t>в нормативно</w:t>
      </w:r>
      <w:r w:rsidR="00A92CBC">
        <w:rPr>
          <w:sz w:val="28"/>
          <w:szCs w:val="28"/>
        </w:rPr>
        <w:t xml:space="preserve">й и </w:t>
      </w:r>
      <w:r w:rsidR="00B82456">
        <w:rPr>
          <w:sz w:val="28"/>
          <w:szCs w:val="28"/>
        </w:rPr>
        <w:t>технической документации</w:t>
      </w:r>
      <w:r w:rsidR="001D0478" w:rsidRPr="003036CC">
        <w:rPr>
          <w:color w:val="000000"/>
          <w:sz w:val="28"/>
          <w:szCs w:val="28"/>
        </w:rPr>
        <w:t>.</w:t>
      </w:r>
    </w:p>
    <w:p w:rsidR="005F4D84" w:rsidRDefault="005F4D84" w:rsidP="00A92CBC">
      <w:pPr>
        <w:widowControl w:val="0"/>
        <w:spacing w:line="360" w:lineRule="auto"/>
        <w:ind w:firstLine="709"/>
        <w:jc w:val="both"/>
        <w:rPr>
          <w:color w:val="000000"/>
          <w:sz w:val="28"/>
          <w:szCs w:val="28"/>
        </w:rPr>
      </w:pPr>
    </w:p>
    <w:p w:rsidR="00B82456" w:rsidRPr="003036CC" w:rsidRDefault="00A311EA" w:rsidP="00A92CBC">
      <w:pPr>
        <w:widowControl w:val="0"/>
        <w:spacing w:line="360" w:lineRule="auto"/>
        <w:ind w:firstLine="709"/>
        <w:jc w:val="both"/>
        <w:rPr>
          <w:color w:val="000000"/>
          <w:sz w:val="28"/>
          <w:szCs w:val="28"/>
        </w:rPr>
      </w:pPr>
      <w:r>
        <w:rPr>
          <w:color w:val="000000"/>
          <w:sz w:val="28"/>
          <w:szCs w:val="28"/>
        </w:rPr>
        <w:lastRenderedPageBreak/>
        <w:t>8</w:t>
      </w:r>
      <w:r w:rsidR="00B269C4">
        <w:rPr>
          <w:color w:val="000000"/>
          <w:sz w:val="28"/>
          <w:szCs w:val="28"/>
        </w:rPr>
        <w:t>.5.6 </w:t>
      </w:r>
      <w:r w:rsidR="001D0478" w:rsidRPr="003036CC">
        <w:rPr>
          <w:color w:val="000000"/>
          <w:sz w:val="28"/>
          <w:szCs w:val="28"/>
        </w:rPr>
        <w:t xml:space="preserve">Твердость по </w:t>
      </w:r>
      <w:proofErr w:type="spellStart"/>
      <w:r w:rsidR="001D0478" w:rsidRPr="003036CC">
        <w:rPr>
          <w:color w:val="000000"/>
          <w:sz w:val="28"/>
          <w:szCs w:val="28"/>
        </w:rPr>
        <w:t>Виккерсу</w:t>
      </w:r>
      <w:proofErr w:type="spellEnd"/>
      <w:r w:rsidR="001D0478" w:rsidRPr="003036CC">
        <w:rPr>
          <w:color w:val="000000"/>
          <w:sz w:val="28"/>
          <w:szCs w:val="28"/>
        </w:rPr>
        <w:t xml:space="preserve"> (</w:t>
      </w:r>
      <w:r w:rsidR="001D0478" w:rsidRPr="00A92CBC">
        <w:rPr>
          <w:i/>
          <w:color w:val="000000"/>
          <w:sz w:val="28"/>
          <w:szCs w:val="28"/>
          <w:lang w:val="en-US"/>
        </w:rPr>
        <w:t>HV</w:t>
      </w:r>
      <w:r w:rsidR="001D0478" w:rsidRPr="003036CC">
        <w:rPr>
          <w:color w:val="000000"/>
          <w:sz w:val="28"/>
          <w:szCs w:val="28"/>
          <w:vertAlign w:val="subscript"/>
        </w:rPr>
        <w:t>10</w:t>
      </w:r>
      <w:r w:rsidR="001D0478" w:rsidRPr="003036CC">
        <w:rPr>
          <w:color w:val="000000"/>
          <w:sz w:val="28"/>
          <w:szCs w:val="28"/>
        </w:rPr>
        <w:t>) металла шва и ЗТВ кольцевых стыковых сварных соединений узлов не должна превышать значений</w:t>
      </w:r>
      <w:r w:rsidR="002F478D">
        <w:rPr>
          <w:color w:val="000000"/>
          <w:sz w:val="28"/>
          <w:szCs w:val="28"/>
        </w:rPr>
        <w:t>,</w:t>
      </w:r>
      <w:r w:rsidR="001D0478" w:rsidRPr="003036CC">
        <w:rPr>
          <w:color w:val="000000"/>
          <w:sz w:val="28"/>
          <w:szCs w:val="28"/>
        </w:rPr>
        <w:t xml:space="preserve"> указанных в таблице </w:t>
      </w:r>
      <w:r>
        <w:rPr>
          <w:color w:val="000000"/>
          <w:sz w:val="28"/>
          <w:szCs w:val="28"/>
        </w:rPr>
        <w:t>8</w:t>
      </w:r>
      <w:r w:rsidR="001D0478" w:rsidRPr="003036CC">
        <w:rPr>
          <w:color w:val="000000"/>
          <w:sz w:val="28"/>
          <w:szCs w:val="28"/>
        </w:rPr>
        <w:t>.</w:t>
      </w:r>
      <w:r w:rsidR="002F478D">
        <w:rPr>
          <w:color w:val="000000"/>
          <w:sz w:val="28"/>
          <w:szCs w:val="28"/>
        </w:rPr>
        <w:t>1</w:t>
      </w:r>
      <w:r w:rsidR="001D0478" w:rsidRPr="003036CC">
        <w:rPr>
          <w:color w:val="000000"/>
          <w:sz w:val="28"/>
          <w:szCs w:val="28"/>
        </w:rPr>
        <w:t>.</w:t>
      </w:r>
    </w:p>
    <w:p w:rsidR="001D0478" w:rsidRPr="002F478D" w:rsidRDefault="001D0478" w:rsidP="005F4D84">
      <w:pPr>
        <w:widowControl w:val="0"/>
        <w:spacing w:line="360" w:lineRule="auto"/>
        <w:rPr>
          <w:bCs/>
          <w:color w:val="000000"/>
          <w:sz w:val="28"/>
          <w:szCs w:val="28"/>
        </w:rPr>
      </w:pPr>
      <w:r w:rsidRPr="002F478D">
        <w:rPr>
          <w:bCs/>
          <w:color w:val="000000"/>
          <w:spacing w:val="60"/>
          <w:sz w:val="28"/>
          <w:szCs w:val="28"/>
        </w:rPr>
        <w:t xml:space="preserve">Таблица </w:t>
      </w:r>
      <w:r w:rsidR="00A311EA">
        <w:rPr>
          <w:bCs/>
          <w:color w:val="000000"/>
          <w:spacing w:val="60"/>
          <w:sz w:val="28"/>
          <w:szCs w:val="28"/>
        </w:rPr>
        <w:t>8</w:t>
      </w:r>
      <w:r w:rsidRPr="002F478D">
        <w:rPr>
          <w:bCs/>
          <w:color w:val="000000"/>
          <w:spacing w:val="60"/>
          <w:sz w:val="28"/>
          <w:szCs w:val="28"/>
        </w:rPr>
        <w:t>.</w:t>
      </w:r>
      <w:r w:rsidR="002F478D" w:rsidRPr="002F478D">
        <w:rPr>
          <w:bCs/>
          <w:color w:val="000000"/>
          <w:spacing w:val="60"/>
          <w:sz w:val="28"/>
          <w:szCs w:val="28"/>
        </w:rPr>
        <w:t>1</w:t>
      </w:r>
      <w:r w:rsidRPr="002F478D">
        <w:rPr>
          <w:bCs/>
          <w:color w:val="000000"/>
          <w:spacing w:val="60"/>
          <w:sz w:val="28"/>
          <w:szCs w:val="28"/>
        </w:rPr>
        <w:t xml:space="preserve"> –</w:t>
      </w:r>
      <w:r w:rsidRPr="002F478D">
        <w:rPr>
          <w:bCs/>
          <w:color w:val="000000"/>
          <w:sz w:val="28"/>
          <w:szCs w:val="28"/>
        </w:rPr>
        <w:t xml:space="preserve"> Максимально допустимые значения твердости (</w:t>
      </w:r>
      <w:r w:rsidRPr="00A92CBC">
        <w:rPr>
          <w:bCs/>
          <w:i/>
          <w:color w:val="000000"/>
          <w:sz w:val="28"/>
          <w:szCs w:val="28"/>
          <w:lang w:val="en-US"/>
        </w:rPr>
        <w:t>HV</w:t>
      </w:r>
      <w:r w:rsidRPr="002F478D">
        <w:rPr>
          <w:bCs/>
          <w:color w:val="000000"/>
          <w:sz w:val="28"/>
          <w:szCs w:val="28"/>
          <w:vertAlign w:val="subscript"/>
        </w:rPr>
        <w:t>10</w:t>
      </w:r>
      <w:r w:rsidRPr="002F478D">
        <w:rPr>
          <w:bCs/>
          <w:color w:val="000000"/>
          <w:sz w:val="28"/>
          <w:szCs w:val="28"/>
        </w:rPr>
        <w:t>) металла шва и зоны термического влияния сварных соединений</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5"/>
        <w:gridCol w:w="2300"/>
        <w:gridCol w:w="2156"/>
        <w:gridCol w:w="1680"/>
      </w:tblGrid>
      <w:tr w:rsidR="001D0478" w:rsidRPr="00DE398B" w:rsidTr="001C126F">
        <w:tc>
          <w:tcPr>
            <w:tcW w:w="3645" w:type="dxa"/>
            <w:vMerge w:val="restart"/>
            <w:vAlign w:val="center"/>
          </w:tcPr>
          <w:p w:rsidR="001D0478" w:rsidRPr="005F4D84" w:rsidRDefault="001D0478" w:rsidP="001C126F">
            <w:pPr>
              <w:widowControl w:val="0"/>
              <w:jc w:val="center"/>
              <w:rPr>
                <w:color w:val="000000"/>
                <w:sz w:val="26"/>
                <w:szCs w:val="26"/>
              </w:rPr>
            </w:pPr>
            <w:r w:rsidRPr="005F4D84">
              <w:rPr>
                <w:color w:val="000000"/>
                <w:sz w:val="26"/>
                <w:szCs w:val="26"/>
              </w:rPr>
              <w:t>Место измерения</w:t>
            </w:r>
          </w:p>
        </w:tc>
        <w:tc>
          <w:tcPr>
            <w:tcW w:w="6136" w:type="dxa"/>
            <w:gridSpan w:val="3"/>
          </w:tcPr>
          <w:p w:rsidR="001D0478" w:rsidRPr="005F4D84" w:rsidRDefault="001D0478" w:rsidP="002F478D">
            <w:pPr>
              <w:widowControl w:val="0"/>
              <w:jc w:val="center"/>
              <w:rPr>
                <w:color w:val="000000"/>
                <w:sz w:val="26"/>
                <w:szCs w:val="26"/>
              </w:rPr>
            </w:pPr>
            <w:r w:rsidRPr="005F4D84">
              <w:rPr>
                <w:color w:val="000000"/>
                <w:sz w:val="26"/>
                <w:szCs w:val="26"/>
              </w:rPr>
              <w:t>Твердость (</w:t>
            </w:r>
            <w:r w:rsidRPr="005F4D84">
              <w:rPr>
                <w:color w:val="000000"/>
                <w:sz w:val="26"/>
                <w:szCs w:val="26"/>
                <w:lang w:val="en-US"/>
              </w:rPr>
              <w:t>HV</w:t>
            </w:r>
            <w:r w:rsidRPr="005F4D84">
              <w:rPr>
                <w:color w:val="000000"/>
                <w:sz w:val="26"/>
                <w:szCs w:val="26"/>
                <w:vertAlign w:val="subscript"/>
              </w:rPr>
              <w:t>10</w:t>
            </w:r>
            <w:r w:rsidRPr="005F4D84">
              <w:rPr>
                <w:color w:val="000000"/>
                <w:sz w:val="26"/>
                <w:szCs w:val="26"/>
              </w:rPr>
              <w:t>) в зависимости от максимального класса прочности свариваемых элементов</w:t>
            </w:r>
          </w:p>
        </w:tc>
      </w:tr>
      <w:tr w:rsidR="001D0478" w:rsidRPr="00DE398B" w:rsidTr="001C126F">
        <w:tc>
          <w:tcPr>
            <w:tcW w:w="3645" w:type="dxa"/>
            <w:vMerge/>
            <w:tcBorders>
              <w:bottom w:val="double" w:sz="4" w:space="0" w:color="auto"/>
            </w:tcBorders>
          </w:tcPr>
          <w:p w:rsidR="001D0478" w:rsidRPr="005F4D84" w:rsidRDefault="001D0478" w:rsidP="001C126F">
            <w:pPr>
              <w:widowControl w:val="0"/>
              <w:jc w:val="center"/>
              <w:rPr>
                <w:color w:val="000000"/>
                <w:sz w:val="26"/>
                <w:szCs w:val="26"/>
              </w:rPr>
            </w:pPr>
          </w:p>
        </w:tc>
        <w:tc>
          <w:tcPr>
            <w:tcW w:w="2300" w:type="dxa"/>
            <w:tcBorders>
              <w:bottom w:val="double" w:sz="4" w:space="0" w:color="auto"/>
            </w:tcBorders>
            <w:vAlign w:val="center"/>
          </w:tcPr>
          <w:p w:rsidR="001D0478" w:rsidRPr="005F4D84" w:rsidRDefault="001D0478" w:rsidP="002F478D">
            <w:pPr>
              <w:widowControl w:val="0"/>
              <w:jc w:val="center"/>
              <w:rPr>
                <w:color w:val="000000"/>
                <w:sz w:val="26"/>
                <w:szCs w:val="26"/>
              </w:rPr>
            </w:pPr>
            <w:r w:rsidRPr="005F4D84">
              <w:rPr>
                <w:color w:val="000000"/>
                <w:sz w:val="26"/>
                <w:szCs w:val="26"/>
              </w:rPr>
              <w:t>До К5</w:t>
            </w:r>
            <w:r w:rsidRPr="005F4D84">
              <w:rPr>
                <w:color w:val="000000"/>
                <w:sz w:val="26"/>
                <w:szCs w:val="26"/>
                <w:lang w:val="en-US"/>
              </w:rPr>
              <w:t>5</w:t>
            </w:r>
            <w:r w:rsidRPr="005F4D84">
              <w:rPr>
                <w:color w:val="000000"/>
                <w:sz w:val="26"/>
                <w:szCs w:val="26"/>
              </w:rPr>
              <w:t xml:space="preserve"> </w:t>
            </w:r>
            <w:proofErr w:type="spellStart"/>
            <w:r w:rsidRPr="005F4D84">
              <w:rPr>
                <w:color w:val="000000"/>
                <w:sz w:val="26"/>
                <w:szCs w:val="26"/>
              </w:rPr>
              <w:t>включ</w:t>
            </w:r>
            <w:proofErr w:type="spellEnd"/>
            <w:r w:rsidRPr="005F4D84">
              <w:rPr>
                <w:color w:val="000000"/>
                <w:sz w:val="26"/>
                <w:szCs w:val="26"/>
              </w:rPr>
              <w:t>.</w:t>
            </w:r>
          </w:p>
        </w:tc>
        <w:tc>
          <w:tcPr>
            <w:tcW w:w="2156" w:type="dxa"/>
            <w:tcBorders>
              <w:bottom w:val="double" w:sz="4" w:space="0" w:color="auto"/>
            </w:tcBorders>
            <w:vAlign w:val="center"/>
          </w:tcPr>
          <w:p w:rsidR="001D0478" w:rsidRPr="005F4D84" w:rsidRDefault="001D0478" w:rsidP="001C126F">
            <w:pPr>
              <w:widowControl w:val="0"/>
              <w:jc w:val="center"/>
              <w:rPr>
                <w:color w:val="000000"/>
                <w:sz w:val="26"/>
                <w:szCs w:val="26"/>
              </w:rPr>
            </w:pPr>
            <w:r w:rsidRPr="005F4D84">
              <w:rPr>
                <w:color w:val="000000"/>
                <w:sz w:val="26"/>
                <w:szCs w:val="26"/>
              </w:rPr>
              <w:t xml:space="preserve">свыше К55 до К60 </w:t>
            </w:r>
            <w:proofErr w:type="spellStart"/>
            <w:r w:rsidRPr="005F4D84">
              <w:rPr>
                <w:color w:val="000000"/>
                <w:sz w:val="26"/>
                <w:szCs w:val="26"/>
              </w:rPr>
              <w:t>включ</w:t>
            </w:r>
            <w:proofErr w:type="spellEnd"/>
            <w:r w:rsidRPr="005F4D84">
              <w:rPr>
                <w:color w:val="000000"/>
                <w:sz w:val="26"/>
                <w:szCs w:val="26"/>
              </w:rPr>
              <w:t>.</w:t>
            </w:r>
          </w:p>
        </w:tc>
        <w:tc>
          <w:tcPr>
            <w:tcW w:w="1680" w:type="dxa"/>
            <w:tcBorders>
              <w:bottom w:val="double" w:sz="4" w:space="0" w:color="auto"/>
            </w:tcBorders>
            <w:vAlign w:val="center"/>
          </w:tcPr>
          <w:p w:rsidR="001D0478" w:rsidRPr="005F4D84" w:rsidRDefault="001D0478" w:rsidP="001C126F">
            <w:pPr>
              <w:widowControl w:val="0"/>
              <w:jc w:val="center"/>
              <w:rPr>
                <w:color w:val="000000"/>
                <w:sz w:val="26"/>
                <w:szCs w:val="26"/>
              </w:rPr>
            </w:pPr>
            <w:r w:rsidRPr="005F4D84">
              <w:rPr>
                <w:color w:val="000000"/>
                <w:sz w:val="26"/>
                <w:szCs w:val="26"/>
              </w:rPr>
              <w:t>К65</w:t>
            </w:r>
          </w:p>
        </w:tc>
      </w:tr>
      <w:tr w:rsidR="001D0478" w:rsidRPr="00DE398B" w:rsidTr="001C126F">
        <w:tc>
          <w:tcPr>
            <w:tcW w:w="3645" w:type="dxa"/>
            <w:tcBorders>
              <w:top w:val="double" w:sz="4" w:space="0" w:color="auto"/>
            </w:tcBorders>
            <w:vAlign w:val="center"/>
          </w:tcPr>
          <w:p w:rsidR="001D0478" w:rsidRPr="005F4D84" w:rsidRDefault="001D0478" w:rsidP="001C126F">
            <w:pPr>
              <w:widowControl w:val="0"/>
              <w:jc w:val="center"/>
              <w:rPr>
                <w:color w:val="000000"/>
                <w:sz w:val="26"/>
                <w:szCs w:val="26"/>
              </w:rPr>
            </w:pPr>
            <w:r w:rsidRPr="005F4D84">
              <w:rPr>
                <w:color w:val="000000"/>
                <w:sz w:val="26"/>
                <w:szCs w:val="26"/>
              </w:rPr>
              <w:t>Металл шва</w:t>
            </w:r>
          </w:p>
        </w:tc>
        <w:tc>
          <w:tcPr>
            <w:tcW w:w="2300" w:type="dxa"/>
            <w:tcBorders>
              <w:top w:val="double" w:sz="4" w:space="0" w:color="auto"/>
            </w:tcBorders>
            <w:vAlign w:val="center"/>
          </w:tcPr>
          <w:p w:rsidR="001D0478" w:rsidRPr="005F4D84" w:rsidRDefault="001D0478" w:rsidP="001C126F">
            <w:pPr>
              <w:widowControl w:val="0"/>
              <w:jc w:val="center"/>
              <w:rPr>
                <w:color w:val="000000"/>
                <w:sz w:val="26"/>
                <w:szCs w:val="26"/>
              </w:rPr>
            </w:pPr>
            <w:r w:rsidRPr="005F4D84">
              <w:rPr>
                <w:color w:val="000000"/>
                <w:sz w:val="26"/>
                <w:szCs w:val="26"/>
              </w:rPr>
              <w:t>≤280</w:t>
            </w:r>
          </w:p>
        </w:tc>
        <w:tc>
          <w:tcPr>
            <w:tcW w:w="2156" w:type="dxa"/>
            <w:tcBorders>
              <w:top w:val="double" w:sz="4" w:space="0" w:color="auto"/>
            </w:tcBorders>
            <w:vAlign w:val="center"/>
          </w:tcPr>
          <w:p w:rsidR="001D0478" w:rsidRPr="005F4D84" w:rsidRDefault="001D0478" w:rsidP="001C126F">
            <w:pPr>
              <w:widowControl w:val="0"/>
              <w:jc w:val="center"/>
              <w:rPr>
                <w:color w:val="000000"/>
                <w:sz w:val="26"/>
                <w:szCs w:val="26"/>
              </w:rPr>
            </w:pPr>
            <w:r w:rsidRPr="005F4D84">
              <w:rPr>
                <w:color w:val="000000"/>
                <w:sz w:val="26"/>
                <w:szCs w:val="26"/>
              </w:rPr>
              <w:t>≤280</w:t>
            </w:r>
          </w:p>
        </w:tc>
        <w:tc>
          <w:tcPr>
            <w:tcW w:w="1680" w:type="dxa"/>
            <w:tcBorders>
              <w:top w:val="double" w:sz="4" w:space="0" w:color="auto"/>
            </w:tcBorders>
          </w:tcPr>
          <w:p w:rsidR="001D0478" w:rsidRPr="005F4D84" w:rsidRDefault="001D0478" w:rsidP="001C126F">
            <w:pPr>
              <w:widowControl w:val="0"/>
              <w:jc w:val="center"/>
              <w:rPr>
                <w:color w:val="000000"/>
                <w:sz w:val="26"/>
                <w:szCs w:val="26"/>
              </w:rPr>
            </w:pPr>
            <w:r w:rsidRPr="005F4D84">
              <w:rPr>
                <w:color w:val="000000"/>
                <w:sz w:val="26"/>
                <w:szCs w:val="26"/>
              </w:rPr>
              <w:t>≤300 (≤325*)</w:t>
            </w:r>
          </w:p>
        </w:tc>
      </w:tr>
      <w:tr w:rsidR="001D0478" w:rsidRPr="00DE398B" w:rsidTr="001C126F">
        <w:tc>
          <w:tcPr>
            <w:tcW w:w="3645" w:type="dxa"/>
            <w:vAlign w:val="center"/>
          </w:tcPr>
          <w:p w:rsidR="001D0478" w:rsidRPr="005F4D84" w:rsidRDefault="001D0478" w:rsidP="001C126F">
            <w:pPr>
              <w:widowControl w:val="0"/>
              <w:jc w:val="center"/>
              <w:rPr>
                <w:color w:val="000000"/>
                <w:sz w:val="26"/>
                <w:szCs w:val="26"/>
              </w:rPr>
            </w:pPr>
            <w:r w:rsidRPr="005F4D84">
              <w:rPr>
                <w:color w:val="000000"/>
                <w:sz w:val="26"/>
                <w:szCs w:val="26"/>
              </w:rPr>
              <w:t>ЗТВ</w:t>
            </w:r>
          </w:p>
        </w:tc>
        <w:tc>
          <w:tcPr>
            <w:tcW w:w="2300" w:type="dxa"/>
            <w:vAlign w:val="center"/>
          </w:tcPr>
          <w:p w:rsidR="001D0478" w:rsidRPr="005F4D84" w:rsidRDefault="001D0478" w:rsidP="001C126F">
            <w:pPr>
              <w:widowControl w:val="0"/>
              <w:jc w:val="center"/>
              <w:rPr>
                <w:color w:val="000000"/>
                <w:sz w:val="26"/>
                <w:szCs w:val="26"/>
              </w:rPr>
            </w:pPr>
            <w:r w:rsidRPr="005F4D84">
              <w:rPr>
                <w:color w:val="000000"/>
                <w:sz w:val="26"/>
                <w:szCs w:val="26"/>
              </w:rPr>
              <w:t>≤300</w:t>
            </w:r>
          </w:p>
        </w:tc>
        <w:tc>
          <w:tcPr>
            <w:tcW w:w="2156" w:type="dxa"/>
            <w:vAlign w:val="center"/>
          </w:tcPr>
          <w:p w:rsidR="001D0478" w:rsidRPr="005F4D84" w:rsidRDefault="001D0478" w:rsidP="001C126F">
            <w:pPr>
              <w:widowControl w:val="0"/>
              <w:jc w:val="center"/>
              <w:rPr>
                <w:color w:val="000000"/>
                <w:sz w:val="26"/>
                <w:szCs w:val="26"/>
              </w:rPr>
            </w:pPr>
            <w:r w:rsidRPr="005F4D84">
              <w:rPr>
                <w:color w:val="000000"/>
                <w:sz w:val="26"/>
                <w:szCs w:val="26"/>
              </w:rPr>
              <w:t>≤325</w:t>
            </w:r>
          </w:p>
        </w:tc>
        <w:tc>
          <w:tcPr>
            <w:tcW w:w="1680" w:type="dxa"/>
          </w:tcPr>
          <w:p w:rsidR="001D0478" w:rsidRPr="005F4D84" w:rsidRDefault="001D0478" w:rsidP="001C126F">
            <w:pPr>
              <w:widowControl w:val="0"/>
              <w:jc w:val="center"/>
              <w:rPr>
                <w:color w:val="000000"/>
                <w:sz w:val="26"/>
                <w:szCs w:val="26"/>
              </w:rPr>
            </w:pPr>
            <w:r w:rsidRPr="005F4D84">
              <w:rPr>
                <w:color w:val="000000"/>
                <w:sz w:val="26"/>
                <w:szCs w:val="26"/>
              </w:rPr>
              <w:t>≤325 (≤350**)</w:t>
            </w:r>
          </w:p>
        </w:tc>
      </w:tr>
      <w:tr w:rsidR="001D0478" w:rsidRPr="00DE398B" w:rsidTr="001C126F">
        <w:tc>
          <w:tcPr>
            <w:tcW w:w="9781" w:type="dxa"/>
            <w:gridSpan w:val="4"/>
          </w:tcPr>
          <w:p w:rsidR="001D0478" w:rsidRPr="005F4D84" w:rsidRDefault="001D0478" w:rsidP="005F4D84">
            <w:pPr>
              <w:widowControl w:val="0"/>
              <w:ind w:firstLine="454"/>
              <w:jc w:val="both"/>
              <w:rPr>
                <w:color w:val="000000"/>
              </w:rPr>
            </w:pPr>
            <w:r w:rsidRPr="005F4D84">
              <w:rPr>
                <w:color w:val="000000"/>
              </w:rPr>
              <w:t>* Для сварных соединений, выполненных РД, включая специальные сварные соедин</w:t>
            </w:r>
            <w:r w:rsidRPr="005F4D84">
              <w:rPr>
                <w:color w:val="000000"/>
              </w:rPr>
              <w:t>е</w:t>
            </w:r>
            <w:r w:rsidRPr="005F4D84">
              <w:rPr>
                <w:color w:val="000000"/>
              </w:rPr>
              <w:t>ния и участки сварных соединений, отремонтированных РД.</w:t>
            </w:r>
          </w:p>
          <w:p w:rsidR="001D0478" w:rsidRDefault="001D0478" w:rsidP="005F4D84">
            <w:pPr>
              <w:widowControl w:val="0"/>
              <w:ind w:firstLine="454"/>
              <w:jc w:val="both"/>
              <w:rPr>
                <w:color w:val="000000"/>
              </w:rPr>
            </w:pPr>
            <w:r w:rsidRPr="005F4D84">
              <w:rPr>
                <w:color w:val="000000"/>
              </w:rPr>
              <w:t xml:space="preserve">** Для облицовочного слоя шва и участков корневого слоя шва, выполненных с </w:t>
            </w:r>
            <w:proofErr w:type="spellStart"/>
            <w:r w:rsidRPr="005F4D84">
              <w:rPr>
                <w:color w:val="000000"/>
              </w:rPr>
              <w:t>по</w:t>
            </w:r>
            <w:r w:rsidRPr="005F4D84">
              <w:rPr>
                <w:color w:val="000000"/>
              </w:rPr>
              <w:t>д</w:t>
            </w:r>
            <w:r w:rsidRPr="005F4D84">
              <w:rPr>
                <w:color w:val="000000"/>
              </w:rPr>
              <w:t>варкой</w:t>
            </w:r>
            <w:proofErr w:type="spellEnd"/>
            <w:r w:rsidRPr="005F4D84">
              <w:rPr>
                <w:color w:val="000000"/>
              </w:rPr>
              <w:t>.</w:t>
            </w:r>
          </w:p>
        </w:tc>
      </w:tr>
    </w:tbl>
    <w:p w:rsidR="005F4D84" w:rsidRDefault="005F4D84" w:rsidP="00A92CBC">
      <w:pPr>
        <w:widowControl w:val="0"/>
        <w:spacing w:line="360" w:lineRule="auto"/>
        <w:ind w:firstLine="709"/>
        <w:jc w:val="both"/>
        <w:rPr>
          <w:bCs/>
          <w:color w:val="000000"/>
          <w:sz w:val="28"/>
          <w:szCs w:val="28"/>
        </w:rPr>
      </w:pPr>
    </w:p>
    <w:p w:rsidR="001D0478" w:rsidRPr="00030E0E" w:rsidRDefault="00A311EA" w:rsidP="00A92CBC">
      <w:pPr>
        <w:widowControl w:val="0"/>
        <w:spacing w:line="360" w:lineRule="auto"/>
        <w:ind w:firstLine="709"/>
        <w:jc w:val="both"/>
        <w:rPr>
          <w:bCs/>
          <w:color w:val="000000"/>
          <w:sz w:val="28"/>
          <w:szCs w:val="28"/>
        </w:rPr>
      </w:pPr>
      <w:r>
        <w:rPr>
          <w:bCs/>
          <w:color w:val="000000"/>
          <w:sz w:val="28"/>
          <w:szCs w:val="28"/>
        </w:rPr>
        <w:t>8</w:t>
      </w:r>
      <w:r w:rsidR="001D0478" w:rsidRPr="00030E0E">
        <w:rPr>
          <w:bCs/>
          <w:color w:val="000000"/>
          <w:sz w:val="28"/>
          <w:szCs w:val="28"/>
        </w:rPr>
        <w:t>.</w:t>
      </w:r>
      <w:r w:rsidR="00030E0E" w:rsidRPr="00030E0E">
        <w:rPr>
          <w:bCs/>
          <w:color w:val="000000"/>
          <w:sz w:val="28"/>
          <w:szCs w:val="28"/>
        </w:rPr>
        <w:t>5</w:t>
      </w:r>
      <w:r w:rsidR="001D0478" w:rsidRPr="00030E0E">
        <w:rPr>
          <w:bCs/>
          <w:color w:val="000000"/>
          <w:sz w:val="28"/>
          <w:szCs w:val="28"/>
        </w:rPr>
        <w:t>.</w:t>
      </w:r>
      <w:r w:rsidR="00B269C4">
        <w:rPr>
          <w:bCs/>
          <w:color w:val="000000"/>
          <w:sz w:val="28"/>
          <w:szCs w:val="28"/>
        </w:rPr>
        <w:t>7</w:t>
      </w:r>
      <w:r w:rsidR="001D0478" w:rsidRPr="00030E0E">
        <w:rPr>
          <w:bCs/>
          <w:color w:val="000000"/>
          <w:sz w:val="28"/>
          <w:szCs w:val="28"/>
        </w:rPr>
        <w:t> Механические свойства угловых сварных соединений при отсутствии в проектной документации специальных требований должны отвечать требованиям:</w:t>
      </w:r>
    </w:p>
    <w:p w:rsidR="001D0478" w:rsidRPr="00030E0E" w:rsidRDefault="001D0478" w:rsidP="00A92CBC">
      <w:pPr>
        <w:widowControl w:val="0"/>
        <w:spacing w:line="360" w:lineRule="auto"/>
        <w:ind w:firstLine="709"/>
        <w:jc w:val="both"/>
        <w:rPr>
          <w:bCs/>
          <w:color w:val="000000"/>
          <w:sz w:val="28"/>
          <w:szCs w:val="28"/>
        </w:rPr>
      </w:pPr>
      <w:r w:rsidRPr="00030E0E">
        <w:rPr>
          <w:bCs/>
          <w:color w:val="000000"/>
          <w:sz w:val="28"/>
          <w:szCs w:val="28"/>
        </w:rPr>
        <w:t>- испытания на излом должны продемонстрировать полный провар, сплавление между слоями, отсутствие внутренних дефектов недопустимых размеров;</w:t>
      </w:r>
    </w:p>
    <w:p w:rsidR="001D0478" w:rsidRPr="00030E0E" w:rsidRDefault="001D0478" w:rsidP="00A92CBC">
      <w:pPr>
        <w:widowControl w:val="0"/>
        <w:spacing w:line="360" w:lineRule="auto"/>
        <w:ind w:firstLine="709"/>
        <w:jc w:val="both"/>
        <w:rPr>
          <w:color w:val="000000"/>
          <w:sz w:val="28"/>
          <w:szCs w:val="28"/>
        </w:rPr>
      </w:pPr>
      <w:r w:rsidRPr="00030E0E">
        <w:rPr>
          <w:bCs/>
          <w:color w:val="000000"/>
          <w:sz w:val="28"/>
          <w:szCs w:val="28"/>
        </w:rPr>
        <w:t xml:space="preserve">- твердость металла шва должна соответствовать требованиям, приведенным в </w:t>
      </w:r>
      <w:r w:rsidRPr="00030E0E">
        <w:rPr>
          <w:color w:val="000000"/>
          <w:sz w:val="28"/>
          <w:szCs w:val="28"/>
        </w:rPr>
        <w:t xml:space="preserve">таблице </w:t>
      </w:r>
      <w:r w:rsidR="00A311EA">
        <w:rPr>
          <w:color w:val="000000"/>
          <w:sz w:val="28"/>
          <w:szCs w:val="28"/>
        </w:rPr>
        <w:t>8</w:t>
      </w:r>
      <w:r w:rsidRPr="00030E0E">
        <w:rPr>
          <w:color w:val="000000"/>
          <w:sz w:val="28"/>
          <w:szCs w:val="28"/>
        </w:rPr>
        <w:t>.</w:t>
      </w:r>
      <w:r w:rsidR="00030E0E" w:rsidRPr="00030E0E">
        <w:rPr>
          <w:color w:val="000000"/>
          <w:sz w:val="28"/>
          <w:szCs w:val="28"/>
        </w:rPr>
        <w:t>1</w:t>
      </w:r>
      <w:r w:rsidRPr="00030E0E">
        <w:rPr>
          <w:color w:val="000000"/>
          <w:sz w:val="28"/>
          <w:szCs w:val="28"/>
        </w:rPr>
        <w:t>.</w:t>
      </w:r>
    </w:p>
    <w:p w:rsidR="001D0478" w:rsidRPr="00030E0E" w:rsidRDefault="00A311EA" w:rsidP="00A92CBC">
      <w:pPr>
        <w:widowControl w:val="0"/>
        <w:spacing w:line="360" w:lineRule="auto"/>
        <w:ind w:firstLine="709"/>
        <w:jc w:val="both"/>
        <w:rPr>
          <w:bCs/>
          <w:color w:val="000000"/>
          <w:sz w:val="28"/>
          <w:szCs w:val="28"/>
        </w:rPr>
      </w:pPr>
      <w:r>
        <w:rPr>
          <w:bCs/>
          <w:color w:val="000000"/>
          <w:sz w:val="28"/>
          <w:szCs w:val="28"/>
        </w:rPr>
        <w:t>8</w:t>
      </w:r>
      <w:r w:rsidR="001D0478" w:rsidRPr="00030E0E">
        <w:rPr>
          <w:bCs/>
          <w:color w:val="000000"/>
          <w:sz w:val="28"/>
          <w:szCs w:val="28"/>
        </w:rPr>
        <w:t>.</w:t>
      </w:r>
      <w:r w:rsidR="00030E0E" w:rsidRPr="00030E0E">
        <w:rPr>
          <w:bCs/>
          <w:color w:val="000000"/>
          <w:sz w:val="28"/>
          <w:szCs w:val="28"/>
        </w:rPr>
        <w:t>5</w:t>
      </w:r>
      <w:r w:rsidR="001D0478" w:rsidRPr="00030E0E">
        <w:rPr>
          <w:bCs/>
          <w:color w:val="000000"/>
          <w:sz w:val="28"/>
          <w:szCs w:val="28"/>
        </w:rPr>
        <w:t>.</w:t>
      </w:r>
      <w:r w:rsidR="00B269C4">
        <w:rPr>
          <w:bCs/>
          <w:color w:val="000000"/>
          <w:sz w:val="28"/>
          <w:szCs w:val="28"/>
        </w:rPr>
        <w:t>8</w:t>
      </w:r>
      <w:r w:rsidR="001D0478" w:rsidRPr="00030E0E">
        <w:rPr>
          <w:bCs/>
          <w:color w:val="000000"/>
          <w:sz w:val="28"/>
          <w:szCs w:val="28"/>
        </w:rPr>
        <w:t> Дополнительные требования к механическим свойствам кольцевых сва</w:t>
      </w:r>
      <w:r w:rsidR="001D0478" w:rsidRPr="00030E0E">
        <w:rPr>
          <w:bCs/>
          <w:color w:val="000000"/>
          <w:sz w:val="28"/>
          <w:szCs w:val="28"/>
        </w:rPr>
        <w:t>р</w:t>
      </w:r>
      <w:r w:rsidR="001D0478" w:rsidRPr="00030E0E">
        <w:rPr>
          <w:bCs/>
          <w:color w:val="000000"/>
          <w:sz w:val="28"/>
          <w:szCs w:val="28"/>
        </w:rPr>
        <w:t xml:space="preserve">ных </w:t>
      </w:r>
      <w:r w:rsidR="001D0478" w:rsidRPr="00030E0E">
        <w:rPr>
          <w:color w:val="000000"/>
          <w:sz w:val="28"/>
          <w:szCs w:val="28"/>
        </w:rPr>
        <w:t xml:space="preserve">соединений узлов </w:t>
      </w:r>
      <w:r w:rsidR="001D0478" w:rsidRPr="00030E0E">
        <w:rPr>
          <w:bCs/>
          <w:color w:val="000000"/>
          <w:sz w:val="28"/>
          <w:szCs w:val="28"/>
        </w:rPr>
        <w:t>могут быть установлены проектной документацией и указаны при заказе.</w:t>
      </w:r>
    </w:p>
    <w:p w:rsidR="001D0478" w:rsidRDefault="00A311EA" w:rsidP="00A92CBC">
      <w:pPr>
        <w:widowControl w:val="0"/>
        <w:spacing w:line="360" w:lineRule="auto"/>
        <w:ind w:firstLine="709"/>
        <w:jc w:val="both"/>
        <w:rPr>
          <w:color w:val="000000"/>
          <w:sz w:val="28"/>
          <w:szCs w:val="28"/>
        </w:rPr>
      </w:pPr>
      <w:r>
        <w:rPr>
          <w:color w:val="000000"/>
          <w:sz w:val="28"/>
          <w:szCs w:val="28"/>
        </w:rPr>
        <w:t>8</w:t>
      </w:r>
      <w:r w:rsidR="001D0478" w:rsidRPr="00030E0E">
        <w:rPr>
          <w:color w:val="000000"/>
          <w:sz w:val="28"/>
          <w:szCs w:val="28"/>
        </w:rPr>
        <w:t>.</w:t>
      </w:r>
      <w:r w:rsidR="00030E0E" w:rsidRPr="00030E0E">
        <w:rPr>
          <w:color w:val="000000"/>
          <w:sz w:val="28"/>
          <w:szCs w:val="28"/>
        </w:rPr>
        <w:t>5</w:t>
      </w:r>
      <w:r w:rsidR="001D0478" w:rsidRPr="00030E0E">
        <w:rPr>
          <w:color w:val="000000"/>
          <w:sz w:val="28"/>
          <w:szCs w:val="28"/>
        </w:rPr>
        <w:t>.</w:t>
      </w:r>
      <w:r w:rsidR="00B269C4">
        <w:rPr>
          <w:color w:val="000000"/>
          <w:sz w:val="28"/>
          <w:szCs w:val="28"/>
        </w:rPr>
        <w:t>9</w:t>
      </w:r>
      <w:proofErr w:type="gramStart"/>
      <w:r w:rsidR="001D0478" w:rsidRPr="00030E0E">
        <w:rPr>
          <w:color w:val="000000"/>
          <w:sz w:val="28"/>
          <w:szCs w:val="28"/>
        </w:rPr>
        <w:t> К</w:t>
      </w:r>
      <w:proofErr w:type="gramEnd"/>
      <w:r w:rsidR="001D0478" w:rsidRPr="00030E0E">
        <w:rPr>
          <w:color w:val="000000"/>
          <w:sz w:val="28"/>
          <w:szCs w:val="28"/>
        </w:rPr>
        <w:t>аждый сварной шов должен иметь клеймо сварщика. Клеймо наносится ударным или другими способами до термообработки узла шрифтом не менее 5 мм, глубиной не более 0,2 мм. Клеймо наносится на расстоянии от 100 до 150 мм от шва на видном месте. Клеймо должно быть заключено в рамку, наносимую яркой несм</w:t>
      </w:r>
      <w:r w:rsidR="001D0478" w:rsidRPr="00030E0E">
        <w:rPr>
          <w:color w:val="000000"/>
          <w:sz w:val="28"/>
          <w:szCs w:val="28"/>
        </w:rPr>
        <w:t>ы</w:t>
      </w:r>
      <w:r w:rsidR="001D0478" w:rsidRPr="00030E0E">
        <w:rPr>
          <w:color w:val="000000"/>
          <w:sz w:val="28"/>
          <w:szCs w:val="28"/>
        </w:rPr>
        <w:t>ваемой краской. Также же возможно вместо клейма сварщика наносить номер сва</w:t>
      </w:r>
      <w:r w:rsidR="001D0478" w:rsidRPr="00030E0E">
        <w:rPr>
          <w:color w:val="000000"/>
          <w:sz w:val="28"/>
          <w:szCs w:val="28"/>
        </w:rPr>
        <w:t>р</w:t>
      </w:r>
      <w:r w:rsidR="001D0478" w:rsidRPr="00030E0E">
        <w:rPr>
          <w:color w:val="000000"/>
          <w:sz w:val="28"/>
          <w:szCs w:val="28"/>
        </w:rPr>
        <w:t>ного соединения по паспорту на узел трубопровода. В паспорте должны быть указ</w:t>
      </w:r>
      <w:r w:rsidR="001D0478" w:rsidRPr="00030E0E">
        <w:rPr>
          <w:color w:val="000000"/>
          <w:sz w:val="28"/>
          <w:szCs w:val="28"/>
        </w:rPr>
        <w:t>а</w:t>
      </w:r>
      <w:r w:rsidR="001D0478" w:rsidRPr="00030E0E">
        <w:rPr>
          <w:color w:val="000000"/>
          <w:sz w:val="28"/>
          <w:szCs w:val="28"/>
        </w:rPr>
        <w:t>ны клеймо сварщика и номер заключений неразрушающего контроля, которые пр</w:t>
      </w:r>
      <w:r w:rsidR="001D0478" w:rsidRPr="00030E0E">
        <w:rPr>
          <w:color w:val="000000"/>
          <w:sz w:val="28"/>
          <w:szCs w:val="28"/>
        </w:rPr>
        <w:t>и</w:t>
      </w:r>
      <w:r w:rsidR="001D0478" w:rsidRPr="00030E0E">
        <w:rPr>
          <w:color w:val="000000"/>
          <w:sz w:val="28"/>
          <w:szCs w:val="28"/>
        </w:rPr>
        <w:t>кладываются к паспорту (подписанные).</w:t>
      </w:r>
    </w:p>
    <w:p w:rsidR="00030E0E" w:rsidRDefault="00A311EA" w:rsidP="005477EC">
      <w:pPr>
        <w:pStyle w:val="20"/>
        <w:ind w:firstLine="709"/>
        <w:rPr>
          <w:lang w:eastAsia="en-US"/>
        </w:rPr>
      </w:pPr>
      <w:bookmarkStart w:id="188" w:name="_Toc443751713"/>
      <w:r>
        <w:rPr>
          <w:lang w:eastAsia="en-US"/>
        </w:rPr>
        <w:lastRenderedPageBreak/>
        <w:t>8</w:t>
      </w:r>
      <w:r w:rsidR="00030E0E">
        <w:rPr>
          <w:lang w:eastAsia="en-US"/>
        </w:rPr>
        <w:t>.</w:t>
      </w:r>
      <w:r w:rsidR="00030E0E" w:rsidRPr="00030E0E">
        <w:rPr>
          <w:lang w:eastAsia="en-US"/>
        </w:rPr>
        <w:t>6</w:t>
      </w:r>
      <w:r w:rsidR="00030E0E">
        <w:rPr>
          <w:lang w:eastAsia="en-US"/>
        </w:rPr>
        <w:t> Обозначения узлов трубопроводов</w:t>
      </w:r>
      <w:bookmarkEnd w:id="188"/>
    </w:p>
    <w:p w:rsidR="00A92CBC" w:rsidRPr="00A92CBC" w:rsidRDefault="00A92CBC" w:rsidP="00A92CBC">
      <w:pPr>
        <w:rPr>
          <w:lang w:eastAsia="en-US"/>
        </w:rPr>
      </w:pPr>
    </w:p>
    <w:p w:rsidR="001D0478" w:rsidRPr="00030E0E" w:rsidRDefault="00A311EA" w:rsidP="00546AE0">
      <w:pPr>
        <w:widowControl w:val="0"/>
        <w:tabs>
          <w:tab w:val="left" w:pos="6300"/>
        </w:tabs>
        <w:spacing w:line="360" w:lineRule="auto"/>
        <w:ind w:firstLine="709"/>
        <w:jc w:val="both"/>
        <w:rPr>
          <w:sz w:val="28"/>
          <w:szCs w:val="28"/>
        </w:rPr>
      </w:pPr>
      <w:r>
        <w:rPr>
          <w:sz w:val="28"/>
          <w:szCs w:val="28"/>
        </w:rPr>
        <w:t>8</w:t>
      </w:r>
      <w:r w:rsidR="001D0478" w:rsidRPr="00030E0E">
        <w:rPr>
          <w:sz w:val="28"/>
          <w:szCs w:val="28"/>
        </w:rPr>
        <w:t>.</w:t>
      </w:r>
      <w:r w:rsidR="00030E0E" w:rsidRPr="00030E0E">
        <w:rPr>
          <w:sz w:val="28"/>
          <w:szCs w:val="28"/>
        </w:rPr>
        <w:t>6</w:t>
      </w:r>
      <w:r w:rsidR="001D0478" w:rsidRPr="00030E0E">
        <w:rPr>
          <w:sz w:val="28"/>
          <w:szCs w:val="28"/>
        </w:rPr>
        <w:t>.1 </w:t>
      </w:r>
      <w:r w:rsidR="00030E0E" w:rsidRPr="00030E0E">
        <w:rPr>
          <w:sz w:val="28"/>
          <w:szCs w:val="28"/>
        </w:rPr>
        <w:t>Узлы трубопроводов и</w:t>
      </w:r>
      <w:r w:rsidR="001D0478" w:rsidRPr="00030E0E">
        <w:rPr>
          <w:sz w:val="28"/>
          <w:szCs w:val="28"/>
        </w:rPr>
        <w:t xml:space="preserve"> элементы, входящие в состав узлов, должны быть изготовлены по </w:t>
      </w:r>
      <w:r w:rsidR="00030E0E" w:rsidRPr="00030E0E">
        <w:rPr>
          <w:sz w:val="28"/>
          <w:szCs w:val="28"/>
        </w:rPr>
        <w:t>действующей нормативно</w:t>
      </w:r>
      <w:r w:rsidR="00A92CBC">
        <w:rPr>
          <w:sz w:val="28"/>
          <w:szCs w:val="28"/>
        </w:rPr>
        <w:t xml:space="preserve">й и </w:t>
      </w:r>
      <w:r w:rsidR="00030E0E" w:rsidRPr="00030E0E">
        <w:rPr>
          <w:sz w:val="28"/>
          <w:szCs w:val="28"/>
        </w:rPr>
        <w:t>технической документации</w:t>
      </w:r>
      <w:r w:rsidR="001D0478" w:rsidRPr="00030E0E">
        <w:rPr>
          <w:sz w:val="28"/>
          <w:szCs w:val="28"/>
        </w:rPr>
        <w:t>.</w:t>
      </w:r>
    </w:p>
    <w:p w:rsidR="001D0478" w:rsidRPr="00030E0E" w:rsidRDefault="00A311EA" w:rsidP="00546AE0">
      <w:pPr>
        <w:widowControl w:val="0"/>
        <w:spacing w:line="360" w:lineRule="auto"/>
        <w:ind w:firstLine="709"/>
        <w:jc w:val="both"/>
        <w:rPr>
          <w:sz w:val="28"/>
          <w:szCs w:val="28"/>
        </w:rPr>
      </w:pPr>
      <w:r>
        <w:rPr>
          <w:color w:val="000000"/>
          <w:sz w:val="28"/>
          <w:szCs w:val="28"/>
        </w:rPr>
        <w:t>8</w:t>
      </w:r>
      <w:r w:rsidR="001D0478" w:rsidRPr="00030E0E">
        <w:rPr>
          <w:color w:val="000000"/>
          <w:sz w:val="28"/>
          <w:szCs w:val="28"/>
        </w:rPr>
        <w:t>.</w:t>
      </w:r>
      <w:r w:rsidR="00030E0E">
        <w:rPr>
          <w:color w:val="000000"/>
          <w:sz w:val="28"/>
          <w:szCs w:val="28"/>
        </w:rPr>
        <w:t>6</w:t>
      </w:r>
      <w:r w:rsidR="001D0478" w:rsidRPr="00030E0E">
        <w:rPr>
          <w:color w:val="000000"/>
          <w:sz w:val="28"/>
          <w:szCs w:val="28"/>
        </w:rPr>
        <w:t xml:space="preserve">.2 </w:t>
      </w:r>
      <w:r w:rsidR="001D0478" w:rsidRPr="00030E0E">
        <w:rPr>
          <w:sz w:val="28"/>
          <w:szCs w:val="28"/>
        </w:rPr>
        <w:t>Обозначение узла в заказной, нормативной, проектной, конструкторской и технологической документации должно содержать:</w:t>
      </w:r>
    </w:p>
    <w:p w:rsidR="001D0478" w:rsidRPr="00030E0E" w:rsidRDefault="001D0478" w:rsidP="00546AE0">
      <w:pPr>
        <w:widowControl w:val="0"/>
        <w:spacing w:line="360" w:lineRule="auto"/>
        <w:ind w:firstLine="709"/>
        <w:jc w:val="both"/>
        <w:rPr>
          <w:sz w:val="28"/>
          <w:szCs w:val="28"/>
        </w:rPr>
      </w:pPr>
      <w:r w:rsidRPr="00030E0E">
        <w:rPr>
          <w:sz w:val="28"/>
          <w:szCs w:val="28"/>
        </w:rPr>
        <w:t>- наружны</w:t>
      </w:r>
      <w:proofErr w:type="gramStart"/>
      <w:r w:rsidRPr="00030E0E">
        <w:rPr>
          <w:sz w:val="28"/>
          <w:szCs w:val="28"/>
        </w:rPr>
        <w:t>й(</w:t>
      </w:r>
      <w:proofErr w:type="gramEnd"/>
      <w:r w:rsidRPr="00030E0E">
        <w:rPr>
          <w:sz w:val="28"/>
          <w:szCs w:val="28"/>
        </w:rPr>
        <w:t>е) диаметр(ы) в миллиметрах, толщину(</w:t>
      </w:r>
      <w:proofErr w:type="spellStart"/>
      <w:r w:rsidRPr="00030E0E">
        <w:rPr>
          <w:sz w:val="28"/>
          <w:szCs w:val="28"/>
        </w:rPr>
        <w:t>ы</w:t>
      </w:r>
      <w:proofErr w:type="spellEnd"/>
      <w:r w:rsidRPr="00030E0E">
        <w:rPr>
          <w:sz w:val="28"/>
          <w:szCs w:val="28"/>
        </w:rPr>
        <w:t>) стенки(</w:t>
      </w:r>
      <w:proofErr w:type="spellStart"/>
      <w:r w:rsidRPr="00030E0E">
        <w:rPr>
          <w:sz w:val="28"/>
          <w:szCs w:val="28"/>
        </w:rPr>
        <w:t>ок</w:t>
      </w:r>
      <w:proofErr w:type="spellEnd"/>
      <w:r w:rsidRPr="00030E0E">
        <w:rPr>
          <w:sz w:val="28"/>
          <w:szCs w:val="28"/>
        </w:rPr>
        <w:t>) в миллиме</w:t>
      </w:r>
      <w:r w:rsidRPr="00030E0E">
        <w:rPr>
          <w:sz w:val="28"/>
          <w:szCs w:val="28"/>
        </w:rPr>
        <w:t>т</w:t>
      </w:r>
      <w:r w:rsidRPr="00030E0E">
        <w:rPr>
          <w:sz w:val="28"/>
          <w:szCs w:val="28"/>
        </w:rPr>
        <w:t>рах, и класс прочности присоединяемых труб;</w:t>
      </w:r>
    </w:p>
    <w:p w:rsidR="001D0478" w:rsidRPr="00030E0E" w:rsidRDefault="001D0478" w:rsidP="00546AE0">
      <w:pPr>
        <w:widowControl w:val="0"/>
        <w:spacing w:line="360" w:lineRule="auto"/>
        <w:ind w:firstLine="709"/>
        <w:jc w:val="both"/>
        <w:rPr>
          <w:sz w:val="28"/>
          <w:szCs w:val="28"/>
        </w:rPr>
      </w:pPr>
      <w:r w:rsidRPr="00030E0E">
        <w:rPr>
          <w:sz w:val="28"/>
          <w:szCs w:val="28"/>
        </w:rPr>
        <w:t>- буквенный шифр</w:t>
      </w:r>
      <w:r w:rsidR="00030E0E">
        <w:rPr>
          <w:sz w:val="28"/>
          <w:szCs w:val="28"/>
        </w:rPr>
        <w:t>,</w:t>
      </w:r>
      <w:r w:rsidRPr="00030E0E">
        <w:rPr>
          <w:sz w:val="28"/>
          <w:szCs w:val="28"/>
        </w:rPr>
        <w:t xml:space="preserve"> обозначающий типы элементов</w:t>
      </w:r>
      <w:r w:rsidR="00030E0E">
        <w:rPr>
          <w:sz w:val="28"/>
          <w:szCs w:val="28"/>
        </w:rPr>
        <w:t>,</w:t>
      </w:r>
      <w:r w:rsidRPr="00030E0E">
        <w:rPr>
          <w:sz w:val="28"/>
          <w:szCs w:val="28"/>
        </w:rPr>
        <w:t xml:space="preserve"> из которых состоит узел</w:t>
      </w:r>
      <w:r w:rsidR="00030E0E">
        <w:rPr>
          <w:sz w:val="28"/>
          <w:szCs w:val="28"/>
        </w:rPr>
        <w:t>,</w:t>
      </w:r>
      <w:r w:rsidRPr="00030E0E">
        <w:rPr>
          <w:sz w:val="28"/>
          <w:szCs w:val="28"/>
        </w:rPr>
        <w:t xml:space="preserve"> и последовательность их расположения;</w:t>
      </w:r>
    </w:p>
    <w:p w:rsidR="001D0478" w:rsidRPr="00030E0E" w:rsidRDefault="001D0478" w:rsidP="00546AE0">
      <w:pPr>
        <w:widowControl w:val="0"/>
        <w:spacing w:line="360" w:lineRule="auto"/>
        <w:ind w:firstLine="709"/>
        <w:jc w:val="both"/>
        <w:rPr>
          <w:color w:val="000000"/>
          <w:sz w:val="28"/>
          <w:szCs w:val="28"/>
        </w:rPr>
      </w:pPr>
      <w:r w:rsidRPr="00030E0E">
        <w:rPr>
          <w:sz w:val="28"/>
          <w:szCs w:val="28"/>
        </w:rPr>
        <w:t>-</w:t>
      </w:r>
      <w:r w:rsidRPr="00030E0E">
        <w:rPr>
          <w:color w:val="000000"/>
          <w:sz w:val="28"/>
          <w:szCs w:val="28"/>
        </w:rPr>
        <w:t xml:space="preserve"> гарантируемое испытательное давление, </w:t>
      </w:r>
      <w:r w:rsidR="00030E0E" w:rsidRPr="00030E0E">
        <w:rPr>
          <w:color w:val="000000"/>
          <w:sz w:val="28"/>
          <w:szCs w:val="28"/>
        </w:rPr>
        <w:t xml:space="preserve">в </w:t>
      </w:r>
      <w:proofErr w:type="spellStart"/>
      <w:r w:rsidRPr="00030E0E">
        <w:rPr>
          <w:color w:val="000000"/>
          <w:sz w:val="28"/>
          <w:szCs w:val="28"/>
        </w:rPr>
        <w:t>мегапаскалях</w:t>
      </w:r>
      <w:proofErr w:type="spellEnd"/>
      <w:r w:rsidRPr="00030E0E">
        <w:rPr>
          <w:color w:val="000000"/>
          <w:sz w:val="28"/>
          <w:szCs w:val="28"/>
        </w:rPr>
        <w:t xml:space="preserve"> (в скобках);</w:t>
      </w:r>
    </w:p>
    <w:p w:rsidR="001D0478" w:rsidRPr="00030E0E" w:rsidRDefault="001D0478" w:rsidP="00546AE0">
      <w:pPr>
        <w:widowControl w:val="0"/>
        <w:spacing w:line="360" w:lineRule="auto"/>
        <w:ind w:firstLine="709"/>
        <w:jc w:val="both"/>
        <w:rPr>
          <w:color w:val="000000"/>
          <w:sz w:val="28"/>
          <w:szCs w:val="28"/>
        </w:rPr>
      </w:pPr>
      <w:r w:rsidRPr="00030E0E">
        <w:rPr>
          <w:color w:val="000000"/>
          <w:sz w:val="28"/>
          <w:szCs w:val="28"/>
        </w:rPr>
        <w:t xml:space="preserve">- рабочее давление, </w:t>
      </w:r>
      <w:r w:rsidR="00030E0E" w:rsidRPr="00030E0E">
        <w:rPr>
          <w:color w:val="000000"/>
          <w:sz w:val="28"/>
          <w:szCs w:val="28"/>
        </w:rPr>
        <w:t xml:space="preserve">в </w:t>
      </w:r>
      <w:proofErr w:type="spellStart"/>
      <w:r w:rsidRPr="00030E0E">
        <w:rPr>
          <w:color w:val="000000"/>
          <w:sz w:val="28"/>
          <w:szCs w:val="28"/>
        </w:rPr>
        <w:t>мегапаскалях</w:t>
      </w:r>
      <w:proofErr w:type="spellEnd"/>
      <w:r w:rsidRPr="00030E0E">
        <w:rPr>
          <w:color w:val="000000"/>
          <w:sz w:val="28"/>
          <w:szCs w:val="28"/>
        </w:rPr>
        <w:t>;</w:t>
      </w:r>
    </w:p>
    <w:p w:rsidR="001D0478" w:rsidRPr="00030E0E" w:rsidRDefault="001D0478" w:rsidP="00546AE0">
      <w:pPr>
        <w:widowControl w:val="0"/>
        <w:spacing w:line="360" w:lineRule="auto"/>
        <w:ind w:firstLine="709"/>
        <w:jc w:val="both"/>
        <w:rPr>
          <w:color w:val="000000"/>
          <w:sz w:val="28"/>
          <w:szCs w:val="28"/>
        </w:rPr>
      </w:pPr>
      <w:r w:rsidRPr="00030E0E">
        <w:rPr>
          <w:color w:val="000000"/>
          <w:sz w:val="28"/>
          <w:szCs w:val="28"/>
        </w:rPr>
        <w:t xml:space="preserve">- коэффициент условий работы </w:t>
      </w:r>
      <w:r w:rsidR="00030E0E">
        <w:rPr>
          <w:color w:val="000000"/>
          <w:sz w:val="28"/>
          <w:szCs w:val="28"/>
        </w:rPr>
        <w:t xml:space="preserve">или </w:t>
      </w:r>
      <w:r w:rsidRPr="00030E0E">
        <w:rPr>
          <w:color w:val="000000"/>
          <w:sz w:val="28"/>
          <w:szCs w:val="28"/>
        </w:rPr>
        <w:t>категорию участка газопровода;</w:t>
      </w:r>
    </w:p>
    <w:p w:rsidR="001D0478" w:rsidRPr="00030E0E" w:rsidRDefault="00B83A42" w:rsidP="00546AE0">
      <w:pPr>
        <w:widowControl w:val="0"/>
        <w:spacing w:line="360" w:lineRule="auto"/>
        <w:ind w:firstLine="709"/>
        <w:jc w:val="both"/>
        <w:rPr>
          <w:color w:val="000000"/>
          <w:sz w:val="28"/>
          <w:szCs w:val="28"/>
        </w:rPr>
      </w:pPr>
      <w:r>
        <w:rPr>
          <w:color w:val="000000"/>
          <w:sz w:val="28"/>
          <w:szCs w:val="28"/>
        </w:rPr>
        <w:t>-</w:t>
      </w:r>
      <w:r w:rsidR="001D0478" w:rsidRPr="00030E0E">
        <w:rPr>
          <w:color w:val="000000"/>
          <w:sz w:val="28"/>
          <w:szCs w:val="28"/>
        </w:rPr>
        <w:t> минимальную температуру стенки газопровода при эксплуатации, в градусах Цельсия, если она ниже минус 5</w:t>
      </w:r>
      <w:proofErr w:type="gramStart"/>
      <w:r w:rsidR="001D0478" w:rsidRPr="00030E0E">
        <w:rPr>
          <w:color w:val="000000"/>
          <w:sz w:val="28"/>
          <w:szCs w:val="28"/>
        </w:rPr>
        <w:t> °С</w:t>
      </w:r>
      <w:proofErr w:type="gramEnd"/>
      <w:r w:rsidR="001D0478" w:rsidRPr="00030E0E">
        <w:rPr>
          <w:color w:val="000000"/>
          <w:sz w:val="28"/>
          <w:szCs w:val="28"/>
        </w:rPr>
        <w:t>;</w:t>
      </w:r>
    </w:p>
    <w:p w:rsidR="001D0478" w:rsidRPr="00030E0E" w:rsidRDefault="001D0478" w:rsidP="00546AE0">
      <w:pPr>
        <w:widowControl w:val="0"/>
        <w:spacing w:line="360" w:lineRule="auto"/>
        <w:ind w:firstLine="709"/>
        <w:jc w:val="both"/>
        <w:rPr>
          <w:color w:val="000000"/>
          <w:sz w:val="28"/>
          <w:szCs w:val="28"/>
        </w:rPr>
      </w:pPr>
      <w:r w:rsidRPr="00030E0E">
        <w:rPr>
          <w:color w:val="000000"/>
          <w:sz w:val="28"/>
          <w:szCs w:val="28"/>
        </w:rPr>
        <w:t>– обозначение нормативного документа, по которому узел изготовлен;</w:t>
      </w:r>
    </w:p>
    <w:p w:rsidR="001D0478" w:rsidRPr="00030E0E" w:rsidRDefault="001D0478" w:rsidP="00546AE0">
      <w:pPr>
        <w:widowControl w:val="0"/>
        <w:spacing w:line="360" w:lineRule="auto"/>
        <w:ind w:firstLine="709"/>
        <w:jc w:val="both"/>
        <w:rPr>
          <w:color w:val="000000"/>
          <w:sz w:val="28"/>
          <w:szCs w:val="28"/>
        </w:rPr>
      </w:pPr>
      <w:r w:rsidRPr="00030E0E">
        <w:rPr>
          <w:color w:val="000000"/>
          <w:sz w:val="28"/>
          <w:szCs w:val="28"/>
        </w:rPr>
        <w:t>– тип изоляции (наружной и/или внутренней).</w:t>
      </w:r>
    </w:p>
    <w:p w:rsidR="001D0478" w:rsidRPr="00030E0E" w:rsidRDefault="00A311EA" w:rsidP="00546AE0">
      <w:pPr>
        <w:widowControl w:val="0"/>
        <w:spacing w:line="360" w:lineRule="auto"/>
        <w:ind w:firstLine="709"/>
        <w:jc w:val="both"/>
        <w:rPr>
          <w:color w:val="000000"/>
          <w:sz w:val="28"/>
          <w:szCs w:val="28"/>
        </w:rPr>
      </w:pPr>
      <w:r>
        <w:rPr>
          <w:color w:val="000000"/>
          <w:sz w:val="28"/>
          <w:szCs w:val="28"/>
        </w:rPr>
        <w:t>8</w:t>
      </w:r>
      <w:r w:rsidR="001D0478" w:rsidRPr="00030E0E">
        <w:rPr>
          <w:color w:val="000000"/>
          <w:sz w:val="28"/>
          <w:szCs w:val="28"/>
        </w:rPr>
        <w:t>.</w:t>
      </w:r>
      <w:r w:rsidR="00030E0E" w:rsidRPr="00030E0E">
        <w:rPr>
          <w:color w:val="000000"/>
          <w:sz w:val="28"/>
          <w:szCs w:val="28"/>
        </w:rPr>
        <w:t>6</w:t>
      </w:r>
      <w:r w:rsidR="001D0478" w:rsidRPr="00030E0E">
        <w:rPr>
          <w:color w:val="000000"/>
          <w:sz w:val="28"/>
          <w:szCs w:val="28"/>
        </w:rPr>
        <w:t>.3</w:t>
      </w:r>
      <w:proofErr w:type="gramStart"/>
      <w:r w:rsidR="001D0478" w:rsidRPr="00030E0E">
        <w:rPr>
          <w:color w:val="000000"/>
          <w:sz w:val="28"/>
          <w:szCs w:val="28"/>
        </w:rPr>
        <w:t> В</w:t>
      </w:r>
      <w:proofErr w:type="gramEnd"/>
      <w:r w:rsidR="001D0478" w:rsidRPr="00030E0E">
        <w:rPr>
          <w:color w:val="000000"/>
          <w:sz w:val="28"/>
          <w:szCs w:val="28"/>
        </w:rPr>
        <w:t xml:space="preserve"> буквенном шифре должны использоваться следующие обозначения:</w:t>
      </w:r>
    </w:p>
    <w:p w:rsidR="001D0478" w:rsidRPr="00030E0E" w:rsidRDefault="00B83A42" w:rsidP="00546AE0">
      <w:pPr>
        <w:widowControl w:val="0"/>
        <w:spacing w:line="360" w:lineRule="auto"/>
        <w:ind w:firstLine="709"/>
        <w:jc w:val="both"/>
        <w:rPr>
          <w:color w:val="000000"/>
          <w:sz w:val="28"/>
          <w:szCs w:val="28"/>
        </w:rPr>
      </w:pPr>
      <w:r>
        <w:rPr>
          <w:color w:val="000000"/>
          <w:sz w:val="28"/>
          <w:szCs w:val="28"/>
        </w:rPr>
        <w:t xml:space="preserve">- </w:t>
      </w:r>
      <w:r w:rsidR="001D0478" w:rsidRPr="00030E0E">
        <w:rPr>
          <w:color w:val="000000"/>
          <w:sz w:val="28"/>
          <w:szCs w:val="28"/>
        </w:rPr>
        <w:t>ОК45/530(12К48) – отвод, находящийся на конце узла углом поворота 45 º с присоединяемой трубой диаметром 530 мм толщиной стенки 12 мм класса прочности К48;</w:t>
      </w:r>
    </w:p>
    <w:p w:rsidR="001D0478" w:rsidRPr="00030E0E" w:rsidRDefault="00B83A42" w:rsidP="00546AE0">
      <w:pPr>
        <w:widowControl w:val="0"/>
        <w:spacing w:line="360" w:lineRule="auto"/>
        <w:ind w:firstLine="709"/>
        <w:jc w:val="both"/>
        <w:rPr>
          <w:color w:val="000000"/>
          <w:sz w:val="28"/>
          <w:szCs w:val="28"/>
        </w:rPr>
      </w:pPr>
      <w:r>
        <w:rPr>
          <w:color w:val="000000"/>
          <w:sz w:val="28"/>
          <w:szCs w:val="28"/>
        </w:rPr>
        <w:t>-</w:t>
      </w:r>
      <w:r w:rsidR="001D0478" w:rsidRPr="00030E0E">
        <w:rPr>
          <w:color w:val="000000"/>
          <w:sz w:val="28"/>
          <w:szCs w:val="28"/>
        </w:rPr>
        <w:t> ОГ30 – отвод, ограниченный с обеих сторон другими элементами узла, углом поворота 30 º;</w:t>
      </w:r>
    </w:p>
    <w:p w:rsidR="001D0478" w:rsidRPr="00030E0E" w:rsidRDefault="00B83A42" w:rsidP="00546AE0">
      <w:pPr>
        <w:widowControl w:val="0"/>
        <w:spacing w:line="360" w:lineRule="auto"/>
        <w:ind w:firstLine="709"/>
        <w:jc w:val="both"/>
        <w:rPr>
          <w:color w:val="000000"/>
          <w:sz w:val="28"/>
          <w:szCs w:val="28"/>
        </w:rPr>
      </w:pPr>
      <w:r>
        <w:rPr>
          <w:color w:val="000000"/>
          <w:sz w:val="28"/>
          <w:szCs w:val="28"/>
        </w:rPr>
        <w:t>-</w:t>
      </w:r>
      <w:r w:rsidR="001D0478" w:rsidRPr="00030E0E">
        <w:rPr>
          <w:color w:val="000000"/>
          <w:sz w:val="28"/>
          <w:szCs w:val="28"/>
        </w:rPr>
        <w:t> КП720(14К52) – катушка или переходное кольцо, находящийся на конце узла, с присоединяемой трубой диаметром 720 мм толщиной стенки 14 мм класса прочн</w:t>
      </w:r>
      <w:r w:rsidR="001D0478" w:rsidRPr="00030E0E">
        <w:rPr>
          <w:color w:val="000000"/>
          <w:sz w:val="28"/>
          <w:szCs w:val="28"/>
        </w:rPr>
        <w:t>о</w:t>
      </w:r>
      <w:r w:rsidR="001D0478" w:rsidRPr="00030E0E">
        <w:rPr>
          <w:color w:val="000000"/>
          <w:sz w:val="28"/>
          <w:szCs w:val="28"/>
        </w:rPr>
        <w:t>сти К52;</w:t>
      </w:r>
    </w:p>
    <w:p w:rsidR="001D0478" w:rsidRPr="00B83A42" w:rsidRDefault="001D0478" w:rsidP="00546AE0">
      <w:pPr>
        <w:widowControl w:val="0"/>
        <w:spacing w:line="360" w:lineRule="auto"/>
        <w:ind w:firstLine="709"/>
        <w:jc w:val="both"/>
        <w:rPr>
          <w:color w:val="000000"/>
        </w:rPr>
      </w:pPr>
      <w:r w:rsidRPr="00B83A42">
        <w:rPr>
          <w:color w:val="000000"/>
          <w:spacing w:val="60"/>
        </w:rPr>
        <w:t>Примечание –</w:t>
      </w:r>
      <w:r w:rsidRPr="00B83A42">
        <w:rPr>
          <w:color w:val="000000"/>
        </w:rPr>
        <w:t xml:space="preserve"> </w:t>
      </w:r>
      <w:proofErr w:type="gramStart"/>
      <w:r w:rsidRPr="00B83A42">
        <w:rPr>
          <w:color w:val="000000"/>
        </w:rPr>
        <w:t>К</w:t>
      </w:r>
      <w:proofErr w:type="gramEnd"/>
      <w:r w:rsidRPr="00B83A42">
        <w:rPr>
          <w:color w:val="000000"/>
        </w:rPr>
        <w:t xml:space="preserve"> – катушка, ограниченная с обеих сторон другими элементами узла.</w:t>
      </w:r>
    </w:p>
    <w:p w:rsidR="001D0478" w:rsidRPr="00030E0E" w:rsidRDefault="00546AE0" w:rsidP="00546AE0">
      <w:pPr>
        <w:widowControl w:val="0"/>
        <w:spacing w:line="360" w:lineRule="auto"/>
        <w:ind w:firstLine="709"/>
        <w:jc w:val="both"/>
        <w:rPr>
          <w:color w:val="000000"/>
          <w:sz w:val="28"/>
          <w:szCs w:val="28"/>
        </w:rPr>
      </w:pPr>
      <w:r w:rsidRPr="00546AE0">
        <w:rPr>
          <w:color w:val="000000"/>
          <w:sz w:val="28"/>
          <w:szCs w:val="28"/>
        </w:rPr>
        <w:t>-</w:t>
      </w:r>
      <w:r w:rsidR="001D0478" w:rsidRPr="00030E0E">
        <w:rPr>
          <w:color w:val="000000"/>
          <w:sz w:val="28"/>
          <w:szCs w:val="28"/>
        </w:rPr>
        <w:t> Т1020(24К56)/530(16К52) – тройник, находящийся на конце узла, с присоед</w:t>
      </w:r>
      <w:r w:rsidR="001D0478" w:rsidRPr="00030E0E">
        <w:rPr>
          <w:color w:val="000000"/>
          <w:sz w:val="28"/>
          <w:szCs w:val="28"/>
        </w:rPr>
        <w:t>и</w:t>
      </w:r>
      <w:r w:rsidR="001D0478" w:rsidRPr="00030E0E">
        <w:rPr>
          <w:color w:val="000000"/>
          <w:sz w:val="28"/>
          <w:szCs w:val="28"/>
        </w:rPr>
        <w:t>няемой трубой по магистрали диаметром 1020 мм толщиной стенки 24 мм класса прочности К56 и присоединяемой трубой по ответвлению диаметром 530 мм толщ</w:t>
      </w:r>
      <w:r w:rsidR="001D0478" w:rsidRPr="00030E0E">
        <w:rPr>
          <w:color w:val="000000"/>
          <w:sz w:val="28"/>
          <w:szCs w:val="28"/>
        </w:rPr>
        <w:t>и</w:t>
      </w:r>
      <w:r w:rsidR="001D0478" w:rsidRPr="00030E0E">
        <w:rPr>
          <w:color w:val="000000"/>
          <w:sz w:val="28"/>
          <w:szCs w:val="28"/>
        </w:rPr>
        <w:lastRenderedPageBreak/>
        <w:t>ной стенки 16 мм класса прочности К52;</w:t>
      </w:r>
    </w:p>
    <w:p w:rsidR="001D0478" w:rsidRPr="00030E0E" w:rsidRDefault="00546AE0" w:rsidP="00546AE0">
      <w:pPr>
        <w:widowControl w:val="0"/>
        <w:spacing w:line="360" w:lineRule="auto"/>
        <w:ind w:firstLine="709"/>
        <w:jc w:val="both"/>
        <w:rPr>
          <w:color w:val="000000"/>
          <w:sz w:val="28"/>
          <w:szCs w:val="28"/>
        </w:rPr>
      </w:pPr>
      <w:r w:rsidRPr="00546AE0">
        <w:rPr>
          <w:color w:val="000000"/>
          <w:sz w:val="28"/>
          <w:szCs w:val="28"/>
        </w:rPr>
        <w:t>-</w:t>
      </w:r>
      <w:r w:rsidR="001D0478" w:rsidRPr="00030E0E">
        <w:rPr>
          <w:color w:val="000000"/>
          <w:sz w:val="28"/>
          <w:szCs w:val="28"/>
        </w:rPr>
        <w:t> Т426(12К48) – тройник, ограниченный с обеих сторон другими элементами узла, с присоединяемой трубой по ответвлению диаметром 426 мм толщиной стенки 12 мм класса прочности К48;</w:t>
      </w:r>
    </w:p>
    <w:p w:rsidR="001D0478" w:rsidRPr="00030E0E" w:rsidRDefault="00546AE0" w:rsidP="00546AE0">
      <w:pPr>
        <w:widowControl w:val="0"/>
        <w:spacing w:line="360" w:lineRule="auto"/>
        <w:ind w:firstLine="709"/>
        <w:jc w:val="both"/>
        <w:rPr>
          <w:color w:val="000000"/>
          <w:sz w:val="28"/>
          <w:szCs w:val="28"/>
        </w:rPr>
      </w:pPr>
      <w:r w:rsidRPr="00546AE0">
        <w:rPr>
          <w:color w:val="000000"/>
          <w:sz w:val="28"/>
          <w:szCs w:val="28"/>
        </w:rPr>
        <w:t>-</w:t>
      </w:r>
      <w:r w:rsidR="001D0478" w:rsidRPr="00030E0E">
        <w:rPr>
          <w:color w:val="000000"/>
          <w:sz w:val="28"/>
          <w:szCs w:val="28"/>
        </w:rPr>
        <w:t> ПКШ530(14К52)/325 – переход, находящийся на конце узла, с присоединя</w:t>
      </w:r>
      <w:r w:rsidR="001D0478" w:rsidRPr="00030E0E">
        <w:rPr>
          <w:color w:val="000000"/>
          <w:sz w:val="28"/>
          <w:szCs w:val="28"/>
        </w:rPr>
        <w:t>е</w:t>
      </w:r>
      <w:r w:rsidR="001D0478" w:rsidRPr="00030E0E">
        <w:rPr>
          <w:color w:val="000000"/>
          <w:sz w:val="28"/>
          <w:szCs w:val="28"/>
        </w:rPr>
        <w:t>мой по большему диаметру трубой диаметром 530 мм толщиной стенки 14 мм класса прочности К52 и меньшим диаметром 325 мм;</w:t>
      </w:r>
    </w:p>
    <w:p w:rsidR="001D0478" w:rsidRPr="00030E0E" w:rsidRDefault="00546AE0" w:rsidP="00546AE0">
      <w:pPr>
        <w:widowControl w:val="0"/>
        <w:spacing w:line="360" w:lineRule="auto"/>
        <w:ind w:firstLine="709"/>
        <w:jc w:val="both"/>
        <w:rPr>
          <w:color w:val="000000"/>
          <w:sz w:val="28"/>
          <w:szCs w:val="28"/>
        </w:rPr>
      </w:pPr>
      <w:r w:rsidRPr="00546AE0">
        <w:rPr>
          <w:color w:val="000000"/>
          <w:sz w:val="28"/>
          <w:szCs w:val="28"/>
        </w:rPr>
        <w:t>-</w:t>
      </w:r>
      <w:r w:rsidR="001D0478" w:rsidRPr="00030E0E">
        <w:rPr>
          <w:color w:val="000000"/>
          <w:sz w:val="28"/>
          <w:szCs w:val="28"/>
        </w:rPr>
        <w:t> ПШЭ426 – переход, ограниченный с обеих сторон другими элементами узла, с диаметром 426 мм со стороны следующего в обозначении элемента узла.</w:t>
      </w:r>
    </w:p>
    <w:p w:rsidR="001D0478" w:rsidRPr="00030E0E" w:rsidRDefault="00546AE0" w:rsidP="00546AE0">
      <w:pPr>
        <w:widowControl w:val="0"/>
        <w:spacing w:line="360" w:lineRule="auto"/>
        <w:ind w:firstLine="709"/>
        <w:jc w:val="both"/>
        <w:rPr>
          <w:color w:val="000000"/>
          <w:sz w:val="28"/>
          <w:szCs w:val="28"/>
        </w:rPr>
      </w:pPr>
      <w:r w:rsidRPr="00546AE0">
        <w:rPr>
          <w:color w:val="000000"/>
          <w:sz w:val="28"/>
          <w:szCs w:val="28"/>
        </w:rPr>
        <w:t>-</w:t>
      </w:r>
      <w:r w:rsidR="001D0478" w:rsidRPr="00030E0E">
        <w:rPr>
          <w:color w:val="000000"/>
          <w:sz w:val="28"/>
          <w:szCs w:val="28"/>
        </w:rPr>
        <w:t> А720(20К60) – арматура, находящаяся на конце узла с присоединяемой тр</w:t>
      </w:r>
      <w:r w:rsidR="001D0478" w:rsidRPr="00030E0E">
        <w:rPr>
          <w:color w:val="000000"/>
          <w:sz w:val="28"/>
          <w:szCs w:val="28"/>
        </w:rPr>
        <w:t>у</w:t>
      </w:r>
      <w:r w:rsidR="001D0478" w:rsidRPr="00030E0E">
        <w:rPr>
          <w:color w:val="000000"/>
          <w:sz w:val="28"/>
          <w:szCs w:val="28"/>
        </w:rPr>
        <w:t>бой диаметром 720 мм толщиной стенки 20 мм класса прочности К60;</w:t>
      </w:r>
    </w:p>
    <w:p w:rsidR="001D0478" w:rsidRPr="00546AE0" w:rsidRDefault="001D0478" w:rsidP="00546AE0">
      <w:pPr>
        <w:widowControl w:val="0"/>
        <w:spacing w:line="360" w:lineRule="auto"/>
        <w:ind w:firstLine="709"/>
        <w:jc w:val="both"/>
        <w:rPr>
          <w:color w:val="000000"/>
        </w:rPr>
      </w:pPr>
      <w:r w:rsidRPr="00546AE0">
        <w:rPr>
          <w:color w:val="000000"/>
          <w:spacing w:val="60"/>
        </w:rPr>
        <w:t>Примечание –</w:t>
      </w:r>
      <w:r w:rsidRPr="00546AE0">
        <w:rPr>
          <w:color w:val="000000"/>
        </w:rPr>
        <w:t xml:space="preserve"> А – ТПА, </w:t>
      </w:r>
      <w:proofErr w:type="gramStart"/>
      <w:r w:rsidRPr="00546AE0">
        <w:rPr>
          <w:color w:val="000000"/>
        </w:rPr>
        <w:t>ограниченная</w:t>
      </w:r>
      <w:proofErr w:type="gramEnd"/>
      <w:r w:rsidRPr="00546AE0">
        <w:rPr>
          <w:color w:val="000000"/>
        </w:rPr>
        <w:t xml:space="preserve"> с обеих сторон другими элементами узла.</w:t>
      </w:r>
    </w:p>
    <w:p w:rsidR="001D0478" w:rsidRPr="00030E0E" w:rsidRDefault="00546AE0" w:rsidP="00546AE0">
      <w:pPr>
        <w:widowControl w:val="0"/>
        <w:spacing w:line="360" w:lineRule="auto"/>
        <w:ind w:firstLine="709"/>
        <w:jc w:val="both"/>
        <w:rPr>
          <w:color w:val="000000"/>
          <w:sz w:val="28"/>
          <w:szCs w:val="28"/>
        </w:rPr>
      </w:pPr>
      <w:r w:rsidRPr="00546AE0">
        <w:rPr>
          <w:color w:val="000000"/>
          <w:sz w:val="28"/>
          <w:szCs w:val="28"/>
        </w:rPr>
        <w:t>-</w:t>
      </w:r>
      <w:r w:rsidR="001D0478" w:rsidRPr="00030E0E">
        <w:rPr>
          <w:color w:val="000000"/>
          <w:sz w:val="28"/>
          <w:szCs w:val="28"/>
        </w:rPr>
        <w:t> Л1420(24К60) – люк лаз, находящийся на конце узла с присоединяемой тр</w:t>
      </w:r>
      <w:r w:rsidR="001D0478" w:rsidRPr="00030E0E">
        <w:rPr>
          <w:color w:val="000000"/>
          <w:sz w:val="28"/>
          <w:szCs w:val="28"/>
        </w:rPr>
        <w:t>у</w:t>
      </w:r>
      <w:r w:rsidR="001D0478" w:rsidRPr="00030E0E">
        <w:rPr>
          <w:color w:val="000000"/>
          <w:sz w:val="28"/>
          <w:szCs w:val="28"/>
        </w:rPr>
        <w:t>бой диаметром 1420 мм толщиной стенки 24 мм класса прочности К60;</w:t>
      </w:r>
    </w:p>
    <w:p w:rsidR="001D0478" w:rsidRPr="00546AE0" w:rsidRDefault="001D0478" w:rsidP="00546AE0">
      <w:pPr>
        <w:widowControl w:val="0"/>
        <w:spacing w:line="360" w:lineRule="auto"/>
        <w:ind w:firstLine="709"/>
        <w:jc w:val="both"/>
        <w:rPr>
          <w:color w:val="000000"/>
        </w:rPr>
      </w:pPr>
      <w:r w:rsidRPr="00546AE0">
        <w:rPr>
          <w:color w:val="000000"/>
          <w:spacing w:val="60"/>
        </w:rPr>
        <w:t>Примечание –</w:t>
      </w:r>
      <w:r w:rsidRPr="00546AE0">
        <w:rPr>
          <w:color w:val="000000"/>
        </w:rPr>
        <w:t xml:space="preserve"> Л – люк-лаз, ограниченный с обеих сторон другими элементами узла.</w:t>
      </w:r>
    </w:p>
    <w:p w:rsidR="001D0478" w:rsidRPr="00030E0E" w:rsidRDefault="00A311EA" w:rsidP="00546AE0">
      <w:pPr>
        <w:widowControl w:val="0"/>
        <w:spacing w:line="360" w:lineRule="auto"/>
        <w:ind w:firstLine="709"/>
        <w:jc w:val="both"/>
        <w:rPr>
          <w:color w:val="000000"/>
          <w:sz w:val="28"/>
          <w:szCs w:val="28"/>
        </w:rPr>
      </w:pPr>
      <w:r>
        <w:rPr>
          <w:color w:val="000000"/>
          <w:sz w:val="28"/>
          <w:szCs w:val="28"/>
        </w:rPr>
        <w:t>8</w:t>
      </w:r>
      <w:r w:rsidR="00CF2320">
        <w:rPr>
          <w:color w:val="000000"/>
          <w:sz w:val="28"/>
          <w:szCs w:val="28"/>
        </w:rPr>
        <w:t>.6.4 </w:t>
      </w:r>
      <w:r w:rsidR="001D0478" w:rsidRPr="00030E0E">
        <w:rPr>
          <w:color w:val="000000"/>
          <w:sz w:val="28"/>
          <w:szCs w:val="28"/>
        </w:rPr>
        <w:t xml:space="preserve">Примеры обозначения и типовые конструкции трубных узлов </w:t>
      </w:r>
      <w:r w:rsidR="00CF2320">
        <w:rPr>
          <w:color w:val="000000"/>
          <w:sz w:val="28"/>
          <w:szCs w:val="28"/>
        </w:rPr>
        <w:t xml:space="preserve">приведены </w:t>
      </w:r>
      <w:r w:rsidR="00CF2320" w:rsidRPr="0056414D">
        <w:rPr>
          <w:color w:val="000000"/>
          <w:sz w:val="28"/>
          <w:szCs w:val="28"/>
        </w:rPr>
        <w:t xml:space="preserve">в </w:t>
      </w:r>
      <w:r w:rsidR="00546AE0">
        <w:rPr>
          <w:color w:val="000000"/>
          <w:sz w:val="28"/>
          <w:szCs w:val="28"/>
        </w:rPr>
        <w:t>п</w:t>
      </w:r>
      <w:r w:rsidR="00CF2320" w:rsidRPr="0056414D">
        <w:rPr>
          <w:color w:val="000000"/>
          <w:sz w:val="28"/>
          <w:szCs w:val="28"/>
        </w:rPr>
        <w:t xml:space="preserve">риложении </w:t>
      </w:r>
      <w:r w:rsidR="0056414D" w:rsidRPr="0056414D">
        <w:rPr>
          <w:color w:val="000000"/>
          <w:sz w:val="28"/>
          <w:szCs w:val="28"/>
        </w:rPr>
        <w:t>Г</w:t>
      </w:r>
      <w:r w:rsidR="001D0478" w:rsidRPr="00030E0E">
        <w:rPr>
          <w:color w:val="000000"/>
          <w:sz w:val="28"/>
          <w:szCs w:val="28"/>
        </w:rPr>
        <w:t>.</w:t>
      </w:r>
    </w:p>
    <w:p w:rsidR="001D0478" w:rsidRPr="00030E0E" w:rsidRDefault="00A311EA" w:rsidP="00546AE0">
      <w:pPr>
        <w:spacing w:line="360" w:lineRule="auto"/>
        <w:ind w:firstLine="709"/>
        <w:jc w:val="both"/>
        <w:rPr>
          <w:sz w:val="28"/>
          <w:szCs w:val="28"/>
        </w:rPr>
      </w:pPr>
      <w:r>
        <w:rPr>
          <w:sz w:val="28"/>
          <w:szCs w:val="28"/>
        </w:rPr>
        <w:t>8</w:t>
      </w:r>
      <w:r w:rsidR="001D0478" w:rsidRPr="00030E0E">
        <w:rPr>
          <w:sz w:val="28"/>
          <w:szCs w:val="28"/>
        </w:rPr>
        <w:t>.</w:t>
      </w:r>
      <w:r w:rsidR="00CF2320">
        <w:rPr>
          <w:sz w:val="28"/>
          <w:szCs w:val="28"/>
        </w:rPr>
        <w:t>6</w:t>
      </w:r>
      <w:r w:rsidR="001D0478" w:rsidRPr="00030E0E">
        <w:rPr>
          <w:sz w:val="28"/>
          <w:szCs w:val="28"/>
        </w:rPr>
        <w:t>.5</w:t>
      </w:r>
      <w:proofErr w:type="gramStart"/>
      <w:r w:rsidR="001D0478" w:rsidRPr="00030E0E">
        <w:rPr>
          <w:sz w:val="28"/>
          <w:szCs w:val="28"/>
        </w:rPr>
        <w:t> П</w:t>
      </w:r>
      <w:proofErr w:type="gramEnd"/>
      <w:r w:rsidR="001D0478" w:rsidRPr="00030E0E">
        <w:rPr>
          <w:sz w:val="28"/>
          <w:szCs w:val="28"/>
        </w:rPr>
        <w:t xml:space="preserve">ри разработке проектов должна применяться маркировка </w:t>
      </w:r>
      <w:r w:rsidR="00CF2320">
        <w:rPr>
          <w:sz w:val="28"/>
          <w:szCs w:val="28"/>
        </w:rPr>
        <w:t>узлов</w:t>
      </w:r>
      <w:r w:rsidR="001D0478" w:rsidRPr="00030E0E">
        <w:rPr>
          <w:sz w:val="28"/>
          <w:szCs w:val="28"/>
        </w:rPr>
        <w:t xml:space="preserve"> по пл</w:t>
      </w:r>
      <w:r w:rsidR="001D0478" w:rsidRPr="00030E0E">
        <w:rPr>
          <w:sz w:val="28"/>
          <w:szCs w:val="28"/>
        </w:rPr>
        <w:t>о</w:t>
      </w:r>
      <w:r w:rsidR="001D0478" w:rsidRPr="00030E0E">
        <w:rPr>
          <w:sz w:val="28"/>
          <w:szCs w:val="28"/>
        </w:rPr>
        <w:t>щадкам их монтажа.</w:t>
      </w:r>
    </w:p>
    <w:p w:rsidR="007D195D" w:rsidRDefault="007D195D" w:rsidP="00D87A97">
      <w:pPr>
        <w:pStyle w:val="af1"/>
        <w:widowControl w:val="0"/>
        <w:tabs>
          <w:tab w:val="num" w:pos="2283"/>
        </w:tabs>
        <w:ind w:left="0" w:right="0" w:firstLine="658"/>
        <w:rPr>
          <w:sz w:val="28"/>
          <w:szCs w:val="28"/>
        </w:rPr>
      </w:pPr>
    </w:p>
    <w:p w:rsidR="00944890" w:rsidRDefault="00A311EA" w:rsidP="00D87A97">
      <w:pPr>
        <w:pStyle w:val="20"/>
        <w:ind w:firstLine="709"/>
        <w:rPr>
          <w:lang w:eastAsia="en-US"/>
        </w:rPr>
      </w:pPr>
      <w:bookmarkStart w:id="189" w:name="_Toc443751714"/>
      <w:r>
        <w:rPr>
          <w:lang w:eastAsia="en-US"/>
        </w:rPr>
        <w:t>8</w:t>
      </w:r>
      <w:r w:rsidR="00944890">
        <w:rPr>
          <w:lang w:eastAsia="en-US"/>
        </w:rPr>
        <w:t>.7 </w:t>
      </w:r>
      <w:r>
        <w:rPr>
          <w:lang w:eastAsia="en-US"/>
        </w:rPr>
        <w:t>Р</w:t>
      </w:r>
      <w:r w:rsidR="00944890">
        <w:rPr>
          <w:lang w:eastAsia="en-US"/>
        </w:rPr>
        <w:t>емонт сварных соединений узлов трубопроводов</w:t>
      </w:r>
      <w:bookmarkEnd w:id="189"/>
    </w:p>
    <w:p w:rsidR="00F31459" w:rsidRPr="00F31459" w:rsidRDefault="00F31459" w:rsidP="00F31459">
      <w:pPr>
        <w:rPr>
          <w:lang w:eastAsia="en-US"/>
        </w:rPr>
      </w:pPr>
    </w:p>
    <w:p w:rsidR="007D195D" w:rsidRPr="00944890" w:rsidRDefault="00A311EA" w:rsidP="00F31459">
      <w:pPr>
        <w:pStyle w:val="af1"/>
        <w:widowControl w:val="0"/>
        <w:tabs>
          <w:tab w:val="num" w:pos="2283"/>
        </w:tabs>
        <w:ind w:left="0" w:right="0" w:firstLine="709"/>
        <w:rPr>
          <w:sz w:val="28"/>
          <w:szCs w:val="28"/>
        </w:rPr>
      </w:pPr>
      <w:r>
        <w:rPr>
          <w:color w:val="000000"/>
          <w:sz w:val="28"/>
        </w:rPr>
        <w:t>8</w:t>
      </w:r>
      <w:r w:rsidR="00944890" w:rsidRPr="00944890">
        <w:rPr>
          <w:color w:val="000000"/>
          <w:sz w:val="28"/>
        </w:rPr>
        <w:t>.7.1 </w:t>
      </w:r>
      <w:r w:rsidR="00894684" w:rsidRPr="00944890">
        <w:rPr>
          <w:color w:val="000000"/>
          <w:sz w:val="28"/>
        </w:rPr>
        <w:t>Выборка дефектных участков должна осуществляться механическим сп</w:t>
      </w:r>
      <w:r w:rsidR="00894684" w:rsidRPr="00944890">
        <w:rPr>
          <w:color w:val="000000"/>
          <w:sz w:val="28"/>
        </w:rPr>
        <w:t>о</w:t>
      </w:r>
      <w:r w:rsidR="00894684" w:rsidRPr="00944890">
        <w:rPr>
          <w:color w:val="000000"/>
          <w:sz w:val="28"/>
        </w:rPr>
        <w:t xml:space="preserve">собом </w:t>
      </w:r>
      <w:proofErr w:type="spellStart"/>
      <w:r w:rsidR="00894684" w:rsidRPr="00944890">
        <w:rPr>
          <w:color w:val="000000"/>
          <w:sz w:val="28"/>
        </w:rPr>
        <w:t>шлифмашинкой</w:t>
      </w:r>
      <w:proofErr w:type="spellEnd"/>
      <w:r w:rsidR="00894684" w:rsidRPr="00944890">
        <w:rPr>
          <w:color w:val="000000"/>
          <w:sz w:val="28"/>
        </w:rPr>
        <w:t xml:space="preserve"> и/или дисковой фрезой, а также с применением воздушно-дуговой строжки, с последующим удалением не менее 1,0 мм поверхности выборки и зачисткой до металлического блеска абразивным инструментом.</w:t>
      </w:r>
    </w:p>
    <w:p w:rsidR="00944890" w:rsidRDefault="00A311EA" w:rsidP="00F31459">
      <w:pPr>
        <w:pStyle w:val="4"/>
        <w:keepNext w:val="0"/>
        <w:tabs>
          <w:tab w:val="left" w:pos="720"/>
        </w:tabs>
        <w:ind w:firstLine="709"/>
        <w:jc w:val="both"/>
        <w:rPr>
          <w:b w:val="0"/>
          <w:color w:val="000000"/>
          <w:sz w:val="28"/>
        </w:rPr>
      </w:pPr>
      <w:r>
        <w:rPr>
          <w:b w:val="0"/>
          <w:color w:val="000000"/>
          <w:sz w:val="28"/>
        </w:rPr>
        <w:t>8</w:t>
      </w:r>
      <w:r w:rsidR="00944890" w:rsidRPr="00944890">
        <w:rPr>
          <w:b w:val="0"/>
          <w:color w:val="000000"/>
          <w:sz w:val="28"/>
        </w:rPr>
        <w:t>.7.2</w:t>
      </w:r>
      <w:proofErr w:type="gramStart"/>
      <w:r w:rsidR="00944890" w:rsidRPr="00944890">
        <w:rPr>
          <w:b w:val="0"/>
          <w:color w:val="000000"/>
          <w:sz w:val="28"/>
        </w:rPr>
        <w:t> </w:t>
      </w:r>
      <w:r w:rsidR="00894684" w:rsidRPr="00944890">
        <w:rPr>
          <w:b w:val="0"/>
          <w:color w:val="000000"/>
          <w:sz w:val="28"/>
        </w:rPr>
        <w:t>В</w:t>
      </w:r>
      <w:proofErr w:type="gramEnd"/>
      <w:r w:rsidR="00894684" w:rsidRPr="00944890">
        <w:rPr>
          <w:b w:val="0"/>
          <w:color w:val="000000"/>
          <w:sz w:val="28"/>
        </w:rPr>
        <w:t xml:space="preserve"> местах ремонта допускается увеличение ширины швов до 10 мм и выс</w:t>
      </w:r>
      <w:r w:rsidR="00894684" w:rsidRPr="00944890">
        <w:rPr>
          <w:b w:val="0"/>
          <w:color w:val="000000"/>
          <w:sz w:val="28"/>
        </w:rPr>
        <w:t>о</w:t>
      </w:r>
      <w:r w:rsidR="00894684" w:rsidRPr="00944890">
        <w:rPr>
          <w:b w:val="0"/>
          <w:color w:val="000000"/>
          <w:sz w:val="28"/>
        </w:rPr>
        <w:t xml:space="preserve">ты усиления до 1,0 мм сверх </w:t>
      </w:r>
      <w:r w:rsidR="00944890" w:rsidRPr="00944890">
        <w:rPr>
          <w:b w:val="0"/>
          <w:color w:val="000000"/>
          <w:sz w:val="28"/>
        </w:rPr>
        <w:t xml:space="preserve">установленных </w:t>
      </w:r>
      <w:r w:rsidR="00894684" w:rsidRPr="00944890">
        <w:rPr>
          <w:b w:val="0"/>
          <w:color w:val="000000"/>
          <w:sz w:val="28"/>
        </w:rPr>
        <w:t>норм.</w:t>
      </w:r>
    </w:p>
    <w:p w:rsidR="00944890" w:rsidRDefault="00A311EA" w:rsidP="00F31459">
      <w:pPr>
        <w:pStyle w:val="4"/>
        <w:keepNext w:val="0"/>
        <w:tabs>
          <w:tab w:val="left" w:pos="720"/>
        </w:tabs>
        <w:ind w:firstLine="709"/>
        <w:jc w:val="both"/>
        <w:rPr>
          <w:b w:val="0"/>
          <w:color w:val="000000"/>
          <w:sz w:val="28"/>
        </w:rPr>
      </w:pPr>
      <w:r>
        <w:rPr>
          <w:b w:val="0"/>
          <w:color w:val="000000"/>
          <w:sz w:val="28"/>
        </w:rPr>
        <w:lastRenderedPageBreak/>
        <w:t>8</w:t>
      </w:r>
      <w:r w:rsidR="00944890" w:rsidRPr="00944890">
        <w:rPr>
          <w:b w:val="0"/>
          <w:color w:val="000000"/>
          <w:sz w:val="28"/>
        </w:rPr>
        <w:t>.7.3</w:t>
      </w:r>
      <w:proofErr w:type="gramStart"/>
      <w:r w:rsidR="00944890" w:rsidRPr="00944890">
        <w:rPr>
          <w:b w:val="0"/>
          <w:color w:val="000000"/>
          <w:sz w:val="28"/>
        </w:rPr>
        <w:t> </w:t>
      </w:r>
      <w:r w:rsidR="00894684" w:rsidRPr="00944890">
        <w:rPr>
          <w:b w:val="0"/>
          <w:color w:val="000000"/>
          <w:sz w:val="28"/>
        </w:rPr>
        <w:t>П</w:t>
      </w:r>
      <w:proofErr w:type="gramEnd"/>
      <w:r w:rsidR="00894684" w:rsidRPr="00944890">
        <w:rPr>
          <w:b w:val="0"/>
          <w:color w:val="000000"/>
          <w:sz w:val="28"/>
        </w:rPr>
        <w:t>осле выполнения ремонта сварное соединение должно быть проверено визуальным и измерительным, радиографическим и ультразвуковым методами ко</w:t>
      </w:r>
      <w:r w:rsidR="00894684" w:rsidRPr="00944890">
        <w:rPr>
          <w:b w:val="0"/>
          <w:color w:val="000000"/>
          <w:sz w:val="28"/>
        </w:rPr>
        <w:t>н</w:t>
      </w:r>
      <w:r w:rsidR="00894684" w:rsidRPr="00944890">
        <w:rPr>
          <w:b w:val="0"/>
          <w:color w:val="000000"/>
          <w:sz w:val="28"/>
        </w:rPr>
        <w:t>троля.</w:t>
      </w:r>
    </w:p>
    <w:p w:rsidR="00894684" w:rsidRDefault="00A311EA" w:rsidP="00F31459">
      <w:pPr>
        <w:pStyle w:val="4"/>
        <w:keepNext w:val="0"/>
        <w:tabs>
          <w:tab w:val="left" w:pos="720"/>
        </w:tabs>
        <w:ind w:firstLine="709"/>
        <w:jc w:val="both"/>
        <w:rPr>
          <w:b w:val="0"/>
          <w:color w:val="000000"/>
          <w:sz w:val="28"/>
        </w:rPr>
      </w:pPr>
      <w:r>
        <w:rPr>
          <w:b w:val="0"/>
          <w:color w:val="000000"/>
          <w:sz w:val="28"/>
        </w:rPr>
        <w:t>8</w:t>
      </w:r>
      <w:r w:rsidR="00944890" w:rsidRPr="00944890">
        <w:rPr>
          <w:b w:val="0"/>
          <w:color w:val="000000"/>
          <w:sz w:val="28"/>
        </w:rPr>
        <w:t>.7.4 </w:t>
      </w:r>
      <w:r w:rsidR="00894684" w:rsidRPr="00944890">
        <w:rPr>
          <w:b w:val="0"/>
          <w:color w:val="000000"/>
          <w:sz w:val="28"/>
        </w:rPr>
        <w:t>Повторный ремонт одного и того же участка сварного соединения не д</w:t>
      </w:r>
      <w:r w:rsidR="00894684" w:rsidRPr="00944890">
        <w:rPr>
          <w:b w:val="0"/>
          <w:color w:val="000000"/>
          <w:sz w:val="28"/>
        </w:rPr>
        <w:t>о</w:t>
      </w:r>
      <w:r w:rsidR="00894684" w:rsidRPr="00944890">
        <w:rPr>
          <w:b w:val="0"/>
          <w:color w:val="000000"/>
          <w:sz w:val="28"/>
        </w:rPr>
        <w:t>пускается, сварное соединение подлежит вырезке.</w:t>
      </w:r>
    </w:p>
    <w:p w:rsidR="00D87A97" w:rsidRPr="00D87A97" w:rsidRDefault="00D87A97" w:rsidP="00D87A97">
      <w:pPr>
        <w:spacing w:line="360" w:lineRule="auto"/>
        <w:rPr>
          <w:sz w:val="28"/>
          <w:szCs w:val="28"/>
        </w:rPr>
      </w:pPr>
    </w:p>
    <w:p w:rsidR="00944890" w:rsidRDefault="00A311EA" w:rsidP="00D87A97">
      <w:pPr>
        <w:pStyle w:val="20"/>
        <w:ind w:firstLine="709"/>
        <w:rPr>
          <w:lang w:eastAsia="en-US"/>
        </w:rPr>
      </w:pPr>
      <w:bookmarkStart w:id="190" w:name="_Toc443751715"/>
      <w:r>
        <w:rPr>
          <w:lang w:eastAsia="en-US"/>
        </w:rPr>
        <w:t>8</w:t>
      </w:r>
      <w:r w:rsidR="00944890">
        <w:rPr>
          <w:lang w:eastAsia="en-US"/>
        </w:rPr>
        <w:t>.8 </w:t>
      </w:r>
      <w:r>
        <w:rPr>
          <w:lang w:eastAsia="en-US"/>
        </w:rPr>
        <w:t>Т</w:t>
      </w:r>
      <w:r w:rsidR="00944890">
        <w:rPr>
          <w:lang w:eastAsia="en-US"/>
        </w:rPr>
        <w:t>ермическ</w:t>
      </w:r>
      <w:r>
        <w:rPr>
          <w:lang w:eastAsia="en-US"/>
        </w:rPr>
        <w:t>ая</w:t>
      </w:r>
      <w:r w:rsidR="00944890">
        <w:rPr>
          <w:lang w:eastAsia="en-US"/>
        </w:rPr>
        <w:t xml:space="preserve"> обработк</w:t>
      </w:r>
      <w:r>
        <w:rPr>
          <w:lang w:eastAsia="en-US"/>
        </w:rPr>
        <w:t>а</w:t>
      </w:r>
      <w:r w:rsidR="00944890">
        <w:rPr>
          <w:lang w:eastAsia="en-US"/>
        </w:rPr>
        <w:t xml:space="preserve"> сварных соединений узлов трубопроводов</w:t>
      </w:r>
      <w:bookmarkEnd w:id="190"/>
    </w:p>
    <w:p w:rsidR="00F31459" w:rsidRPr="00F31459" w:rsidRDefault="00F31459" w:rsidP="00F31459">
      <w:pPr>
        <w:rPr>
          <w:lang w:eastAsia="en-US"/>
        </w:rPr>
      </w:pPr>
    </w:p>
    <w:p w:rsidR="00944890" w:rsidRDefault="00A311EA" w:rsidP="00944890">
      <w:pPr>
        <w:pStyle w:val="4"/>
        <w:keepNext w:val="0"/>
        <w:tabs>
          <w:tab w:val="left" w:pos="720"/>
        </w:tabs>
        <w:ind w:firstLine="709"/>
        <w:jc w:val="both"/>
        <w:rPr>
          <w:b w:val="0"/>
          <w:color w:val="000000"/>
          <w:sz w:val="28"/>
        </w:rPr>
      </w:pPr>
      <w:r>
        <w:rPr>
          <w:b w:val="0"/>
          <w:color w:val="000000"/>
          <w:sz w:val="28"/>
        </w:rPr>
        <w:t>8</w:t>
      </w:r>
      <w:r w:rsidR="00944890" w:rsidRPr="00944890">
        <w:rPr>
          <w:b w:val="0"/>
          <w:color w:val="000000"/>
          <w:sz w:val="28"/>
        </w:rPr>
        <w:t xml:space="preserve">.8.1 Термическую обработку сварных соединений узлов следует производить по технологическому процессу </w:t>
      </w:r>
      <w:r w:rsidR="008B3A65">
        <w:rPr>
          <w:b w:val="0"/>
          <w:color w:val="000000"/>
          <w:sz w:val="28"/>
        </w:rPr>
        <w:t>и</w:t>
      </w:r>
      <w:r w:rsidR="00944890" w:rsidRPr="00944890">
        <w:rPr>
          <w:b w:val="0"/>
          <w:color w:val="000000"/>
          <w:sz w:val="28"/>
        </w:rPr>
        <w:t>зготовителя</w:t>
      </w:r>
      <w:r w:rsidR="00890013">
        <w:rPr>
          <w:b w:val="0"/>
          <w:color w:val="000000"/>
          <w:sz w:val="28"/>
        </w:rPr>
        <w:t>,</w:t>
      </w:r>
      <w:r w:rsidR="00944890" w:rsidRPr="00944890">
        <w:rPr>
          <w:b w:val="0"/>
          <w:color w:val="000000"/>
          <w:sz w:val="28"/>
        </w:rPr>
        <w:t xml:space="preserve"> по операционным технологическим картам термической обработки</w:t>
      </w:r>
      <w:r w:rsidR="00890013">
        <w:rPr>
          <w:b w:val="0"/>
          <w:color w:val="000000"/>
          <w:sz w:val="28"/>
        </w:rPr>
        <w:t xml:space="preserve"> </w:t>
      </w:r>
      <w:r w:rsidR="008B3A65">
        <w:rPr>
          <w:b w:val="0"/>
          <w:color w:val="000000"/>
          <w:sz w:val="28"/>
        </w:rPr>
        <w:t>и</w:t>
      </w:r>
      <w:r w:rsidR="00890013">
        <w:rPr>
          <w:b w:val="0"/>
          <w:color w:val="000000"/>
          <w:sz w:val="28"/>
        </w:rPr>
        <w:t>зготовителя</w:t>
      </w:r>
      <w:r w:rsidR="00944890" w:rsidRPr="00944890">
        <w:rPr>
          <w:b w:val="0"/>
          <w:color w:val="000000"/>
          <w:sz w:val="28"/>
        </w:rPr>
        <w:t>, после устранения всех дефектов в сварных швах.</w:t>
      </w:r>
    </w:p>
    <w:p w:rsidR="00944890" w:rsidRDefault="00A311EA" w:rsidP="00944890">
      <w:pPr>
        <w:pStyle w:val="4"/>
        <w:keepNext w:val="0"/>
        <w:tabs>
          <w:tab w:val="left" w:pos="720"/>
        </w:tabs>
        <w:ind w:firstLine="709"/>
        <w:jc w:val="both"/>
        <w:rPr>
          <w:b w:val="0"/>
          <w:color w:val="000000"/>
          <w:sz w:val="28"/>
        </w:rPr>
      </w:pPr>
      <w:r>
        <w:rPr>
          <w:b w:val="0"/>
          <w:color w:val="000000"/>
          <w:sz w:val="28"/>
        </w:rPr>
        <w:t>8</w:t>
      </w:r>
      <w:r w:rsidR="00944890">
        <w:rPr>
          <w:b w:val="0"/>
          <w:color w:val="000000"/>
          <w:sz w:val="28"/>
        </w:rPr>
        <w:t>.8.2 </w:t>
      </w:r>
      <w:r w:rsidR="00944890" w:rsidRPr="00944890">
        <w:rPr>
          <w:b w:val="0"/>
          <w:color w:val="000000"/>
          <w:sz w:val="28"/>
        </w:rPr>
        <w:t>Термическую обработку проводят после получения положительных р</w:t>
      </w:r>
      <w:r w:rsidR="00944890" w:rsidRPr="00944890">
        <w:rPr>
          <w:b w:val="0"/>
          <w:color w:val="000000"/>
          <w:sz w:val="28"/>
        </w:rPr>
        <w:t>е</w:t>
      </w:r>
      <w:r w:rsidR="00944890" w:rsidRPr="00944890">
        <w:rPr>
          <w:b w:val="0"/>
          <w:color w:val="000000"/>
          <w:sz w:val="28"/>
        </w:rPr>
        <w:t>зультатов неразрушающего контроля качества сварных соединений, выполненного физическими методами.</w:t>
      </w:r>
    </w:p>
    <w:p w:rsidR="00944890" w:rsidRPr="00944890" w:rsidRDefault="00A311EA" w:rsidP="00944890">
      <w:pPr>
        <w:pStyle w:val="4"/>
        <w:keepNext w:val="0"/>
        <w:tabs>
          <w:tab w:val="left" w:pos="720"/>
        </w:tabs>
        <w:ind w:firstLine="709"/>
        <w:jc w:val="both"/>
        <w:rPr>
          <w:b w:val="0"/>
          <w:color w:val="000000"/>
          <w:sz w:val="28"/>
        </w:rPr>
      </w:pPr>
      <w:r>
        <w:rPr>
          <w:b w:val="0"/>
          <w:color w:val="000000"/>
          <w:sz w:val="28"/>
        </w:rPr>
        <w:t>8</w:t>
      </w:r>
      <w:r w:rsidR="00944890">
        <w:rPr>
          <w:b w:val="0"/>
          <w:color w:val="000000"/>
          <w:sz w:val="28"/>
        </w:rPr>
        <w:t>.8.3</w:t>
      </w:r>
      <w:proofErr w:type="gramStart"/>
      <w:r w:rsidR="00944890">
        <w:rPr>
          <w:b w:val="0"/>
          <w:color w:val="000000"/>
          <w:sz w:val="28"/>
        </w:rPr>
        <w:t> </w:t>
      </w:r>
      <w:r w:rsidR="00944890" w:rsidRPr="00944890">
        <w:rPr>
          <w:b w:val="0"/>
          <w:color w:val="000000"/>
          <w:sz w:val="28"/>
        </w:rPr>
        <w:t>П</w:t>
      </w:r>
      <w:proofErr w:type="gramEnd"/>
      <w:r w:rsidR="00944890" w:rsidRPr="00944890">
        <w:rPr>
          <w:b w:val="0"/>
          <w:color w:val="000000"/>
          <w:sz w:val="28"/>
        </w:rPr>
        <w:t>осле термообработки сварных соединений должен быть выполнен н</w:t>
      </w:r>
      <w:r w:rsidR="00944890" w:rsidRPr="00944890">
        <w:rPr>
          <w:b w:val="0"/>
          <w:color w:val="000000"/>
          <w:sz w:val="28"/>
        </w:rPr>
        <w:t>е</w:t>
      </w:r>
      <w:r w:rsidR="00944890" w:rsidRPr="00944890">
        <w:rPr>
          <w:b w:val="0"/>
          <w:color w:val="000000"/>
          <w:sz w:val="28"/>
        </w:rPr>
        <w:t xml:space="preserve">разрушающий контроль </w:t>
      </w:r>
      <w:r w:rsidR="00890013">
        <w:rPr>
          <w:b w:val="0"/>
          <w:color w:val="000000"/>
          <w:sz w:val="28"/>
        </w:rPr>
        <w:t>сварных соединений</w:t>
      </w:r>
      <w:r w:rsidR="00944890" w:rsidRPr="00944890">
        <w:rPr>
          <w:b w:val="0"/>
          <w:color w:val="000000"/>
          <w:sz w:val="28"/>
        </w:rPr>
        <w:t xml:space="preserve"> ультразвуковым методом.</w:t>
      </w:r>
    </w:p>
    <w:p w:rsidR="00944890" w:rsidRDefault="00944890" w:rsidP="00D87A97">
      <w:pPr>
        <w:pStyle w:val="af1"/>
        <w:widowControl w:val="0"/>
        <w:tabs>
          <w:tab w:val="num" w:pos="2283"/>
        </w:tabs>
        <w:ind w:left="0" w:right="0" w:firstLine="658"/>
        <w:rPr>
          <w:sz w:val="28"/>
          <w:szCs w:val="28"/>
        </w:rPr>
      </w:pPr>
    </w:p>
    <w:p w:rsidR="00D502B8" w:rsidRDefault="00A311EA" w:rsidP="00D87A97">
      <w:pPr>
        <w:pStyle w:val="20"/>
        <w:ind w:firstLine="709"/>
        <w:rPr>
          <w:lang w:eastAsia="en-US"/>
        </w:rPr>
      </w:pPr>
      <w:bookmarkStart w:id="191" w:name="_Toc443751716"/>
      <w:r>
        <w:rPr>
          <w:lang w:eastAsia="en-US"/>
        </w:rPr>
        <w:t>8</w:t>
      </w:r>
      <w:r w:rsidR="00D502B8" w:rsidRPr="00D502B8">
        <w:rPr>
          <w:lang w:eastAsia="en-US"/>
        </w:rPr>
        <w:t>.</w:t>
      </w:r>
      <w:r w:rsidR="00890013">
        <w:rPr>
          <w:lang w:eastAsia="en-US"/>
        </w:rPr>
        <w:t>9</w:t>
      </w:r>
      <w:r w:rsidR="00D502B8" w:rsidRPr="00D502B8">
        <w:rPr>
          <w:lang w:eastAsia="en-US"/>
        </w:rPr>
        <w:t> Правила приемки унифицированных узлов трубопроводов</w:t>
      </w:r>
      <w:bookmarkEnd w:id="191"/>
    </w:p>
    <w:p w:rsidR="008B3A65" w:rsidRPr="008B3A65" w:rsidRDefault="008B3A65" w:rsidP="008B3A65">
      <w:pPr>
        <w:rPr>
          <w:lang w:eastAsia="en-US"/>
        </w:rPr>
      </w:pPr>
    </w:p>
    <w:p w:rsidR="00D502B8" w:rsidRDefault="00A311EA" w:rsidP="00D502B8">
      <w:pPr>
        <w:pStyle w:val="4"/>
        <w:keepNext w:val="0"/>
        <w:tabs>
          <w:tab w:val="left" w:pos="720"/>
        </w:tabs>
        <w:ind w:firstLine="709"/>
        <w:jc w:val="both"/>
        <w:rPr>
          <w:b w:val="0"/>
          <w:color w:val="000000"/>
          <w:sz w:val="28"/>
        </w:rPr>
      </w:pPr>
      <w:r>
        <w:rPr>
          <w:b w:val="0"/>
          <w:color w:val="000000"/>
          <w:sz w:val="28"/>
        </w:rPr>
        <w:t>8</w:t>
      </w:r>
      <w:r w:rsidR="00D502B8" w:rsidRPr="00D502B8">
        <w:rPr>
          <w:b w:val="0"/>
          <w:color w:val="000000"/>
          <w:sz w:val="28"/>
        </w:rPr>
        <w:t>.</w:t>
      </w:r>
      <w:r w:rsidR="00890013">
        <w:rPr>
          <w:b w:val="0"/>
          <w:color w:val="000000"/>
          <w:sz w:val="28"/>
        </w:rPr>
        <w:t>9</w:t>
      </w:r>
      <w:r w:rsidR="00D502B8" w:rsidRPr="00D502B8">
        <w:rPr>
          <w:b w:val="0"/>
          <w:color w:val="000000"/>
          <w:sz w:val="28"/>
        </w:rPr>
        <w:t>.1 </w:t>
      </w:r>
      <w:r w:rsidR="00E81AAB">
        <w:rPr>
          <w:b w:val="0"/>
          <w:color w:val="000000"/>
          <w:sz w:val="28"/>
        </w:rPr>
        <w:t>И</w:t>
      </w:r>
      <w:r w:rsidR="00D502B8" w:rsidRPr="00D502B8">
        <w:rPr>
          <w:b w:val="0"/>
          <w:color w:val="000000"/>
          <w:sz w:val="28"/>
        </w:rPr>
        <w:t xml:space="preserve">зготовитель для проверки качества </w:t>
      </w:r>
      <w:r w:rsidR="00E81AAB">
        <w:rPr>
          <w:b w:val="0"/>
          <w:color w:val="000000"/>
          <w:sz w:val="28"/>
        </w:rPr>
        <w:t>узлов</w:t>
      </w:r>
      <w:r w:rsidR="00D502B8" w:rsidRPr="00D502B8">
        <w:rPr>
          <w:b w:val="0"/>
          <w:color w:val="000000"/>
          <w:sz w:val="28"/>
        </w:rPr>
        <w:t xml:space="preserve"> </w:t>
      </w:r>
      <w:r w:rsidR="00E81AAB">
        <w:rPr>
          <w:b w:val="0"/>
          <w:color w:val="000000"/>
          <w:sz w:val="28"/>
        </w:rPr>
        <w:t xml:space="preserve">трубопроводов </w:t>
      </w:r>
      <w:r w:rsidR="00D502B8" w:rsidRPr="00D502B8">
        <w:rPr>
          <w:b w:val="0"/>
          <w:color w:val="000000"/>
          <w:sz w:val="28"/>
        </w:rPr>
        <w:t>долж</w:t>
      </w:r>
      <w:r w:rsidR="00E81AAB">
        <w:rPr>
          <w:b w:val="0"/>
          <w:color w:val="000000"/>
          <w:sz w:val="28"/>
        </w:rPr>
        <w:t>ен</w:t>
      </w:r>
      <w:r w:rsidR="00D502B8" w:rsidRPr="00D502B8">
        <w:rPr>
          <w:b w:val="0"/>
          <w:color w:val="000000"/>
          <w:sz w:val="28"/>
        </w:rPr>
        <w:t xml:space="preserve"> пров</w:t>
      </w:r>
      <w:r w:rsidR="00D502B8" w:rsidRPr="00D502B8">
        <w:rPr>
          <w:b w:val="0"/>
          <w:color w:val="000000"/>
          <w:sz w:val="28"/>
        </w:rPr>
        <w:t>о</w:t>
      </w:r>
      <w:r w:rsidR="00D502B8" w:rsidRPr="00D502B8">
        <w:rPr>
          <w:b w:val="0"/>
          <w:color w:val="000000"/>
          <w:sz w:val="28"/>
        </w:rPr>
        <w:t>дить приемо-сдаточные испытания в соответствии с требованиями настоящего ста</w:t>
      </w:r>
      <w:r w:rsidR="00D502B8" w:rsidRPr="00D502B8">
        <w:rPr>
          <w:b w:val="0"/>
          <w:color w:val="000000"/>
          <w:sz w:val="28"/>
        </w:rPr>
        <w:t>н</w:t>
      </w:r>
      <w:r w:rsidR="00D502B8" w:rsidRPr="00D502B8">
        <w:rPr>
          <w:b w:val="0"/>
          <w:color w:val="000000"/>
          <w:sz w:val="28"/>
        </w:rPr>
        <w:t>дарта.</w:t>
      </w:r>
    </w:p>
    <w:p w:rsidR="00D502B8" w:rsidRDefault="00A311EA" w:rsidP="00D502B8">
      <w:pPr>
        <w:pStyle w:val="4"/>
        <w:keepNext w:val="0"/>
        <w:tabs>
          <w:tab w:val="left" w:pos="720"/>
        </w:tabs>
        <w:ind w:firstLine="709"/>
        <w:jc w:val="both"/>
        <w:rPr>
          <w:b w:val="0"/>
          <w:color w:val="000000"/>
          <w:sz w:val="28"/>
        </w:rPr>
      </w:pPr>
      <w:r>
        <w:rPr>
          <w:b w:val="0"/>
          <w:color w:val="000000"/>
          <w:sz w:val="28"/>
        </w:rPr>
        <w:t>8</w:t>
      </w:r>
      <w:r w:rsidR="00D502B8">
        <w:rPr>
          <w:b w:val="0"/>
          <w:color w:val="000000"/>
          <w:sz w:val="28"/>
        </w:rPr>
        <w:t>.</w:t>
      </w:r>
      <w:r w:rsidR="00890013">
        <w:rPr>
          <w:b w:val="0"/>
          <w:color w:val="000000"/>
          <w:sz w:val="28"/>
        </w:rPr>
        <w:t>9</w:t>
      </w:r>
      <w:r w:rsidR="00D502B8">
        <w:rPr>
          <w:b w:val="0"/>
          <w:color w:val="000000"/>
          <w:sz w:val="28"/>
        </w:rPr>
        <w:t>.2</w:t>
      </w:r>
      <w:proofErr w:type="gramStart"/>
      <w:r w:rsidR="00D502B8">
        <w:rPr>
          <w:b w:val="0"/>
          <w:color w:val="000000"/>
          <w:sz w:val="28"/>
        </w:rPr>
        <w:t> </w:t>
      </w:r>
      <w:r w:rsidR="00D502B8" w:rsidRPr="00D502B8">
        <w:rPr>
          <w:b w:val="0"/>
          <w:color w:val="000000"/>
          <w:sz w:val="28"/>
        </w:rPr>
        <w:t>В</w:t>
      </w:r>
      <w:proofErr w:type="gramEnd"/>
      <w:r w:rsidR="00D502B8" w:rsidRPr="00D502B8">
        <w:rPr>
          <w:b w:val="0"/>
          <w:color w:val="000000"/>
          <w:sz w:val="28"/>
        </w:rPr>
        <w:t xml:space="preserve">се </w:t>
      </w:r>
      <w:r w:rsidR="00D502B8">
        <w:rPr>
          <w:b w:val="0"/>
          <w:color w:val="000000"/>
          <w:sz w:val="28"/>
        </w:rPr>
        <w:t>узлы</w:t>
      </w:r>
      <w:r w:rsidR="00D502B8" w:rsidRPr="00D502B8">
        <w:rPr>
          <w:b w:val="0"/>
          <w:color w:val="000000"/>
          <w:sz w:val="28"/>
        </w:rPr>
        <w:t xml:space="preserve"> предъявляют на испытания поштучно.</w:t>
      </w:r>
    </w:p>
    <w:p w:rsidR="00D502B8" w:rsidRDefault="00A311EA" w:rsidP="00D502B8">
      <w:pPr>
        <w:pStyle w:val="4"/>
        <w:keepNext w:val="0"/>
        <w:tabs>
          <w:tab w:val="left" w:pos="720"/>
        </w:tabs>
        <w:ind w:firstLine="709"/>
        <w:jc w:val="both"/>
        <w:rPr>
          <w:b w:val="0"/>
          <w:sz w:val="28"/>
          <w:szCs w:val="28"/>
        </w:rPr>
      </w:pPr>
      <w:r>
        <w:rPr>
          <w:b w:val="0"/>
          <w:sz w:val="28"/>
          <w:szCs w:val="28"/>
        </w:rPr>
        <w:t>8</w:t>
      </w:r>
      <w:r w:rsidR="00D502B8" w:rsidRPr="00D502B8">
        <w:rPr>
          <w:b w:val="0"/>
          <w:sz w:val="28"/>
          <w:szCs w:val="28"/>
        </w:rPr>
        <w:t>.</w:t>
      </w:r>
      <w:r w:rsidR="00890013">
        <w:rPr>
          <w:b w:val="0"/>
          <w:sz w:val="28"/>
          <w:szCs w:val="28"/>
        </w:rPr>
        <w:t>9</w:t>
      </w:r>
      <w:r w:rsidR="00D502B8" w:rsidRPr="00D502B8">
        <w:rPr>
          <w:b w:val="0"/>
          <w:sz w:val="28"/>
          <w:szCs w:val="28"/>
        </w:rPr>
        <w:t>.3 Приемо-сдаточные испытания включают в себя:</w:t>
      </w:r>
    </w:p>
    <w:p w:rsidR="00D502B8" w:rsidRPr="00D502B8" w:rsidRDefault="008B3A65" w:rsidP="00D502B8">
      <w:pPr>
        <w:pStyle w:val="4"/>
        <w:keepNext w:val="0"/>
        <w:tabs>
          <w:tab w:val="left" w:pos="720"/>
        </w:tabs>
        <w:ind w:firstLine="709"/>
        <w:jc w:val="both"/>
        <w:rPr>
          <w:b w:val="0"/>
          <w:sz w:val="28"/>
          <w:szCs w:val="28"/>
        </w:rPr>
      </w:pPr>
      <w:r>
        <w:rPr>
          <w:b w:val="0"/>
          <w:sz w:val="28"/>
          <w:szCs w:val="28"/>
        </w:rPr>
        <w:t>-</w:t>
      </w:r>
      <w:r w:rsidR="00D502B8" w:rsidRPr="00D502B8">
        <w:rPr>
          <w:b w:val="0"/>
          <w:sz w:val="28"/>
          <w:szCs w:val="28"/>
        </w:rPr>
        <w:t> проверку организации и документальное оформление операционного контр</w:t>
      </w:r>
      <w:r w:rsidR="00D502B8" w:rsidRPr="00D502B8">
        <w:rPr>
          <w:b w:val="0"/>
          <w:sz w:val="28"/>
          <w:szCs w:val="28"/>
        </w:rPr>
        <w:t>о</w:t>
      </w:r>
      <w:r w:rsidR="00D502B8" w:rsidRPr="00D502B8">
        <w:rPr>
          <w:b w:val="0"/>
          <w:sz w:val="28"/>
          <w:szCs w:val="28"/>
        </w:rPr>
        <w:t xml:space="preserve">ля качества работ при изготовлении </w:t>
      </w:r>
      <w:r w:rsidR="00D502B8">
        <w:rPr>
          <w:b w:val="0"/>
          <w:sz w:val="28"/>
          <w:szCs w:val="28"/>
        </w:rPr>
        <w:t>узлов трубопроводов</w:t>
      </w:r>
      <w:r w:rsidR="00D502B8" w:rsidRPr="00D502B8">
        <w:rPr>
          <w:b w:val="0"/>
          <w:sz w:val="28"/>
          <w:szCs w:val="28"/>
        </w:rPr>
        <w:t>;</w:t>
      </w:r>
    </w:p>
    <w:p w:rsidR="00D502B8" w:rsidRPr="00944834" w:rsidRDefault="008B3A65" w:rsidP="00D502B8">
      <w:pPr>
        <w:pStyle w:val="4"/>
        <w:keepNext w:val="0"/>
        <w:tabs>
          <w:tab w:val="left" w:pos="720"/>
        </w:tabs>
        <w:ind w:firstLine="709"/>
        <w:jc w:val="both"/>
        <w:rPr>
          <w:b w:val="0"/>
          <w:sz w:val="28"/>
          <w:szCs w:val="28"/>
        </w:rPr>
      </w:pPr>
      <w:r>
        <w:rPr>
          <w:b w:val="0"/>
          <w:sz w:val="28"/>
          <w:szCs w:val="28"/>
        </w:rPr>
        <w:t>-</w:t>
      </w:r>
      <w:r w:rsidR="00D502B8" w:rsidRPr="00944834">
        <w:rPr>
          <w:b w:val="0"/>
          <w:sz w:val="28"/>
          <w:szCs w:val="28"/>
        </w:rPr>
        <w:t> гидравлические испытания (производят по специальной раб</w:t>
      </w:r>
      <w:r w:rsidR="00E81AAB">
        <w:rPr>
          <w:b w:val="0"/>
          <w:sz w:val="28"/>
          <w:szCs w:val="28"/>
        </w:rPr>
        <w:t xml:space="preserve">очей инструкции, разработанной </w:t>
      </w:r>
      <w:r>
        <w:rPr>
          <w:b w:val="0"/>
          <w:sz w:val="28"/>
          <w:szCs w:val="28"/>
        </w:rPr>
        <w:t>и</w:t>
      </w:r>
      <w:r w:rsidR="00D502B8" w:rsidRPr="00944834">
        <w:rPr>
          <w:b w:val="0"/>
          <w:sz w:val="28"/>
          <w:szCs w:val="28"/>
        </w:rPr>
        <w:t>зготовителем узлов, испытывают</w:t>
      </w:r>
      <w:r w:rsidR="00944834" w:rsidRPr="00944834">
        <w:rPr>
          <w:b w:val="0"/>
          <w:sz w:val="28"/>
          <w:szCs w:val="28"/>
        </w:rPr>
        <w:t xml:space="preserve">, испытывают не менее </w:t>
      </w:r>
      <w:r w:rsidR="00D502B8" w:rsidRPr="00944834">
        <w:rPr>
          <w:b w:val="0"/>
          <w:sz w:val="28"/>
          <w:szCs w:val="28"/>
        </w:rPr>
        <w:t xml:space="preserve">одного </w:t>
      </w:r>
      <w:r w:rsidR="00944834" w:rsidRPr="00944834">
        <w:rPr>
          <w:b w:val="0"/>
          <w:sz w:val="28"/>
          <w:szCs w:val="28"/>
        </w:rPr>
        <w:t xml:space="preserve">узла </w:t>
      </w:r>
      <w:r w:rsidR="00D502B8" w:rsidRPr="00944834">
        <w:rPr>
          <w:b w:val="0"/>
          <w:sz w:val="28"/>
          <w:szCs w:val="28"/>
        </w:rPr>
        <w:lastRenderedPageBreak/>
        <w:t xml:space="preserve">с объекта, с распространением гарантии испытательного давления на все </w:t>
      </w:r>
      <w:r w:rsidR="00944834" w:rsidRPr="00944834">
        <w:rPr>
          <w:b w:val="0"/>
          <w:sz w:val="28"/>
          <w:szCs w:val="28"/>
        </w:rPr>
        <w:t xml:space="preserve">узлы </w:t>
      </w:r>
      <w:r w:rsidR="00D502B8" w:rsidRPr="00944834">
        <w:rPr>
          <w:b w:val="0"/>
          <w:sz w:val="28"/>
          <w:szCs w:val="28"/>
        </w:rPr>
        <w:t>для объекта</w:t>
      </w:r>
      <w:r w:rsidR="00944834" w:rsidRPr="00944834">
        <w:rPr>
          <w:b w:val="0"/>
          <w:sz w:val="28"/>
          <w:szCs w:val="28"/>
        </w:rPr>
        <w:t>);</w:t>
      </w:r>
    </w:p>
    <w:p w:rsidR="00D502B8" w:rsidRPr="00D502B8" w:rsidRDefault="008B3A65" w:rsidP="00D502B8">
      <w:pPr>
        <w:pStyle w:val="4"/>
        <w:keepNext w:val="0"/>
        <w:tabs>
          <w:tab w:val="left" w:pos="720"/>
        </w:tabs>
        <w:ind w:firstLine="709"/>
        <w:jc w:val="both"/>
        <w:rPr>
          <w:b w:val="0"/>
          <w:color w:val="000000"/>
          <w:sz w:val="28"/>
          <w:szCs w:val="28"/>
        </w:rPr>
      </w:pPr>
      <w:r>
        <w:rPr>
          <w:b w:val="0"/>
          <w:sz w:val="28"/>
          <w:szCs w:val="28"/>
        </w:rPr>
        <w:t>-</w:t>
      </w:r>
      <w:r w:rsidR="00D502B8" w:rsidRPr="00D502B8">
        <w:rPr>
          <w:b w:val="0"/>
          <w:sz w:val="28"/>
          <w:szCs w:val="28"/>
        </w:rPr>
        <w:t> проверка полноты и качества сопроводительной документации.</w:t>
      </w:r>
    </w:p>
    <w:p w:rsidR="00D502B8" w:rsidRDefault="00D502B8" w:rsidP="00D502B8">
      <w:pPr>
        <w:pStyle w:val="af1"/>
        <w:widowControl w:val="0"/>
        <w:tabs>
          <w:tab w:val="num" w:pos="2283"/>
        </w:tabs>
        <w:ind w:left="0" w:right="0" w:firstLine="709"/>
        <w:rPr>
          <w:sz w:val="28"/>
          <w:szCs w:val="28"/>
        </w:rPr>
      </w:pPr>
    </w:p>
    <w:p w:rsidR="00944834" w:rsidRDefault="00A311EA" w:rsidP="00D87A97">
      <w:pPr>
        <w:pStyle w:val="20"/>
        <w:ind w:firstLine="709"/>
        <w:rPr>
          <w:lang w:eastAsia="en-US"/>
        </w:rPr>
      </w:pPr>
      <w:bookmarkStart w:id="192" w:name="_Toc443751717"/>
      <w:r>
        <w:rPr>
          <w:lang w:eastAsia="en-US"/>
        </w:rPr>
        <w:t>8</w:t>
      </w:r>
      <w:r w:rsidR="00944834" w:rsidRPr="00D502B8">
        <w:rPr>
          <w:lang w:eastAsia="en-US"/>
        </w:rPr>
        <w:t>.</w:t>
      </w:r>
      <w:r w:rsidR="00E81AAB">
        <w:rPr>
          <w:lang w:eastAsia="en-US"/>
        </w:rPr>
        <w:t>10</w:t>
      </w:r>
      <w:r w:rsidR="00944834" w:rsidRPr="00D502B8">
        <w:rPr>
          <w:lang w:eastAsia="en-US"/>
        </w:rPr>
        <w:t> </w:t>
      </w:r>
      <w:r w:rsidR="00944834">
        <w:rPr>
          <w:lang w:eastAsia="en-US"/>
        </w:rPr>
        <w:t>Транспортирование и хранение</w:t>
      </w:r>
      <w:r w:rsidR="00944834" w:rsidRPr="00D502B8">
        <w:rPr>
          <w:lang w:eastAsia="en-US"/>
        </w:rPr>
        <w:t xml:space="preserve"> узлов трубопроводов</w:t>
      </w:r>
      <w:bookmarkEnd w:id="192"/>
    </w:p>
    <w:p w:rsidR="008B3A65" w:rsidRPr="008B3A65" w:rsidRDefault="008B3A65" w:rsidP="008B3A65">
      <w:pPr>
        <w:rPr>
          <w:lang w:eastAsia="en-US"/>
        </w:rPr>
      </w:pPr>
    </w:p>
    <w:p w:rsidR="00D502B8" w:rsidRPr="00944834" w:rsidRDefault="00A311EA" w:rsidP="008B3A65">
      <w:pPr>
        <w:pStyle w:val="4"/>
        <w:keepNext w:val="0"/>
        <w:widowControl w:val="0"/>
        <w:tabs>
          <w:tab w:val="left" w:pos="720"/>
        </w:tabs>
        <w:ind w:firstLine="709"/>
        <w:jc w:val="both"/>
        <w:rPr>
          <w:b w:val="0"/>
          <w:color w:val="000000"/>
          <w:sz w:val="28"/>
        </w:rPr>
      </w:pPr>
      <w:r>
        <w:rPr>
          <w:b w:val="0"/>
          <w:color w:val="000000"/>
          <w:sz w:val="28"/>
        </w:rPr>
        <w:t>8</w:t>
      </w:r>
      <w:r w:rsidR="00D502B8" w:rsidRPr="00944834">
        <w:rPr>
          <w:b w:val="0"/>
          <w:color w:val="000000"/>
          <w:sz w:val="28"/>
        </w:rPr>
        <w:t>.</w:t>
      </w:r>
      <w:r w:rsidR="00E81AAB">
        <w:rPr>
          <w:b w:val="0"/>
          <w:color w:val="000000"/>
          <w:sz w:val="28"/>
        </w:rPr>
        <w:t>10</w:t>
      </w:r>
      <w:r w:rsidR="006E4442">
        <w:rPr>
          <w:b w:val="0"/>
          <w:color w:val="000000"/>
          <w:sz w:val="28"/>
        </w:rPr>
        <w:t>.</w:t>
      </w:r>
      <w:r w:rsidR="00D502B8" w:rsidRPr="00944834">
        <w:rPr>
          <w:b w:val="0"/>
          <w:color w:val="000000"/>
          <w:sz w:val="28"/>
        </w:rPr>
        <w:t>1 </w:t>
      </w:r>
      <w:r w:rsidR="006E4442">
        <w:rPr>
          <w:b w:val="0"/>
          <w:color w:val="000000"/>
          <w:sz w:val="28"/>
        </w:rPr>
        <w:t>У</w:t>
      </w:r>
      <w:r w:rsidR="00D502B8" w:rsidRPr="00944834">
        <w:rPr>
          <w:b w:val="0"/>
          <w:color w:val="000000"/>
          <w:sz w:val="28"/>
        </w:rPr>
        <w:t>злы могут транспортироваться любым видом транспорта в соответс</w:t>
      </w:r>
      <w:r w:rsidR="00D502B8" w:rsidRPr="00944834">
        <w:rPr>
          <w:b w:val="0"/>
          <w:color w:val="000000"/>
          <w:sz w:val="28"/>
        </w:rPr>
        <w:t>т</w:t>
      </w:r>
      <w:r w:rsidR="00D502B8" w:rsidRPr="00944834">
        <w:rPr>
          <w:b w:val="0"/>
          <w:color w:val="000000"/>
          <w:sz w:val="28"/>
        </w:rPr>
        <w:t>вии с правилами перевозок грузов, действующими на данном виде транспорта и обеспечивающими сохранность деталей от повреждений.</w:t>
      </w:r>
    </w:p>
    <w:p w:rsidR="00D502B8" w:rsidRPr="00944834" w:rsidRDefault="00A311EA" w:rsidP="008B3A65">
      <w:pPr>
        <w:pStyle w:val="4"/>
        <w:keepNext w:val="0"/>
        <w:widowControl w:val="0"/>
        <w:tabs>
          <w:tab w:val="left" w:pos="720"/>
        </w:tabs>
        <w:ind w:firstLine="709"/>
        <w:jc w:val="both"/>
        <w:rPr>
          <w:b w:val="0"/>
          <w:color w:val="000000"/>
          <w:sz w:val="28"/>
        </w:rPr>
      </w:pPr>
      <w:r>
        <w:rPr>
          <w:b w:val="0"/>
          <w:color w:val="000000"/>
          <w:sz w:val="28"/>
        </w:rPr>
        <w:t>8</w:t>
      </w:r>
      <w:r w:rsidR="00D502B8" w:rsidRPr="00944834">
        <w:rPr>
          <w:b w:val="0"/>
          <w:color w:val="000000"/>
          <w:sz w:val="28"/>
        </w:rPr>
        <w:t>.</w:t>
      </w:r>
      <w:r w:rsidR="00E81AAB">
        <w:rPr>
          <w:b w:val="0"/>
          <w:color w:val="000000"/>
          <w:sz w:val="28"/>
        </w:rPr>
        <w:t>10</w:t>
      </w:r>
      <w:r w:rsidR="006E4442">
        <w:rPr>
          <w:b w:val="0"/>
          <w:color w:val="000000"/>
          <w:sz w:val="28"/>
        </w:rPr>
        <w:t>.</w:t>
      </w:r>
      <w:r w:rsidR="00D502B8" w:rsidRPr="00944834">
        <w:rPr>
          <w:b w:val="0"/>
          <w:color w:val="000000"/>
          <w:sz w:val="28"/>
        </w:rPr>
        <w:t>2</w:t>
      </w:r>
      <w:proofErr w:type="gramStart"/>
      <w:r w:rsidR="00D502B8" w:rsidRPr="00944834">
        <w:rPr>
          <w:b w:val="0"/>
          <w:color w:val="000000"/>
          <w:sz w:val="28"/>
        </w:rPr>
        <w:t> П</w:t>
      </w:r>
      <w:proofErr w:type="gramEnd"/>
      <w:r w:rsidR="00D502B8" w:rsidRPr="00944834">
        <w:rPr>
          <w:b w:val="0"/>
          <w:color w:val="000000"/>
          <w:sz w:val="28"/>
        </w:rPr>
        <w:t xml:space="preserve">ри транспортировании железнодорожным транспортом узлы следует отгружать </w:t>
      </w:r>
      <w:proofErr w:type="spellStart"/>
      <w:r w:rsidR="00D502B8" w:rsidRPr="00944834">
        <w:rPr>
          <w:b w:val="0"/>
          <w:color w:val="000000"/>
          <w:sz w:val="28"/>
        </w:rPr>
        <w:t>повагонно</w:t>
      </w:r>
      <w:proofErr w:type="spellEnd"/>
      <w:r w:rsidR="00D502B8" w:rsidRPr="00944834">
        <w:rPr>
          <w:b w:val="0"/>
          <w:color w:val="000000"/>
          <w:sz w:val="28"/>
        </w:rPr>
        <w:t xml:space="preserve"> или в контейнерах.</w:t>
      </w:r>
    </w:p>
    <w:p w:rsidR="00D502B8" w:rsidRPr="00944834" w:rsidRDefault="00A311EA" w:rsidP="008B3A65">
      <w:pPr>
        <w:pStyle w:val="4"/>
        <w:keepNext w:val="0"/>
        <w:widowControl w:val="0"/>
        <w:tabs>
          <w:tab w:val="left" w:pos="720"/>
        </w:tabs>
        <w:ind w:firstLine="709"/>
        <w:jc w:val="both"/>
        <w:rPr>
          <w:b w:val="0"/>
          <w:color w:val="000000"/>
          <w:sz w:val="28"/>
        </w:rPr>
      </w:pPr>
      <w:r>
        <w:rPr>
          <w:b w:val="0"/>
          <w:color w:val="000000"/>
          <w:sz w:val="28"/>
        </w:rPr>
        <w:t>8</w:t>
      </w:r>
      <w:r w:rsidR="00D502B8" w:rsidRPr="00944834">
        <w:rPr>
          <w:b w:val="0"/>
          <w:color w:val="000000"/>
          <w:sz w:val="28"/>
        </w:rPr>
        <w:t>.</w:t>
      </w:r>
      <w:r w:rsidR="00E81AAB">
        <w:rPr>
          <w:b w:val="0"/>
          <w:color w:val="000000"/>
          <w:sz w:val="28"/>
        </w:rPr>
        <w:t>10</w:t>
      </w:r>
      <w:r w:rsidR="006E4442">
        <w:rPr>
          <w:b w:val="0"/>
          <w:color w:val="000000"/>
          <w:sz w:val="28"/>
        </w:rPr>
        <w:t>.</w:t>
      </w:r>
      <w:r w:rsidR="00D502B8" w:rsidRPr="00944834">
        <w:rPr>
          <w:b w:val="0"/>
          <w:color w:val="000000"/>
          <w:sz w:val="28"/>
        </w:rPr>
        <w:t>3 Условия транспортирования в части:</w:t>
      </w:r>
    </w:p>
    <w:p w:rsidR="00D502B8" w:rsidRPr="00944834" w:rsidRDefault="00D502B8" w:rsidP="008B3A65">
      <w:pPr>
        <w:pStyle w:val="4"/>
        <w:keepNext w:val="0"/>
        <w:widowControl w:val="0"/>
        <w:tabs>
          <w:tab w:val="left" w:pos="720"/>
        </w:tabs>
        <w:ind w:firstLine="709"/>
        <w:jc w:val="both"/>
        <w:rPr>
          <w:b w:val="0"/>
          <w:color w:val="000000"/>
          <w:sz w:val="28"/>
        </w:rPr>
      </w:pPr>
      <w:r w:rsidRPr="00944834">
        <w:rPr>
          <w:b w:val="0"/>
          <w:color w:val="000000"/>
          <w:sz w:val="28"/>
        </w:rPr>
        <w:t xml:space="preserve">- воздействия механических факторов – </w:t>
      </w:r>
      <w:proofErr w:type="gramStart"/>
      <w:r w:rsidRPr="00944834">
        <w:rPr>
          <w:b w:val="0"/>
          <w:color w:val="000000"/>
          <w:sz w:val="28"/>
        </w:rPr>
        <w:t>С</w:t>
      </w:r>
      <w:proofErr w:type="gramEnd"/>
      <w:r w:rsidRPr="00944834">
        <w:rPr>
          <w:b w:val="0"/>
          <w:color w:val="000000"/>
          <w:sz w:val="28"/>
        </w:rPr>
        <w:t xml:space="preserve"> по ГОСТ 23170;</w:t>
      </w:r>
    </w:p>
    <w:p w:rsidR="00D502B8" w:rsidRPr="00944834" w:rsidRDefault="00D502B8" w:rsidP="008B3A65">
      <w:pPr>
        <w:pStyle w:val="4"/>
        <w:keepNext w:val="0"/>
        <w:widowControl w:val="0"/>
        <w:tabs>
          <w:tab w:val="left" w:pos="720"/>
        </w:tabs>
        <w:ind w:firstLine="709"/>
        <w:jc w:val="both"/>
        <w:rPr>
          <w:b w:val="0"/>
          <w:color w:val="000000"/>
          <w:sz w:val="28"/>
        </w:rPr>
      </w:pPr>
      <w:r w:rsidRPr="00944834">
        <w:rPr>
          <w:b w:val="0"/>
          <w:color w:val="000000"/>
          <w:sz w:val="28"/>
        </w:rPr>
        <w:t>- воздействия климатических факторов – 8 (ОЖ3) по ГОСТ 15150.</w:t>
      </w:r>
    </w:p>
    <w:p w:rsidR="00D502B8" w:rsidRPr="00944834" w:rsidRDefault="00A311EA" w:rsidP="008B3A65">
      <w:pPr>
        <w:pStyle w:val="4"/>
        <w:keepNext w:val="0"/>
        <w:tabs>
          <w:tab w:val="left" w:pos="720"/>
        </w:tabs>
        <w:ind w:firstLine="709"/>
        <w:jc w:val="both"/>
        <w:rPr>
          <w:b w:val="0"/>
          <w:color w:val="000000"/>
          <w:sz w:val="28"/>
        </w:rPr>
      </w:pPr>
      <w:r>
        <w:rPr>
          <w:b w:val="0"/>
          <w:color w:val="000000"/>
          <w:sz w:val="28"/>
        </w:rPr>
        <w:t>8</w:t>
      </w:r>
      <w:r w:rsidR="00D502B8" w:rsidRPr="00944834">
        <w:rPr>
          <w:b w:val="0"/>
          <w:color w:val="000000"/>
          <w:sz w:val="28"/>
        </w:rPr>
        <w:t>.</w:t>
      </w:r>
      <w:r w:rsidR="00E81AAB">
        <w:rPr>
          <w:b w:val="0"/>
          <w:color w:val="000000"/>
          <w:sz w:val="28"/>
        </w:rPr>
        <w:t>10</w:t>
      </w:r>
      <w:r w:rsidR="006E4442">
        <w:rPr>
          <w:b w:val="0"/>
          <w:color w:val="000000"/>
          <w:sz w:val="28"/>
        </w:rPr>
        <w:t>.</w:t>
      </w:r>
      <w:r w:rsidR="00D502B8" w:rsidRPr="00944834">
        <w:rPr>
          <w:b w:val="0"/>
          <w:color w:val="000000"/>
          <w:sz w:val="28"/>
        </w:rPr>
        <w:t>4 Узлы должны храниться в условиях, исключающих их повреждение. У</w:t>
      </w:r>
      <w:r w:rsidR="00D502B8" w:rsidRPr="00944834">
        <w:rPr>
          <w:b w:val="0"/>
          <w:color w:val="000000"/>
          <w:sz w:val="28"/>
        </w:rPr>
        <w:t>с</w:t>
      </w:r>
      <w:r w:rsidR="00D502B8" w:rsidRPr="00944834">
        <w:rPr>
          <w:b w:val="0"/>
          <w:color w:val="000000"/>
          <w:sz w:val="28"/>
        </w:rPr>
        <w:t>ловия хранения являются такими же, как условия транспортирования на открытых площадках для макроклиматических районов с умеренным и холодным климатом на суше – 8 (ОЖ3) по ГОСТ 15150. Высота штабеля не должна превышать 1,5 м.</w:t>
      </w:r>
    </w:p>
    <w:p w:rsidR="00D502B8" w:rsidRPr="00944834" w:rsidRDefault="00A311EA" w:rsidP="008B3A65">
      <w:pPr>
        <w:pStyle w:val="4"/>
        <w:keepNext w:val="0"/>
        <w:tabs>
          <w:tab w:val="left" w:pos="720"/>
        </w:tabs>
        <w:ind w:firstLine="709"/>
        <w:jc w:val="both"/>
        <w:rPr>
          <w:b w:val="0"/>
          <w:color w:val="000000"/>
          <w:sz w:val="28"/>
        </w:rPr>
      </w:pPr>
      <w:bookmarkStart w:id="193" w:name="_Ref339611757"/>
      <w:r>
        <w:rPr>
          <w:b w:val="0"/>
          <w:color w:val="000000"/>
          <w:sz w:val="28"/>
        </w:rPr>
        <w:t>8</w:t>
      </w:r>
      <w:r w:rsidR="00D502B8" w:rsidRPr="00944834">
        <w:rPr>
          <w:b w:val="0"/>
          <w:color w:val="000000"/>
          <w:sz w:val="28"/>
        </w:rPr>
        <w:t>.</w:t>
      </w:r>
      <w:r w:rsidR="00E81AAB">
        <w:rPr>
          <w:b w:val="0"/>
          <w:color w:val="000000"/>
          <w:sz w:val="28"/>
        </w:rPr>
        <w:t>10</w:t>
      </w:r>
      <w:r w:rsidR="006E4442">
        <w:rPr>
          <w:b w:val="0"/>
          <w:color w:val="000000"/>
          <w:sz w:val="28"/>
        </w:rPr>
        <w:t>.</w:t>
      </w:r>
      <w:r w:rsidR="00D502B8" w:rsidRPr="00944834">
        <w:rPr>
          <w:b w:val="0"/>
          <w:color w:val="000000"/>
          <w:sz w:val="28"/>
        </w:rPr>
        <w:t>5</w:t>
      </w:r>
      <w:proofErr w:type="gramStart"/>
      <w:r w:rsidR="00D502B8" w:rsidRPr="00944834">
        <w:rPr>
          <w:b w:val="0"/>
          <w:color w:val="000000"/>
          <w:sz w:val="28"/>
        </w:rPr>
        <w:t> М</w:t>
      </w:r>
      <w:proofErr w:type="gramEnd"/>
      <w:r w:rsidR="00D502B8" w:rsidRPr="00944834">
        <w:rPr>
          <w:b w:val="0"/>
          <w:color w:val="000000"/>
          <w:sz w:val="28"/>
        </w:rPr>
        <w:t>еханически обработанные кромки узлов подвергают временной ко</w:t>
      </w:r>
      <w:r w:rsidR="00D502B8" w:rsidRPr="00944834">
        <w:rPr>
          <w:b w:val="0"/>
          <w:color w:val="000000"/>
          <w:sz w:val="28"/>
        </w:rPr>
        <w:t>н</w:t>
      </w:r>
      <w:r w:rsidR="00D502B8" w:rsidRPr="00944834">
        <w:rPr>
          <w:b w:val="0"/>
          <w:color w:val="000000"/>
          <w:sz w:val="28"/>
        </w:rPr>
        <w:t xml:space="preserve">сервации с применением консервационных смазок по ГОСТ 9.014 по технологии </w:t>
      </w:r>
      <w:r w:rsidR="008B3A65">
        <w:rPr>
          <w:b w:val="0"/>
          <w:color w:val="000000"/>
          <w:sz w:val="28"/>
        </w:rPr>
        <w:t>и</w:t>
      </w:r>
      <w:r w:rsidR="00D502B8" w:rsidRPr="00944834">
        <w:rPr>
          <w:b w:val="0"/>
          <w:color w:val="000000"/>
          <w:sz w:val="28"/>
        </w:rPr>
        <w:t>з</w:t>
      </w:r>
      <w:r w:rsidR="00D502B8" w:rsidRPr="00944834">
        <w:rPr>
          <w:b w:val="0"/>
          <w:color w:val="000000"/>
          <w:sz w:val="28"/>
        </w:rPr>
        <w:t>готовителя.</w:t>
      </w:r>
      <w:bookmarkEnd w:id="193"/>
    </w:p>
    <w:p w:rsidR="00D502B8" w:rsidRPr="00944834" w:rsidRDefault="00A311EA" w:rsidP="008B3A65">
      <w:pPr>
        <w:pStyle w:val="4"/>
        <w:keepNext w:val="0"/>
        <w:tabs>
          <w:tab w:val="left" w:pos="720"/>
        </w:tabs>
        <w:ind w:firstLine="709"/>
        <w:jc w:val="both"/>
        <w:rPr>
          <w:b w:val="0"/>
          <w:color w:val="000000"/>
          <w:sz w:val="28"/>
        </w:rPr>
      </w:pPr>
      <w:r>
        <w:rPr>
          <w:b w:val="0"/>
          <w:color w:val="000000"/>
          <w:sz w:val="28"/>
        </w:rPr>
        <w:t>8</w:t>
      </w:r>
      <w:r w:rsidR="006E4442">
        <w:rPr>
          <w:b w:val="0"/>
          <w:color w:val="000000"/>
          <w:sz w:val="28"/>
        </w:rPr>
        <w:t>.</w:t>
      </w:r>
      <w:r w:rsidR="00E81AAB">
        <w:rPr>
          <w:b w:val="0"/>
          <w:color w:val="000000"/>
          <w:sz w:val="28"/>
        </w:rPr>
        <w:t>10</w:t>
      </w:r>
      <w:r w:rsidR="00D502B8" w:rsidRPr="00944834">
        <w:rPr>
          <w:b w:val="0"/>
          <w:color w:val="000000"/>
          <w:sz w:val="28"/>
        </w:rPr>
        <w:t>.6 </w:t>
      </w:r>
      <w:proofErr w:type="spellStart"/>
      <w:r w:rsidR="00D502B8" w:rsidRPr="00944834">
        <w:rPr>
          <w:b w:val="0"/>
          <w:color w:val="000000"/>
          <w:sz w:val="28"/>
        </w:rPr>
        <w:t>Расконсервацию</w:t>
      </w:r>
      <w:proofErr w:type="spellEnd"/>
      <w:r w:rsidR="00D502B8" w:rsidRPr="00944834">
        <w:rPr>
          <w:b w:val="0"/>
          <w:color w:val="000000"/>
          <w:sz w:val="28"/>
        </w:rPr>
        <w:t xml:space="preserve"> производят в соответствии с ГОСТ 9.014 (раздел 10) с применением растворителя по ГОСТ 8505, ГОСТ 3134 или бензина-растворителя с последующей сушкой или протиркой насухо, либо промыванием горячей водой или моющими растворами с </w:t>
      </w:r>
      <w:proofErr w:type="spellStart"/>
      <w:r w:rsidR="00D502B8" w:rsidRPr="00944834">
        <w:rPr>
          <w:b w:val="0"/>
          <w:color w:val="000000"/>
          <w:sz w:val="28"/>
        </w:rPr>
        <w:t>пассиваторами</w:t>
      </w:r>
      <w:proofErr w:type="spellEnd"/>
      <w:r w:rsidR="00D502B8" w:rsidRPr="00944834">
        <w:rPr>
          <w:b w:val="0"/>
          <w:color w:val="000000"/>
          <w:sz w:val="28"/>
        </w:rPr>
        <w:t xml:space="preserve"> и последующей сушкой.</w:t>
      </w:r>
    </w:p>
    <w:p w:rsidR="00D502B8" w:rsidRDefault="00A311EA" w:rsidP="008B3A65">
      <w:pPr>
        <w:pStyle w:val="4"/>
        <w:keepNext w:val="0"/>
        <w:tabs>
          <w:tab w:val="left" w:pos="720"/>
        </w:tabs>
        <w:ind w:firstLine="709"/>
        <w:jc w:val="both"/>
        <w:rPr>
          <w:b w:val="0"/>
          <w:color w:val="000000"/>
          <w:sz w:val="28"/>
        </w:rPr>
      </w:pPr>
      <w:r>
        <w:rPr>
          <w:b w:val="0"/>
          <w:color w:val="000000"/>
          <w:sz w:val="28"/>
        </w:rPr>
        <w:t>8</w:t>
      </w:r>
      <w:r w:rsidR="00D502B8" w:rsidRPr="00944834">
        <w:rPr>
          <w:b w:val="0"/>
          <w:color w:val="000000"/>
          <w:sz w:val="28"/>
        </w:rPr>
        <w:t>.</w:t>
      </w:r>
      <w:r w:rsidR="00E81AAB">
        <w:rPr>
          <w:b w:val="0"/>
          <w:color w:val="000000"/>
          <w:sz w:val="28"/>
        </w:rPr>
        <w:t>10</w:t>
      </w:r>
      <w:r w:rsidR="006E4442">
        <w:rPr>
          <w:b w:val="0"/>
          <w:color w:val="000000"/>
          <w:sz w:val="28"/>
        </w:rPr>
        <w:t>.</w:t>
      </w:r>
      <w:r w:rsidR="00D502B8" w:rsidRPr="00944834">
        <w:rPr>
          <w:b w:val="0"/>
          <w:color w:val="000000"/>
          <w:sz w:val="28"/>
        </w:rPr>
        <w:t>7 Виды консервации узлов устанавливаются технологической документ</w:t>
      </w:r>
      <w:r w:rsidR="00D502B8" w:rsidRPr="00944834">
        <w:rPr>
          <w:b w:val="0"/>
          <w:color w:val="000000"/>
          <w:sz w:val="28"/>
        </w:rPr>
        <w:t>а</w:t>
      </w:r>
      <w:r w:rsidR="00D502B8" w:rsidRPr="00944834">
        <w:rPr>
          <w:b w:val="0"/>
          <w:color w:val="000000"/>
          <w:sz w:val="28"/>
        </w:rPr>
        <w:t xml:space="preserve">цией </w:t>
      </w:r>
      <w:r w:rsidR="008B3A65">
        <w:rPr>
          <w:b w:val="0"/>
          <w:color w:val="000000"/>
          <w:sz w:val="28"/>
        </w:rPr>
        <w:t>и</w:t>
      </w:r>
      <w:r w:rsidR="00D502B8" w:rsidRPr="00944834">
        <w:rPr>
          <w:b w:val="0"/>
          <w:color w:val="000000"/>
          <w:sz w:val="28"/>
        </w:rPr>
        <w:t>зготовителя</w:t>
      </w:r>
      <w:r w:rsidR="00E81AAB">
        <w:rPr>
          <w:b w:val="0"/>
          <w:color w:val="000000"/>
          <w:sz w:val="28"/>
        </w:rPr>
        <w:t xml:space="preserve"> и</w:t>
      </w:r>
      <w:r w:rsidR="00D502B8" w:rsidRPr="00944834">
        <w:rPr>
          <w:b w:val="0"/>
          <w:color w:val="000000"/>
          <w:sz w:val="28"/>
        </w:rPr>
        <w:t xml:space="preserve"> отмечаются в сопроводительной документации.</w:t>
      </w:r>
    </w:p>
    <w:p w:rsidR="006E4442" w:rsidRDefault="006E4442" w:rsidP="00D87A97">
      <w:pPr>
        <w:spacing w:line="360" w:lineRule="auto"/>
        <w:ind w:firstLine="709"/>
        <w:rPr>
          <w:sz w:val="28"/>
          <w:szCs w:val="28"/>
        </w:rPr>
      </w:pPr>
    </w:p>
    <w:p w:rsidR="005F4D84" w:rsidRPr="006E4442" w:rsidRDefault="005F4D84" w:rsidP="00D87A97">
      <w:pPr>
        <w:spacing w:line="360" w:lineRule="auto"/>
        <w:ind w:firstLine="709"/>
        <w:rPr>
          <w:sz w:val="28"/>
          <w:szCs w:val="28"/>
        </w:rPr>
      </w:pPr>
    </w:p>
    <w:p w:rsidR="006E4442" w:rsidRDefault="00A311EA" w:rsidP="00D87A97">
      <w:pPr>
        <w:pStyle w:val="20"/>
        <w:ind w:firstLine="709"/>
        <w:rPr>
          <w:lang w:eastAsia="en-US"/>
        </w:rPr>
      </w:pPr>
      <w:bookmarkStart w:id="194" w:name="_Toc443751718"/>
      <w:r>
        <w:rPr>
          <w:lang w:eastAsia="en-US"/>
        </w:rPr>
        <w:lastRenderedPageBreak/>
        <w:t>8</w:t>
      </w:r>
      <w:r w:rsidR="006E4442" w:rsidRPr="00D502B8">
        <w:rPr>
          <w:lang w:eastAsia="en-US"/>
        </w:rPr>
        <w:t>.</w:t>
      </w:r>
      <w:r w:rsidR="006E4442">
        <w:rPr>
          <w:lang w:eastAsia="en-US"/>
        </w:rPr>
        <w:t>1</w:t>
      </w:r>
      <w:r w:rsidR="00E81AAB">
        <w:rPr>
          <w:lang w:eastAsia="en-US"/>
        </w:rPr>
        <w:t>1</w:t>
      </w:r>
      <w:r w:rsidR="006E4442" w:rsidRPr="00D502B8">
        <w:rPr>
          <w:lang w:eastAsia="en-US"/>
        </w:rPr>
        <w:t> </w:t>
      </w:r>
      <w:r w:rsidR="006E4442">
        <w:rPr>
          <w:lang w:eastAsia="en-US"/>
        </w:rPr>
        <w:t>Комплектность</w:t>
      </w:r>
      <w:r w:rsidR="00160A6B">
        <w:rPr>
          <w:lang w:eastAsia="en-US"/>
        </w:rPr>
        <w:t xml:space="preserve"> поставки</w:t>
      </w:r>
      <w:bookmarkEnd w:id="194"/>
    </w:p>
    <w:p w:rsidR="008B3A65" w:rsidRPr="008B3A65" w:rsidRDefault="008B3A65" w:rsidP="008B3A65">
      <w:pPr>
        <w:rPr>
          <w:lang w:eastAsia="en-US"/>
        </w:rPr>
      </w:pPr>
    </w:p>
    <w:p w:rsidR="00D502B8" w:rsidRPr="006E4442" w:rsidRDefault="00A311EA" w:rsidP="006E4442">
      <w:pPr>
        <w:pStyle w:val="4"/>
        <w:keepNext w:val="0"/>
        <w:widowControl w:val="0"/>
        <w:tabs>
          <w:tab w:val="left" w:pos="720"/>
        </w:tabs>
        <w:ind w:firstLine="709"/>
        <w:jc w:val="both"/>
        <w:rPr>
          <w:b w:val="0"/>
          <w:color w:val="000000"/>
          <w:sz w:val="28"/>
          <w:szCs w:val="28"/>
        </w:rPr>
      </w:pPr>
      <w:r>
        <w:rPr>
          <w:b w:val="0"/>
          <w:color w:val="000000"/>
          <w:sz w:val="28"/>
          <w:szCs w:val="28"/>
        </w:rPr>
        <w:t>8</w:t>
      </w:r>
      <w:r w:rsidR="00D502B8" w:rsidRPr="006E4442">
        <w:rPr>
          <w:b w:val="0"/>
          <w:color w:val="000000"/>
          <w:sz w:val="28"/>
          <w:szCs w:val="28"/>
        </w:rPr>
        <w:t>.</w:t>
      </w:r>
      <w:r w:rsidR="006E4442">
        <w:rPr>
          <w:b w:val="0"/>
          <w:color w:val="000000"/>
          <w:sz w:val="28"/>
          <w:szCs w:val="28"/>
        </w:rPr>
        <w:t>1</w:t>
      </w:r>
      <w:r w:rsidR="00E81AAB">
        <w:rPr>
          <w:b w:val="0"/>
          <w:color w:val="000000"/>
          <w:sz w:val="28"/>
          <w:szCs w:val="28"/>
        </w:rPr>
        <w:t>1</w:t>
      </w:r>
      <w:r w:rsidR="006E4442">
        <w:rPr>
          <w:b w:val="0"/>
          <w:color w:val="000000"/>
          <w:sz w:val="28"/>
          <w:szCs w:val="28"/>
        </w:rPr>
        <w:t>.</w:t>
      </w:r>
      <w:r w:rsidR="00D502B8" w:rsidRPr="006E4442">
        <w:rPr>
          <w:b w:val="0"/>
          <w:color w:val="000000"/>
          <w:sz w:val="28"/>
          <w:szCs w:val="28"/>
        </w:rPr>
        <w:t>1</w:t>
      </w:r>
      <w:proofErr w:type="gramStart"/>
      <w:r w:rsidR="00D502B8" w:rsidRPr="006E4442">
        <w:rPr>
          <w:b w:val="0"/>
          <w:color w:val="000000"/>
          <w:sz w:val="28"/>
          <w:szCs w:val="28"/>
        </w:rPr>
        <w:t> В</w:t>
      </w:r>
      <w:proofErr w:type="gramEnd"/>
      <w:r w:rsidR="00D502B8" w:rsidRPr="006E4442">
        <w:rPr>
          <w:b w:val="0"/>
          <w:color w:val="000000"/>
          <w:sz w:val="28"/>
          <w:szCs w:val="28"/>
        </w:rPr>
        <w:t xml:space="preserve"> комплект поставки входит:</w:t>
      </w:r>
    </w:p>
    <w:p w:rsidR="00D502B8" w:rsidRPr="006E4442" w:rsidRDefault="00D502B8" w:rsidP="006E4442">
      <w:pPr>
        <w:pStyle w:val="4"/>
        <w:keepNext w:val="0"/>
        <w:widowControl w:val="0"/>
        <w:tabs>
          <w:tab w:val="left" w:pos="720"/>
        </w:tabs>
        <w:ind w:firstLine="709"/>
        <w:jc w:val="both"/>
        <w:rPr>
          <w:b w:val="0"/>
          <w:color w:val="000000"/>
          <w:sz w:val="28"/>
          <w:szCs w:val="28"/>
        </w:rPr>
      </w:pPr>
      <w:r w:rsidRPr="006E4442">
        <w:rPr>
          <w:b w:val="0"/>
          <w:color w:val="000000"/>
          <w:sz w:val="28"/>
          <w:szCs w:val="28"/>
        </w:rPr>
        <w:t>- монтажный узел;</w:t>
      </w:r>
    </w:p>
    <w:p w:rsidR="00D502B8" w:rsidRPr="006E4442" w:rsidRDefault="00D502B8" w:rsidP="006E4442">
      <w:pPr>
        <w:pStyle w:val="4"/>
        <w:keepNext w:val="0"/>
        <w:widowControl w:val="0"/>
        <w:tabs>
          <w:tab w:val="left" w:pos="720"/>
        </w:tabs>
        <w:ind w:firstLine="709"/>
        <w:jc w:val="both"/>
        <w:rPr>
          <w:b w:val="0"/>
          <w:color w:val="000000"/>
          <w:sz w:val="28"/>
          <w:szCs w:val="28"/>
        </w:rPr>
      </w:pPr>
      <w:r w:rsidRPr="006E4442">
        <w:rPr>
          <w:b w:val="0"/>
          <w:color w:val="000000"/>
          <w:sz w:val="28"/>
          <w:szCs w:val="28"/>
        </w:rPr>
        <w:t>- упаковка (при необходимости);</w:t>
      </w:r>
    </w:p>
    <w:p w:rsidR="00D502B8" w:rsidRPr="006E4442" w:rsidRDefault="00D502B8" w:rsidP="006E4442">
      <w:pPr>
        <w:pStyle w:val="4"/>
        <w:keepNext w:val="0"/>
        <w:widowControl w:val="0"/>
        <w:tabs>
          <w:tab w:val="left" w:pos="720"/>
        </w:tabs>
        <w:ind w:firstLine="709"/>
        <w:jc w:val="both"/>
        <w:rPr>
          <w:b w:val="0"/>
          <w:sz w:val="28"/>
          <w:szCs w:val="28"/>
        </w:rPr>
      </w:pPr>
      <w:r w:rsidRPr="006E4442">
        <w:rPr>
          <w:b w:val="0"/>
          <w:color w:val="000000"/>
          <w:sz w:val="28"/>
          <w:szCs w:val="28"/>
        </w:rPr>
        <w:t>- </w:t>
      </w:r>
      <w:r w:rsidRPr="006E4442">
        <w:rPr>
          <w:b w:val="0"/>
          <w:sz w:val="28"/>
          <w:szCs w:val="28"/>
        </w:rPr>
        <w:t>защитные кольца (заглушки);</w:t>
      </w:r>
    </w:p>
    <w:p w:rsidR="00D502B8" w:rsidRPr="006E4442" w:rsidRDefault="00D502B8" w:rsidP="006E4442">
      <w:pPr>
        <w:widowControl w:val="0"/>
        <w:spacing w:line="360" w:lineRule="auto"/>
        <w:ind w:firstLine="709"/>
        <w:jc w:val="both"/>
        <w:rPr>
          <w:sz w:val="28"/>
          <w:szCs w:val="28"/>
        </w:rPr>
      </w:pPr>
      <w:proofErr w:type="gramStart"/>
      <w:r w:rsidRPr="006E4442">
        <w:rPr>
          <w:sz w:val="28"/>
          <w:szCs w:val="28"/>
        </w:rPr>
        <w:t xml:space="preserve">- паспорт на узел с приложением копий заключений неразрушающего контроля качества физическими методами сварных соединений, выполненных </w:t>
      </w:r>
      <w:r w:rsidR="00C92CF2">
        <w:rPr>
          <w:sz w:val="28"/>
          <w:szCs w:val="28"/>
        </w:rPr>
        <w:t>и</w:t>
      </w:r>
      <w:r w:rsidRPr="006E4442">
        <w:rPr>
          <w:sz w:val="28"/>
          <w:szCs w:val="28"/>
        </w:rPr>
        <w:t>зготовителе</w:t>
      </w:r>
      <w:r w:rsidR="00E81AAB">
        <w:rPr>
          <w:sz w:val="28"/>
          <w:szCs w:val="28"/>
        </w:rPr>
        <w:t>м</w:t>
      </w:r>
      <w:r w:rsidRPr="006E4442">
        <w:rPr>
          <w:sz w:val="28"/>
          <w:szCs w:val="28"/>
        </w:rPr>
        <w:t>, в том числе и УЗК резаных торцов на расслоение;</w:t>
      </w:r>
      <w:proofErr w:type="gramEnd"/>
    </w:p>
    <w:p w:rsidR="00D502B8" w:rsidRPr="006E4442" w:rsidRDefault="00C92CF2" w:rsidP="006E4442">
      <w:pPr>
        <w:widowControl w:val="0"/>
        <w:spacing w:line="360" w:lineRule="auto"/>
        <w:ind w:firstLine="709"/>
        <w:jc w:val="both"/>
        <w:rPr>
          <w:sz w:val="28"/>
          <w:szCs w:val="28"/>
        </w:rPr>
      </w:pPr>
      <w:r>
        <w:rPr>
          <w:sz w:val="28"/>
          <w:szCs w:val="28"/>
        </w:rPr>
        <w:t>-</w:t>
      </w:r>
      <w:r w:rsidR="00D502B8" w:rsidRPr="006E4442">
        <w:rPr>
          <w:sz w:val="28"/>
          <w:szCs w:val="28"/>
        </w:rPr>
        <w:t xml:space="preserve"> копии паспортов на </w:t>
      </w:r>
      <w:r w:rsidR="00160A6B">
        <w:rPr>
          <w:sz w:val="28"/>
          <w:szCs w:val="28"/>
        </w:rPr>
        <w:t>соединительные детали,</w:t>
      </w:r>
      <w:r w:rsidR="00D502B8" w:rsidRPr="006E4442">
        <w:rPr>
          <w:sz w:val="28"/>
          <w:szCs w:val="28"/>
        </w:rPr>
        <w:t xml:space="preserve"> </w:t>
      </w:r>
      <w:r w:rsidR="00160A6B">
        <w:rPr>
          <w:sz w:val="28"/>
          <w:szCs w:val="28"/>
        </w:rPr>
        <w:t>трубопроводную арматуру,</w:t>
      </w:r>
      <w:r w:rsidR="00D502B8" w:rsidRPr="006E4442">
        <w:rPr>
          <w:sz w:val="28"/>
          <w:szCs w:val="28"/>
        </w:rPr>
        <w:t xml:space="preserve"> вх</w:t>
      </w:r>
      <w:r w:rsidR="00D502B8" w:rsidRPr="006E4442">
        <w:rPr>
          <w:sz w:val="28"/>
          <w:szCs w:val="28"/>
        </w:rPr>
        <w:t>о</w:t>
      </w:r>
      <w:r w:rsidR="00D502B8" w:rsidRPr="006E4442">
        <w:rPr>
          <w:sz w:val="28"/>
          <w:szCs w:val="28"/>
        </w:rPr>
        <w:t>дящие в состав узла;</w:t>
      </w:r>
    </w:p>
    <w:p w:rsidR="00D502B8" w:rsidRPr="006E4442" w:rsidRDefault="00C92CF2" w:rsidP="006E4442">
      <w:pPr>
        <w:spacing w:line="360" w:lineRule="auto"/>
        <w:ind w:firstLine="709"/>
        <w:jc w:val="both"/>
        <w:rPr>
          <w:sz w:val="28"/>
          <w:szCs w:val="28"/>
        </w:rPr>
      </w:pPr>
      <w:r>
        <w:rPr>
          <w:sz w:val="28"/>
          <w:szCs w:val="28"/>
        </w:rPr>
        <w:t>-</w:t>
      </w:r>
      <w:r w:rsidR="00D502B8" w:rsidRPr="006E4442">
        <w:rPr>
          <w:sz w:val="28"/>
          <w:szCs w:val="28"/>
        </w:rPr>
        <w:t xml:space="preserve"> схемы сварных соединений </w:t>
      </w:r>
      <w:r w:rsidR="00160A6B">
        <w:rPr>
          <w:sz w:val="28"/>
          <w:szCs w:val="28"/>
        </w:rPr>
        <w:t>узла</w:t>
      </w:r>
      <w:r w:rsidR="00D502B8" w:rsidRPr="006E4442">
        <w:rPr>
          <w:sz w:val="28"/>
          <w:szCs w:val="28"/>
        </w:rPr>
        <w:t>;</w:t>
      </w:r>
    </w:p>
    <w:p w:rsidR="00D502B8" w:rsidRPr="006E4442" w:rsidRDefault="00C92CF2" w:rsidP="006E4442">
      <w:pPr>
        <w:widowControl w:val="0"/>
        <w:spacing w:line="360" w:lineRule="auto"/>
        <w:ind w:firstLine="709"/>
        <w:jc w:val="both"/>
        <w:rPr>
          <w:spacing w:val="-4"/>
          <w:sz w:val="28"/>
          <w:szCs w:val="28"/>
        </w:rPr>
      </w:pPr>
      <w:r>
        <w:rPr>
          <w:spacing w:val="-4"/>
          <w:sz w:val="28"/>
          <w:szCs w:val="28"/>
        </w:rPr>
        <w:t>-</w:t>
      </w:r>
      <w:r w:rsidR="00D502B8" w:rsidRPr="006E4442">
        <w:rPr>
          <w:spacing w:val="-4"/>
          <w:sz w:val="28"/>
          <w:szCs w:val="28"/>
        </w:rPr>
        <w:t xml:space="preserve"> журнала сварки сварных соединений </w:t>
      </w:r>
      <w:r w:rsidR="00160A6B">
        <w:rPr>
          <w:spacing w:val="-4"/>
          <w:sz w:val="28"/>
          <w:szCs w:val="28"/>
        </w:rPr>
        <w:t>узла</w:t>
      </w:r>
      <w:r w:rsidR="00D502B8" w:rsidRPr="006E4442">
        <w:rPr>
          <w:spacing w:val="-4"/>
          <w:sz w:val="28"/>
          <w:szCs w:val="28"/>
        </w:rPr>
        <w:t>;</w:t>
      </w:r>
    </w:p>
    <w:p w:rsidR="00D502B8" w:rsidRPr="006E4442" w:rsidRDefault="00C92CF2" w:rsidP="006E4442">
      <w:pPr>
        <w:widowControl w:val="0"/>
        <w:spacing w:line="360" w:lineRule="auto"/>
        <w:ind w:firstLine="709"/>
        <w:jc w:val="both"/>
        <w:rPr>
          <w:spacing w:val="-4"/>
          <w:sz w:val="28"/>
          <w:szCs w:val="28"/>
        </w:rPr>
      </w:pPr>
      <w:r>
        <w:rPr>
          <w:spacing w:val="-4"/>
          <w:sz w:val="28"/>
          <w:szCs w:val="28"/>
        </w:rPr>
        <w:t>-</w:t>
      </w:r>
      <w:r w:rsidR="00D502B8" w:rsidRPr="006E4442">
        <w:rPr>
          <w:spacing w:val="-4"/>
          <w:sz w:val="28"/>
          <w:szCs w:val="28"/>
        </w:rPr>
        <w:t xml:space="preserve"> паспорт качества изоляции (для </w:t>
      </w:r>
      <w:r w:rsidR="00160A6B">
        <w:rPr>
          <w:spacing w:val="-4"/>
          <w:sz w:val="28"/>
          <w:szCs w:val="28"/>
        </w:rPr>
        <w:t>узла</w:t>
      </w:r>
      <w:r w:rsidR="00D502B8" w:rsidRPr="006E4442">
        <w:rPr>
          <w:spacing w:val="-4"/>
          <w:sz w:val="28"/>
          <w:szCs w:val="28"/>
        </w:rPr>
        <w:t xml:space="preserve"> подземного исполнения).</w:t>
      </w:r>
    </w:p>
    <w:p w:rsidR="00D502B8" w:rsidRPr="006E4442" w:rsidRDefault="00A311EA" w:rsidP="006E4442">
      <w:pPr>
        <w:widowControl w:val="0"/>
        <w:spacing w:line="360" w:lineRule="auto"/>
        <w:ind w:firstLine="709"/>
        <w:jc w:val="both"/>
        <w:rPr>
          <w:sz w:val="28"/>
          <w:szCs w:val="28"/>
        </w:rPr>
      </w:pPr>
      <w:r>
        <w:rPr>
          <w:sz w:val="28"/>
          <w:szCs w:val="28"/>
        </w:rPr>
        <w:t>8</w:t>
      </w:r>
      <w:r w:rsidR="00D502B8" w:rsidRPr="006E4442">
        <w:rPr>
          <w:sz w:val="28"/>
          <w:szCs w:val="28"/>
        </w:rPr>
        <w:t>.</w:t>
      </w:r>
      <w:r w:rsidR="00160A6B">
        <w:rPr>
          <w:sz w:val="28"/>
          <w:szCs w:val="28"/>
        </w:rPr>
        <w:t>11</w:t>
      </w:r>
      <w:r w:rsidR="006E4442">
        <w:rPr>
          <w:sz w:val="28"/>
          <w:szCs w:val="28"/>
        </w:rPr>
        <w:t>.</w:t>
      </w:r>
      <w:r w:rsidR="00D502B8" w:rsidRPr="006E4442">
        <w:rPr>
          <w:sz w:val="28"/>
          <w:szCs w:val="28"/>
        </w:rPr>
        <w:t>2</w:t>
      </w:r>
      <w:proofErr w:type="gramStart"/>
      <w:r w:rsidR="00D502B8" w:rsidRPr="006E4442">
        <w:rPr>
          <w:sz w:val="28"/>
          <w:szCs w:val="28"/>
        </w:rPr>
        <w:t> В</w:t>
      </w:r>
      <w:proofErr w:type="gramEnd"/>
      <w:r w:rsidR="00D502B8" w:rsidRPr="006E4442">
        <w:rPr>
          <w:sz w:val="28"/>
          <w:szCs w:val="28"/>
        </w:rPr>
        <w:t xml:space="preserve"> паспорте на узел указывается:</w:t>
      </w:r>
    </w:p>
    <w:p w:rsidR="00D502B8" w:rsidRPr="006E4442" w:rsidRDefault="00C92CF2" w:rsidP="006E4442">
      <w:pPr>
        <w:widowControl w:val="0"/>
        <w:spacing w:line="360" w:lineRule="auto"/>
        <w:ind w:firstLine="709"/>
        <w:jc w:val="both"/>
        <w:rPr>
          <w:sz w:val="28"/>
          <w:szCs w:val="28"/>
        </w:rPr>
      </w:pPr>
      <w:r>
        <w:rPr>
          <w:sz w:val="28"/>
          <w:szCs w:val="28"/>
        </w:rPr>
        <w:t>-</w:t>
      </w:r>
      <w:r w:rsidR="00D502B8" w:rsidRPr="006E4442">
        <w:rPr>
          <w:sz w:val="28"/>
          <w:szCs w:val="28"/>
        </w:rPr>
        <w:t> индивидуальный номер;</w:t>
      </w:r>
    </w:p>
    <w:p w:rsidR="00D502B8" w:rsidRDefault="00C92CF2" w:rsidP="006E4442">
      <w:pPr>
        <w:widowControl w:val="0"/>
        <w:spacing w:line="360" w:lineRule="auto"/>
        <w:ind w:firstLine="709"/>
        <w:jc w:val="both"/>
        <w:rPr>
          <w:sz w:val="28"/>
          <w:szCs w:val="28"/>
        </w:rPr>
      </w:pPr>
      <w:r>
        <w:rPr>
          <w:sz w:val="28"/>
          <w:szCs w:val="28"/>
        </w:rPr>
        <w:t>-</w:t>
      </w:r>
      <w:r w:rsidR="00D502B8" w:rsidRPr="006E4442">
        <w:rPr>
          <w:sz w:val="28"/>
          <w:szCs w:val="28"/>
        </w:rPr>
        <w:t> номер чертежа, приложенного в заводской документации.</w:t>
      </w:r>
    </w:p>
    <w:p w:rsidR="009C1A87" w:rsidRDefault="009C1A87" w:rsidP="009C1A87">
      <w:pPr>
        <w:widowControl w:val="0"/>
        <w:tabs>
          <w:tab w:val="num" w:pos="770"/>
        </w:tabs>
        <w:spacing w:line="360" w:lineRule="auto"/>
        <w:ind w:right="-1" w:firstLine="709"/>
        <w:jc w:val="both"/>
        <w:rPr>
          <w:bCs/>
          <w:sz w:val="28"/>
          <w:szCs w:val="28"/>
        </w:rPr>
      </w:pPr>
      <w:r>
        <w:rPr>
          <w:bCs/>
          <w:sz w:val="28"/>
          <w:szCs w:val="28"/>
        </w:rPr>
        <w:t>8.11.3 </w:t>
      </w:r>
      <w:r w:rsidRPr="00362175">
        <w:rPr>
          <w:bCs/>
          <w:sz w:val="28"/>
          <w:szCs w:val="28"/>
        </w:rPr>
        <w:t>Рекомендуем</w:t>
      </w:r>
      <w:r>
        <w:rPr>
          <w:bCs/>
          <w:sz w:val="28"/>
          <w:szCs w:val="28"/>
        </w:rPr>
        <w:t>ая</w:t>
      </w:r>
      <w:r w:rsidRPr="00362175">
        <w:rPr>
          <w:bCs/>
          <w:sz w:val="28"/>
          <w:szCs w:val="28"/>
        </w:rPr>
        <w:t xml:space="preserve"> форм</w:t>
      </w:r>
      <w:r>
        <w:rPr>
          <w:bCs/>
          <w:sz w:val="28"/>
          <w:szCs w:val="28"/>
        </w:rPr>
        <w:t>а</w:t>
      </w:r>
      <w:r w:rsidRPr="00362175">
        <w:rPr>
          <w:bCs/>
          <w:sz w:val="28"/>
          <w:szCs w:val="28"/>
        </w:rPr>
        <w:t xml:space="preserve"> паспорт</w:t>
      </w:r>
      <w:r>
        <w:rPr>
          <w:bCs/>
          <w:sz w:val="28"/>
          <w:szCs w:val="28"/>
        </w:rPr>
        <w:t>а</w:t>
      </w:r>
      <w:r w:rsidRPr="00362175">
        <w:rPr>
          <w:bCs/>
          <w:sz w:val="28"/>
          <w:szCs w:val="28"/>
        </w:rPr>
        <w:t xml:space="preserve"> приведен</w:t>
      </w:r>
      <w:r>
        <w:rPr>
          <w:bCs/>
          <w:sz w:val="28"/>
          <w:szCs w:val="28"/>
        </w:rPr>
        <w:t>а</w:t>
      </w:r>
      <w:r w:rsidRPr="00362175">
        <w:rPr>
          <w:bCs/>
          <w:sz w:val="28"/>
          <w:szCs w:val="28"/>
        </w:rPr>
        <w:t xml:space="preserve"> в приложени</w:t>
      </w:r>
      <w:r>
        <w:rPr>
          <w:bCs/>
          <w:sz w:val="28"/>
          <w:szCs w:val="28"/>
        </w:rPr>
        <w:t>и</w:t>
      </w:r>
      <w:r w:rsidRPr="00362175">
        <w:rPr>
          <w:bCs/>
          <w:sz w:val="28"/>
          <w:szCs w:val="28"/>
        </w:rPr>
        <w:t xml:space="preserve"> </w:t>
      </w:r>
      <w:r>
        <w:rPr>
          <w:bCs/>
          <w:sz w:val="28"/>
          <w:szCs w:val="28"/>
        </w:rPr>
        <w:t>Д</w:t>
      </w:r>
      <w:r w:rsidRPr="00362175">
        <w:rPr>
          <w:bCs/>
          <w:sz w:val="28"/>
          <w:szCs w:val="28"/>
        </w:rPr>
        <w:t>.</w:t>
      </w:r>
    </w:p>
    <w:p w:rsidR="00D502B8" w:rsidRPr="006E4442" w:rsidRDefault="00D502B8" w:rsidP="006E4442">
      <w:pPr>
        <w:widowControl w:val="0"/>
        <w:spacing w:line="360" w:lineRule="auto"/>
        <w:rPr>
          <w:sz w:val="28"/>
          <w:szCs w:val="28"/>
        </w:rPr>
      </w:pPr>
    </w:p>
    <w:p w:rsidR="006E4442" w:rsidRDefault="00A311EA" w:rsidP="00D87A97">
      <w:pPr>
        <w:pStyle w:val="20"/>
        <w:ind w:firstLine="709"/>
        <w:rPr>
          <w:lang w:eastAsia="en-US"/>
        </w:rPr>
      </w:pPr>
      <w:bookmarkStart w:id="195" w:name="_Toc443751719"/>
      <w:r>
        <w:rPr>
          <w:lang w:eastAsia="en-US"/>
        </w:rPr>
        <w:t>8</w:t>
      </w:r>
      <w:r w:rsidR="006E4442" w:rsidRPr="00D502B8">
        <w:rPr>
          <w:lang w:eastAsia="en-US"/>
        </w:rPr>
        <w:t>.</w:t>
      </w:r>
      <w:r w:rsidR="006E4442">
        <w:rPr>
          <w:lang w:eastAsia="en-US"/>
        </w:rPr>
        <w:t>1</w:t>
      </w:r>
      <w:r w:rsidR="00160A6B">
        <w:rPr>
          <w:lang w:eastAsia="en-US"/>
        </w:rPr>
        <w:t>2</w:t>
      </w:r>
      <w:r w:rsidR="006E4442" w:rsidRPr="00D502B8">
        <w:rPr>
          <w:lang w:eastAsia="en-US"/>
        </w:rPr>
        <w:t> </w:t>
      </w:r>
      <w:r w:rsidR="006E4442">
        <w:rPr>
          <w:lang w:eastAsia="en-US"/>
        </w:rPr>
        <w:t>Маркировка</w:t>
      </w:r>
      <w:bookmarkEnd w:id="195"/>
    </w:p>
    <w:p w:rsidR="00C92CF2" w:rsidRPr="00C92CF2" w:rsidRDefault="00C92CF2" w:rsidP="00C92CF2">
      <w:pPr>
        <w:rPr>
          <w:lang w:eastAsia="en-US"/>
        </w:rPr>
      </w:pPr>
    </w:p>
    <w:p w:rsidR="00D502B8" w:rsidRPr="006E4442" w:rsidRDefault="00A311EA" w:rsidP="006E4442">
      <w:pPr>
        <w:pStyle w:val="4"/>
        <w:keepNext w:val="0"/>
        <w:tabs>
          <w:tab w:val="left" w:pos="720"/>
        </w:tabs>
        <w:ind w:firstLine="709"/>
        <w:jc w:val="both"/>
        <w:rPr>
          <w:b w:val="0"/>
          <w:color w:val="000000"/>
          <w:sz w:val="28"/>
          <w:szCs w:val="28"/>
        </w:rPr>
      </w:pPr>
      <w:bookmarkStart w:id="196" w:name="_Ref338493803"/>
      <w:r>
        <w:rPr>
          <w:b w:val="0"/>
          <w:color w:val="000000"/>
          <w:sz w:val="28"/>
          <w:szCs w:val="28"/>
        </w:rPr>
        <w:t>8</w:t>
      </w:r>
      <w:r w:rsidR="00D502B8" w:rsidRPr="006E4442">
        <w:rPr>
          <w:b w:val="0"/>
          <w:color w:val="000000"/>
          <w:sz w:val="28"/>
          <w:szCs w:val="28"/>
        </w:rPr>
        <w:t>.</w:t>
      </w:r>
      <w:r w:rsidR="006E4442">
        <w:rPr>
          <w:b w:val="0"/>
          <w:color w:val="000000"/>
          <w:sz w:val="28"/>
          <w:szCs w:val="28"/>
        </w:rPr>
        <w:t>1</w:t>
      </w:r>
      <w:r w:rsidR="00160A6B">
        <w:rPr>
          <w:b w:val="0"/>
          <w:color w:val="000000"/>
          <w:sz w:val="28"/>
          <w:szCs w:val="28"/>
        </w:rPr>
        <w:t>2</w:t>
      </w:r>
      <w:r w:rsidR="006E4442">
        <w:rPr>
          <w:b w:val="0"/>
          <w:color w:val="000000"/>
          <w:sz w:val="28"/>
          <w:szCs w:val="28"/>
        </w:rPr>
        <w:t>.</w:t>
      </w:r>
      <w:r w:rsidR="00D502B8" w:rsidRPr="006E4442">
        <w:rPr>
          <w:b w:val="0"/>
          <w:color w:val="000000"/>
          <w:sz w:val="28"/>
          <w:szCs w:val="28"/>
        </w:rPr>
        <w:t>1</w:t>
      </w:r>
      <w:proofErr w:type="gramStart"/>
      <w:r w:rsidR="00D502B8" w:rsidRPr="006E4442">
        <w:rPr>
          <w:b w:val="0"/>
          <w:color w:val="000000"/>
          <w:sz w:val="28"/>
          <w:szCs w:val="28"/>
        </w:rPr>
        <w:t> В</w:t>
      </w:r>
      <w:proofErr w:type="gramEnd"/>
      <w:r w:rsidR="00D502B8" w:rsidRPr="006E4442">
        <w:rPr>
          <w:b w:val="0"/>
          <w:color w:val="000000"/>
          <w:sz w:val="28"/>
          <w:szCs w:val="28"/>
        </w:rPr>
        <w:t>се монтажные узлы должны иметь маркировку</w:t>
      </w:r>
      <w:r w:rsidR="006E4442">
        <w:rPr>
          <w:b w:val="0"/>
          <w:color w:val="000000"/>
          <w:sz w:val="28"/>
          <w:szCs w:val="28"/>
        </w:rPr>
        <w:t>, содержащую</w:t>
      </w:r>
      <w:r w:rsidR="00D502B8" w:rsidRPr="006E4442">
        <w:rPr>
          <w:b w:val="0"/>
          <w:color w:val="000000"/>
          <w:sz w:val="28"/>
          <w:szCs w:val="28"/>
        </w:rPr>
        <w:t>:</w:t>
      </w:r>
      <w:bookmarkEnd w:id="196"/>
    </w:p>
    <w:p w:rsidR="00D502B8" w:rsidRPr="006E4442" w:rsidRDefault="00C92CF2" w:rsidP="006E4442">
      <w:pPr>
        <w:spacing w:line="360" w:lineRule="auto"/>
        <w:ind w:firstLine="709"/>
        <w:jc w:val="both"/>
        <w:rPr>
          <w:sz w:val="28"/>
          <w:szCs w:val="28"/>
        </w:rPr>
      </w:pPr>
      <w:r>
        <w:rPr>
          <w:sz w:val="28"/>
          <w:szCs w:val="28"/>
        </w:rPr>
        <w:t>-</w:t>
      </w:r>
      <w:r w:rsidR="00D502B8" w:rsidRPr="006E4442">
        <w:rPr>
          <w:sz w:val="28"/>
          <w:szCs w:val="28"/>
        </w:rPr>
        <w:t> обозначени</w:t>
      </w:r>
      <w:r w:rsidR="006E4442">
        <w:rPr>
          <w:sz w:val="28"/>
          <w:szCs w:val="28"/>
        </w:rPr>
        <w:t>е</w:t>
      </w:r>
      <w:r w:rsidR="00D502B8" w:rsidRPr="006E4442">
        <w:rPr>
          <w:sz w:val="28"/>
          <w:szCs w:val="28"/>
        </w:rPr>
        <w:t xml:space="preserve"> узла;</w:t>
      </w:r>
    </w:p>
    <w:p w:rsidR="00D502B8" w:rsidRPr="006E4442" w:rsidRDefault="00C92CF2" w:rsidP="006E4442">
      <w:pPr>
        <w:spacing w:line="360" w:lineRule="auto"/>
        <w:ind w:firstLine="709"/>
        <w:jc w:val="both"/>
        <w:rPr>
          <w:sz w:val="28"/>
          <w:szCs w:val="28"/>
        </w:rPr>
      </w:pPr>
      <w:r>
        <w:rPr>
          <w:sz w:val="28"/>
          <w:szCs w:val="28"/>
        </w:rPr>
        <w:t>-</w:t>
      </w:r>
      <w:r w:rsidR="00D502B8" w:rsidRPr="006E4442">
        <w:rPr>
          <w:sz w:val="28"/>
          <w:szCs w:val="28"/>
        </w:rPr>
        <w:t> индивидуальный заводской номер;</w:t>
      </w:r>
    </w:p>
    <w:p w:rsidR="00D502B8" w:rsidRPr="006E4442" w:rsidRDefault="00C92CF2" w:rsidP="006E4442">
      <w:pPr>
        <w:spacing w:line="360" w:lineRule="auto"/>
        <w:ind w:firstLine="709"/>
        <w:jc w:val="both"/>
        <w:rPr>
          <w:sz w:val="28"/>
          <w:szCs w:val="28"/>
        </w:rPr>
      </w:pPr>
      <w:r>
        <w:rPr>
          <w:sz w:val="28"/>
          <w:szCs w:val="28"/>
        </w:rPr>
        <w:t>-</w:t>
      </w:r>
      <w:r w:rsidR="00D502B8" w:rsidRPr="006E4442">
        <w:rPr>
          <w:sz w:val="28"/>
          <w:szCs w:val="28"/>
        </w:rPr>
        <w:t xml:space="preserve"> товарный знак </w:t>
      </w:r>
      <w:r>
        <w:rPr>
          <w:sz w:val="28"/>
          <w:szCs w:val="28"/>
        </w:rPr>
        <w:t>и</w:t>
      </w:r>
      <w:r w:rsidR="00D502B8" w:rsidRPr="006E4442">
        <w:rPr>
          <w:sz w:val="28"/>
          <w:szCs w:val="28"/>
        </w:rPr>
        <w:t>зготовителя;</w:t>
      </w:r>
    </w:p>
    <w:p w:rsidR="00D502B8" w:rsidRPr="006E4442" w:rsidRDefault="00C92CF2" w:rsidP="006E4442">
      <w:pPr>
        <w:spacing w:line="360" w:lineRule="auto"/>
        <w:ind w:firstLine="709"/>
        <w:jc w:val="both"/>
        <w:rPr>
          <w:sz w:val="28"/>
          <w:szCs w:val="28"/>
        </w:rPr>
      </w:pPr>
      <w:r>
        <w:rPr>
          <w:sz w:val="28"/>
          <w:szCs w:val="28"/>
        </w:rPr>
        <w:t>-</w:t>
      </w:r>
      <w:r w:rsidR="00D502B8" w:rsidRPr="006E4442">
        <w:rPr>
          <w:sz w:val="28"/>
          <w:szCs w:val="28"/>
        </w:rPr>
        <w:t> эквивалент углерода.</w:t>
      </w:r>
    </w:p>
    <w:p w:rsidR="00D502B8" w:rsidRPr="006E4442" w:rsidRDefault="00A311EA" w:rsidP="006E4442">
      <w:pPr>
        <w:pStyle w:val="4"/>
        <w:keepNext w:val="0"/>
        <w:tabs>
          <w:tab w:val="left" w:pos="720"/>
        </w:tabs>
        <w:ind w:firstLine="709"/>
        <w:jc w:val="both"/>
        <w:rPr>
          <w:b w:val="0"/>
          <w:color w:val="000000"/>
          <w:sz w:val="28"/>
          <w:szCs w:val="28"/>
        </w:rPr>
      </w:pPr>
      <w:bookmarkStart w:id="197" w:name="_Ref341348736"/>
      <w:r>
        <w:rPr>
          <w:b w:val="0"/>
          <w:color w:val="000000"/>
          <w:sz w:val="28"/>
          <w:szCs w:val="28"/>
        </w:rPr>
        <w:t>8</w:t>
      </w:r>
      <w:r w:rsidR="00D502B8" w:rsidRPr="006E4442">
        <w:rPr>
          <w:b w:val="0"/>
          <w:color w:val="000000"/>
          <w:sz w:val="28"/>
          <w:szCs w:val="28"/>
        </w:rPr>
        <w:t>.</w:t>
      </w:r>
      <w:r w:rsidR="006E4442">
        <w:rPr>
          <w:b w:val="0"/>
          <w:color w:val="000000"/>
          <w:sz w:val="28"/>
          <w:szCs w:val="28"/>
        </w:rPr>
        <w:t>1</w:t>
      </w:r>
      <w:r w:rsidR="00160A6B">
        <w:rPr>
          <w:b w:val="0"/>
          <w:color w:val="000000"/>
          <w:sz w:val="28"/>
          <w:szCs w:val="28"/>
        </w:rPr>
        <w:t>2</w:t>
      </w:r>
      <w:r w:rsidR="006E4442">
        <w:rPr>
          <w:b w:val="0"/>
          <w:color w:val="000000"/>
          <w:sz w:val="28"/>
          <w:szCs w:val="28"/>
        </w:rPr>
        <w:t>.</w:t>
      </w:r>
      <w:r w:rsidR="00D502B8" w:rsidRPr="006E4442">
        <w:rPr>
          <w:b w:val="0"/>
          <w:color w:val="000000"/>
          <w:sz w:val="28"/>
          <w:szCs w:val="28"/>
        </w:rPr>
        <w:t>2 Маркировка должна быть нанесена яркой несмываемой краской на н</w:t>
      </w:r>
      <w:r w:rsidR="00D502B8" w:rsidRPr="006E4442">
        <w:rPr>
          <w:b w:val="0"/>
          <w:color w:val="000000"/>
          <w:sz w:val="28"/>
          <w:szCs w:val="28"/>
        </w:rPr>
        <w:t>а</w:t>
      </w:r>
      <w:r w:rsidR="00D502B8" w:rsidRPr="006E4442">
        <w:rPr>
          <w:b w:val="0"/>
          <w:color w:val="000000"/>
          <w:sz w:val="28"/>
          <w:szCs w:val="28"/>
        </w:rPr>
        <w:t>ружную поверхность узла шрифтом не менее 5 мм.</w:t>
      </w:r>
      <w:bookmarkEnd w:id="197"/>
    </w:p>
    <w:p w:rsidR="00D502B8" w:rsidRPr="006E4442" w:rsidRDefault="00A311EA" w:rsidP="006E4442">
      <w:pPr>
        <w:pStyle w:val="4"/>
        <w:keepNext w:val="0"/>
        <w:tabs>
          <w:tab w:val="left" w:pos="720"/>
        </w:tabs>
        <w:ind w:firstLine="709"/>
        <w:jc w:val="both"/>
        <w:rPr>
          <w:b w:val="0"/>
          <w:color w:val="000000"/>
          <w:sz w:val="28"/>
          <w:szCs w:val="28"/>
        </w:rPr>
      </w:pPr>
      <w:bookmarkStart w:id="198" w:name="_Ref338493818"/>
      <w:r>
        <w:rPr>
          <w:b w:val="0"/>
          <w:color w:val="000000"/>
          <w:sz w:val="28"/>
          <w:szCs w:val="28"/>
        </w:rPr>
        <w:t>8</w:t>
      </w:r>
      <w:r w:rsidR="00D502B8" w:rsidRPr="006E4442">
        <w:rPr>
          <w:b w:val="0"/>
          <w:color w:val="000000"/>
          <w:sz w:val="28"/>
          <w:szCs w:val="28"/>
        </w:rPr>
        <w:t>.</w:t>
      </w:r>
      <w:r w:rsidR="006E4442">
        <w:rPr>
          <w:b w:val="0"/>
          <w:color w:val="000000"/>
          <w:sz w:val="28"/>
          <w:szCs w:val="28"/>
        </w:rPr>
        <w:t>1</w:t>
      </w:r>
      <w:r w:rsidR="00160A6B">
        <w:rPr>
          <w:b w:val="0"/>
          <w:color w:val="000000"/>
          <w:sz w:val="28"/>
          <w:szCs w:val="28"/>
        </w:rPr>
        <w:t>2</w:t>
      </w:r>
      <w:r w:rsidR="006E4442">
        <w:rPr>
          <w:b w:val="0"/>
          <w:color w:val="000000"/>
          <w:sz w:val="28"/>
          <w:szCs w:val="28"/>
        </w:rPr>
        <w:t>.</w:t>
      </w:r>
      <w:r w:rsidR="00D502B8" w:rsidRPr="006E4442">
        <w:rPr>
          <w:b w:val="0"/>
          <w:color w:val="000000"/>
          <w:sz w:val="28"/>
          <w:szCs w:val="28"/>
        </w:rPr>
        <w:t>3</w:t>
      </w:r>
      <w:proofErr w:type="gramStart"/>
      <w:r w:rsidR="00D502B8" w:rsidRPr="006E4442">
        <w:rPr>
          <w:b w:val="0"/>
          <w:color w:val="000000"/>
          <w:sz w:val="28"/>
          <w:szCs w:val="28"/>
        </w:rPr>
        <w:t> В</w:t>
      </w:r>
      <w:proofErr w:type="gramEnd"/>
      <w:r w:rsidR="00D502B8" w:rsidRPr="006E4442">
        <w:rPr>
          <w:b w:val="0"/>
          <w:color w:val="000000"/>
          <w:sz w:val="28"/>
          <w:szCs w:val="28"/>
        </w:rPr>
        <w:t xml:space="preserve"> случае нанесения </w:t>
      </w:r>
      <w:r w:rsidR="00C92CF2">
        <w:rPr>
          <w:b w:val="0"/>
          <w:color w:val="000000"/>
          <w:sz w:val="28"/>
          <w:szCs w:val="28"/>
        </w:rPr>
        <w:t>и</w:t>
      </w:r>
      <w:r w:rsidR="00D502B8" w:rsidRPr="006E4442">
        <w:rPr>
          <w:b w:val="0"/>
          <w:color w:val="000000"/>
          <w:sz w:val="28"/>
          <w:szCs w:val="28"/>
        </w:rPr>
        <w:t>зготовителе</w:t>
      </w:r>
      <w:r w:rsidR="00160A6B">
        <w:rPr>
          <w:b w:val="0"/>
          <w:color w:val="000000"/>
          <w:sz w:val="28"/>
          <w:szCs w:val="28"/>
        </w:rPr>
        <w:t>м</w:t>
      </w:r>
      <w:r w:rsidR="00D502B8" w:rsidRPr="006E4442">
        <w:rPr>
          <w:b w:val="0"/>
          <w:color w:val="000000"/>
          <w:sz w:val="28"/>
          <w:szCs w:val="28"/>
        </w:rPr>
        <w:t xml:space="preserve"> антикоррозионного покрытия</w:t>
      </w:r>
      <w:r w:rsidR="00160A6B">
        <w:rPr>
          <w:b w:val="0"/>
          <w:color w:val="000000"/>
          <w:sz w:val="28"/>
          <w:szCs w:val="28"/>
        </w:rPr>
        <w:t>,</w:t>
      </w:r>
      <w:r w:rsidR="00D502B8" w:rsidRPr="006E4442">
        <w:rPr>
          <w:b w:val="0"/>
          <w:color w:val="000000"/>
          <w:sz w:val="28"/>
          <w:szCs w:val="28"/>
        </w:rPr>
        <w:t xml:space="preserve"> марк</w:t>
      </w:r>
      <w:r w:rsidR="00D502B8" w:rsidRPr="006E4442">
        <w:rPr>
          <w:b w:val="0"/>
          <w:color w:val="000000"/>
          <w:sz w:val="28"/>
          <w:szCs w:val="28"/>
        </w:rPr>
        <w:t>и</w:t>
      </w:r>
      <w:r w:rsidR="00D502B8" w:rsidRPr="006E4442">
        <w:rPr>
          <w:b w:val="0"/>
          <w:color w:val="000000"/>
          <w:sz w:val="28"/>
          <w:szCs w:val="28"/>
        </w:rPr>
        <w:t>ровка наносится краской на отвердевшее покрытие.</w:t>
      </w:r>
      <w:bookmarkEnd w:id="198"/>
    </w:p>
    <w:p w:rsidR="00D502B8" w:rsidRPr="006E4442" w:rsidRDefault="00A311EA" w:rsidP="006E4442">
      <w:pPr>
        <w:pStyle w:val="4"/>
        <w:keepNext w:val="0"/>
        <w:tabs>
          <w:tab w:val="left" w:pos="720"/>
        </w:tabs>
        <w:ind w:firstLine="709"/>
        <w:jc w:val="both"/>
        <w:rPr>
          <w:b w:val="0"/>
          <w:color w:val="000000"/>
          <w:sz w:val="28"/>
          <w:szCs w:val="28"/>
        </w:rPr>
      </w:pPr>
      <w:r>
        <w:rPr>
          <w:b w:val="0"/>
          <w:color w:val="000000"/>
          <w:sz w:val="28"/>
          <w:szCs w:val="28"/>
        </w:rPr>
        <w:lastRenderedPageBreak/>
        <w:t>8</w:t>
      </w:r>
      <w:r w:rsidR="00D502B8" w:rsidRPr="006E4442">
        <w:rPr>
          <w:b w:val="0"/>
          <w:color w:val="000000"/>
          <w:sz w:val="28"/>
          <w:szCs w:val="28"/>
        </w:rPr>
        <w:t>.</w:t>
      </w:r>
      <w:r w:rsidR="001A03DB">
        <w:rPr>
          <w:b w:val="0"/>
          <w:color w:val="000000"/>
          <w:sz w:val="28"/>
          <w:szCs w:val="28"/>
        </w:rPr>
        <w:t>1</w:t>
      </w:r>
      <w:r w:rsidR="00160A6B">
        <w:rPr>
          <w:b w:val="0"/>
          <w:color w:val="000000"/>
          <w:sz w:val="28"/>
          <w:szCs w:val="28"/>
        </w:rPr>
        <w:t>2</w:t>
      </w:r>
      <w:r w:rsidR="001A03DB">
        <w:rPr>
          <w:b w:val="0"/>
          <w:color w:val="000000"/>
          <w:sz w:val="28"/>
          <w:szCs w:val="28"/>
        </w:rPr>
        <w:t>.</w:t>
      </w:r>
      <w:r w:rsidR="00D502B8" w:rsidRPr="006E4442">
        <w:rPr>
          <w:b w:val="0"/>
          <w:color w:val="000000"/>
          <w:sz w:val="28"/>
          <w:szCs w:val="28"/>
        </w:rPr>
        <w:t>4 Маркировку допускается выполнять другими способами глубиной не б</w:t>
      </w:r>
      <w:r w:rsidR="00D502B8" w:rsidRPr="006E4442">
        <w:rPr>
          <w:b w:val="0"/>
          <w:color w:val="000000"/>
          <w:sz w:val="28"/>
          <w:szCs w:val="28"/>
        </w:rPr>
        <w:t>о</w:t>
      </w:r>
      <w:r w:rsidR="00D502B8" w:rsidRPr="006E4442">
        <w:rPr>
          <w:b w:val="0"/>
          <w:color w:val="000000"/>
          <w:sz w:val="28"/>
          <w:szCs w:val="28"/>
        </w:rPr>
        <w:t xml:space="preserve">лее 0,2 мм, согласованными с </w:t>
      </w:r>
      <w:r w:rsidR="00C92CF2">
        <w:rPr>
          <w:b w:val="0"/>
          <w:color w:val="000000"/>
          <w:sz w:val="28"/>
          <w:szCs w:val="28"/>
        </w:rPr>
        <w:t>п</w:t>
      </w:r>
      <w:r w:rsidR="00160A6B">
        <w:rPr>
          <w:b w:val="0"/>
          <w:color w:val="000000"/>
          <w:sz w:val="28"/>
          <w:szCs w:val="28"/>
        </w:rPr>
        <w:t>отребителем</w:t>
      </w:r>
      <w:r w:rsidR="00D502B8" w:rsidRPr="006E4442">
        <w:rPr>
          <w:b w:val="0"/>
          <w:color w:val="000000"/>
          <w:sz w:val="28"/>
          <w:szCs w:val="28"/>
        </w:rPr>
        <w:t>, обеспечивающими ее сохранность при транспортировании и хранении.</w:t>
      </w:r>
    </w:p>
    <w:p w:rsidR="00D502B8" w:rsidRPr="006E4442" w:rsidRDefault="00A311EA" w:rsidP="006E4442">
      <w:pPr>
        <w:pStyle w:val="4"/>
        <w:keepNext w:val="0"/>
        <w:tabs>
          <w:tab w:val="left" w:pos="720"/>
        </w:tabs>
        <w:ind w:firstLine="709"/>
        <w:jc w:val="both"/>
        <w:rPr>
          <w:b w:val="0"/>
          <w:color w:val="000000"/>
          <w:sz w:val="28"/>
          <w:szCs w:val="28"/>
        </w:rPr>
      </w:pPr>
      <w:bookmarkStart w:id="199" w:name="_Ref338493832"/>
      <w:r>
        <w:rPr>
          <w:b w:val="0"/>
          <w:color w:val="000000"/>
          <w:sz w:val="28"/>
          <w:szCs w:val="28"/>
        </w:rPr>
        <w:t>8</w:t>
      </w:r>
      <w:r w:rsidR="001A03DB">
        <w:rPr>
          <w:b w:val="0"/>
          <w:color w:val="000000"/>
          <w:sz w:val="28"/>
          <w:szCs w:val="28"/>
        </w:rPr>
        <w:t>.1</w:t>
      </w:r>
      <w:r w:rsidR="00160A6B">
        <w:rPr>
          <w:b w:val="0"/>
          <w:color w:val="000000"/>
          <w:sz w:val="28"/>
          <w:szCs w:val="28"/>
        </w:rPr>
        <w:t>2</w:t>
      </w:r>
      <w:r w:rsidR="00D502B8" w:rsidRPr="006E4442">
        <w:rPr>
          <w:b w:val="0"/>
          <w:color w:val="000000"/>
          <w:sz w:val="28"/>
          <w:szCs w:val="28"/>
        </w:rPr>
        <w:t>.5 Надписи должны быть расположены относительно вертикальной пло</w:t>
      </w:r>
      <w:r w:rsidR="00D502B8" w:rsidRPr="006E4442">
        <w:rPr>
          <w:b w:val="0"/>
          <w:color w:val="000000"/>
          <w:sz w:val="28"/>
          <w:szCs w:val="28"/>
        </w:rPr>
        <w:t>с</w:t>
      </w:r>
      <w:r w:rsidR="00D502B8" w:rsidRPr="006E4442">
        <w:rPr>
          <w:b w:val="0"/>
          <w:color w:val="000000"/>
          <w:sz w:val="28"/>
          <w:szCs w:val="28"/>
        </w:rPr>
        <w:t>кости по центру узла трубопровода, вдоль магистрали, относительно горизонтальной плоскости – в верхней части узла, который определяется из плана расположения тр</w:t>
      </w:r>
      <w:r w:rsidR="00D502B8" w:rsidRPr="006E4442">
        <w:rPr>
          <w:b w:val="0"/>
          <w:color w:val="000000"/>
          <w:sz w:val="28"/>
          <w:szCs w:val="28"/>
        </w:rPr>
        <w:t>у</w:t>
      </w:r>
      <w:r w:rsidR="00D502B8" w:rsidRPr="006E4442">
        <w:rPr>
          <w:b w:val="0"/>
          <w:color w:val="000000"/>
          <w:sz w:val="28"/>
          <w:szCs w:val="28"/>
        </w:rPr>
        <w:t>бопроводов, имеющийся в рабочей документации. Для диаметра узлов трубопров</w:t>
      </w:r>
      <w:r w:rsidR="00D502B8" w:rsidRPr="006E4442">
        <w:rPr>
          <w:b w:val="0"/>
          <w:color w:val="000000"/>
          <w:sz w:val="28"/>
          <w:szCs w:val="28"/>
        </w:rPr>
        <w:t>о</w:t>
      </w:r>
      <w:r w:rsidR="00D502B8" w:rsidRPr="006E4442">
        <w:rPr>
          <w:b w:val="0"/>
          <w:color w:val="000000"/>
          <w:sz w:val="28"/>
          <w:szCs w:val="28"/>
        </w:rPr>
        <w:t>дов от 720 до 1420 мм первая надпись должна находить</w:t>
      </w:r>
      <w:r w:rsidR="001A03DB">
        <w:rPr>
          <w:b w:val="0"/>
          <w:color w:val="000000"/>
          <w:sz w:val="28"/>
          <w:szCs w:val="28"/>
        </w:rPr>
        <w:t>ся в положении</w:t>
      </w:r>
      <w:r w:rsidR="00C92CF2">
        <w:rPr>
          <w:b w:val="0"/>
          <w:color w:val="000000"/>
          <w:sz w:val="28"/>
          <w:szCs w:val="28"/>
        </w:rPr>
        <w:t xml:space="preserve"> </w:t>
      </w:r>
      <w:r w:rsidR="001A03DB">
        <w:rPr>
          <w:b w:val="0"/>
          <w:color w:val="000000"/>
          <w:sz w:val="28"/>
          <w:szCs w:val="28"/>
        </w:rPr>
        <w:t>«1</w:t>
      </w:r>
      <w:r w:rsidR="00C92CF2">
        <w:rPr>
          <w:b w:val="0"/>
          <w:color w:val="000000"/>
          <w:sz w:val="28"/>
          <w:szCs w:val="28"/>
        </w:rPr>
        <w:t> </w:t>
      </w:r>
      <w:r w:rsidR="001A03DB">
        <w:rPr>
          <w:b w:val="0"/>
          <w:color w:val="000000"/>
          <w:sz w:val="28"/>
          <w:szCs w:val="28"/>
        </w:rPr>
        <w:t>ч…1 ч. 30 </w:t>
      </w:r>
      <w:r w:rsidR="00D502B8" w:rsidRPr="006E4442">
        <w:rPr>
          <w:b w:val="0"/>
          <w:color w:val="000000"/>
          <w:sz w:val="28"/>
          <w:szCs w:val="28"/>
        </w:rPr>
        <w:t>мин» нижним краем букв.</w:t>
      </w:r>
      <w:bookmarkEnd w:id="199"/>
    </w:p>
    <w:p w:rsidR="00D502B8" w:rsidRPr="006E4442" w:rsidRDefault="00D502B8" w:rsidP="006E4442">
      <w:pPr>
        <w:pStyle w:val="4"/>
        <w:keepNext w:val="0"/>
        <w:tabs>
          <w:tab w:val="left" w:pos="720"/>
        </w:tabs>
        <w:ind w:firstLine="709"/>
        <w:jc w:val="both"/>
        <w:rPr>
          <w:b w:val="0"/>
          <w:color w:val="000000"/>
          <w:sz w:val="28"/>
          <w:szCs w:val="28"/>
        </w:rPr>
      </w:pPr>
      <w:r w:rsidRPr="006E4442">
        <w:rPr>
          <w:b w:val="0"/>
          <w:color w:val="000000"/>
          <w:sz w:val="28"/>
          <w:szCs w:val="28"/>
        </w:rPr>
        <w:t xml:space="preserve">По согласованию с </w:t>
      </w:r>
      <w:r w:rsidR="00C92CF2">
        <w:rPr>
          <w:b w:val="0"/>
          <w:color w:val="000000"/>
          <w:sz w:val="28"/>
          <w:szCs w:val="28"/>
        </w:rPr>
        <w:t>п</w:t>
      </w:r>
      <w:r w:rsidR="00160A6B">
        <w:rPr>
          <w:b w:val="0"/>
          <w:color w:val="000000"/>
          <w:sz w:val="28"/>
          <w:szCs w:val="28"/>
        </w:rPr>
        <w:t>отребителем</w:t>
      </w:r>
      <w:r w:rsidRPr="006E4442">
        <w:rPr>
          <w:b w:val="0"/>
          <w:color w:val="000000"/>
          <w:sz w:val="28"/>
          <w:szCs w:val="28"/>
        </w:rPr>
        <w:t xml:space="preserve"> допускается использование другого типа маркировки глубиной не более 0,2 мм.</w:t>
      </w:r>
    </w:p>
    <w:p w:rsidR="00D502B8" w:rsidRPr="006E4442" w:rsidRDefault="00A311EA" w:rsidP="006E4442">
      <w:pPr>
        <w:pStyle w:val="4"/>
        <w:keepNext w:val="0"/>
        <w:tabs>
          <w:tab w:val="left" w:pos="720"/>
        </w:tabs>
        <w:ind w:firstLine="709"/>
        <w:jc w:val="both"/>
        <w:rPr>
          <w:b w:val="0"/>
          <w:color w:val="000000"/>
          <w:sz w:val="28"/>
          <w:szCs w:val="28"/>
        </w:rPr>
      </w:pPr>
      <w:bookmarkStart w:id="200" w:name="_Ref341348758"/>
      <w:r>
        <w:rPr>
          <w:b w:val="0"/>
          <w:color w:val="000000"/>
          <w:sz w:val="28"/>
          <w:szCs w:val="28"/>
        </w:rPr>
        <w:t>8</w:t>
      </w:r>
      <w:r w:rsidR="00D502B8" w:rsidRPr="006E4442">
        <w:rPr>
          <w:b w:val="0"/>
          <w:color w:val="000000"/>
          <w:sz w:val="28"/>
          <w:szCs w:val="28"/>
        </w:rPr>
        <w:t>.</w:t>
      </w:r>
      <w:r w:rsidR="001A03DB">
        <w:rPr>
          <w:b w:val="0"/>
          <w:color w:val="000000"/>
          <w:sz w:val="28"/>
          <w:szCs w:val="28"/>
        </w:rPr>
        <w:t>1</w:t>
      </w:r>
      <w:r w:rsidR="00160A6B">
        <w:rPr>
          <w:b w:val="0"/>
          <w:color w:val="000000"/>
          <w:sz w:val="28"/>
          <w:szCs w:val="28"/>
        </w:rPr>
        <w:t>2</w:t>
      </w:r>
      <w:r w:rsidR="001A03DB">
        <w:rPr>
          <w:b w:val="0"/>
          <w:color w:val="000000"/>
          <w:sz w:val="28"/>
          <w:szCs w:val="28"/>
        </w:rPr>
        <w:t>.</w:t>
      </w:r>
      <w:r w:rsidR="00D502B8" w:rsidRPr="006E4442">
        <w:rPr>
          <w:b w:val="0"/>
          <w:color w:val="000000"/>
          <w:sz w:val="28"/>
          <w:szCs w:val="28"/>
        </w:rPr>
        <w:t xml:space="preserve">6 Маркировка сварных стыковых соединений </w:t>
      </w:r>
      <w:r w:rsidR="001A03DB">
        <w:rPr>
          <w:b w:val="0"/>
          <w:color w:val="000000"/>
          <w:sz w:val="28"/>
          <w:szCs w:val="28"/>
        </w:rPr>
        <w:t xml:space="preserve">узлов </w:t>
      </w:r>
      <w:r w:rsidR="00D502B8" w:rsidRPr="006E4442">
        <w:rPr>
          <w:b w:val="0"/>
          <w:color w:val="000000"/>
          <w:sz w:val="28"/>
          <w:szCs w:val="28"/>
        </w:rPr>
        <w:t xml:space="preserve">должна производиться в соответствии с инструкцией </w:t>
      </w:r>
      <w:r w:rsidR="00C92CF2">
        <w:rPr>
          <w:b w:val="0"/>
          <w:color w:val="000000"/>
          <w:sz w:val="28"/>
          <w:szCs w:val="28"/>
        </w:rPr>
        <w:t>и</w:t>
      </w:r>
      <w:r w:rsidR="00D502B8" w:rsidRPr="006E4442">
        <w:rPr>
          <w:b w:val="0"/>
          <w:color w:val="000000"/>
          <w:sz w:val="28"/>
          <w:szCs w:val="28"/>
        </w:rPr>
        <w:t>зготовителя с наружной стороны изделия и осущес</w:t>
      </w:r>
      <w:r w:rsidR="00D502B8" w:rsidRPr="006E4442">
        <w:rPr>
          <w:b w:val="0"/>
          <w:color w:val="000000"/>
          <w:sz w:val="28"/>
          <w:szCs w:val="28"/>
        </w:rPr>
        <w:t>т</w:t>
      </w:r>
      <w:r w:rsidR="00D502B8" w:rsidRPr="006E4442">
        <w:rPr>
          <w:b w:val="0"/>
          <w:color w:val="000000"/>
          <w:sz w:val="28"/>
          <w:szCs w:val="28"/>
        </w:rPr>
        <w:t>вляться ударным способом до проведения термообработки. Клеймо должно быть з</w:t>
      </w:r>
      <w:r w:rsidR="00D502B8" w:rsidRPr="006E4442">
        <w:rPr>
          <w:b w:val="0"/>
          <w:color w:val="000000"/>
          <w:sz w:val="28"/>
          <w:szCs w:val="28"/>
        </w:rPr>
        <w:t>а</w:t>
      </w:r>
      <w:r w:rsidR="00D502B8" w:rsidRPr="006E4442">
        <w:rPr>
          <w:b w:val="0"/>
          <w:color w:val="000000"/>
          <w:sz w:val="28"/>
          <w:szCs w:val="28"/>
        </w:rPr>
        <w:t>ключено в рамку, наносимую яркой несмываемой краской. Высота шрифта – не м</w:t>
      </w:r>
      <w:r w:rsidR="00D502B8" w:rsidRPr="006E4442">
        <w:rPr>
          <w:b w:val="0"/>
          <w:color w:val="000000"/>
          <w:sz w:val="28"/>
          <w:szCs w:val="28"/>
        </w:rPr>
        <w:t>е</w:t>
      </w:r>
      <w:r w:rsidR="00D502B8" w:rsidRPr="006E4442">
        <w:rPr>
          <w:b w:val="0"/>
          <w:color w:val="000000"/>
          <w:sz w:val="28"/>
          <w:szCs w:val="28"/>
        </w:rPr>
        <w:t xml:space="preserve">нее 5 мм, глубина – не более 0,2 мм. </w:t>
      </w:r>
      <w:proofErr w:type="gramStart"/>
      <w:r w:rsidR="00D502B8" w:rsidRPr="006E4442">
        <w:rPr>
          <w:b w:val="0"/>
          <w:color w:val="000000"/>
          <w:sz w:val="28"/>
          <w:szCs w:val="28"/>
        </w:rPr>
        <w:t>Если сварка проводилась несколькими сварщ</w:t>
      </w:r>
      <w:r w:rsidR="00D502B8" w:rsidRPr="006E4442">
        <w:rPr>
          <w:b w:val="0"/>
          <w:color w:val="000000"/>
          <w:sz w:val="28"/>
          <w:szCs w:val="28"/>
        </w:rPr>
        <w:t>и</w:t>
      </w:r>
      <w:r w:rsidR="00D502B8" w:rsidRPr="006E4442">
        <w:rPr>
          <w:b w:val="0"/>
          <w:color w:val="000000"/>
          <w:sz w:val="28"/>
          <w:szCs w:val="28"/>
        </w:rPr>
        <w:t>ками, то клеймо варившего наружный шов, ставят в числитель, внутренний – в зн</w:t>
      </w:r>
      <w:r w:rsidR="00D502B8" w:rsidRPr="006E4442">
        <w:rPr>
          <w:b w:val="0"/>
          <w:color w:val="000000"/>
          <w:sz w:val="28"/>
          <w:szCs w:val="28"/>
        </w:rPr>
        <w:t>а</w:t>
      </w:r>
      <w:r w:rsidR="00D502B8" w:rsidRPr="006E4442">
        <w:rPr>
          <w:b w:val="0"/>
          <w:color w:val="000000"/>
          <w:sz w:val="28"/>
          <w:szCs w:val="28"/>
        </w:rPr>
        <w:t>менатель.</w:t>
      </w:r>
      <w:bookmarkEnd w:id="200"/>
      <w:proofErr w:type="gramEnd"/>
    </w:p>
    <w:p w:rsidR="00D502B8" w:rsidRDefault="00A311EA" w:rsidP="006E4442">
      <w:pPr>
        <w:pStyle w:val="4"/>
        <w:keepNext w:val="0"/>
        <w:tabs>
          <w:tab w:val="left" w:pos="720"/>
        </w:tabs>
        <w:ind w:firstLine="709"/>
        <w:jc w:val="both"/>
        <w:rPr>
          <w:b w:val="0"/>
          <w:color w:val="000000"/>
          <w:sz w:val="28"/>
          <w:szCs w:val="28"/>
        </w:rPr>
      </w:pPr>
      <w:r>
        <w:rPr>
          <w:b w:val="0"/>
          <w:color w:val="000000"/>
          <w:sz w:val="28"/>
          <w:szCs w:val="28"/>
        </w:rPr>
        <w:t>8</w:t>
      </w:r>
      <w:r w:rsidR="00D502B8" w:rsidRPr="006E4442">
        <w:rPr>
          <w:b w:val="0"/>
          <w:color w:val="000000"/>
          <w:sz w:val="28"/>
          <w:szCs w:val="28"/>
        </w:rPr>
        <w:t>.</w:t>
      </w:r>
      <w:r w:rsidR="001A03DB">
        <w:rPr>
          <w:b w:val="0"/>
          <w:color w:val="000000"/>
          <w:sz w:val="28"/>
          <w:szCs w:val="28"/>
        </w:rPr>
        <w:t>1</w:t>
      </w:r>
      <w:r w:rsidR="00160A6B">
        <w:rPr>
          <w:b w:val="0"/>
          <w:color w:val="000000"/>
          <w:sz w:val="28"/>
          <w:szCs w:val="28"/>
        </w:rPr>
        <w:t>2</w:t>
      </w:r>
      <w:r w:rsidR="001A03DB">
        <w:rPr>
          <w:b w:val="0"/>
          <w:color w:val="000000"/>
          <w:sz w:val="28"/>
          <w:szCs w:val="28"/>
        </w:rPr>
        <w:t>.</w:t>
      </w:r>
      <w:r w:rsidR="00D502B8" w:rsidRPr="006E4442">
        <w:rPr>
          <w:b w:val="0"/>
          <w:color w:val="000000"/>
          <w:sz w:val="28"/>
          <w:szCs w:val="28"/>
        </w:rPr>
        <w:t xml:space="preserve">7 Сложные </w:t>
      </w:r>
      <w:r w:rsidR="00160A6B">
        <w:rPr>
          <w:b w:val="0"/>
          <w:color w:val="000000"/>
          <w:sz w:val="28"/>
          <w:szCs w:val="28"/>
        </w:rPr>
        <w:t>узлы</w:t>
      </w:r>
      <w:r w:rsidR="00D502B8" w:rsidRPr="006E4442">
        <w:rPr>
          <w:b w:val="0"/>
          <w:color w:val="000000"/>
          <w:sz w:val="28"/>
          <w:szCs w:val="28"/>
        </w:rPr>
        <w:t xml:space="preserve"> пространственного типа должны иметь схему </w:t>
      </w:r>
      <w:proofErr w:type="spellStart"/>
      <w:r w:rsidR="00D502B8" w:rsidRPr="006E4442">
        <w:rPr>
          <w:b w:val="0"/>
          <w:color w:val="000000"/>
          <w:sz w:val="28"/>
          <w:szCs w:val="28"/>
        </w:rPr>
        <w:t>строповки</w:t>
      </w:r>
      <w:proofErr w:type="spellEnd"/>
      <w:r w:rsidR="00D502B8" w:rsidRPr="006E4442">
        <w:rPr>
          <w:b w:val="0"/>
          <w:color w:val="000000"/>
          <w:sz w:val="28"/>
          <w:szCs w:val="28"/>
        </w:rPr>
        <w:t>, нанесенную непосредственно на</w:t>
      </w:r>
      <w:r w:rsidR="001A03DB">
        <w:rPr>
          <w:b w:val="0"/>
          <w:color w:val="000000"/>
          <w:sz w:val="28"/>
          <w:szCs w:val="28"/>
        </w:rPr>
        <w:t xml:space="preserve"> </w:t>
      </w:r>
      <w:r w:rsidR="00D502B8" w:rsidRPr="006E4442">
        <w:rPr>
          <w:b w:val="0"/>
          <w:color w:val="000000"/>
          <w:sz w:val="28"/>
          <w:szCs w:val="28"/>
        </w:rPr>
        <w:t xml:space="preserve">поверхность </w:t>
      </w:r>
      <w:r w:rsidR="00160A6B">
        <w:rPr>
          <w:b w:val="0"/>
          <w:color w:val="000000"/>
          <w:sz w:val="28"/>
          <w:szCs w:val="28"/>
        </w:rPr>
        <w:t>узла</w:t>
      </w:r>
      <w:r w:rsidR="00D502B8" w:rsidRPr="006E4442">
        <w:rPr>
          <w:b w:val="0"/>
          <w:color w:val="000000"/>
          <w:sz w:val="28"/>
          <w:szCs w:val="28"/>
        </w:rPr>
        <w:t>.</w:t>
      </w:r>
    </w:p>
    <w:p w:rsidR="001A03DB" w:rsidRPr="001A03DB" w:rsidRDefault="001A03DB" w:rsidP="001A03DB">
      <w:pPr>
        <w:spacing w:line="360" w:lineRule="auto"/>
        <w:rPr>
          <w:sz w:val="28"/>
          <w:szCs w:val="28"/>
        </w:rPr>
      </w:pPr>
    </w:p>
    <w:p w:rsidR="001A03DB" w:rsidRDefault="00A311EA" w:rsidP="00D87A97">
      <w:pPr>
        <w:pStyle w:val="20"/>
        <w:ind w:firstLine="709"/>
        <w:rPr>
          <w:lang w:eastAsia="en-US"/>
        </w:rPr>
      </w:pPr>
      <w:bookmarkStart w:id="201" w:name="_Toc443751720"/>
      <w:r>
        <w:rPr>
          <w:lang w:eastAsia="en-US"/>
        </w:rPr>
        <w:t>8</w:t>
      </w:r>
      <w:r w:rsidR="001A03DB" w:rsidRPr="00D502B8">
        <w:rPr>
          <w:lang w:eastAsia="en-US"/>
        </w:rPr>
        <w:t>.</w:t>
      </w:r>
      <w:r w:rsidR="001A03DB">
        <w:rPr>
          <w:lang w:eastAsia="en-US"/>
        </w:rPr>
        <w:t>1</w:t>
      </w:r>
      <w:r w:rsidR="00160A6B">
        <w:rPr>
          <w:lang w:eastAsia="en-US"/>
        </w:rPr>
        <w:t>3</w:t>
      </w:r>
      <w:r w:rsidR="001A03DB" w:rsidRPr="00D502B8">
        <w:rPr>
          <w:lang w:eastAsia="en-US"/>
        </w:rPr>
        <w:t> </w:t>
      </w:r>
      <w:r w:rsidR="001A03DB">
        <w:rPr>
          <w:lang w:eastAsia="en-US"/>
        </w:rPr>
        <w:t>Упаковка</w:t>
      </w:r>
      <w:bookmarkEnd w:id="201"/>
    </w:p>
    <w:p w:rsidR="00C92CF2" w:rsidRPr="00C92CF2" w:rsidRDefault="00C92CF2" w:rsidP="00C92CF2">
      <w:pPr>
        <w:rPr>
          <w:lang w:eastAsia="en-US"/>
        </w:rPr>
      </w:pPr>
    </w:p>
    <w:p w:rsidR="00D502B8" w:rsidRPr="001A03DB" w:rsidRDefault="00A311EA" w:rsidP="001A03DB">
      <w:pPr>
        <w:pStyle w:val="4"/>
        <w:keepNext w:val="0"/>
        <w:tabs>
          <w:tab w:val="left" w:pos="720"/>
        </w:tabs>
        <w:ind w:firstLine="709"/>
        <w:jc w:val="both"/>
        <w:rPr>
          <w:b w:val="0"/>
          <w:color w:val="000000"/>
          <w:sz w:val="28"/>
        </w:rPr>
      </w:pPr>
      <w:r>
        <w:rPr>
          <w:b w:val="0"/>
          <w:color w:val="000000"/>
          <w:sz w:val="28"/>
        </w:rPr>
        <w:t>8</w:t>
      </w:r>
      <w:r w:rsidR="00D502B8" w:rsidRPr="001A03DB">
        <w:rPr>
          <w:b w:val="0"/>
          <w:color w:val="000000"/>
          <w:sz w:val="28"/>
        </w:rPr>
        <w:t>.</w:t>
      </w:r>
      <w:r w:rsidR="001A03DB">
        <w:rPr>
          <w:b w:val="0"/>
          <w:color w:val="000000"/>
          <w:sz w:val="28"/>
        </w:rPr>
        <w:t>1</w:t>
      </w:r>
      <w:r w:rsidR="00160A6B">
        <w:rPr>
          <w:b w:val="0"/>
          <w:color w:val="000000"/>
          <w:sz w:val="28"/>
        </w:rPr>
        <w:t>3</w:t>
      </w:r>
      <w:r w:rsidR="001A03DB">
        <w:rPr>
          <w:b w:val="0"/>
          <w:color w:val="000000"/>
          <w:sz w:val="28"/>
        </w:rPr>
        <w:t>.</w:t>
      </w:r>
      <w:r w:rsidR="00D502B8" w:rsidRPr="001A03DB">
        <w:rPr>
          <w:b w:val="0"/>
          <w:color w:val="000000"/>
          <w:sz w:val="28"/>
        </w:rPr>
        <w:t xml:space="preserve">1 Наличие и вид упаковки устанавливает </w:t>
      </w:r>
      <w:r w:rsidR="00C92CF2">
        <w:rPr>
          <w:b w:val="0"/>
          <w:color w:val="000000"/>
          <w:sz w:val="28"/>
        </w:rPr>
        <w:t>и</w:t>
      </w:r>
      <w:r w:rsidR="00D502B8" w:rsidRPr="001A03DB">
        <w:rPr>
          <w:b w:val="0"/>
          <w:color w:val="000000"/>
          <w:sz w:val="28"/>
        </w:rPr>
        <w:t>зготовитель, исходя из необх</w:t>
      </w:r>
      <w:r w:rsidR="00D502B8" w:rsidRPr="001A03DB">
        <w:rPr>
          <w:b w:val="0"/>
          <w:color w:val="000000"/>
          <w:sz w:val="28"/>
        </w:rPr>
        <w:t>о</w:t>
      </w:r>
      <w:r w:rsidR="00D502B8" w:rsidRPr="001A03DB">
        <w:rPr>
          <w:b w:val="0"/>
          <w:color w:val="000000"/>
          <w:sz w:val="28"/>
        </w:rPr>
        <w:t xml:space="preserve">димости обеспечения </w:t>
      </w:r>
      <w:r w:rsidR="00D502B8" w:rsidRPr="001A03DB">
        <w:rPr>
          <w:b w:val="0"/>
          <w:sz w:val="28"/>
        </w:rPr>
        <w:t>целостности заводской изоляции и изделия.</w:t>
      </w:r>
    </w:p>
    <w:p w:rsidR="00D502B8" w:rsidRPr="001A03DB" w:rsidRDefault="00A311EA" w:rsidP="001A03DB">
      <w:pPr>
        <w:pStyle w:val="4"/>
        <w:keepNext w:val="0"/>
        <w:tabs>
          <w:tab w:val="left" w:pos="720"/>
        </w:tabs>
        <w:ind w:firstLine="709"/>
        <w:jc w:val="both"/>
        <w:rPr>
          <w:b w:val="0"/>
          <w:color w:val="000000"/>
          <w:sz w:val="28"/>
        </w:rPr>
      </w:pPr>
      <w:r>
        <w:rPr>
          <w:b w:val="0"/>
          <w:color w:val="000000"/>
          <w:sz w:val="28"/>
        </w:rPr>
        <w:t>8</w:t>
      </w:r>
      <w:r w:rsidR="00D502B8" w:rsidRPr="001A03DB">
        <w:rPr>
          <w:b w:val="0"/>
          <w:color w:val="000000"/>
          <w:sz w:val="28"/>
        </w:rPr>
        <w:t>.</w:t>
      </w:r>
      <w:r w:rsidR="001A03DB">
        <w:rPr>
          <w:b w:val="0"/>
          <w:color w:val="000000"/>
          <w:sz w:val="28"/>
        </w:rPr>
        <w:t>1</w:t>
      </w:r>
      <w:r w:rsidR="00160A6B">
        <w:rPr>
          <w:b w:val="0"/>
          <w:color w:val="000000"/>
          <w:sz w:val="28"/>
        </w:rPr>
        <w:t>3</w:t>
      </w:r>
      <w:r w:rsidR="001A03DB">
        <w:rPr>
          <w:b w:val="0"/>
          <w:color w:val="000000"/>
          <w:sz w:val="28"/>
        </w:rPr>
        <w:t>.</w:t>
      </w:r>
      <w:r w:rsidR="00D502B8" w:rsidRPr="001A03DB">
        <w:rPr>
          <w:b w:val="0"/>
          <w:color w:val="000000"/>
          <w:sz w:val="28"/>
        </w:rPr>
        <w:t>2</w:t>
      </w:r>
      <w:proofErr w:type="gramStart"/>
      <w:r w:rsidR="00D502B8" w:rsidRPr="001A03DB">
        <w:rPr>
          <w:b w:val="0"/>
          <w:color w:val="000000"/>
          <w:sz w:val="28"/>
        </w:rPr>
        <w:t> Н</w:t>
      </w:r>
      <w:proofErr w:type="gramEnd"/>
      <w:r w:rsidR="00D502B8" w:rsidRPr="001A03DB">
        <w:rPr>
          <w:b w:val="0"/>
          <w:color w:val="000000"/>
          <w:sz w:val="28"/>
        </w:rPr>
        <w:t>а механически обработанные кромки торцов узлов должны быть уст</w:t>
      </w:r>
      <w:r w:rsidR="00D502B8" w:rsidRPr="001A03DB">
        <w:rPr>
          <w:b w:val="0"/>
          <w:color w:val="000000"/>
          <w:sz w:val="28"/>
        </w:rPr>
        <w:t>а</w:t>
      </w:r>
      <w:r w:rsidR="00D502B8" w:rsidRPr="001A03DB">
        <w:rPr>
          <w:b w:val="0"/>
          <w:color w:val="000000"/>
          <w:sz w:val="28"/>
        </w:rPr>
        <w:t xml:space="preserve">новлены защитные кольца или заглушки. </w:t>
      </w:r>
    </w:p>
    <w:p w:rsidR="00D502B8" w:rsidRPr="001A03DB" w:rsidRDefault="00A311EA" w:rsidP="001A03DB">
      <w:pPr>
        <w:pStyle w:val="4"/>
        <w:keepNext w:val="0"/>
        <w:tabs>
          <w:tab w:val="left" w:pos="720"/>
        </w:tabs>
        <w:ind w:firstLine="709"/>
        <w:jc w:val="both"/>
        <w:rPr>
          <w:b w:val="0"/>
          <w:color w:val="000000"/>
          <w:sz w:val="28"/>
        </w:rPr>
      </w:pPr>
      <w:bookmarkStart w:id="202" w:name="_Ref338493848"/>
      <w:r>
        <w:rPr>
          <w:b w:val="0"/>
          <w:color w:val="000000"/>
          <w:sz w:val="28"/>
        </w:rPr>
        <w:t>8</w:t>
      </w:r>
      <w:r w:rsidR="00D502B8" w:rsidRPr="001A03DB">
        <w:rPr>
          <w:b w:val="0"/>
          <w:color w:val="000000"/>
          <w:sz w:val="28"/>
        </w:rPr>
        <w:t>.</w:t>
      </w:r>
      <w:r w:rsidR="001A03DB">
        <w:rPr>
          <w:b w:val="0"/>
          <w:color w:val="000000"/>
          <w:sz w:val="28"/>
        </w:rPr>
        <w:t>1</w:t>
      </w:r>
      <w:r w:rsidR="00160A6B">
        <w:rPr>
          <w:b w:val="0"/>
          <w:color w:val="000000"/>
          <w:sz w:val="28"/>
        </w:rPr>
        <w:t>3</w:t>
      </w:r>
      <w:r w:rsidR="001A03DB">
        <w:rPr>
          <w:b w:val="0"/>
          <w:color w:val="000000"/>
          <w:sz w:val="28"/>
        </w:rPr>
        <w:t>.</w:t>
      </w:r>
      <w:r w:rsidR="00D502B8" w:rsidRPr="001A03DB">
        <w:rPr>
          <w:b w:val="0"/>
          <w:color w:val="000000"/>
          <w:sz w:val="28"/>
        </w:rPr>
        <w:t>3 Упаковка узлов, поставляемых в климатические районы с холодным климатом и в труднодоступные районы, должна соответствовать требовани</w:t>
      </w:r>
      <w:r w:rsidR="001A03DB">
        <w:rPr>
          <w:b w:val="0"/>
          <w:color w:val="000000"/>
          <w:sz w:val="28"/>
        </w:rPr>
        <w:t>ям ГОСТ </w:t>
      </w:r>
      <w:r w:rsidR="00D502B8" w:rsidRPr="001A03DB">
        <w:rPr>
          <w:b w:val="0"/>
          <w:color w:val="000000"/>
          <w:sz w:val="28"/>
        </w:rPr>
        <w:t>15846.</w:t>
      </w:r>
      <w:bookmarkEnd w:id="202"/>
    </w:p>
    <w:p w:rsidR="00D502B8" w:rsidRPr="001A03DB" w:rsidRDefault="00A311EA" w:rsidP="001A03DB">
      <w:pPr>
        <w:pStyle w:val="4"/>
        <w:keepNext w:val="0"/>
        <w:tabs>
          <w:tab w:val="left" w:pos="720"/>
        </w:tabs>
        <w:ind w:firstLine="709"/>
        <w:jc w:val="both"/>
        <w:rPr>
          <w:b w:val="0"/>
          <w:color w:val="000000"/>
          <w:sz w:val="28"/>
        </w:rPr>
      </w:pPr>
      <w:r>
        <w:rPr>
          <w:b w:val="0"/>
          <w:color w:val="000000"/>
          <w:sz w:val="28"/>
        </w:rPr>
        <w:lastRenderedPageBreak/>
        <w:t>8</w:t>
      </w:r>
      <w:r w:rsidR="00D502B8" w:rsidRPr="001A03DB">
        <w:rPr>
          <w:b w:val="0"/>
          <w:color w:val="000000"/>
          <w:sz w:val="28"/>
        </w:rPr>
        <w:t>.</w:t>
      </w:r>
      <w:r w:rsidR="001A03DB">
        <w:rPr>
          <w:b w:val="0"/>
          <w:color w:val="000000"/>
          <w:sz w:val="28"/>
        </w:rPr>
        <w:t>1</w:t>
      </w:r>
      <w:r w:rsidR="00160A6B">
        <w:rPr>
          <w:b w:val="0"/>
          <w:color w:val="000000"/>
          <w:sz w:val="28"/>
        </w:rPr>
        <w:t>3</w:t>
      </w:r>
      <w:r w:rsidR="001A03DB">
        <w:rPr>
          <w:b w:val="0"/>
          <w:color w:val="000000"/>
          <w:sz w:val="28"/>
        </w:rPr>
        <w:t>.</w:t>
      </w:r>
      <w:r w:rsidR="00D502B8" w:rsidRPr="001A03DB">
        <w:rPr>
          <w:b w:val="0"/>
          <w:color w:val="000000"/>
          <w:sz w:val="28"/>
        </w:rPr>
        <w:t xml:space="preserve">4 Транспортирование </w:t>
      </w:r>
      <w:r w:rsidR="001A03DB">
        <w:rPr>
          <w:b w:val="0"/>
          <w:color w:val="000000"/>
          <w:sz w:val="28"/>
        </w:rPr>
        <w:t xml:space="preserve">узлов </w:t>
      </w:r>
      <w:r w:rsidR="00D502B8" w:rsidRPr="001A03DB">
        <w:rPr>
          <w:b w:val="0"/>
          <w:color w:val="000000"/>
          <w:sz w:val="28"/>
        </w:rPr>
        <w:t>осущест</w:t>
      </w:r>
      <w:r w:rsidR="001A03DB">
        <w:rPr>
          <w:b w:val="0"/>
          <w:color w:val="000000"/>
          <w:sz w:val="28"/>
        </w:rPr>
        <w:t>в</w:t>
      </w:r>
      <w:r w:rsidR="00D502B8" w:rsidRPr="001A03DB">
        <w:rPr>
          <w:b w:val="0"/>
          <w:color w:val="000000"/>
          <w:sz w:val="28"/>
        </w:rPr>
        <w:t>ляется в таре, изготовленной по д</w:t>
      </w:r>
      <w:r w:rsidR="00D502B8" w:rsidRPr="001A03DB">
        <w:rPr>
          <w:b w:val="0"/>
          <w:color w:val="000000"/>
          <w:sz w:val="28"/>
        </w:rPr>
        <w:t>о</w:t>
      </w:r>
      <w:r w:rsidR="00D502B8" w:rsidRPr="001A03DB">
        <w:rPr>
          <w:b w:val="0"/>
          <w:color w:val="000000"/>
          <w:sz w:val="28"/>
        </w:rPr>
        <w:t>кументации организации-изготовителя согласно ГОСТ 23170.</w:t>
      </w:r>
    </w:p>
    <w:p w:rsidR="00D502B8" w:rsidRPr="001A03DB" w:rsidRDefault="00A311EA" w:rsidP="00B53280">
      <w:pPr>
        <w:pStyle w:val="4"/>
        <w:keepNext w:val="0"/>
        <w:tabs>
          <w:tab w:val="left" w:pos="720"/>
        </w:tabs>
        <w:ind w:firstLine="709"/>
        <w:jc w:val="both"/>
        <w:rPr>
          <w:b w:val="0"/>
          <w:sz w:val="28"/>
        </w:rPr>
      </w:pPr>
      <w:r>
        <w:rPr>
          <w:b w:val="0"/>
          <w:color w:val="000000"/>
          <w:sz w:val="28"/>
        </w:rPr>
        <w:t>8</w:t>
      </w:r>
      <w:r w:rsidR="00D502B8" w:rsidRPr="001A03DB">
        <w:rPr>
          <w:b w:val="0"/>
          <w:color w:val="000000"/>
          <w:sz w:val="28"/>
        </w:rPr>
        <w:t>.</w:t>
      </w:r>
      <w:r w:rsidR="00907C85">
        <w:rPr>
          <w:b w:val="0"/>
          <w:color w:val="000000"/>
          <w:sz w:val="28"/>
        </w:rPr>
        <w:t>1</w:t>
      </w:r>
      <w:r w:rsidR="00160A6B">
        <w:rPr>
          <w:b w:val="0"/>
          <w:color w:val="000000"/>
          <w:sz w:val="28"/>
        </w:rPr>
        <w:t>3</w:t>
      </w:r>
      <w:r w:rsidR="00907C85">
        <w:rPr>
          <w:b w:val="0"/>
          <w:color w:val="000000"/>
          <w:sz w:val="28"/>
        </w:rPr>
        <w:t>.</w:t>
      </w:r>
      <w:r w:rsidR="00D502B8" w:rsidRPr="001A03DB">
        <w:rPr>
          <w:b w:val="0"/>
          <w:color w:val="000000"/>
          <w:sz w:val="28"/>
        </w:rPr>
        <w:t>5 Размер упаковки не должен превышать по длине, ширине и высоте габ</w:t>
      </w:r>
      <w:r w:rsidR="00D502B8" w:rsidRPr="001A03DB">
        <w:rPr>
          <w:b w:val="0"/>
          <w:color w:val="000000"/>
          <w:sz w:val="28"/>
        </w:rPr>
        <w:t>а</w:t>
      </w:r>
      <w:r w:rsidR="00D502B8" w:rsidRPr="001A03DB">
        <w:rPr>
          <w:b w:val="0"/>
          <w:color w:val="000000"/>
          <w:sz w:val="28"/>
        </w:rPr>
        <w:t xml:space="preserve">риты погрузки. Для перевозки железнодорожным транспортом габариты погрузки должны соответствовать </w:t>
      </w:r>
      <w:r w:rsidR="00D502B8" w:rsidRPr="001A03DB">
        <w:rPr>
          <w:b w:val="0"/>
          <w:sz w:val="28"/>
        </w:rPr>
        <w:t>техническим условиям размещения и крепления грузов в в</w:t>
      </w:r>
      <w:r w:rsidR="00D502B8" w:rsidRPr="001A03DB">
        <w:rPr>
          <w:b w:val="0"/>
          <w:sz w:val="28"/>
        </w:rPr>
        <w:t>а</w:t>
      </w:r>
      <w:r w:rsidR="00D502B8" w:rsidRPr="001A03DB">
        <w:rPr>
          <w:b w:val="0"/>
          <w:sz w:val="28"/>
        </w:rPr>
        <w:t>гонах и контейнерах. При перевозке автомобильным транспортом габаритные разм</w:t>
      </w:r>
      <w:r w:rsidR="00D502B8" w:rsidRPr="001A03DB">
        <w:rPr>
          <w:b w:val="0"/>
          <w:sz w:val="28"/>
        </w:rPr>
        <w:t>е</w:t>
      </w:r>
      <w:r w:rsidR="00D502B8" w:rsidRPr="001A03DB">
        <w:rPr>
          <w:b w:val="0"/>
          <w:sz w:val="28"/>
        </w:rPr>
        <w:t>ры должны быть не более 13600×2450×2450 мм.</w:t>
      </w:r>
    </w:p>
    <w:p w:rsidR="00D502B8" w:rsidRDefault="00A311EA" w:rsidP="00B53280">
      <w:pPr>
        <w:pStyle w:val="4"/>
        <w:keepNext w:val="0"/>
        <w:tabs>
          <w:tab w:val="left" w:pos="720"/>
        </w:tabs>
        <w:ind w:firstLine="709"/>
        <w:jc w:val="both"/>
        <w:rPr>
          <w:b w:val="0"/>
          <w:color w:val="000000"/>
          <w:sz w:val="28"/>
        </w:rPr>
      </w:pPr>
      <w:bookmarkStart w:id="203" w:name="_Ref338493866"/>
      <w:r w:rsidRPr="00F81EE6">
        <w:rPr>
          <w:b w:val="0"/>
          <w:sz w:val="28"/>
        </w:rPr>
        <w:t>8</w:t>
      </w:r>
      <w:r w:rsidR="00907C85" w:rsidRPr="00F81EE6">
        <w:rPr>
          <w:b w:val="0"/>
          <w:sz w:val="28"/>
        </w:rPr>
        <w:t>.</w:t>
      </w:r>
      <w:r w:rsidR="00D502B8" w:rsidRPr="00F81EE6">
        <w:rPr>
          <w:b w:val="0"/>
          <w:sz w:val="28"/>
        </w:rPr>
        <w:t>1</w:t>
      </w:r>
      <w:r w:rsidR="00160A6B" w:rsidRPr="00F81EE6">
        <w:rPr>
          <w:b w:val="0"/>
          <w:sz w:val="28"/>
        </w:rPr>
        <w:t>3</w:t>
      </w:r>
      <w:r w:rsidR="00D502B8" w:rsidRPr="00F81EE6">
        <w:rPr>
          <w:b w:val="0"/>
          <w:sz w:val="28"/>
        </w:rPr>
        <w:t>.6 Паспорт на узел должен быть</w:t>
      </w:r>
      <w:r w:rsidR="00D502B8" w:rsidRPr="00F81EE6">
        <w:rPr>
          <w:b w:val="0"/>
          <w:color w:val="000000"/>
          <w:sz w:val="28"/>
        </w:rPr>
        <w:t xml:space="preserve"> упакован во </w:t>
      </w:r>
      <w:proofErr w:type="spellStart"/>
      <w:r w:rsidR="00D502B8" w:rsidRPr="00F81EE6">
        <w:rPr>
          <w:b w:val="0"/>
          <w:color w:val="000000"/>
          <w:sz w:val="28"/>
        </w:rPr>
        <w:t>влагопрочный</w:t>
      </w:r>
      <w:proofErr w:type="spellEnd"/>
      <w:r w:rsidR="00D502B8" w:rsidRPr="00F81EE6">
        <w:rPr>
          <w:b w:val="0"/>
          <w:color w:val="000000"/>
          <w:sz w:val="28"/>
        </w:rPr>
        <w:t xml:space="preserve"> мешок по </w:t>
      </w:r>
      <w:r w:rsidR="00C92CF2" w:rsidRPr="00F81EE6">
        <w:rPr>
          <w:b w:val="0"/>
          <w:sz w:val="28"/>
          <w:szCs w:val="28"/>
        </w:rPr>
        <w:t>н</w:t>
      </w:r>
      <w:r w:rsidR="00C92CF2" w:rsidRPr="00F81EE6">
        <w:rPr>
          <w:b w:val="0"/>
          <w:sz w:val="28"/>
          <w:szCs w:val="28"/>
        </w:rPr>
        <w:t>а</w:t>
      </w:r>
      <w:r w:rsidR="00C92CF2" w:rsidRPr="00F81EE6">
        <w:rPr>
          <w:b w:val="0"/>
          <w:sz w:val="28"/>
          <w:szCs w:val="28"/>
        </w:rPr>
        <w:t>циональному стандарту Российской Федерации [</w:t>
      </w:r>
      <w:r w:rsidR="00F81EE6" w:rsidRPr="00F81EE6">
        <w:rPr>
          <w:b w:val="0"/>
          <w:sz w:val="28"/>
          <w:szCs w:val="28"/>
        </w:rPr>
        <w:t>3</w:t>
      </w:r>
      <w:r w:rsidR="00C92CF2" w:rsidRPr="00F81EE6">
        <w:rPr>
          <w:b w:val="0"/>
          <w:sz w:val="28"/>
          <w:szCs w:val="28"/>
        </w:rPr>
        <w:t>]</w:t>
      </w:r>
      <w:r w:rsidR="00C92CF2" w:rsidRPr="00F81EE6">
        <w:rPr>
          <w:szCs w:val="28"/>
        </w:rPr>
        <w:t xml:space="preserve"> </w:t>
      </w:r>
      <w:r w:rsidR="00D502B8" w:rsidRPr="00F81EE6">
        <w:rPr>
          <w:b w:val="0"/>
          <w:color w:val="000000"/>
          <w:sz w:val="28"/>
        </w:rPr>
        <w:t>и</w:t>
      </w:r>
      <w:r w:rsidR="00D502B8" w:rsidRPr="001A03DB">
        <w:rPr>
          <w:b w:val="0"/>
          <w:color w:val="000000"/>
          <w:sz w:val="28"/>
        </w:rPr>
        <w:t xml:space="preserve"> закреплен на транспортной т</w:t>
      </w:r>
      <w:r w:rsidR="00D502B8" w:rsidRPr="001A03DB">
        <w:rPr>
          <w:b w:val="0"/>
          <w:color w:val="000000"/>
          <w:sz w:val="28"/>
        </w:rPr>
        <w:t>а</w:t>
      </w:r>
      <w:r w:rsidR="00D502B8" w:rsidRPr="001A03DB">
        <w:rPr>
          <w:b w:val="0"/>
          <w:color w:val="000000"/>
          <w:sz w:val="28"/>
        </w:rPr>
        <w:t>ре. Отправка паспортов с товаросопроводительной документацией допускается.</w:t>
      </w:r>
      <w:bookmarkEnd w:id="203"/>
    </w:p>
    <w:p w:rsidR="00907C85" w:rsidRPr="00907C85" w:rsidRDefault="00907C85" w:rsidP="00B53280">
      <w:pPr>
        <w:spacing w:line="360" w:lineRule="auto"/>
        <w:ind w:firstLine="709"/>
        <w:jc w:val="both"/>
        <w:rPr>
          <w:sz w:val="28"/>
          <w:szCs w:val="28"/>
        </w:rPr>
      </w:pPr>
    </w:p>
    <w:p w:rsidR="00907C85" w:rsidRDefault="00A311EA" w:rsidP="00B53280">
      <w:pPr>
        <w:pStyle w:val="20"/>
        <w:ind w:firstLine="709"/>
        <w:jc w:val="both"/>
        <w:rPr>
          <w:lang w:eastAsia="en-US"/>
        </w:rPr>
      </w:pPr>
      <w:bookmarkStart w:id="204" w:name="_Toc443751721"/>
      <w:r>
        <w:rPr>
          <w:lang w:eastAsia="en-US"/>
        </w:rPr>
        <w:t>8</w:t>
      </w:r>
      <w:r w:rsidR="00907C85" w:rsidRPr="00907C85">
        <w:rPr>
          <w:lang w:eastAsia="en-US"/>
        </w:rPr>
        <w:t>.1</w:t>
      </w:r>
      <w:r w:rsidR="003F247B">
        <w:rPr>
          <w:lang w:eastAsia="en-US"/>
        </w:rPr>
        <w:t>4</w:t>
      </w:r>
      <w:r w:rsidR="00907C85" w:rsidRPr="00907C85">
        <w:rPr>
          <w:lang w:eastAsia="en-US"/>
        </w:rPr>
        <w:t> Защита от коррозии</w:t>
      </w:r>
      <w:bookmarkEnd w:id="204"/>
    </w:p>
    <w:p w:rsidR="004C73BC" w:rsidRPr="004C73BC" w:rsidRDefault="004C73BC" w:rsidP="00B53280">
      <w:pPr>
        <w:jc w:val="both"/>
        <w:rPr>
          <w:lang w:eastAsia="en-US"/>
        </w:rPr>
      </w:pPr>
    </w:p>
    <w:p w:rsidR="00D502B8" w:rsidRPr="00907C85" w:rsidRDefault="00A311EA" w:rsidP="00B53280">
      <w:pPr>
        <w:spacing w:line="360" w:lineRule="auto"/>
        <w:ind w:firstLine="709"/>
        <w:jc w:val="both"/>
        <w:rPr>
          <w:sz w:val="28"/>
          <w:szCs w:val="28"/>
        </w:rPr>
      </w:pPr>
      <w:r>
        <w:rPr>
          <w:sz w:val="28"/>
          <w:szCs w:val="28"/>
        </w:rPr>
        <w:t>8</w:t>
      </w:r>
      <w:r w:rsidR="00907C85">
        <w:rPr>
          <w:sz w:val="28"/>
          <w:szCs w:val="28"/>
        </w:rPr>
        <w:t>.</w:t>
      </w:r>
      <w:r w:rsidR="00D502B8" w:rsidRPr="00907C85">
        <w:rPr>
          <w:sz w:val="28"/>
          <w:szCs w:val="28"/>
        </w:rPr>
        <w:t>1</w:t>
      </w:r>
      <w:r w:rsidR="003F247B">
        <w:rPr>
          <w:sz w:val="28"/>
          <w:szCs w:val="28"/>
        </w:rPr>
        <w:t>4</w:t>
      </w:r>
      <w:r w:rsidR="00D502B8" w:rsidRPr="00907C85">
        <w:rPr>
          <w:sz w:val="28"/>
          <w:szCs w:val="28"/>
        </w:rPr>
        <w:t>.1</w:t>
      </w:r>
      <w:proofErr w:type="gramStart"/>
      <w:r w:rsidR="00D502B8" w:rsidRPr="00907C85">
        <w:rPr>
          <w:sz w:val="28"/>
          <w:szCs w:val="28"/>
        </w:rPr>
        <w:t> П</w:t>
      </w:r>
      <w:proofErr w:type="gramEnd"/>
      <w:r w:rsidR="00D502B8" w:rsidRPr="00907C85">
        <w:rPr>
          <w:sz w:val="28"/>
          <w:szCs w:val="28"/>
        </w:rPr>
        <w:t xml:space="preserve">о условиям монтажа </w:t>
      </w:r>
      <w:r w:rsidR="00907C85">
        <w:rPr>
          <w:sz w:val="28"/>
          <w:szCs w:val="28"/>
        </w:rPr>
        <w:t xml:space="preserve">узлы трубопроводов </w:t>
      </w:r>
      <w:r w:rsidR="00D502B8" w:rsidRPr="00907C85">
        <w:rPr>
          <w:sz w:val="28"/>
          <w:szCs w:val="28"/>
        </w:rPr>
        <w:t>могут быть подземного, на</w:t>
      </w:r>
      <w:r w:rsidR="00D502B8" w:rsidRPr="00907C85">
        <w:rPr>
          <w:sz w:val="28"/>
          <w:szCs w:val="28"/>
        </w:rPr>
        <w:t>д</w:t>
      </w:r>
      <w:r w:rsidR="00D502B8" w:rsidRPr="00907C85">
        <w:rPr>
          <w:sz w:val="28"/>
          <w:szCs w:val="28"/>
        </w:rPr>
        <w:t>земного и промежуточного исполнения.</w:t>
      </w:r>
    </w:p>
    <w:p w:rsidR="00D502B8" w:rsidRPr="00907C85" w:rsidRDefault="00A311EA" w:rsidP="00B53280">
      <w:pPr>
        <w:spacing w:line="360" w:lineRule="auto"/>
        <w:ind w:firstLine="709"/>
        <w:jc w:val="both"/>
        <w:rPr>
          <w:sz w:val="28"/>
          <w:szCs w:val="28"/>
        </w:rPr>
      </w:pPr>
      <w:r>
        <w:rPr>
          <w:sz w:val="28"/>
          <w:szCs w:val="28"/>
        </w:rPr>
        <w:t>8</w:t>
      </w:r>
      <w:r w:rsidR="00907C85">
        <w:rPr>
          <w:sz w:val="28"/>
          <w:szCs w:val="28"/>
        </w:rPr>
        <w:t>.</w:t>
      </w:r>
      <w:r w:rsidR="00D502B8" w:rsidRPr="00907C85">
        <w:rPr>
          <w:sz w:val="28"/>
          <w:szCs w:val="28"/>
        </w:rPr>
        <w:t>1</w:t>
      </w:r>
      <w:r w:rsidR="003F247B">
        <w:rPr>
          <w:sz w:val="28"/>
          <w:szCs w:val="28"/>
        </w:rPr>
        <w:t>4</w:t>
      </w:r>
      <w:r w:rsidR="00907C85">
        <w:rPr>
          <w:sz w:val="28"/>
          <w:szCs w:val="28"/>
        </w:rPr>
        <w:t>.2 </w:t>
      </w:r>
      <w:r w:rsidR="00D502B8" w:rsidRPr="00907C85">
        <w:rPr>
          <w:sz w:val="28"/>
          <w:szCs w:val="28"/>
        </w:rPr>
        <w:t xml:space="preserve">Виды защитных покрытий </w:t>
      </w:r>
      <w:r w:rsidR="00907C85">
        <w:rPr>
          <w:sz w:val="28"/>
          <w:szCs w:val="28"/>
        </w:rPr>
        <w:t xml:space="preserve">узлов </w:t>
      </w:r>
      <w:r w:rsidR="00D502B8" w:rsidRPr="00907C85">
        <w:rPr>
          <w:sz w:val="28"/>
          <w:szCs w:val="28"/>
        </w:rPr>
        <w:t>подземного, надземного и промежуто</w:t>
      </w:r>
      <w:r w:rsidR="00D502B8" w:rsidRPr="00907C85">
        <w:rPr>
          <w:sz w:val="28"/>
          <w:szCs w:val="28"/>
        </w:rPr>
        <w:t>ч</w:t>
      </w:r>
      <w:r w:rsidR="00D502B8" w:rsidRPr="00907C85">
        <w:rPr>
          <w:sz w:val="28"/>
          <w:szCs w:val="28"/>
        </w:rPr>
        <w:t>ного исполнения и способ их нанесения должны быть определены в соответствии с действующей нормативной документацией.</w:t>
      </w:r>
    </w:p>
    <w:p w:rsidR="00D502B8" w:rsidRPr="00907C85" w:rsidRDefault="00A311EA" w:rsidP="00B53280">
      <w:pPr>
        <w:pStyle w:val="4"/>
        <w:keepNext w:val="0"/>
        <w:tabs>
          <w:tab w:val="left" w:pos="720"/>
        </w:tabs>
        <w:ind w:firstLine="709"/>
        <w:jc w:val="both"/>
        <w:rPr>
          <w:b w:val="0"/>
          <w:color w:val="000000"/>
          <w:sz w:val="28"/>
          <w:szCs w:val="28"/>
        </w:rPr>
      </w:pPr>
      <w:r>
        <w:rPr>
          <w:b w:val="0"/>
          <w:color w:val="000000"/>
          <w:sz w:val="28"/>
          <w:szCs w:val="28"/>
        </w:rPr>
        <w:t>8</w:t>
      </w:r>
      <w:r w:rsidR="00907C85">
        <w:rPr>
          <w:b w:val="0"/>
          <w:color w:val="000000"/>
          <w:sz w:val="28"/>
          <w:szCs w:val="28"/>
        </w:rPr>
        <w:t>.</w:t>
      </w:r>
      <w:r w:rsidR="00D502B8" w:rsidRPr="00907C85">
        <w:rPr>
          <w:b w:val="0"/>
          <w:color w:val="000000"/>
          <w:sz w:val="28"/>
          <w:szCs w:val="28"/>
        </w:rPr>
        <w:t>1</w:t>
      </w:r>
      <w:r w:rsidR="003F247B">
        <w:rPr>
          <w:b w:val="0"/>
          <w:color w:val="000000"/>
          <w:sz w:val="28"/>
          <w:szCs w:val="28"/>
        </w:rPr>
        <w:t>4</w:t>
      </w:r>
      <w:r w:rsidR="00D502B8" w:rsidRPr="00907C85">
        <w:rPr>
          <w:b w:val="0"/>
          <w:color w:val="000000"/>
          <w:sz w:val="28"/>
          <w:szCs w:val="28"/>
        </w:rPr>
        <w:t>.</w:t>
      </w:r>
      <w:r w:rsidR="00907C85">
        <w:rPr>
          <w:b w:val="0"/>
          <w:color w:val="000000"/>
          <w:sz w:val="28"/>
          <w:szCs w:val="28"/>
        </w:rPr>
        <w:t>3 </w:t>
      </w:r>
      <w:r w:rsidR="00D502B8" w:rsidRPr="00907C85">
        <w:rPr>
          <w:b w:val="0"/>
          <w:color w:val="000000"/>
          <w:sz w:val="28"/>
          <w:szCs w:val="28"/>
        </w:rPr>
        <w:t>Типы наружного антикоррозионного покрытия, средства временной з</w:t>
      </w:r>
      <w:r w:rsidR="00D502B8" w:rsidRPr="00907C85">
        <w:rPr>
          <w:b w:val="0"/>
          <w:color w:val="000000"/>
          <w:sz w:val="28"/>
          <w:szCs w:val="28"/>
        </w:rPr>
        <w:t>а</w:t>
      </w:r>
      <w:r w:rsidR="00D502B8" w:rsidRPr="00907C85">
        <w:rPr>
          <w:b w:val="0"/>
          <w:color w:val="000000"/>
          <w:sz w:val="28"/>
          <w:szCs w:val="28"/>
        </w:rPr>
        <w:t>щиты и марки оговаривают в проекте, а также отмечают в заказе и сопроводительной документации.</w:t>
      </w:r>
    </w:p>
    <w:p w:rsidR="00D502B8" w:rsidRPr="00907C85" w:rsidRDefault="00A311EA" w:rsidP="00B53280">
      <w:pPr>
        <w:spacing w:line="360" w:lineRule="auto"/>
        <w:ind w:firstLine="709"/>
        <w:jc w:val="both"/>
        <w:rPr>
          <w:i/>
          <w:sz w:val="28"/>
          <w:szCs w:val="28"/>
        </w:rPr>
      </w:pPr>
      <w:r>
        <w:rPr>
          <w:sz w:val="28"/>
          <w:szCs w:val="28"/>
        </w:rPr>
        <w:t>8</w:t>
      </w:r>
      <w:r w:rsidR="00D502B8" w:rsidRPr="00907C85">
        <w:rPr>
          <w:sz w:val="28"/>
          <w:szCs w:val="28"/>
        </w:rPr>
        <w:t>.</w:t>
      </w:r>
      <w:r w:rsidR="00907C85">
        <w:rPr>
          <w:sz w:val="28"/>
          <w:szCs w:val="28"/>
        </w:rPr>
        <w:t>1</w:t>
      </w:r>
      <w:r w:rsidR="003F247B">
        <w:rPr>
          <w:sz w:val="28"/>
          <w:szCs w:val="28"/>
        </w:rPr>
        <w:t>4</w:t>
      </w:r>
      <w:r w:rsidR="00907C85">
        <w:rPr>
          <w:sz w:val="28"/>
          <w:szCs w:val="28"/>
        </w:rPr>
        <w:t>.4</w:t>
      </w:r>
      <w:proofErr w:type="gramStart"/>
      <w:r w:rsidR="00D502B8" w:rsidRPr="00907C85">
        <w:rPr>
          <w:sz w:val="28"/>
          <w:szCs w:val="28"/>
        </w:rPr>
        <w:t> Н</w:t>
      </w:r>
      <w:proofErr w:type="gramEnd"/>
      <w:r w:rsidR="00D502B8" w:rsidRPr="00907C85">
        <w:rPr>
          <w:sz w:val="28"/>
          <w:szCs w:val="28"/>
        </w:rPr>
        <w:t>а всех торцах узлов трубопроводов подземного исполнения оставляют не заизолированным кольцо шириной не менее 250 мм.</w:t>
      </w:r>
    </w:p>
    <w:p w:rsidR="00D502B8" w:rsidRDefault="00D502B8" w:rsidP="00907C85">
      <w:pPr>
        <w:spacing w:line="360" w:lineRule="auto"/>
        <w:ind w:firstLine="709"/>
        <w:rPr>
          <w:sz w:val="28"/>
          <w:szCs w:val="28"/>
        </w:rPr>
      </w:pPr>
    </w:p>
    <w:p w:rsidR="00907C85" w:rsidRDefault="00A311EA" w:rsidP="00D87A97">
      <w:pPr>
        <w:pStyle w:val="20"/>
        <w:ind w:firstLine="709"/>
        <w:rPr>
          <w:lang w:eastAsia="en-US"/>
        </w:rPr>
      </w:pPr>
      <w:bookmarkStart w:id="205" w:name="_Toc443751722"/>
      <w:r>
        <w:rPr>
          <w:lang w:eastAsia="en-US"/>
        </w:rPr>
        <w:t>8</w:t>
      </w:r>
      <w:r w:rsidR="00907C85" w:rsidRPr="00907C85">
        <w:rPr>
          <w:lang w:eastAsia="en-US"/>
        </w:rPr>
        <w:t>.1</w:t>
      </w:r>
      <w:r w:rsidR="003F247B">
        <w:rPr>
          <w:lang w:eastAsia="en-US"/>
        </w:rPr>
        <w:t>5</w:t>
      </w:r>
      <w:r w:rsidR="00907C85" w:rsidRPr="00907C85">
        <w:rPr>
          <w:lang w:eastAsia="en-US"/>
        </w:rPr>
        <w:t> </w:t>
      </w:r>
      <w:r w:rsidR="00907C85">
        <w:rPr>
          <w:lang w:eastAsia="en-US"/>
        </w:rPr>
        <w:t>Указания по эксплуатации</w:t>
      </w:r>
      <w:bookmarkEnd w:id="205"/>
    </w:p>
    <w:p w:rsidR="00B53280" w:rsidRPr="00B53280" w:rsidRDefault="00B53280" w:rsidP="00B53280">
      <w:pPr>
        <w:rPr>
          <w:lang w:eastAsia="en-US"/>
        </w:rPr>
      </w:pPr>
    </w:p>
    <w:p w:rsidR="00D502B8" w:rsidRPr="00907C85" w:rsidRDefault="00A311EA" w:rsidP="00B53280">
      <w:pPr>
        <w:pStyle w:val="4"/>
        <w:keepNext w:val="0"/>
        <w:tabs>
          <w:tab w:val="left" w:pos="720"/>
        </w:tabs>
        <w:ind w:firstLine="709"/>
        <w:jc w:val="both"/>
        <w:rPr>
          <w:b w:val="0"/>
          <w:color w:val="000000"/>
          <w:sz w:val="28"/>
        </w:rPr>
      </w:pPr>
      <w:r>
        <w:rPr>
          <w:b w:val="0"/>
          <w:color w:val="000000"/>
          <w:sz w:val="28"/>
        </w:rPr>
        <w:t>8</w:t>
      </w:r>
      <w:r w:rsidR="00907C85">
        <w:rPr>
          <w:b w:val="0"/>
          <w:color w:val="000000"/>
          <w:sz w:val="28"/>
        </w:rPr>
        <w:t>.</w:t>
      </w:r>
      <w:r w:rsidR="00D502B8" w:rsidRPr="00907C85">
        <w:rPr>
          <w:b w:val="0"/>
          <w:color w:val="000000"/>
          <w:sz w:val="28"/>
        </w:rPr>
        <w:t>1</w:t>
      </w:r>
      <w:r w:rsidR="003F247B">
        <w:rPr>
          <w:b w:val="0"/>
          <w:color w:val="000000"/>
          <w:sz w:val="28"/>
        </w:rPr>
        <w:t>5</w:t>
      </w:r>
      <w:r w:rsidR="00D502B8" w:rsidRPr="00907C85">
        <w:rPr>
          <w:b w:val="0"/>
          <w:color w:val="000000"/>
          <w:sz w:val="28"/>
        </w:rPr>
        <w:t>.1 </w:t>
      </w:r>
      <w:r w:rsidR="003F247B">
        <w:rPr>
          <w:b w:val="0"/>
          <w:color w:val="000000"/>
          <w:sz w:val="28"/>
        </w:rPr>
        <w:t>У</w:t>
      </w:r>
      <w:r w:rsidR="00D502B8" w:rsidRPr="00907C85">
        <w:rPr>
          <w:b w:val="0"/>
          <w:color w:val="000000"/>
          <w:sz w:val="28"/>
        </w:rPr>
        <w:t xml:space="preserve">злы </w:t>
      </w:r>
      <w:r w:rsidR="003F247B">
        <w:rPr>
          <w:b w:val="0"/>
          <w:color w:val="000000"/>
          <w:sz w:val="28"/>
        </w:rPr>
        <w:t xml:space="preserve">трубопроводов </w:t>
      </w:r>
      <w:r w:rsidR="00D502B8" w:rsidRPr="00907C85">
        <w:rPr>
          <w:b w:val="0"/>
          <w:color w:val="000000"/>
          <w:sz w:val="28"/>
        </w:rPr>
        <w:t>должны эксплуатироваться в соответствии с их н</w:t>
      </w:r>
      <w:r w:rsidR="00D502B8" w:rsidRPr="00907C85">
        <w:rPr>
          <w:b w:val="0"/>
          <w:color w:val="000000"/>
          <w:sz w:val="28"/>
        </w:rPr>
        <w:t>а</w:t>
      </w:r>
      <w:r w:rsidR="00D502B8" w:rsidRPr="00907C85">
        <w:rPr>
          <w:b w:val="0"/>
          <w:color w:val="000000"/>
          <w:sz w:val="28"/>
        </w:rPr>
        <w:t>значением и условиями работы, указанными в маркировке (давление, коэффициент условий работ, климатическое исполнение, свойства транспортируемой среды).</w:t>
      </w:r>
    </w:p>
    <w:p w:rsidR="00D502B8" w:rsidRPr="00EF66A9" w:rsidRDefault="00A311EA" w:rsidP="00B53280">
      <w:pPr>
        <w:pStyle w:val="4"/>
        <w:keepNext w:val="0"/>
        <w:tabs>
          <w:tab w:val="left" w:pos="720"/>
        </w:tabs>
        <w:ind w:firstLine="709"/>
        <w:jc w:val="both"/>
        <w:rPr>
          <w:b w:val="0"/>
          <w:color w:val="000000"/>
          <w:sz w:val="28"/>
        </w:rPr>
      </w:pPr>
      <w:r>
        <w:rPr>
          <w:b w:val="0"/>
          <w:color w:val="000000"/>
          <w:sz w:val="28"/>
        </w:rPr>
        <w:lastRenderedPageBreak/>
        <w:t>8</w:t>
      </w:r>
      <w:r w:rsidR="00EF66A9">
        <w:rPr>
          <w:b w:val="0"/>
          <w:color w:val="000000"/>
          <w:sz w:val="28"/>
        </w:rPr>
        <w:t>.</w:t>
      </w:r>
      <w:r w:rsidR="00D502B8" w:rsidRPr="00EF66A9">
        <w:rPr>
          <w:b w:val="0"/>
          <w:color w:val="000000"/>
          <w:sz w:val="28"/>
        </w:rPr>
        <w:t>1</w:t>
      </w:r>
      <w:r w:rsidR="003F247B">
        <w:rPr>
          <w:b w:val="0"/>
          <w:color w:val="000000"/>
          <w:sz w:val="28"/>
        </w:rPr>
        <w:t>5</w:t>
      </w:r>
      <w:r w:rsidR="00D502B8" w:rsidRPr="00EF66A9">
        <w:rPr>
          <w:b w:val="0"/>
          <w:color w:val="000000"/>
          <w:sz w:val="28"/>
        </w:rPr>
        <w:t>.</w:t>
      </w:r>
      <w:r w:rsidR="00EF66A9">
        <w:rPr>
          <w:b w:val="0"/>
          <w:color w:val="000000"/>
          <w:sz w:val="28"/>
        </w:rPr>
        <w:t>2</w:t>
      </w:r>
      <w:proofErr w:type="gramStart"/>
      <w:r w:rsidR="00D502B8" w:rsidRPr="00EF66A9">
        <w:rPr>
          <w:b w:val="0"/>
          <w:color w:val="000000"/>
          <w:sz w:val="28"/>
        </w:rPr>
        <w:t> П</w:t>
      </w:r>
      <w:proofErr w:type="gramEnd"/>
      <w:r w:rsidR="00D502B8" w:rsidRPr="00EF66A9">
        <w:rPr>
          <w:b w:val="0"/>
          <w:color w:val="000000"/>
          <w:sz w:val="28"/>
        </w:rPr>
        <w:t>еред началом монтажа законсервированные кромки узлов должны быть расконсервированы.</w:t>
      </w:r>
    </w:p>
    <w:p w:rsidR="00D502B8" w:rsidRPr="00EF66A9" w:rsidRDefault="00A311EA" w:rsidP="00B53280">
      <w:pPr>
        <w:pStyle w:val="4"/>
        <w:keepNext w:val="0"/>
        <w:tabs>
          <w:tab w:val="left" w:pos="720"/>
        </w:tabs>
        <w:ind w:firstLine="709"/>
        <w:jc w:val="both"/>
        <w:rPr>
          <w:b w:val="0"/>
          <w:color w:val="000000"/>
          <w:sz w:val="28"/>
        </w:rPr>
      </w:pPr>
      <w:r>
        <w:rPr>
          <w:b w:val="0"/>
          <w:color w:val="000000"/>
          <w:sz w:val="28"/>
        </w:rPr>
        <w:t>8</w:t>
      </w:r>
      <w:r w:rsidR="00EF66A9">
        <w:rPr>
          <w:b w:val="0"/>
          <w:color w:val="000000"/>
          <w:sz w:val="28"/>
        </w:rPr>
        <w:t>.</w:t>
      </w:r>
      <w:r w:rsidR="00D502B8" w:rsidRPr="00EF66A9">
        <w:rPr>
          <w:b w:val="0"/>
          <w:color w:val="000000"/>
          <w:sz w:val="28"/>
        </w:rPr>
        <w:t>1</w:t>
      </w:r>
      <w:r w:rsidR="003F247B">
        <w:rPr>
          <w:b w:val="0"/>
          <w:color w:val="000000"/>
          <w:sz w:val="28"/>
        </w:rPr>
        <w:t>5</w:t>
      </w:r>
      <w:r w:rsidR="00D502B8" w:rsidRPr="00EF66A9">
        <w:rPr>
          <w:b w:val="0"/>
          <w:color w:val="000000"/>
          <w:sz w:val="28"/>
        </w:rPr>
        <w:t>.</w:t>
      </w:r>
      <w:r w:rsidR="00EF66A9">
        <w:rPr>
          <w:b w:val="0"/>
          <w:color w:val="000000"/>
          <w:sz w:val="28"/>
        </w:rPr>
        <w:t>3</w:t>
      </w:r>
      <w:r w:rsidR="00D502B8" w:rsidRPr="00EF66A9">
        <w:rPr>
          <w:b w:val="0"/>
          <w:color w:val="000000"/>
          <w:sz w:val="28"/>
        </w:rPr>
        <w:t xml:space="preserve"> Элементы узла должны соответствовать требованиям по климатическим условиям эксплуатации указанным в заказе. </w:t>
      </w:r>
    </w:p>
    <w:p w:rsidR="00EF66A9" w:rsidRPr="00EF66A9" w:rsidRDefault="00EF66A9" w:rsidP="00D87A97">
      <w:pPr>
        <w:spacing w:line="360" w:lineRule="auto"/>
        <w:ind w:firstLine="709"/>
        <w:rPr>
          <w:sz w:val="28"/>
          <w:szCs w:val="28"/>
        </w:rPr>
      </w:pPr>
    </w:p>
    <w:p w:rsidR="00EF66A9" w:rsidRDefault="00A311EA" w:rsidP="00D87A97">
      <w:pPr>
        <w:pStyle w:val="20"/>
        <w:ind w:firstLine="709"/>
        <w:rPr>
          <w:lang w:eastAsia="en-US"/>
        </w:rPr>
      </w:pPr>
      <w:bookmarkStart w:id="206" w:name="_Toc443751723"/>
      <w:r>
        <w:rPr>
          <w:lang w:eastAsia="en-US"/>
        </w:rPr>
        <w:t>8</w:t>
      </w:r>
      <w:r w:rsidR="00EF66A9" w:rsidRPr="00907C85">
        <w:rPr>
          <w:lang w:eastAsia="en-US"/>
        </w:rPr>
        <w:t>.1</w:t>
      </w:r>
      <w:r w:rsidR="003F247B">
        <w:rPr>
          <w:lang w:eastAsia="en-US"/>
        </w:rPr>
        <w:t>6</w:t>
      </w:r>
      <w:r w:rsidR="00EF66A9" w:rsidRPr="00907C85">
        <w:rPr>
          <w:lang w:eastAsia="en-US"/>
        </w:rPr>
        <w:t> </w:t>
      </w:r>
      <w:r w:rsidR="00EF66A9">
        <w:rPr>
          <w:lang w:eastAsia="en-US"/>
        </w:rPr>
        <w:t xml:space="preserve">Гарантии </w:t>
      </w:r>
      <w:r w:rsidR="00B53280">
        <w:rPr>
          <w:lang w:eastAsia="en-US"/>
        </w:rPr>
        <w:t>и</w:t>
      </w:r>
      <w:r w:rsidR="00EF66A9">
        <w:rPr>
          <w:lang w:eastAsia="en-US"/>
        </w:rPr>
        <w:t>зготовителя</w:t>
      </w:r>
      <w:bookmarkEnd w:id="206"/>
    </w:p>
    <w:p w:rsidR="00B53280" w:rsidRPr="00B53280" w:rsidRDefault="00B53280" w:rsidP="00B53280">
      <w:pPr>
        <w:rPr>
          <w:lang w:eastAsia="en-US"/>
        </w:rPr>
      </w:pPr>
    </w:p>
    <w:p w:rsidR="00D502B8" w:rsidRPr="00EF66A9" w:rsidRDefault="00A311EA" w:rsidP="00EF66A9">
      <w:pPr>
        <w:tabs>
          <w:tab w:val="left" w:pos="1701"/>
        </w:tabs>
        <w:overflowPunct w:val="0"/>
        <w:autoSpaceDE w:val="0"/>
        <w:autoSpaceDN w:val="0"/>
        <w:adjustRightInd w:val="0"/>
        <w:spacing w:line="360" w:lineRule="auto"/>
        <w:ind w:firstLine="709"/>
        <w:jc w:val="both"/>
        <w:textAlignment w:val="baseline"/>
        <w:rPr>
          <w:color w:val="000000"/>
          <w:sz w:val="28"/>
          <w:szCs w:val="28"/>
        </w:rPr>
      </w:pPr>
      <w:proofErr w:type="gramStart"/>
      <w:r>
        <w:rPr>
          <w:color w:val="000000"/>
          <w:sz w:val="28"/>
          <w:szCs w:val="28"/>
        </w:rPr>
        <w:t>8</w:t>
      </w:r>
      <w:r w:rsidR="00EF66A9">
        <w:rPr>
          <w:color w:val="000000"/>
          <w:sz w:val="28"/>
          <w:szCs w:val="28"/>
        </w:rPr>
        <w:t>.</w:t>
      </w:r>
      <w:r w:rsidR="00D502B8" w:rsidRPr="00EF66A9">
        <w:rPr>
          <w:color w:val="000000"/>
          <w:sz w:val="28"/>
          <w:szCs w:val="28"/>
        </w:rPr>
        <w:t>1</w:t>
      </w:r>
      <w:r w:rsidR="003F247B">
        <w:rPr>
          <w:color w:val="000000"/>
          <w:sz w:val="28"/>
          <w:szCs w:val="28"/>
        </w:rPr>
        <w:t>6</w:t>
      </w:r>
      <w:r w:rsidR="00D502B8" w:rsidRPr="00EF66A9">
        <w:rPr>
          <w:color w:val="000000"/>
          <w:sz w:val="28"/>
          <w:szCs w:val="28"/>
        </w:rPr>
        <w:t xml:space="preserve">.1 Изготовитель должен гарантировать соответствие </w:t>
      </w:r>
      <w:r w:rsidR="003F247B">
        <w:rPr>
          <w:color w:val="000000"/>
          <w:sz w:val="28"/>
          <w:szCs w:val="28"/>
        </w:rPr>
        <w:t>узлов трубопроводов</w:t>
      </w:r>
      <w:r w:rsidR="00D502B8" w:rsidRPr="00EF66A9">
        <w:rPr>
          <w:color w:val="000000"/>
          <w:sz w:val="28"/>
          <w:szCs w:val="28"/>
        </w:rPr>
        <w:t xml:space="preserve"> требованиям настоящего стандарта и технических условий на изготовление, при с</w:t>
      </w:r>
      <w:r w:rsidR="00D502B8" w:rsidRPr="00EF66A9">
        <w:rPr>
          <w:color w:val="000000"/>
          <w:sz w:val="28"/>
          <w:szCs w:val="28"/>
        </w:rPr>
        <w:t>о</w:t>
      </w:r>
      <w:r w:rsidR="00D502B8" w:rsidRPr="00EF66A9">
        <w:rPr>
          <w:color w:val="000000"/>
          <w:sz w:val="28"/>
          <w:szCs w:val="28"/>
        </w:rPr>
        <w:t xml:space="preserve">блюдении </w:t>
      </w:r>
      <w:r w:rsidR="00B53280">
        <w:rPr>
          <w:color w:val="000000"/>
          <w:sz w:val="28"/>
          <w:szCs w:val="28"/>
        </w:rPr>
        <w:t>п</w:t>
      </w:r>
      <w:r w:rsidR="00D502B8" w:rsidRPr="00EF66A9">
        <w:rPr>
          <w:color w:val="000000"/>
          <w:sz w:val="28"/>
          <w:szCs w:val="28"/>
        </w:rPr>
        <w:t>отребителем условий транспортирования, хранения и эксплуатации.</w:t>
      </w:r>
      <w:proofErr w:type="gramEnd"/>
    </w:p>
    <w:p w:rsidR="00D502B8" w:rsidRPr="00EF66A9" w:rsidRDefault="00A311EA" w:rsidP="00EF66A9">
      <w:pPr>
        <w:tabs>
          <w:tab w:val="left" w:pos="1701"/>
        </w:tabs>
        <w:overflowPunct w:val="0"/>
        <w:autoSpaceDE w:val="0"/>
        <w:autoSpaceDN w:val="0"/>
        <w:adjustRightInd w:val="0"/>
        <w:spacing w:line="360" w:lineRule="auto"/>
        <w:ind w:firstLine="709"/>
        <w:jc w:val="both"/>
        <w:textAlignment w:val="baseline"/>
        <w:rPr>
          <w:color w:val="000000"/>
          <w:sz w:val="28"/>
          <w:szCs w:val="28"/>
        </w:rPr>
      </w:pPr>
      <w:r>
        <w:rPr>
          <w:color w:val="000000"/>
          <w:sz w:val="28"/>
          <w:szCs w:val="28"/>
        </w:rPr>
        <w:t>8</w:t>
      </w:r>
      <w:r w:rsidR="00EF66A9">
        <w:rPr>
          <w:color w:val="000000"/>
          <w:sz w:val="28"/>
          <w:szCs w:val="28"/>
        </w:rPr>
        <w:t>.</w:t>
      </w:r>
      <w:r w:rsidR="00D502B8" w:rsidRPr="00EF66A9">
        <w:rPr>
          <w:color w:val="000000"/>
          <w:sz w:val="28"/>
          <w:szCs w:val="28"/>
        </w:rPr>
        <w:t>1</w:t>
      </w:r>
      <w:r w:rsidR="003F247B">
        <w:rPr>
          <w:color w:val="000000"/>
          <w:sz w:val="28"/>
          <w:szCs w:val="28"/>
        </w:rPr>
        <w:t>6</w:t>
      </w:r>
      <w:r w:rsidR="00D502B8" w:rsidRPr="00EF66A9">
        <w:rPr>
          <w:color w:val="000000"/>
          <w:sz w:val="28"/>
          <w:szCs w:val="28"/>
        </w:rPr>
        <w:t>.2</w:t>
      </w:r>
      <w:proofErr w:type="gramStart"/>
      <w:r w:rsidR="00D502B8" w:rsidRPr="00EF66A9">
        <w:rPr>
          <w:color w:val="000000"/>
          <w:sz w:val="28"/>
          <w:szCs w:val="28"/>
        </w:rPr>
        <w:t> П</w:t>
      </w:r>
      <w:proofErr w:type="gramEnd"/>
      <w:r w:rsidR="00D502B8" w:rsidRPr="00EF66A9">
        <w:rPr>
          <w:color w:val="000000"/>
          <w:sz w:val="28"/>
          <w:szCs w:val="28"/>
        </w:rPr>
        <w:t xml:space="preserve">ри обнаружении дефектов, вызванных некачественным изготовлением и подтвержденных двусторонним актом, </w:t>
      </w:r>
      <w:r w:rsidR="00B53280">
        <w:rPr>
          <w:color w:val="000000"/>
          <w:sz w:val="28"/>
          <w:szCs w:val="28"/>
        </w:rPr>
        <w:t>и</w:t>
      </w:r>
      <w:r w:rsidR="00D502B8" w:rsidRPr="00EF66A9">
        <w:rPr>
          <w:color w:val="000000"/>
          <w:sz w:val="28"/>
          <w:szCs w:val="28"/>
        </w:rPr>
        <w:t>зготовитель долж</w:t>
      </w:r>
      <w:r w:rsidR="003F247B">
        <w:rPr>
          <w:color w:val="000000"/>
          <w:sz w:val="28"/>
          <w:szCs w:val="28"/>
        </w:rPr>
        <w:t>ен</w:t>
      </w:r>
      <w:r w:rsidR="00D502B8" w:rsidRPr="00EF66A9">
        <w:rPr>
          <w:color w:val="000000"/>
          <w:sz w:val="28"/>
          <w:szCs w:val="28"/>
        </w:rPr>
        <w:t xml:space="preserve"> устранить дефекты или заменить изделие новым.</w:t>
      </w:r>
    </w:p>
    <w:p w:rsidR="00D502B8" w:rsidRPr="00EF66A9" w:rsidRDefault="00A311EA" w:rsidP="00EF66A9">
      <w:pPr>
        <w:tabs>
          <w:tab w:val="left" w:pos="1701"/>
        </w:tabs>
        <w:overflowPunct w:val="0"/>
        <w:autoSpaceDE w:val="0"/>
        <w:autoSpaceDN w:val="0"/>
        <w:adjustRightInd w:val="0"/>
        <w:spacing w:line="360" w:lineRule="auto"/>
        <w:ind w:firstLine="709"/>
        <w:jc w:val="both"/>
        <w:textAlignment w:val="baseline"/>
        <w:rPr>
          <w:color w:val="000000"/>
          <w:sz w:val="28"/>
          <w:szCs w:val="28"/>
        </w:rPr>
      </w:pPr>
      <w:r>
        <w:rPr>
          <w:color w:val="000000"/>
          <w:sz w:val="28"/>
          <w:szCs w:val="28"/>
        </w:rPr>
        <w:t>8</w:t>
      </w:r>
      <w:r w:rsidR="00EF66A9">
        <w:rPr>
          <w:color w:val="000000"/>
          <w:sz w:val="28"/>
          <w:szCs w:val="28"/>
        </w:rPr>
        <w:t>.</w:t>
      </w:r>
      <w:r w:rsidR="00D502B8" w:rsidRPr="00EF66A9">
        <w:rPr>
          <w:color w:val="000000"/>
          <w:sz w:val="28"/>
          <w:szCs w:val="28"/>
        </w:rPr>
        <w:t>1</w:t>
      </w:r>
      <w:r w:rsidR="003F247B">
        <w:rPr>
          <w:color w:val="000000"/>
          <w:sz w:val="28"/>
          <w:szCs w:val="28"/>
        </w:rPr>
        <w:t>6</w:t>
      </w:r>
      <w:r w:rsidR="00D502B8" w:rsidRPr="00EF66A9">
        <w:rPr>
          <w:color w:val="000000"/>
          <w:sz w:val="28"/>
          <w:szCs w:val="28"/>
        </w:rPr>
        <w:t xml:space="preserve">.3 Гарантийный срок хранения узлов без </w:t>
      </w:r>
      <w:proofErr w:type="spellStart"/>
      <w:r w:rsidR="00D502B8" w:rsidRPr="00EF66A9">
        <w:rPr>
          <w:color w:val="000000"/>
          <w:sz w:val="28"/>
          <w:szCs w:val="28"/>
        </w:rPr>
        <w:t>переконсервации</w:t>
      </w:r>
      <w:proofErr w:type="spellEnd"/>
      <w:r w:rsidR="00D502B8" w:rsidRPr="00EF66A9">
        <w:rPr>
          <w:color w:val="000000"/>
          <w:sz w:val="28"/>
          <w:szCs w:val="28"/>
        </w:rPr>
        <w:t xml:space="preserve"> должен соста</w:t>
      </w:r>
      <w:r w:rsidR="00D502B8" w:rsidRPr="00EF66A9">
        <w:rPr>
          <w:color w:val="000000"/>
          <w:sz w:val="28"/>
          <w:szCs w:val="28"/>
        </w:rPr>
        <w:t>в</w:t>
      </w:r>
      <w:r w:rsidR="00D502B8" w:rsidRPr="00EF66A9">
        <w:rPr>
          <w:color w:val="000000"/>
          <w:sz w:val="28"/>
          <w:szCs w:val="28"/>
        </w:rPr>
        <w:t>лять не менее 24 месяцев.</w:t>
      </w:r>
    </w:p>
    <w:p w:rsidR="00D502B8" w:rsidRPr="00EF66A9" w:rsidRDefault="00A311EA" w:rsidP="00EF66A9">
      <w:pPr>
        <w:keepNext/>
        <w:spacing w:line="360" w:lineRule="auto"/>
        <w:ind w:firstLine="709"/>
        <w:jc w:val="both"/>
        <w:rPr>
          <w:sz w:val="28"/>
          <w:szCs w:val="28"/>
        </w:rPr>
      </w:pPr>
      <w:r>
        <w:rPr>
          <w:color w:val="000000"/>
          <w:sz w:val="28"/>
          <w:szCs w:val="28"/>
        </w:rPr>
        <w:t>8</w:t>
      </w:r>
      <w:r w:rsidR="00EF66A9">
        <w:rPr>
          <w:color w:val="000000"/>
          <w:sz w:val="28"/>
          <w:szCs w:val="28"/>
        </w:rPr>
        <w:t>.</w:t>
      </w:r>
      <w:r w:rsidR="00D502B8" w:rsidRPr="00EF66A9">
        <w:rPr>
          <w:color w:val="000000"/>
          <w:sz w:val="28"/>
          <w:szCs w:val="28"/>
        </w:rPr>
        <w:t>1</w:t>
      </w:r>
      <w:r w:rsidR="003F247B">
        <w:rPr>
          <w:color w:val="000000"/>
          <w:sz w:val="28"/>
          <w:szCs w:val="28"/>
        </w:rPr>
        <w:t>6</w:t>
      </w:r>
      <w:r w:rsidR="00D502B8" w:rsidRPr="00EF66A9">
        <w:rPr>
          <w:color w:val="000000"/>
          <w:sz w:val="28"/>
          <w:szCs w:val="28"/>
        </w:rPr>
        <w:t>.4 Гарантийный срок эксплуатации издели</w:t>
      </w:r>
      <w:r w:rsidR="00EF66A9">
        <w:rPr>
          <w:color w:val="000000"/>
          <w:sz w:val="28"/>
          <w:szCs w:val="28"/>
        </w:rPr>
        <w:t>й должен составлять не менее 24 </w:t>
      </w:r>
      <w:r w:rsidR="00D502B8" w:rsidRPr="00EF66A9">
        <w:rPr>
          <w:color w:val="000000"/>
          <w:sz w:val="28"/>
          <w:szCs w:val="28"/>
        </w:rPr>
        <w:t>месяцев со дня ввода в эксплуатацию, но не более 36 месяцев после отгрузки из организации-изготовителя.</w:t>
      </w:r>
    </w:p>
    <w:p w:rsidR="00382160" w:rsidRDefault="00382160" w:rsidP="00061CA6">
      <w:pPr>
        <w:pStyle w:val="af1"/>
        <w:widowControl w:val="0"/>
        <w:tabs>
          <w:tab w:val="num" w:pos="2283"/>
        </w:tabs>
        <w:spacing w:line="353" w:lineRule="auto"/>
        <w:ind w:left="0" w:right="0" w:firstLine="658"/>
        <w:rPr>
          <w:sz w:val="28"/>
          <w:szCs w:val="28"/>
        </w:rPr>
      </w:pPr>
      <w:r>
        <w:rPr>
          <w:sz w:val="28"/>
          <w:szCs w:val="28"/>
        </w:rPr>
        <w:br w:type="page"/>
      </w:r>
    </w:p>
    <w:p w:rsidR="008E038F" w:rsidRDefault="008E038F" w:rsidP="008E038F">
      <w:pPr>
        <w:pStyle w:val="12"/>
        <w:spacing w:before="120" w:after="120"/>
        <w:rPr>
          <w:b w:val="0"/>
          <w:bCs/>
          <w:kern w:val="32"/>
          <w:sz w:val="28"/>
          <w:szCs w:val="28"/>
        </w:rPr>
      </w:pPr>
      <w:bookmarkStart w:id="207" w:name="_Toc443751724"/>
      <w:r w:rsidRPr="00061CA6">
        <w:rPr>
          <w:bCs/>
          <w:kern w:val="32"/>
          <w:sz w:val="28"/>
          <w:szCs w:val="28"/>
        </w:rPr>
        <w:lastRenderedPageBreak/>
        <w:t>Приложение</w:t>
      </w:r>
      <w:proofErr w:type="gramStart"/>
      <w:r w:rsidRPr="00061CA6">
        <w:rPr>
          <w:bCs/>
          <w:kern w:val="32"/>
          <w:sz w:val="28"/>
          <w:szCs w:val="28"/>
        </w:rPr>
        <w:t xml:space="preserve"> </w:t>
      </w:r>
      <w:r>
        <w:rPr>
          <w:bCs/>
          <w:kern w:val="32"/>
          <w:sz w:val="28"/>
          <w:szCs w:val="28"/>
        </w:rPr>
        <w:t>А</w:t>
      </w:r>
      <w:proofErr w:type="gramEnd"/>
      <w:r w:rsidRPr="00061CA6">
        <w:rPr>
          <w:bCs/>
          <w:kern w:val="32"/>
          <w:sz w:val="28"/>
          <w:szCs w:val="28"/>
        </w:rPr>
        <w:t xml:space="preserve"> </w:t>
      </w:r>
      <w:r w:rsidRPr="00061CA6">
        <w:rPr>
          <w:bCs/>
          <w:kern w:val="32"/>
          <w:sz w:val="28"/>
          <w:szCs w:val="28"/>
        </w:rPr>
        <w:br/>
      </w:r>
      <w:r w:rsidRPr="006F5501">
        <w:rPr>
          <w:b w:val="0"/>
          <w:bCs/>
          <w:kern w:val="32"/>
          <w:sz w:val="28"/>
          <w:szCs w:val="28"/>
        </w:rPr>
        <w:t>(справочное)</w:t>
      </w:r>
      <w:r w:rsidRPr="0099792B">
        <w:rPr>
          <w:rFonts w:ascii="Arial" w:hAnsi="Arial" w:cs="Arial"/>
          <w:bCs/>
          <w:kern w:val="32"/>
          <w:sz w:val="28"/>
          <w:szCs w:val="28"/>
        </w:rPr>
        <w:t xml:space="preserve"> </w:t>
      </w:r>
      <w:r w:rsidRPr="0099792B">
        <w:rPr>
          <w:rFonts w:ascii="Arial" w:hAnsi="Arial" w:cs="Arial"/>
          <w:bCs/>
          <w:kern w:val="32"/>
          <w:sz w:val="28"/>
          <w:szCs w:val="28"/>
        </w:rPr>
        <w:br/>
      </w:r>
      <w:r w:rsidRPr="006F5501">
        <w:rPr>
          <w:bCs/>
          <w:kern w:val="32"/>
          <w:sz w:val="28"/>
          <w:szCs w:val="28"/>
        </w:rPr>
        <w:t>Примеры условного обозначения труб и соединительных деталей</w:t>
      </w:r>
      <w:bookmarkEnd w:id="207"/>
    </w:p>
    <w:p w:rsidR="0069606D" w:rsidRPr="006F5501" w:rsidRDefault="0069606D" w:rsidP="0069606D">
      <w:pPr>
        <w:pStyle w:val="aff1"/>
        <w:ind w:firstLine="709"/>
        <w:rPr>
          <w:sz w:val="24"/>
          <w:szCs w:val="24"/>
        </w:rPr>
      </w:pPr>
      <w:r w:rsidRPr="006F5501">
        <w:rPr>
          <w:sz w:val="24"/>
          <w:szCs w:val="24"/>
        </w:rPr>
        <w:t>А.1 Примеры условных обозначений труб:</w:t>
      </w:r>
    </w:p>
    <w:p w:rsidR="0069606D" w:rsidRPr="006F5501" w:rsidRDefault="0069606D" w:rsidP="0069606D">
      <w:pPr>
        <w:pStyle w:val="aff1"/>
        <w:ind w:firstLine="709"/>
        <w:rPr>
          <w:sz w:val="24"/>
          <w:szCs w:val="24"/>
        </w:rPr>
      </w:pPr>
      <w:r w:rsidRPr="006F5501">
        <w:rPr>
          <w:sz w:val="24"/>
          <w:szCs w:val="24"/>
        </w:rPr>
        <w:t>- труба, номинальным наружным диаметром 530 мм, номинальной толщиной стенки 10,0</w:t>
      </w:r>
      <w:r w:rsidR="006F5501">
        <w:rPr>
          <w:sz w:val="24"/>
          <w:szCs w:val="24"/>
        </w:rPr>
        <w:t> </w:t>
      </w:r>
      <w:r w:rsidRPr="006F5501">
        <w:rPr>
          <w:sz w:val="24"/>
          <w:szCs w:val="24"/>
        </w:rPr>
        <w:t>мм, класса прочности К52, изготовленная по ТУ ХХХХ-201Х:</w:t>
      </w:r>
    </w:p>
    <w:p w:rsidR="0069606D" w:rsidRPr="006F5501" w:rsidRDefault="0069606D" w:rsidP="0069606D">
      <w:pPr>
        <w:pStyle w:val="aff1"/>
        <w:ind w:firstLine="709"/>
        <w:rPr>
          <w:sz w:val="24"/>
          <w:szCs w:val="24"/>
        </w:rPr>
      </w:pPr>
      <w:r w:rsidRPr="006F5501">
        <w:rPr>
          <w:sz w:val="24"/>
          <w:szCs w:val="24"/>
        </w:rPr>
        <w:t>Труба 530 ×10,0-К52 ТУ ХХХХ-201Х;</w:t>
      </w:r>
    </w:p>
    <w:p w:rsidR="0069606D" w:rsidRPr="006F5501" w:rsidRDefault="0069606D" w:rsidP="0069606D">
      <w:pPr>
        <w:pStyle w:val="aff1"/>
        <w:ind w:firstLine="709"/>
        <w:rPr>
          <w:sz w:val="24"/>
          <w:szCs w:val="24"/>
        </w:rPr>
      </w:pPr>
      <w:r w:rsidRPr="006F5501">
        <w:rPr>
          <w:sz w:val="24"/>
          <w:szCs w:val="24"/>
        </w:rPr>
        <w:t>- труба, номинальным наружным диаметром 1220 мм, номинальной толщиной стенки 16,0</w:t>
      </w:r>
      <w:r w:rsidR="006F5501">
        <w:rPr>
          <w:sz w:val="24"/>
          <w:szCs w:val="24"/>
        </w:rPr>
        <w:t> </w:t>
      </w:r>
      <w:r w:rsidRPr="006F5501">
        <w:rPr>
          <w:sz w:val="24"/>
          <w:szCs w:val="24"/>
        </w:rPr>
        <w:t>мм, класса прочности К60, изготовленная по ТУ YYYY-200Х:</w:t>
      </w:r>
    </w:p>
    <w:p w:rsidR="0069606D" w:rsidRPr="006F5501" w:rsidRDefault="0069606D" w:rsidP="0069606D">
      <w:pPr>
        <w:pStyle w:val="aff1"/>
        <w:ind w:firstLine="709"/>
        <w:rPr>
          <w:sz w:val="24"/>
          <w:szCs w:val="24"/>
        </w:rPr>
      </w:pPr>
      <w:r w:rsidRPr="006F5501">
        <w:rPr>
          <w:sz w:val="24"/>
          <w:szCs w:val="24"/>
        </w:rPr>
        <w:t>Труба 1220 ×16,0-К60 ТУ YYYY-201Х;</w:t>
      </w:r>
    </w:p>
    <w:p w:rsidR="0069606D" w:rsidRPr="006F5501" w:rsidRDefault="0069606D" w:rsidP="0069606D">
      <w:pPr>
        <w:pStyle w:val="aff1"/>
        <w:ind w:firstLine="709"/>
        <w:rPr>
          <w:sz w:val="24"/>
          <w:szCs w:val="24"/>
        </w:rPr>
      </w:pPr>
      <w:r w:rsidRPr="006F5501">
        <w:rPr>
          <w:sz w:val="24"/>
          <w:szCs w:val="24"/>
        </w:rPr>
        <w:t>- труба, номинальным наружным диаметром 1220 мм, номинальной толщиной стенки 24,0</w:t>
      </w:r>
      <w:r w:rsidR="006F5501">
        <w:rPr>
          <w:sz w:val="24"/>
          <w:szCs w:val="24"/>
        </w:rPr>
        <w:t> </w:t>
      </w:r>
      <w:r w:rsidRPr="006F5501">
        <w:rPr>
          <w:sz w:val="24"/>
          <w:szCs w:val="24"/>
        </w:rPr>
        <w:t>мм, класса прочности К65, изготовленная по ТУ ZZZZ-201Х:</w:t>
      </w:r>
    </w:p>
    <w:p w:rsidR="0069606D" w:rsidRPr="006F5501" w:rsidRDefault="0069606D" w:rsidP="0069606D">
      <w:pPr>
        <w:pStyle w:val="aff1"/>
        <w:ind w:firstLine="709"/>
        <w:rPr>
          <w:sz w:val="24"/>
          <w:szCs w:val="24"/>
          <w:lang w:eastAsia="en-US"/>
        </w:rPr>
      </w:pPr>
      <w:r w:rsidRPr="006F5501">
        <w:rPr>
          <w:sz w:val="24"/>
          <w:szCs w:val="24"/>
        </w:rPr>
        <w:t>Труба 1220 ×24,0-К65 ТУ ZZZZ-201Х</w:t>
      </w:r>
      <w:r w:rsidRPr="006F5501">
        <w:rPr>
          <w:sz w:val="24"/>
          <w:szCs w:val="24"/>
          <w:lang w:eastAsia="en-US"/>
        </w:rPr>
        <w:t>.</w:t>
      </w:r>
    </w:p>
    <w:p w:rsidR="0069606D" w:rsidRPr="006F5501" w:rsidRDefault="0069606D" w:rsidP="0069606D">
      <w:pPr>
        <w:pStyle w:val="aff1"/>
        <w:ind w:firstLine="709"/>
        <w:rPr>
          <w:sz w:val="24"/>
          <w:szCs w:val="24"/>
          <w:lang w:eastAsia="en-US"/>
        </w:rPr>
      </w:pPr>
      <w:r w:rsidRPr="006F5501">
        <w:rPr>
          <w:sz w:val="24"/>
          <w:szCs w:val="24"/>
          <w:lang w:eastAsia="en-US"/>
        </w:rPr>
        <w:t>А.2 Примеры условных обозначений соединительных деталей:</w:t>
      </w:r>
    </w:p>
    <w:p w:rsidR="0069606D" w:rsidRPr="006F5501" w:rsidRDefault="0069606D" w:rsidP="0069606D">
      <w:pPr>
        <w:pStyle w:val="aff1"/>
        <w:ind w:firstLine="709"/>
        <w:rPr>
          <w:sz w:val="24"/>
          <w:szCs w:val="24"/>
          <w:lang w:eastAsia="en-US"/>
        </w:rPr>
      </w:pPr>
      <w:r w:rsidRPr="006F5501">
        <w:rPr>
          <w:sz w:val="24"/>
          <w:szCs w:val="24"/>
          <w:lang w:eastAsia="en-US"/>
        </w:rPr>
        <w:t>- о</w:t>
      </w:r>
      <w:r w:rsidRPr="006F5501">
        <w:rPr>
          <w:color w:val="000000"/>
          <w:spacing w:val="-2"/>
          <w:sz w:val="24"/>
          <w:szCs w:val="24"/>
        </w:rPr>
        <w:t xml:space="preserve">твод крутоизогнутый с углом </w:t>
      </w:r>
      <w:r w:rsidRPr="006F5501">
        <w:rPr>
          <w:spacing w:val="-2"/>
          <w:sz w:val="24"/>
          <w:szCs w:val="24"/>
        </w:rPr>
        <w:t xml:space="preserve">изгиба </w:t>
      </w:r>
      <w:r w:rsidRPr="006F5501">
        <w:rPr>
          <w:color w:val="000000"/>
          <w:spacing w:val="-2"/>
          <w:sz w:val="24"/>
          <w:szCs w:val="24"/>
        </w:rPr>
        <w:t>30</w:t>
      </w:r>
      <w:r w:rsidRPr="006F5501">
        <w:rPr>
          <w:color w:val="000000"/>
          <w:spacing w:val="-2"/>
          <w:sz w:val="24"/>
          <w:szCs w:val="24"/>
        </w:rPr>
        <w:sym w:font="Symbol" w:char="F0B0"/>
      </w:r>
      <w:r w:rsidRPr="006F5501">
        <w:rPr>
          <w:color w:val="000000"/>
          <w:spacing w:val="-2"/>
          <w:sz w:val="24"/>
          <w:szCs w:val="24"/>
        </w:rPr>
        <w:t xml:space="preserve">, для соединения с трубой наружным диаметром 426 мм, толщиной стенки присоединяемой трубы 16 мм, класса прочности трубы К56, на рабочее давление в трубопроводе </w:t>
      </w:r>
      <w:r w:rsidRPr="006F5501">
        <w:rPr>
          <w:spacing w:val="-2"/>
          <w:sz w:val="24"/>
          <w:szCs w:val="24"/>
        </w:rPr>
        <w:t>16,0 </w:t>
      </w:r>
      <w:r w:rsidRPr="006F5501">
        <w:rPr>
          <w:color w:val="000000"/>
          <w:spacing w:val="-2"/>
          <w:sz w:val="24"/>
          <w:szCs w:val="24"/>
        </w:rPr>
        <w:t xml:space="preserve">МПа, с гарантированным испытательным давлением 24 МПа, </w:t>
      </w:r>
      <w:r w:rsidRPr="006F5501">
        <w:rPr>
          <w:spacing w:val="-2"/>
          <w:sz w:val="24"/>
          <w:szCs w:val="24"/>
        </w:rPr>
        <w:t>ради</w:t>
      </w:r>
      <w:r w:rsidRPr="006F5501">
        <w:rPr>
          <w:spacing w:val="-2"/>
          <w:sz w:val="24"/>
          <w:szCs w:val="24"/>
        </w:rPr>
        <w:t>у</w:t>
      </w:r>
      <w:r w:rsidRPr="006F5501">
        <w:rPr>
          <w:spacing w:val="-2"/>
          <w:sz w:val="24"/>
          <w:szCs w:val="24"/>
        </w:rPr>
        <w:t>сом изгиба 1</w:t>
      </w:r>
      <w:r w:rsidRPr="006F5501">
        <w:rPr>
          <w:i/>
          <w:color w:val="000000"/>
          <w:sz w:val="24"/>
          <w:szCs w:val="24"/>
          <w:lang w:val="en-US"/>
        </w:rPr>
        <w:t>D</w:t>
      </w:r>
      <w:r w:rsidRPr="006F5501">
        <w:rPr>
          <w:i/>
          <w:color w:val="000000"/>
          <w:sz w:val="24"/>
          <w:szCs w:val="24"/>
        </w:rPr>
        <w:t>н</w:t>
      </w:r>
      <w:r w:rsidRPr="006F5501">
        <w:rPr>
          <w:spacing w:val="-2"/>
          <w:sz w:val="24"/>
          <w:szCs w:val="24"/>
        </w:rPr>
        <w:t xml:space="preserve"> </w:t>
      </w:r>
      <w:r w:rsidRPr="006F5501">
        <w:rPr>
          <w:color w:val="000000"/>
          <w:spacing w:val="-2"/>
          <w:sz w:val="24"/>
          <w:szCs w:val="24"/>
        </w:rPr>
        <w:t>минимальная температура стенки трубопровода при эксплуатации минус 5</w:t>
      </w:r>
      <w:proofErr w:type="gramStart"/>
      <w:r w:rsidRPr="006F5501">
        <w:rPr>
          <w:color w:val="000000"/>
          <w:spacing w:val="-2"/>
          <w:sz w:val="24"/>
          <w:szCs w:val="24"/>
        </w:rPr>
        <w:t xml:space="preserve"> ºС</w:t>
      </w:r>
      <w:proofErr w:type="gramEnd"/>
      <w:r w:rsidRPr="006F5501">
        <w:rPr>
          <w:sz w:val="24"/>
          <w:szCs w:val="24"/>
        </w:rPr>
        <w:t xml:space="preserve">: </w:t>
      </w:r>
    </w:p>
    <w:p w:rsidR="0069606D" w:rsidRPr="006F5501" w:rsidRDefault="0069606D" w:rsidP="0069606D">
      <w:pPr>
        <w:pStyle w:val="aff1"/>
        <w:ind w:firstLine="709"/>
        <w:rPr>
          <w:i/>
          <w:color w:val="000000"/>
          <w:sz w:val="24"/>
          <w:szCs w:val="24"/>
        </w:rPr>
      </w:pPr>
      <w:r w:rsidRPr="006F5501">
        <w:rPr>
          <w:color w:val="000000"/>
          <w:sz w:val="24"/>
          <w:szCs w:val="24"/>
        </w:rPr>
        <w:t>Отвод ОК 30</w:t>
      </w:r>
      <w:r w:rsidRPr="006F5501">
        <w:rPr>
          <w:color w:val="000000"/>
          <w:sz w:val="24"/>
          <w:szCs w:val="24"/>
        </w:rPr>
        <w:sym w:font="Symbol" w:char="F0B0"/>
      </w:r>
      <w:r w:rsidRPr="006F5501">
        <w:rPr>
          <w:color w:val="000000"/>
          <w:sz w:val="24"/>
          <w:szCs w:val="24"/>
        </w:rPr>
        <w:t xml:space="preserve">-426(16К56)-16,0(24,0) </w:t>
      </w:r>
      <w:r w:rsidRPr="006F5501">
        <w:rPr>
          <w:spacing w:val="-2"/>
          <w:sz w:val="24"/>
          <w:szCs w:val="24"/>
          <w:lang w:val="en-US"/>
        </w:rPr>
        <w:t>D</w:t>
      </w:r>
      <w:r w:rsidRPr="006F5501">
        <w:rPr>
          <w:spacing w:val="-2"/>
          <w:sz w:val="24"/>
          <w:szCs w:val="24"/>
        </w:rPr>
        <w:t>н</w:t>
      </w:r>
      <w:r w:rsidRPr="006F5501">
        <w:rPr>
          <w:color w:val="000000"/>
          <w:sz w:val="24"/>
          <w:szCs w:val="24"/>
        </w:rPr>
        <w:t>-5</w:t>
      </w:r>
      <w:r w:rsidR="009C1A87" w:rsidRPr="006F5501">
        <w:rPr>
          <w:color w:val="000000"/>
          <w:sz w:val="24"/>
          <w:szCs w:val="24"/>
        </w:rPr>
        <w:t>º</w:t>
      </w:r>
      <w:r w:rsidRPr="006F5501">
        <w:rPr>
          <w:sz w:val="24"/>
          <w:szCs w:val="24"/>
        </w:rPr>
        <w:t xml:space="preserve"> ТУ …</w:t>
      </w:r>
    </w:p>
    <w:p w:rsidR="0069606D" w:rsidRPr="006F5501" w:rsidRDefault="0069606D" w:rsidP="0069606D">
      <w:pPr>
        <w:pStyle w:val="aff1"/>
        <w:ind w:firstLine="709"/>
        <w:rPr>
          <w:i/>
          <w:color w:val="000000"/>
          <w:sz w:val="24"/>
          <w:szCs w:val="24"/>
        </w:rPr>
      </w:pPr>
      <w:r w:rsidRPr="006F5501">
        <w:rPr>
          <w:color w:val="000000"/>
          <w:sz w:val="24"/>
          <w:szCs w:val="24"/>
        </w:rPr>
        <w:t xml:space="preserve">- тройник </w:t>
      </w:r>
      <w:proofErr w:type="spellStart"/>
      <w:r w:rsidRPr="006F5501">
        <w:rPr>
          <w:color w:val="000000"/>
          <w:sz w:val="24"/>
          <w:szCs w:val="24"/>
        </w:rPr>
        <w:t>равнопроходной</w:t>
      </w:r>
      <w:proofErr w:type="spellEnd"/>
      <w:r w:rsidRPr="006F5501">
        <w:rPr>
          <w:color w:val="000000"/>
          <w:sz w:val="24"/>
          <w:szCs w:val="24"/>
        </w:rPr>
        <w:t xml:space="preserve"> для соединения с трубой наружным диаметром 426 мм, с толщ</w:t>
      </w:r>
      <w:r w:rsidRPr="006F5501">
        <w:rPr>
          <w:color w:val="000000"/>
          <w:sz w:val="24"/>
          <w:szCs w:val="24"/>
        </w:rPr>
        <w:t>и</w:t>
      </w:r>
      <w:r w:rsidRPr="006F5501">
        <w:rPr>
          <w:color w:val="000000"/>
          <w:sz w:val="24"/>
          <w:szCs w:val="24"/>
        </w:rPr>
        <w:t xml:space="preserve">ной стенки присоединяемой трубы </w:t>
      </w:r>
      <w:r w:rsidRPr="006F5501">
        <w:rPr>
          <w:spacing w:val="-2"/>
          <w:sz w:val="24"/>
          <w:szCs w:val="24"/>
        </w:rPr>
        <w:t>16</w:t>
      </w:r>
      <w:r w:rsidRPr="006F5501">
        <w:rPr>
          <w:color w:val="000000"/>
          <w:sz w:val="24"/>
          <w:szCs w:val="24"/>
        </w:rPr>
        <w:t xml:space="preserve"> мм, класс прочности присоединяемой трубы К52, на рабочее давление в трубопроводе 16,0 МПа, с гарантированным испытательным давлением 24,0 МПа, </w:t>
      </w:r>
      <w:r w:rsidRPr="006F5501">
        <w:rPr>
          <w:spacing w:val="-2"/>
          <w:sz w:val="24"/>
          <w:szCs w:val="24"/>
        </w:rPr>
        <w:t xml:space="preserve">со строительной высотой </w:t>
      </w:r>
      <w:r w:rsidRPr="006F5501">
        <w:rPr>
          <w:i/>
          <w:spacing w:val="-2"/>
          <w:sz w:val="24"/>
          <w:szCs w:val="24"/>
          <w:lang w:val="en-US"/>
        </w:rPr>
        <w:t>H</w:t>
      </w:r>
      <w:r w:rsidRPr="006F5501">
        <w:rPr>
          <w:spacing w:val="-2"/>
          <w:sz w:val="24"/>
          <w:szCs w:val="24"/>
        </w:rPr>
        <w:t xml:space="preserve"> - 250 мм, </w:t>
      </w:r>
      <w:r w:rsidRPr="006F5501">
        <w:rPr>
          <w:color w:val="000000"/>
          <w:sz w:val="24"/>
          <w:szCs w:val="24"/>
        </w:rPr>
        <w:t>минимальная температура стенки трубопровода при эксплуат</w:t>
      </w:r>
      <w:r w:rsidRPr="006F5501">
        <w:rPr>
          <w:color w:val="000000"/>
          <w:sz w:val="24"/>
          <w:szCs w:val="24"/>
        </w:rPr>
        <w:t>а</w:t>
      </w:r>
      <w:r w:rsidRPr="006F5501">
        <w:rPr>
          <w:color w:val="000000"/>
          <w:sz w:val="24"/>
          <w:szCs w:val="24"/>
        </w:rPr>
        <w:t>ции минус 15</w:t>
      </w:r>
      <w:proofErr w:type="gramStart"/>
      <w:r w:rsidRPr="006F5501">
        <w:rPr>
          <w:color w:val="000000"/>
          <w:sz w:val="24"/>
          <w:szCs w:val="24"/>
        </w:rPr>
        <w:t xml:space="preserve"> ºС</w:t>
      </w:r>
      <w:proofErr w:type="gramEnd"/>
      <w:r w:rsidRPr="006F5501">
        <w:rPr>
          <w:color w:val="000000"/>
          <w:sz w:val="24"/>
          <w:szCs w:val="24"/>
        </w:rPr>
        <w:t>:</w:t>
      </w:r>
    </w:p>
    <w:p w:rsidR="0069606D" w:rsidRPr="006F5501" w:rsidRDefault="0069606D" w:rsidP="0069606D">
      <w:pPr>
        <w:pStyle w:val="aff1"/>
        <w:ind w:firstLine="709"/>
        <w:rPr>
          <w:i/>
          <w:color w:val="000000"/>
          <w:sz w:val="24"/>
          <w:szCs w:val="24"/>
        </w:rPr>
      </w:pPr>
      <w:r w:rsidRPr="006F5501">
        <w:rPr>
          <w:color w:val="000000"/>
          <w:sz w:val="24"/>
          <w:szCs w:val="24"/>
        </w:rPr>
        <w:t>Тройник</w:t>
      </w:r>
      <w:proofErr w:type="gramStart"/>
      <w:r w:rsidRPr="006F5501">
        <w:rPr>
          <w:color w:val="000000"/>
          <w:sz w:val="24"/>
          <w:szCs w:val="24"/>
        </w:rPr>
        <w:t xml:space="preserve"> Т</w:t>
      </w:r>
      <w:proofErr w:type="gramEnd"/>
      <w:r w:rsidRPr="006F5501">
        <w:rPr>
          <w:color w:val="000000"/>
          <w:sz w:val="24"/>
          <w:szCs w:val="24"/>
        </w:rPr>
        <w:t xml:space="preserve"> 426(16К52)-16,0(24,0)-250-15</w:t>
      </w:r>
      <w:r w:rsidR="009C1A87" w:rsidRPr="006F5501">
        <w:rPr>
          <w:color w:val="000000"/>
          <w:sz w:val="24"/>
          <w:szCs w:val="24"/>
        </w:rPr>
        <w:t>º</w:t>
      </w:r>
      <w:r w:rsidRPr="006F5501">
        <w:rPr>
          <w:color w:val="000000"/>
          <w:sz w:val="24"/>
          <w:szCs w:val="24"/>
        </w:rPr>
        <w:t xml:space="preserve"> </w:t>
      </w:r>
      <w:r w:rsidRPr="006F5501">
        <w:rPr>
          <w:sz w:val="24"/>
          <w:szCs w:val="24"/>
        </w:rPr>
        <w:t>– ТУ …</w:t>
      </w:r>
    </w:p>
    <w:p w:rsidR="0069606D" w:rsidRPr="006F5501" w:rsidRDefault="0069606D" w:rsidP="0069606D">
      <w:pPr>
        <w:pStyle w:val="aff1"/>
        <w:ind w:firstLine="709"/>
        <w:rPr>
          <w:i/>
          <w:color w:val="000000"/>
          <w:sz w:val="24"/>
          <w:szCs w:val="24"/>
        </w:rPr>
      </w:pPr>
      <w:r w:rsidRPr="006F5501">
        <w:rPr>
          <w:color w:val="000000"/>
          <w:sz w:val="24"/>
          <w:szCs w:val="24"/>
        </w:rPr>
        <w:t>- п</w:t>
      </w:r>
      <w:r w:rsidRPr="006F5501">
        <w:rPr>
          <w:color w:val="000000"/>
          <w:spacing w:val="-2"/>
          <w:sz w:val="24"/>
          <w:szCs w:val="24"/>
        </w:rPr>
        <w:t xml:space="preserve">ереход штампованный концентрический для соединения с трубами наружными диаметрами 530 и 426 мм, </w:t>
      </w:r>
      <w:r w:rsidRPr="006F5501">
        <w:rPr>
          <w:color w:val="000000"/>
          <w:sz w:val="24"/>
          <w:szCs w:val="24"/>
        </w:rPr>
        <w:t xml:space="preserve">с толщинами стенок присоединяемых труб </w:t>
      </w:r>
      <w:r w:rsidRPr="006F5501">
        <w:rPr>
          <w:sz w:val="24"/>
          <w:szCs w:val="24"/>
        </w:rPr>
        <w:t>20 и 16 мм</w:t>
      </w:r>
      <w:r w:rsidRPr="006F5501">
        <w:rPr>
          <w:color w:val="000000"/>
          <w:spacing w:val="-2"/>
          <w:sz w:val="24"/>
          <w:szCs w:val="24"/>
        </w:rPr>
        <w:t>, класса прочности К60, на раб</w:t>
      </w:r>
      <w:r w:rsidRPr="006F5501">
        <w:rPr>
          <w:color w:val="000000"/>
          <w:spacing w:val="-2"/>
          <w:sz w:val="24"/>
          <w:szCs w:val="24"/>
        </w:rPr>
        <w:t>о</w:t>
      </w:r>
      <w:r w:rsidRPr="006F5501">
        <w:rPr>
          <w:color w:val="000000"/>
          <w:spacing w:val="-2"/>
          <w:sz w:val="24"/>
          <w:szCs w:val="24"/>
        </w:rPr>
        <w:t xml:space="preserve">чее давление </w:t>
      </w:r>
      <w:r w:rsidRPr="006F5501">
        <w:rPr>
          <w:sz w:val="24"/>
          <w:szCs w:val="24"/>
        </w:rPr>
        <w:t xml:space="preserve">16,0 </w:t>
      </w:r>
      <w:r w:rsidRPr="006F5501">
        <w:rPr>
          <w:color w:val="000000"/>
          <w:spacing w:val="-2"/>
          <w:sz w:val="24"/>
          <w:szCs w:val="24"/>
        </w:rPr>
        <w:t xml:space="preserve">МПа, с гарантированным испытательным давлением 24,0 МПа, </w:t>
      </w:r>
      <w:r w:rsidRPr="006F5501">
        <w:rPr>
          <w:color w:val="000000"/>
          <w:sz w:val="24"/>
          <w:szCs w:val="24"/>
        </w:rPr>
        <w:t>минимальная те</w:t>
      </w:r>
      <w:r w:rsidRPr="006F5501">
        <w:rPr>
          <w:color w:val="000000"/>
          <w:sz w:val="24"/>
          <w:szCs w:val="24"/>
        </w:rPr>
        <w:t>м</w:t>
      </w:r>
      <w:r w:rsidRPr="006F5501">
        <w:rPr>
          <w:color w:val="000000"/>
          <w:sz w:val="24"/>
          <w:szCs w:val="24"/>
        </w:rPr>
        <w:t>пература стенки трубопровода при эксплуатации минус 24</w:t>
      </w:r>
      <w:proofErr w:type="gramStart"/>
      <w:r w:rsidRPr="006F5501">
        <w:rPr>
          <w:color w:val="000000"/>
          <w:sz w:val="24"/>
          <w:szCs w:val="24"/>
        </w:rPr>
        <w:t xml:space="preserve"> ºС</w:t>
      </w:r>
      <w:proofErr w:type="gramEnd"/>
      <w:r w:rsidRPr="006F5501">
        <w:rPr>
          <w:color w:val="000000"/>
          <w:spacing w:val="-2"/>
          <w:sz w:val="24"/>
          <w:szCs w:val="24"/>
        </w:rPr>
        <w:t>:</w:t>
      </w:r>
    </w:p>
    <w:p w:rsidR="0069606D" w:rsidRPr="006F5501" w:rsidRDefault="0069606D" w:rsidP="0069606D">
      <w:pPr>
        <w:pStyle w:val="aff1"/>
        <w:ind w:firstLine="709"/>
        <w:rPr>
          <w:i/>
          <w:color w:val="000000"/>
          <w:sz w:val="24"/>
          <w:szCs w:val="24"/>
        </w:rPr>
      </w:pPr>
      <w:r w:rsidRPr="006F5501">
        <w:rPr>
          <w:color w:val="000000"/>
          <w:sz w:val="24"/>
          <w:szCs w:val="24"/>
        </w:rPr>
        <w:t>Переход ПШК 530(20К60)х426(16К60)-16,0(24,0)-24</w:t>
      </w:r>
      <w:r w:rsidR="009C1A87" w:rsidRPr="006F5501">
        <w:rPr>
          <w:color w:val="000000"/>
          <w:sz w:val="24"/>
          <w:szCs w:val="24"/>
        </w:rPr>
        <w:t>º</w:t>
      </w:r>
      <w:r w:rsidRPr="006F5501">
        <w:rPr>
          <w:color w:val="000000"/>
          <w:sz w:val="24"/>
          <w:szCs w:val="24"/>
        </w:rPr>
        <w:t xml:space="preserve"> </w:t>
      </w:r>
      <w:r w:rsidRPr="006F5501">
        <w:rPr>
          <w:sz w:val="24"/>
          <w:szCs w:val="24"/>
        </w:rPr>
        <w:t>– ТУ …</w:t>
      </w:r>
    </w:p>
    <w:p w:rsidR="0069606D" w:rsidRPr="006F5501" w:rsidRDefault="0069606D" w:rsidP="0069606D">
      <w:pPr>
        <w:pStyle w:val="aff1"/>
        <w:ind w:firstLine="709"/>
        <w:rPr>
          <w:i/>
          <w:color w:val="000000"/>
          <w:sz w:val="24"/>
          <w:szCs w:val="24"/>
        </w:rPr>
      </w:pPr>
      <w:r w:rsidRPr="006F5501">
        <w:rPr>
          <w:i/>
          <w:color w:val="000000"/>
          <w:sz w:val="24"/>
          <w:szCs w:val="24"/>
        </w:rPr>
        <w:t>-</w:t>
      </w:r>
      <w:r w:rsidRPr="006F5501">
        <w:rPr>
          <w:color w:val="000000"/>
          <w:sz w:val="24"/>
          <w:szCs w:val="24"/>
        </w:rPr>
        <w:t xml:space="preserve"> днище штампованное </w:t>
      </w:r>
      <w:r w:rsidRPr="006F5501">
        <w:rPr>
          <w:spacing w:val="-2"/>
          <w:sz w:val="24"/>
          <w:szCs w:val="24"/>
        </w:rPr>
        <w:t>эллиптическое</w:t>
      </w:r>
      <w:r w:rsidRPr="006F5501">
        <w:rPr>
          <w:color w:val="000000"/>
          <w:sz w:val="24"/>
          <w:szCs w:val="24"/>
        </w:rPr>
        <w:t xml:space="preserve"> для соединения с трубой наружным диаметром 426</w:t>
      </w:r>
      <w:r w:rsidR="006F5501">
        <w:rPr>
          <w:color w:val="000000"/>
          <w:sz w:val="24"/>
          <w:szCs w:val="24"/>
        </w:rPr>
        <w:t> </w:t>
      </w:r>
      <w:r w:rsidRPr="006F5501">
        <w:rPr>
          <w:color w:val="000000"/>
          <w:sz w:val="24"/>
          <w:szCs w:val="24"/>
        </w:rPr>
        <w:t xml:space="preserve">мм, с толщиной стенки присоединяемой трубы </w:t>
      </w:r>
      <w:r w:rsidRPr="006F5501">
        <w:rPr>
          <w:sz w:val="24"/>
          <w:szCs w:val="24"/>
        </w:rPr>
        <w:t>26,4</w:t>
      </w:r>
      <w:r w:rsidRPr="006F5501">
        <w:rPr>
          <w:color w:val="000000"/>
          <w:sz w:val="24"/>
          <w:szCs w:val="24"/>
        </w:rPr>
        <w:t xml:space="preserve"> мм, класса прочности К48, на рабочее да</w:t>
      </w:r>
      <w:r w:rsidRPr="006F5501">
        <w:rPr>
          <w:color w:val="000000"/>
          <w:sz w:val="24"/>
          <w:szCs w:val="24"/>
        </w:rPr>
        <w:t>в</w:t>
      </w:r>
      <w:r w:rsidRPr="006F5501">
        <w:rPr>
          <w:color w:val="000000"/>
          <w:sz w:val="24"/>
          <w:szCs w:val="24"/>
        </w:rPr>
        <w:t>ление 32,0 МПа, с гарантированным испытательным давлением 41,6 МПа</w:t>
      </w:r>
      <w:r w:rsidRPr="006F5501">
        <w:rPr>
          <w:spacing w:val="-2"/>
          <w:sz w:val="24"/>
          <w:szCs w:val="24"/>
        </w:rPr>
        <w:t xml:space="preserve">, </w:t>
      </w:r>
      <w:r w:rsidRPr="006F5501">
        <w:rPr>
          <w:color w:val="000000"/>
          <w:sz w:val="24"/>
          <w:szCs w:val="24"/>
        </w:rPr>
        <w:t>минимальная температ</w:t>
      </w:r>
      <w:r w:rsidRPr="006F5501">
        <w:rPr>
          <w:color w:val="000000"/>
          <w:sz w:val="24"/>
          <w:szCs w:val="24"/>
        </w:rPr>
        <w:t>у</w:t>
      </w:r>
      <w:r w:rsidRPr="006F5501">
        <w:rPr>
          <w:color w:val="000000"/>
          <w:sz w:val="24"/>
          <w:szCs w:val="24"/>
        </w:rPr>
        <w:lastRenderedPageBreak/>
        <w:t>ра стенки трубопровода при эксплуатации минус 40</w:t>
      </w:r>
      <w:proofErr w:type="gramStart"/>
      <w:r w:rsidRPr="006F5501">
        <w:rPr>
          <w:color w:val="000000"/>
          <w:sz w:val="24"/>
          <w:szCs w:val="24"/>
        </w:rPr>
        <w:t xml:space="preserve"> ºС</w:t>
      </w:r>
      <w:proofErr w:type="gramEnd"/>
      <w:r w:rsidRPr="006F5501">
        <w:rPr>
          <w:color w:val="000000"/>
          <w:sz w:val="24"/>
          <w:szCs w:val="24"/>
        </w:rPr>
        <w:t>:</w:t>
      </w:r>
    </w:p>
    <w:p w:rsidR="0069606D" w:rsidRPr="006F5501" w:rsidRDefault="0069606D" w:rsidP="0069606D">
      <w:pPr>
        <w:pStyle w:val="aff1"/>
        <w:ind w:firstLine="709"/>
        <w:rPr>
          <w:i/>
          <w:color w:val="000000"/>
          <w:sz w:val="24"/>
          <w:szCs w:val="24"/>
        </w:rPr>
      </w:pPr>
      <w:r w:rsidRPr="006F5501">
        <w:rPr>
          <w:color w:val="000000"/>
          <w:sz w:val="24"/>
          <w:szCs w:val="24"/>
        </w:rPr>
        <w:t>Днище ДШ 426(26,4К48)-32,0(41,6)-40</w:t>
      </w:r>
      <w:r w:rsidR="009C1A87" w:rsidRPr="006F5501">
        <w:rPr>
          <w:color w:val="000000"/>
          <w:sz w:val="24"/>
          <w:szCs w:val="24"/>
        </w:rPr>
        <w:t xml:space="preserve"> º</w:t>
      </w:r>
      <w:r w:rsidRPr="006F5501">
        <w:rPr>
          <w:color w:val="000000"/>
          <w:sz w:val="24"/>
          <w:szCs w:val="24"/>
        </w:rPr>
        <w:t xml:space="preserve"> </w:t>
      </w:r>
      <w:r w:rsidRPr="006F5501">
        <w:rPr>
          <w:sz w:val="24"/>
          <w:szCs w:val="24"/>
        </w:rPr>
        <w:t>– ТУ …</w:t>
      </w:r>
    </w:p>
    <w:p w:rsidR="009C1A87" w:rsidRPr="006F5501" w:rsidRDefault="0069606D" w:rsidP="009C1A87">
      <w:pPr>
        <w:pStyle w:val="aff1"/>
        <w:ind w:firstLine="709"/>
        <w:rPr>
          <w:i/>
          <w:color w:val="000000"/>
          <w:sz w:val="24"/>
          <w:szCs w:val="24"/>
        </w:rPr>
      </w:pPr>
      <w:r w:rsidRPr="006F5501">
        <w:rPr>
          <w:color w:val="000000"/>
          <w:sz w:val="24"/>
          <w:szCs w:val="24"/>
        </w:rPr>
        <w:t>- к</w:t>
      </w:r>
      <w:r w:rsidRPr="006F5501">
        <w:rPr>
          <w:color w:val="000000"/>
          <w:spacing w:val="-2"/>
          <w:sz w:val="24"/>
          <w:szCs w:val="24"/>
        </w:rPr>
        <w:t xml:space="preserve">ольцо переходное длиной 250 мм для соединения с трубой </w:t>
      </w:r>
      <w:r w:rsidRPr="006F5501">
        <w:rPr>
          <w:spacing w:val="-2"/>
          <w:sz w:val="24"/>
          <w:szCs w:val="24"/>
        </w:rPr>
        <w:t xml:space="preserve">или деталью </w:t>
      </w:r>
      <w:r w:rsidRPr="006F5501">
        <w:rPr>
          <w:color w:val="000000"/>
          <w:spacing w:val="-2"/>
          <w:sz w:val="24"/>
          <w:szCs w:val="24"/>
        </w:rPr>
        <w:t>наружным диаме</w:t>
      </w:r>
      <w:r w:rsidRPr="006F5501">
        <w:rPr>
          <w:color w:val="000000"/>
          <w:spacing w:val="-2"/>
          <w:sz w:val="24"/>
          <w:szCs w:val="24"/>
        </w:rPr>
        <w:t>т</w:t>
      </w:r>
      <w:r w:rsidRPr="006F5501">
        <w:rPr>
          <w:color w:val="000000"/>
          <w:spacing w:val="-2"/>
          <w:sz w:val="24"/>
          <w:szCs w:val="24"/>
        </w:rPr>
        <w:t xml:space="preserve">ром 1420 мм, размерами присоединительных кромок детали </w:t>
      </w:r>
      <w:r w:rsidRPr="006F5501">
        <w:rPr>
          <w:spacing w:val="-2"/>
          <w:sz w:val="24"/>
          <w:szCs w:val="24"/>
        </w:rPr>
        <w:t xml:space="preserve">31,6 </w:t>
      </w:r>
      <w:r w:rsidRPr="006F5501">
        <w:rPr>
          <w:color w:val="000000"/>
          <w:spacing w:val="-2"/>
          <w:sz w:val="24"/>
          <w:szCs w:val="24"/>
        </w:rPr>
        <w:t xml:space="preserve">мм </w:t>
      </w:r>
      <w:r w:rsidRPr="006F5501">
        <w:rPr>
          <w:spacing w:val="-2"/>
          <w:sz w:val="24"/>
          <w:szCs w:val="24"/>
        </w:rPr>
        <w:t xml:space="preserve">и </w:t>
      </w:r>
      <w:r w:rsidRPr="006F5501">
        <w:rPr>
          <w:color w:val="000000"/>
          <w:spacing w:val="-2"/>
          <w:sz w:val="24"/>
          <w:szCs w:val="24"/>
        </w:rPr>
        <w:t xml:space="preserve">трубы </w:t>
      </w:r>
      <w:r w:rsidRPr="006F5501">
        <w:rPr>
          <w:spacing w:val="-2"/>
          <w:sz w:val="24"/>
          <w:szCs w:val="24"/>
        </w:rPr>
        <w:t>26,4</w:t>
      </w:r>
      <w:r w:rsidRPr="006F5501">
        <w:rPr>
          <w:color w:val="000000"/>
          <w:spacing w:val="-2"/>
          <w:sz w:val="24"/>
          <w:szCs w:val="24"/>
        </w:rPr>
        <w:t xml:space="preserve"> мм, класса прочн</w:t>
      </w:r>
      <w:r w:rsidRPr="006F5501">
        <w:rPr>
          <w:color w:val="000000"/>
          <w:spacing w:val="-2"/>
          <w:sz w:val="24"/>
          <w:szCs w:val="24"/>
        </w:rPr>
        <w:t>о</w:t>
      </w:r>
      <w:r w:rsidRPr="006F5501">
        <w:rPr>
          <w:color w:val="000000"/>
          <w:spacing w:val="-2"/>
          <w:sz w:val="24"/>
          <w:szCs w:val="24"/>
        </w:rPr>
        <w:t xml:space="preserve">сти К60, на рабочее давление 11,8 МПа, с гарантированным испытательным давлением 17,7 МПа, </w:t>
      </w:r>
      <w:r w:rsidR="009C1A87" w:rsidRPr="006F5501">
        <w:rPr>
          <w:color w:val="000000"/>
          <w:sz w:val="24"/>
          <w:szCs w:val="24"/>
        </w:rPr>
        <w:t>минимальная температура стенки трубопровода при эксплуатации</w:t>
      </w:r>
      <w:r w:rsidRPr="006F5501">
        <w:rPr>
          <w:color w:val="000000"/>
          <w:spacing w:val="-2"/>
          <w:sz w:val="24"/>
          <w:szCs w:val="24"/>
        </w:rPr>
        <w:t xml:space="preserve"> минус 43</w:t>
      </w:r>
      <w:proofErr w:type="gramStart"/>
      <w:r w:rsidRPr="006F5501">
        <w:rPr>
          <w:color w:val="000000"/>
          <w:spacing w:val="-2"/>
          <w:sz w:val="24"/>
          <w:szCs w:val="24"/>
        </w:rPr>
        <w:t xml:space="preserve"> ºС</w:t>
      </w:r>
      <w:proofErr w:type="gramEnd"/>
      <w:r w:rsidRPr="006F5501">
        <w:rPr>
          <w:color w:val="000000"/>
          <w:spacing w:val="-2"/>
          <w:sz w:val="24"/>
          <w:szCs w:val="24"/>
        </w:rPr>
        <w:t>:</w:t>
      </w:r>
    </w:p>
    <w:p w:rsidR="0069606D" w:rsidRPr="006F5501" w:rsidRDefault="0069606D" w:rsidP="009C1A87">
      <w:pPr>
        <w:pStyle w:val="aff1"/>
        <w:ind w:firstLine="709"/>
        <w:rPr>
          <w:i/>
          <w:color w:val="000000"/>
          <w:sz w:val="24"/>
          <w:szCs w:val="24"/>
        </w:rPr>
      </w:pPr>
      <w:r w:rsidRPr="006F5501">
        <w:rPr>
          <w:color w:val="000000"/>
          <w:sz w:val="24"/>
          <w:szCs w:val="24"/>
        </w:rPr>
        <w:t xml:space="preserve">Кольцо КП 1420(31,6х26,4К60)-11,8(17,7)-43º </w:t>
      </w:r>
      <w:r w:rsidRPr="006F5501">
        <w:rPr>
          <w:sz w:val="24"/>
          <w:szCs w:val="24"/>
        </w:rPr>
        <w:t>– ТУ …</w:t>
      </w:r>
    </w:p>
    <w:p w:rsidR="000A4DE4" w:rsidRDefault="000A4DE4" w:rsidP="0069606D">
      <w:pPr>
        <w:pStyle w:val="aff1"/>
      </w:pPr>
    </w:p>
    <w:p w:rsidR="000A4DE4" w:rsidRDefault="000A4DE4" w:rsidP="0069606D">
      <w:pPr>
        <w:pStyle w:val="aff1"/>
      </w:pPr>
    </w:p>
    <w:p w:rsidR="000A4DE4" w:rsidRDefault="000A4DE4">
      <w:pPr>
        <w:rPr>
          <w:sz w:val="28"/>
          <w:szCs w:val="28"/>
        </w:rPr>
      </w:pPr>
      <w:r>
        <w:rPr>
          <w:sz w:val="28"/>
          <w:szCs w:val="28"/>
        </w:rPr>
        <w:br w:type="page"/>
      </w:r>
    </w:p>
    <w:p w:rsidR="00BD7506" w:rsidRPr="00CB6A49" w:rsidRDefault="00BD7506" w:rsidP="00BD7506">
      <w:pPr>
        <w:pStyle w:val="12"/>
        <w:spacing w:before="120" w:after="120"/>
        <w:rPr>
          <w:b w:val="0"/>
          <w:bCs/>
          <w:kern w:val="32"/>
          <w:sz w:val="28"/>
          <w:szCs w:val="28"/>
        </w:rPr>
      </w:pPr>
      <w:bookmarkStart w:id="208" w:name="_Toc380586587"/>
      <w:bookmarkStart w:id="209" w:name="_Toc443751725"/>
      <w:r w:rsidRPr="00061CA6">
        <w:rPr>
          <w:bCs/>
          <w:kern w:val="32"/>
          <w:sz w:val="28"/>
          <w:szCs w:val="28"/>
        </w:rPr>
        <w:lastRenderedPageBreak/>
        <w:t>Приложение</w:t>
      </w:r>
      <w:proofErr w:type="gramStart"/>
      <w:r w:rsidRPr="00061CA6">
        <w:rPr>
          <w:bCs/>
          <w:kern w:val="32"/>
          <w:sz w:val="28"/>
          <w:szCs w:val="28"/>
        </w:rPr>
        <w:t xml:space="preserve"> </w:t>
      </w:r>
      <w:r w:rsidR="002A0010">
        <w:rPr>
          <w:bCs/>
          <w:kern w:val="32"/>
          <w:sz w:val="28"/>
          <w:szCs w:val="28"/>
        </w:rPr>
        <w:t>Б</w:t>
      </w:r>
      <w:proofErr w:type="gramEnd"/>
      <w:r w:rsidRPr="00061CA6">
        <w:rPr>
          <w:bCs/>
          <w:kern w:val="32"/>
          <w:sz w:val="28"/>
          <w:szCs w:val="28"/>
        </w:rPr>
        <w:br/>
      </w:r>
      <w:r w:rsidRPr="006F5501">
        <w:rPr>
          <w:b w:val="0"/>
          <w:bCs/>
          <w:kern w:val="32"/>
          <w:sz w:val="28"/>
          <w:szCs w:val="28"/>
        </w:rPr>
        <w:t>(обязательное)</w:t>
      </w:r>
      <w:r w:rsidRPr="0099792B">
        <w:rPr>
          <w:rFonts w:ascii="Arial" w:hAnsi="Arial" w:cs="Arial"/>
          <w:bCs/>
          <w:kern w:val="32"/>
          <w:sz w:val="28"/>
          <w:szCs w:val="28"/>
        </w:rPr>
        <w:t xml:space="preserve"> </w:t>
      </w:r>
      <w:r w:rsidRPr="0099792B">
        <w:rPr>
          <w:rFonts w:ascii="Arial" w:hAnsi="Arial" w:cs="Arial"/>
          <w:bCs/>
          <w:kern w:val="32"/>
          <w:sz w:val="28"/>
          <w:szCs w:val="28"/>
        </w:rPr>
        <w:br/>
      </w:r>
      <w:r w:rsidRPr="006F5501">
        <w:rPr>
          <w:bCs/>
          <w:kern w:val="32"/>
          <w:sz w:val="28"/>
          <w:szCs w:val="28"/>
        </w:rPr>
        <w:t>Нормы оценки качества сварных соединений соединительных деталей</w:t>
      </w:r>
      <w:bookmarkEnd w:id="208"/>
      <w:bookmarkEnd w:id="209"/>
    </w:p>
    <w:p w:rsidR="00BD7506" w:rsidRPr="00484611" w:rsidRDefault="00BD7506" w:rsidP="00BD7506">
      <w:pPr>
        <w:pStyle w:val="af1"/>
        <w:keepNext/>
        <w:ind w:left="284" w:right="0"/>
      </w:pPr>
      <w:r w:rsidRPr="00484611">
        <w:rPr>
          <w:spacing w:val="50"/>
        </w:rPr>
        <w:t>Таблица</w:t>
      </w:r>
      <w:r w:rsidRPr="00484611">
        <w:t xml:space="preserve"> </w:t>
      </w:r>
      <w:r w:rsidR="0056414D" w:rsidRPr="00484611">
        <w:t>Б</w:t>
      </w:r>
      <w:r w:rsidRPr="00484611">
        <w:t>.1</w:t>
      </w:r>
      <w:r w:rsidRPr="00484611">
        <w:rPr>
          <w:bCs/>
        </w:rPr>
        <w:t xml:space="preserve"> – </w:t>
      </w:r>
      <w:r w:rsidRPr="00484611">
        <w:t>Допустимые размеры дефектов сварных соединений деталей, выявляемых при радиографическом контроле</w:t>
      </w:r>
    </w:p>
    <w:tbl>
      <w:tblPr>
        <w:tblW w:w="9571" w:type="dxa"/>
        <w:tblInd w:w="3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544"/>
        <w:gridCol w:w="1896"/>
        <w:gridCol w:w="1528"/>
        <w:gridCol w:w="1620"/>
        <w:gridCol w:w="1570"/>
        <w:gridCol w:w="1413"/>
      </w:tblGrid>
      <w:tr w:rsidR="004E7CA9" w:rsidRPr="004E7CA9" w:rsidTr="004E7CA9">
        <w:trPr>
          <w:cantSplit/>
        </w:trPr>
        <w:tc>
          <w:tcPr>
            <w:tcW w:w="3440" w:type="dxa"/>
            <w:gridSpan w:val="2"/>
            <w:tcBorders>
              <w:top w:val="single" w:sz="4" w:space="0" w:color="auto"/>
              <w:left w:val="single" w:sz="4" w:space="0" w:color="auto"/>
              <w:bottom w:val="doub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r w:rsidRPr="004E7CA9">
              <w:t>Тип дефекта</w:t>
            </w:r>
          </w:p>
        </w:tc>
        <w:tc>
          <w:tcPr>
            <w:tcW w:w="1528" w:type="dxa"/>
            <w:tcBorders>
              <w:top w:val="single" w:sz="4" w:space="0" w:color="auto"/>
              <w:left w:val="single" w:sz="4" w:space="0" w:color="auto"/>
              <w:bottom w:val="double" w:sz="4" w:space="0" w:color="auto"/>
              <w:right w:val="single" w:sz="4" w:space="0" w:color="auto"/>
            </w:tcBorders>
            <w:vAlign w:val="center"/>
          </w:tcPr>
          <w:p w:rsidR="004E7CA9" w:rsidRDefault="004E7CA9" w:rsidP="004E7CA9">
            <w:pPr>
              <w:pStyle w:val="af1"/>
              <w:spacing w:line="240" w:lineRule="auto"/>
              <w:ind w:left="-70" w:right="-66"/>
              <w:jc w:val="center"/>
              <w:rPr>
                <w:lang w:val="en-US"/>
              </w:rPr>
            </w:pPr>
            <w:proofErr w:type="gramStart"/>
            <w:r w:rsidRPr="004E7CA9">
              <w:t>Условное</w:t>
            </w:r>
            <w:proofErr w:type="gramEnd"/>
          </w:p>
          <w:p w:rsidR="004E7CA9" w:rsidRPr="004E7CA9" w:rsidRDefault="004E7CA9" w:rsidP="004E7CA9">
            <w:pPr>
              <w:pStyle w:val="af1"/>
              <w:spacing w:line="240" w:lineRule="auto"/>
              <w:ind w:left="-70" w:right="-66"/>
              <w:jc w:val="center"/>
              <w:rPr>
                <w:bCs/>
              </w:rPr>
            </w:pPr>
            <w:r w:rsidRPr="004E7CA9">
              <w:t>обозначение</w:t>
            </w:r>
          </w:p>
        </w:tc>
        <w:tc>
          <w:tcPr>
            <w:tcW w:w="1620" w:type="dxa"/>
            <w:tcBorders>
              <w:top w:val="single" w:sz="4" w:space="0" w:color="auto"/>
              <w:left w:val="single" w:sz="4" w:space="0" w:color="auto"/>
              <w:bottom w:val="doub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r w:rsidRPr="004E7CA9">
              <w:t>Глубина</w:t>
            </w:r>
          </w:p>
        </w:tc>
        <w:tc>
          <w:tcPr>
            <w:tcW w:w="1570" w:type="dxa"/>
            <w:tcBorders>
              <w:top w:val="single" w:sz="4" w:space="0" w:color="auto"/>
              <w:left w:val="single" w:sz="4" w:space="0" w:color="auto"/>
              <w:bottom w:val="doub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r w:rsidRPr="004E7CA9">
              <w:t>Длина</w:t>
            </w:r>
          </w:p>
        </w:tc>
        <w:tc>
          <w:tcPr>
            <w:tcW w:w="1413" w:type="dxa"/>
            <w:tcBorders>
              <w:top w:val="single" w:sz="4" w:space="0" w:color="auto"/>
              <w:left w:val="single" w:sz="4" w:space="0" w:color="auto"/>
              <w:bottom w:val="doub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r w:rsidRPr="004E7CA9">
              <w:t xml:space="preserve">Длина на </w:t>
            </w:r>
            <w:smartTag w:uri="urn:schemas-microsoft-com:office:smarttags" w:element="metricconverter">
              <w:smartTagPr>
                <w:attr w:name="ProductID" w:val="300 мм"/>
              </w:smartTagPr>
              <w:r w:rsidRPr="004E7CA9">
                <w:t>300 мм</w:t>
              </w:r>
            </w:smartTag>
          </w:p>
        </w:tc>
      </w:tr>
      <w:tr w:rsidR="004E7CA9" w:rsidRPr="004E7CA9" w:rsidTr="004E7CA9">
        <w:trPr>
          <w:cantSplit/>
          <w:trHeight w:val="454"/>
        </w:trPr>
        <w:tc>
          <w:tcPr>
            <w:tcW w:w="1544" w:type="dxa"/>
            <w:vMerge w:val="restart"/>
            <w:tcBorders>
              <w:top w:val="doub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r w:rsidRPr="004E7CA9">
              <w:t>Поры</w:t>
            </w:r>
          </w:p>
        </w:tc>
        <w:tc>
          <w:tcPr>
            <w:tcW w:w="1896" w:type="dxa"/>
            <w:tcBorders>
              <w:top w:val="doub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proofErr w:type="gramStart"/>
            <w:r w:rsidRPr="004E7CA9">
              <w:t>Сферическая</w:t>
            </w:r>
            <w:proofErr w:type="gramEnd"/>
          </w:p>
        </w:tc>
        <w:tc>
          <w:tcPr>
            <w:tcW w:w="1528" w:type="dxa"/>
            <w:vMerge w:val="restart"/>
            <w:tcBorders>
              <w:top w:val="doub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lang w:val="en-US"/>
              </w:rPr>
            </w:pPr>
            <w:r w:rsidRPr="004E7CA9">
              <w:rPr>
                <w:lang w:val="en-US"/>
              </w:rPr>
              <w:t>Aa</w:t>
            </w:r>
          </w:p>
        </w:tc>
        <w:tc>
          <w:tcPr>
            <w:tcW w:w="3190" w:type="dxa"/>
            <w:gridSpan w:val="2"/>
            <w:vMerge w:val="restart"/>
            <w:tcBorders>
              <w:top w:val="doub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lang w:val="en-US"/>
              </w:rPr>
            </w:pPr>
            <w:r w:rsidRPr="004E7CA9">
              <w:t>0,2</w:t>
            </w:r>
            <w:r w:rsidRPr="004E7CA9">
              <w:rPr>
                <w:lang w:val="en-US"/>
              </w:rPr>
              <w:t>S</w:t>
            </w:r>
            <w:r w:rsidRPr="004E7CA9">
              <w:t xml:space="preserve"> при </w:t>
            </w:r>
            <w:r w:rsidRPr="004E7CA9">
              <w:rPr>
                <w:lang w:val="en-US"/>
              </w:rPr>
              <w:t>L≥</w:t>
            </w:r>
            <w:r w:rsidRPr="004E7CA9">
              <w:t>5</w:t>
            </w:r>
            <w:r w:rsidRPr="004E7CA9">
              <w:rPr>
                <w:lang w:val="en-US"/>
              </w:rPr>
              <w:t>d</w:t>
            </w:r>
          </w:p>
        </w:tc>
        <w:tc>
          <w:tcPr>
            <w:tcW w:w="1413" w:type="dxa"/>
            <w:vMerge w:val="restart"/>
            <w:tcBorders>
              <w:top w:val="doub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smartTag w:uri="urn:schemas-microsoft-com:office:smarttags" w:element="metricconverter">
              <w:smartTagPr>
                <w:attr w:name="ProductID" w:val="50 мм"/>
              </w:smartTagPr>
              <w:r w:rsidRPr="004E7CA9">
                <w:t>50 мм</w:t>
              </w:r>
            </w:smartTag>
          </w:p>
        </w:tc>
      </w:tr>
      <w:tr w:rsidR="004E7CA9" w:rsidRPr="004E7CA9" w:rsidTr="004E7CA9">
        <w:trPr>
          <w:cantSplit/>
          <w:trHeight w:val="454"/>
        </w:trPr>
        <w:tc>
          <w:tcPr>
            <w:tcW w:w="1544" w:type="dxa"/>
            <w:vMerge/>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p>
        </w:tc>
        <w:tc>
          <w:tcPr>
            <w:tcW w:w="1896"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proofErr w:type="gramStart"/>
            <w:r w:rsidRPr="004E7CA9">
              <w:t>Удлиненная</w:t>
            </w:r>
            <w:proofErr w:type="gramEnd"/>
          </w:p>
        </w:tc>
        <w:tc>
          <w:tcPr>
            <w:tcW w:w="1528" w:type="dxa"/>
            <w:vMerge/>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lang w:val="en-US"/>
              </w:rPr>
            </w:pPr>
          </w:p>
        </w:tc>
        <w:tc>
          <w:tcPr>
            <w:tcW w:w="3190" w:type="dxa"/>
            <w:gridSpan w:val="2"/>
            <w:vMerge/>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p>
        </w:tc>
        <w:tc>
          <w:tcPr>
            <w:tcW w:w="1413" w:type="dxa"/>
            <w:vMerge/>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p>
        </w:tc>
      </w:tr>
      <w:tr w:rsidR="004E7CA9" w:rsidRPr="004E7CA9" w:rsidTr="004E7CA9">
        <w:trPr>
          <w:cantSplit/>
          <w:trHeight w:val="454"/>
        </w:trPr>
        <w:tc>
          <w:tcPr>
            <w:tcW w:w="1544" w:type="dxa"/>
            <w:vMerge/>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p>
        </w:tc>
        <w:tc>
          <w:tcPr>
            <w:tcW w:w="1896"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r w:rsidRPr="004E7CA9">
              <w:t>Цепочка</w:t>
            </w:r>
          </w:p>
        </w:tc>
        <w:tc>
          <w:tcPr>
            <w:tcW w:w="1528"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r w:rsidRPr="004E7CA9">
              <w:rPr>
                <w:lang w:val="en-US"/>
              </w:rPr>
              <w:t>A</w:t>
            </w:r>
            <w:r w:rsidRPr="004E7CA9">
              <w:t>в</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lang w:val="en-US"/>
              </w:rPr>
            </w:pPr>
            <w:r w:rsidRPr="004E7CA9">
              <w:t>0,1</w:t>
            </w:r>
            <w:r w:rsidRPr="004E7CA9">
              <w:rPr>
                <w:lang w:val="en-US"/>
              </w:rPr>
              <w:t>S</w:t>
            </w:r>
          </w:p>
        </w:tc>
        <w:tc>
          <w:tcPr>
            <w:tcW w:w="1570" w:type="dxa"/>
            <w:vMerge w:val="restart"/>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r w:rsidRPr="004E7CA9">
              <w:t>2,0</w:t>
            </w:r>
            <w:r w:rsidRPr="004E7CA9">
              <w:rPr>
                <w:lang w:val="en-US"/>
              </w:rPr>
              <w:t>S</w:t>
            </w:r>
            <w:r w:rsidRPr="004E7CA9">
              <w:t>, но не более 30м</w:t>
            </w:r>
          </w:p>
        </w:tc>
        <w:tc>
          <w:tcPr>
            <w:tcW w:w="1413" w:type="dxa"/>
            <w:vMerge w:val="restart"/>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smartTag w:uri="urn:schemas-microsoft-com:office:smarttags" w:element="metricconverter">
              <w:smartTagPr>
                <w:attr w:name="ProductID" w:val="30 мм"/>
              </w:smartTagPr>
              <w:r w:rsidRPr="004E7CA9">
                <w:t>30 мм</w:t>
              </w:r>
            </w:smartTag>
          </w:p>
        </w:tc>
      </w:tr>
      <w:tr w:rsidR="004E7CA9" w:rsidRPr="004E7CA9" w:rsidTr="004E7CA9">
        <w:trPr>
          <w:cantSplit/>
          <w:trHeight w:val="454"/>
        </w:trPr>
        <w:tc>
          <w:tcPr>
            <w:tcW w:w="1544" w:type="dxa"/>
            <w:vMerge/>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p>
        </w:tc>
        <w:tc>
          <w:tcPr>
            <w:tcW w:w="1896"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r w:rsidRPr="004E7CA9">
              <w:t>Скопление</w:t>
            </w:r>
          </w:p>
        </w:tc>
        <w:tc>
          <w:tcPr>
            <w:tcW w:w="1528"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r w:rsidRPr="004E7CA9">
              <w:t>Ас</w:t>
            </w:r>
          </w:p>
        </w:tc>
        <w:tc>
          <w:tcPr>
            <w:tcW w:w="1620" w:type="dxa"/>
            <w:vMerge/>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p>
        </w:tc>
        <w:tc>
          <w:tcPr>
            <w:tcW w:w="1570" w:type="dxa"/>
            <w:vMerge/>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p>
        </w:tc>
        <w:tc>
          <w:tcPr>
            <w:tcW w:w="1413" w:type="dxa"/>
            <w:vMerge/>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p>
        </w:tc>
      </w:tr>
      <w:tr w:rsidR="004E7CA9" w:rsidRPr="004E7CA9" w:rsidTr="004E7CA9">
        <w:trPr>
          <w:cantSplit/>
          <w:trHeight w:val="454"/>
        </w:trPr>
        <w:tc>
          <w:tcPr>
            <w:tcW w:w="1544" w:type="dxa"/>
            <w:vMerge/>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p>
        </w:tc>
        <w:tc>
          <w:tcPr>
            <w:tcW w:w="1896"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proofErr w:type="gramStart"/>
            <w:r w:rsidRPr="004E7CA9">
              <w:t>Канальная</w:t>
            </w:r>
            <w:proofErr w:type="gramEnd"/>
          </w:p>
        </w:tc>
        <w:tc>
          <w:tcPr>
            <w:tcW w:w="1528"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r w:rsidRPr="004E7CA9">
              <w:t>Ак</w:t>
            </w:r>
          </w:p>
        </w:tc>
        <w:tc>
          <w:tcPr>
            <w:tcW w:w="4603" w:type="dxa"/>
            <w:gridSpan w:val="3"/>
            <w:tcBorders>
              <w:top w:val="single" w:sz="4" w:space="0" w:color="auto"/>
              <w:left w:val="single" w:sz="4" w:space="0" w:color="auto"/>
              <w:bottom w:val="single" w:sz="4" w:space="0" w:color="auto"/>
              <w:right w:val="single" w:sz="4" w:space="0" w:color="auto"/>
            </w:tcBorders>
            <w:vAlign w:val="center"/>
          </w:tcPr>
          <w:p w:rsidR="004E7CA9" w:rsidRPr="004E7CA9" w:rsidRDefault="00484611" w:rsidP="004E7CA9">
            <w:pPr>
              <w:pStyle w:val="af1"/>
              <w:spacing w:line="240" w:lineRule="auto"/>
              <w:ind w:left="-70" w:right="-66"/>
              <w:jc w:val="center"/>
              <w:rPr>
                <w:bCs/>
              </w:rPr>
            </w:pPr>
            <w:r>
              <w:t>Н</w:t>
            </w:r>
            <w:r w:rsidR="004E7CA9" w:rsidRPr="004E7CA9">
              <w:t>е допускается</w:t>
            </w:r>
          </w:p>
        </w:tc>
      </w:tr>
      <w:tr w:rsidR="004E7CA9" w:rsidRPr="004E7CA9" w:rsidTr="004E7CA9">
        <w:trPr>
          <w:cantSplit/>
          <w:trHeight w:val="454"/>
        </w:trPr>
        <w:tc>
          <w:tcPr>
            <w:tcW w:w="1544" w:type="dxa"/>
            <w:vMerge w:val="restart"/>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r w:rsidRPr="004E7CA9">
              <w:t>Шлаковые включения</w:t>
            </w:r>
          </w:p>
        </w:tc>
        <w:tc>
          <w:tcPr>
            <w:tcW w:w="1896"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proofErr w:type="gramStart"/>
            <w:r w:rsidRPr="004E7CA9">
              <w:t>Отдельные</w:t>
            </w:r>
            <w:proofErr w:type="gramEnd"/>
          </w:p>
        </w:tc>
        <w:tc>
          <w:tcPr>
            <w:tcW w:w="1528"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r w:rsidRPr="004E7CA9">
              <w:rPr>
                <w:lang w:val="en-US"/>
              </w:rPr>
              <w:t>Ba</w:t>
            </w:r>
          </w:p>
        </w:tc>
        <w:tc>
          <w:tcPr>
            <w:tcW w:w="1620"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r w:rsidRPr="004E7CA9">
              <w:t>0,1</w:t>
            </w:r>
            <w:r w:rsidRPr="004E7CA9">
              <w:rPr>
                <w:lang w:val="en-US"/>
              </w:rPr>
              <w:t>S</w:t>
            </w:r>
          </w:p>
        </w:tc>
        <w:tc>
          <w:tcPr>
            <w:tcW w:w="1570"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r w:rsidRPr="004E7CA9">
              <w:t>0,5</w:t>
            </w:r>
            <w:r w:rsidRPr="004E7CA9">
              <w:rPr>
                <w:lang w:val="en-US"/>
              </w:rPr>
              <w:t>S</w:t>
            </w:r>
            <w:r w:rsidRPr="004E7CA9">
              <w:t xml:space="preserve">, но не более </w:t>
            </w:r>
            <w:smartTag w:uri="urn:schemas-microsoft-com:office:smarttags" w:element="metricconverter">
              <w:smartTagPr>
                <w:attr w:name="ProductID" w:val="5 мм"/>
              </w:smartTagPr>
              <w:r w:rsidRPr="004E7CA9">
                <w:t>5 мм</w:t>
              </w:r>
            </w:smartTag>
          </w:p>
        </w:tc>
        <w:tc>
          <w:tcPr>
            <w:tcW w:w="1413"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smartTag w:uri="urn:schemas-microsoft-com:office:smarttags" w:element="metricconverter">
              <w:smartTagPr>
                <w:attr w:name="ProductID" w:val="50 мм"/>
              </w:smartTagPr>
              <w:r w:rsidRPr="004E7CA9">
                <w:t>50 мм</w:t>
              </w:r>
            </w:smartTag>
          </w:p>
        </w:tc>
      </w:tr>
      <w:tr w:rsidR="004E7CA9" w:rsidRPr="004E7CA9" w:rsidTr="004E7CA9">
        <w:trPr>
          <w:cantSplit/>
          <w:trHeight w:val="454"/>
        </w:trPr>
        <w:tc>
          <w:tcPr>
            <w:tcW w:w="1544" w:type="dxa"/>
            <w:vMerge/>
            <w:tcBorders>
              <w:top w:val="single" w:sz="4" w:space="0" w:color="auto"/>
              <w:left w:val="single" w:sz="4" w:space="0" w:color="auto"/>
              <w:bottom w:val="single" w:sz="4" w:space="0" w:color="auto"/>
              <w:right w:val="single" w:sz="4" w:space="0" w:color="auto"/>
            </w:tcBorders>
          </w:tcPr>
          <w:p w:rsidR="004E7CA9" w:rsidRPr="004E7CA9" w:rsidRDefault="004E7CA9" w:rsidP="004E7CA9">
            <w:pPr>
              <w:pStyle w:val="af1"/>
              <w:spacing w:line="240" w:lineRule="auto"/>
              <w:ind w:left="-70" w:right="-66"/>
              <w:rPr>
                <w:bCs/>
              </w:rPr>
            </w:pPr>
          </w:p>
        </w:tc>
        <w:tc>
          <w:tcPr>
            <w:tcW w:w="1896"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r w:rsidRPr="004E7CA9">
              <w:t>Удлиненный шлак</w:t>
            </w:r>
          </w:p>
        </w:tc>
        <w:tc>
          <w:tcPr>
            <w:tcW w:w="1528"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lang w:val="en-US"/>
              </w:rPr>
            </w:pPr>
            <w:proofErr w:type="spellStart"/>
            <w:r w:rsidRPr="004E7CA9">
              <w:rPr>
                <w:lang w:val="en-US"/>
              </w:rPr>
              <w:t>Bd</w:t>
            </w:r>
            <w:proofErr w:type="spellEnd"/>
          </w:p>
        </w:tc>
        <w:tc>
          <w:tcPr>
            <w:tcW w:w="4603" w:type="dxa"/>
            <w:gridSpan w:val="3"/>
            <w:tcBorders>
              <w:top w:val="single" w:sz="4" w:space="0" w:color="auto"/>
              <w:left w:val="single" w:sz="4" w:space="0" w:color="auto"/>
              <w:bottom w:val="single" w:sz="4" w:space="0" w:color="auto"/>
              <w:right w:val="single" w:sz="4" w:space="0" w:color="auto"/>
            </w:tcBorders>
            <w:vAlign w:val="center"/>
          </w:tcPr>
          <w:p w:rsidR="004E7CA9" w:rsidRPr="004E7CA9" w:rsidRDefault="00484611" w:rsidP="004E7CA9">
            <w:pPr>
              <w:pStyle w:val="af1"/>
              <w:spacing w:line="240" w:lineRule="auto"/>
              <w:ind w:left="-70" w:right="-66"/>
              <w:jc w:val="center"/>
              <w:rPr>
                <w:bCs/>
              </w:rPr>
            </w:pPr>
            <w:r>
              <w:t>Н</w:t>
            </w:r>
            <w:r w:rsidR="004E7CA9" w:rsidRPr="004E7CA9">
              <w:t>е допускается</w:t>
            </w:r>
          </w:p>
        </w:tc>
      </w:tr>
      <w:tr w:rsidR="004E7CA9" w:rsidRPr="004E7CA9" w:rsidTr="004E7CA9">
        <w:trPr>
          <w:cantSplit/>
          <w:trHeight w:val="454"/>
        </w:trPr>
        <w:tc>
          <w:tcPr>
            <w:tcW w:w="1544" w:type="dxa"/>
            <w:vMerge/>
            <w:tcBorders>
              <w:top w:val="single" w:sz="4" w:space="0" w:color="auto"/>
              <w:left w:val="single" w:sz="4" w:space="0" w:color="auto"/>
              <w:bottom w:val="single" w:sz="4" w:space="0" w:color="auto"/>
              <w:right w:val="single" w:sz="4" w:space="0" w:color="auto"/>
            </w:tcBorders>
          </w:tcPr>
          <w:p w:rsidR="004E7CA9" w:rsidRPr="004E7CA9" w:rsidRDefault="004E7CA9" w:rsidP="004E7CA9">
            <w:pPr>
              <w:pStyle w:val="af1"/>
              <w:spacing w:line="240" w:lineRule="auto"/>
              <w:ind w:left="-70" w:right="-66"/>
              <w:rPr>
                <w:bCs/>
              </w:rPr>
            </w:pPr>
          </w:p>
        </w:tc>
        <w:tc>
          <w:tcPr>
            <w:tcW w:w="1896"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r w:rsidRPr="004E7CA9">
              <w:t>Цепочка</w:t>
            </w:r>
          </w:p>
        </w:tc>
        <w:tc>
          <w:tcPr>
            <w:tcW w:w="1528"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lang w:val="en-US"/>
              </w:rPr>
            </w:pPr>
            <w:r w:rsidRPr="004E7CA9">
              <w:rPr>
                <w:lang w:val="en-US"/>
              </w:rPr>
              <w:t>Bb</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lang w:val="en-US"/>
              </w:rPr>
            </w:pPr>
            <w:r w:rsidRPr="004E7CA9">
              <w:t>0,1</w:t>
            </w:r>
            <w:r w:rsidRPr="004E7CA9">
              <w:rPr>
                <w:lang w:val="en-US"/>
              </w:rPr>
              <w:t>S</w:t>
            </w:r>
          </w:p>
        </w:tc>
        <w:tc>
          <w:tcPr>
            <w:tcW w:w="1570" w:type="dxa"/>
            <w:vMerge w:val="restart"/>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r w:rsidRPr="004E7CA9">
              <w:t>2,0</w:t>
            </w:r>
            <w:r w:rsidRPr="004E7CA9">
              <w:rPr>
                <w:lang w:val="en-US"/>
              </w:rPr>
              <w:t>S</w:t>
            </w:r>
            <w:r w:rsidRPr="004E7CA9">
              <w:t>, но не более 15м</w:t>
            </w:r>
          </w:p>
        </w:tc>
        <w:tc>
          <w:tcPr>
            <w:tcW w:w="1413" w:type="dxa"/>
            <w:vMerge w:val="restart"/>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smartTag w:uri="urn:schemas-microsoft-com:office:smarttags" w:element="metricconverter">
              <w:smartTagPr>
                <w:attr w:name="ProductID" w:val="30 мм"/>
              </w:smartTagPr>
              <w:r w:rsidRPr="004E7CA9">
                <w:t>30 мм</w:t>
              </w:r>
            </w:smartTag>
          </w:p>
        </w:tc>
      </w:tr>
      <w:tr w:rsidR="004E7CA9" w:rsidRPr="004E7CA9" w:rsidTr="004E7CA9">
        <w:trPr>
          <w:cantSplit/>
          <w:trHeight w:val="454"/>
        </w:trPr>
        <w:tc>
          <w:tcPr>
            <w:tcW w:w="1544" w:type="dxa"/>
            <w:vMerge/>
            <w:tcBorders>
              <w:top w:val="single" w:sz="4" w:space="0" w:color="auto"/>
              <w:left w:val="single" w:sz="4" w:space="0" w:color="auto"/>
              <w:bottom w:val="single" w:sz="4" w:space="0" w:color="auto"/>
              <w:right w:val="single" w:sz="4" w:space="0" w:color="auto"/>
            </w:tcBorders>
          </w:tcPr>
          <w:p w:rsidR="004E7CA9" w:rsidRPr="004E7CA9" w:rsidRDefault="004E7CA9" w:rsidP="004E7CA9">
            <w:pPr>
              <w:pStyle w:val="af1"/>
              <w:spacing w:line="240" w:lineRule="auto"/>
              <w:ind w:left="-70" w:right="-66"/>
              <w:rPr>
                <w:bCs/>
              </w:rPr>
            </w:pPr>
          </w:p>
        </w:tc>
        <w:tc>
          <w:tcPr>
            <w:tcW w:w="1896"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r w:rsidRPr="004E7CA9">
              <w:t>Скопление</w:t>
            </w:r>
          </w:p>
        </w:tc>
        <w:tc>
          <w:tcPr>
            <w:tcW w:w="1528"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lang w:val="en-US"/>
              </w:rPr>
            </w:pPr>
            <w:proofErr w:type="spellStart"/>
            <w:r w:rsidRPr="004E7CA9">
              <w:rPr>
                <w:lang w:val="en-US"/>
              </w:rPr>
              <w:t>Bc</w:t>
            </w:r>
            <w:proofErr w:type="spellEnd"/>
          </w:p>
        </w:tc>
        <w:tc>
          <w:tcPr>
            <w:tcW w:w="1620" w:type="dxa"/>
            <w:vMerge/>
            <w:tcBorders>
              <w:top w:val="single" w:sz="4" w:space="0" w:color="auto"/>
              <w:left w:val="single" w:sz="4" w:space="0" w:color="auto"/>
              <w:bottom w:val="single" w:sz="4" w:space="0" w:color="auto"/>
              <w:right w:val="single" w:sz="4" w:space="0" w:color="auto"/>
            </w:tcBorders>
          </w:tcPr>
          <w:p w:rsidR="004E7CA9" w:rsidRPr="004E7CA9" w:rsidRDefault="004E7CA9" w:rsidP="004E7CA9">
            <w:pPr>
              <w:pStyle w:val="af1"/>
              <w:spacing w:line="240" w:lineRule="auto"/>
              <w:ind w:left="-70" w:right="-66"/>
              <w:rPr>
                <w:bCs/>
              </w:rPr>
            </w:pPr>
          </w:p>
        </w:tc>
        <w:tc>
          <w:tcPr>
            <w:tcW w:w="1570" w:type="dxa"/>
            <w:vMerge/>
            <w:tcBorders>
              <w:top w:val="single" w:sz="4" w:space="0" w:color="auto"/>
              <w:left w:val="single" w:sz="4" w:space="0" w:color="auto"/>
              <w:bottom w:val="single" w:sz="4" w:space="0" w:color="auto"/>
              <w:right w:val="single" w:sz="4" w:space="0" w:color="auto"/>
            </w:tcBorders>
          </w:tcPr>
          <w:p w:rsidR="004E7CA9" w:rsidRPr="004E7CA9" w:rsidRDefault="004E7CA9" w:rsidP="004E7CA9">
            <w:pPr>
              <w:pStyle w:val="af1"/>
              <w:spacing w:line="240" w:lineRule="auto"/>
              <w:ind w:left="-70" w:right="-66"/>
              <w:rPr>
                <w:bCs/>
              </w:rPr>
            </w:pPr>
          </w:p>
        </w:tc>
        <w:tc>
          <w:tcPr>
            <w:tcW w:w="1413" w:type="dxa"/>
            <w:vMerge/>
            <w:tcBorders>
              <w:top w:val="single" w:sz="4" w:space="0" w:color="auto"/>
              <w:left w:val="single" w:sz="4" w:space="0" w:color="auto"/>
              <w:bottom w:val="single" w:sz="4" w:space="0" w:color="auto"/>
              <w:right w:val="single" w:sz="4" w:space="0" w:color="auto"/>
            </w:tcBorders>
          </w:tcPr>
          <w:p w:rsidR="004E7CA9" w:rsidRPr="004E7CA9" w:rsidRDefault="004E7CA9" w:rsidP="004E7CA9">
            <w:pPr>
              <w:pStyle w:val="af1"/>
              <w:spacing w:line="240" w:lineRule="auto"/>
              <w:ind w:left="-70" w:right="-66"/>
              <w:rPr>
                <w:bCs/>
              </w:rPr>
            </w:pPr>
          </w:p>
        </w:tc>
      </w:tr>
      <w:tr w:rsidR="004E7CA9" w:rsidRPr="004E7CA9" w:rsidTr="004E7CA9">
        <w:trPr>
          <w:cantSplit/>
          <w:trHeight w:val="454"/>
        </w:trPr>
        <w:tc>
          <w:tcPr>
            <w:tcW w:w="1544" w:type="dxa"/>
            <w:vMerge w:val="restart"/>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proofErr w:type="spellStart"/>
            <w:r w:rsidRPr="004E7CA9">
              <w:t>Непровары</w:t>
            </w:r>
            <w:proofErr w:type="spellEnd"/>
          </w:p>
        </w:tc>
        <w:tc>
          <w:tcPr>
            <w:tcW w:w="1896"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proofErr w:type="spellStart"/>
            <w:r w:rsidRPr="004E7CA9">
              <w:t>Непровар</w:t>
            </w:r>
            <w:proofErr w:type="spellEnd"/>
            <w:r w:rsidRPr="004E7CA9">
              <w:t xml:space="preserve"> в корне</w:t>
            </w:r>
          </w:p>
        </w:tc>
        <w:tc>
          <w:tcPr>
            <w:tcW w:w="1528"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r w:rsidRPr="004E7CA9">
              <w:t>Да</w:t>
            </w:r>
          </w:p>
        </w:tc>
        <w:tc>
          <w:tcPr>
            <w:tcW w:w="1620"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r w:rsidRPr="004E7CA9">
              <w:t>0,05</w:t>
            </w:r>
            <w:r>
              <w:rPr>
                <w:lang w:val="en-US"/>
              </w:rPr>
              <w:t>,</w:t>
            </w:r>
            <w:r w:rsidRPr="004E7CA9">
              <w:t xml:space="preserve"> но не более </w:t>
            </w:r>
            <w:smartTag w:uri="urn:schemas-microsoft-com:office:smarttags" w:element="metricconverter">
              <w:smartTagPr>
                <w:attr w:name="ProductID" w:val="1 мм"/>
              </w:smartTagPr>
              <w:r w:rsidRPr="004E7CA9">
                <w:t>1 мм</w:t>
              </w:r>
            </w:smartTag>
          </w:p>
        </w:tc>
        <w:tc>
          <w:tcPr>
            <w:tcW w:w="1570"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r w:rsidRPr="004E7CA9">
              <w:t>0,2</w:t>
            </w:r>
            <w:r w:rsidRPr="004E7CA9">
              <w:rPr>
                <w:lang w:val="en-US"/>
              </w:rPr>
              <w:t>S</w:t>
            </w:r>
            <w:r w:rsidRPr="004E7CA9">
              <w:t xml:space="preserve">, но не более </w:t>
            </w:r>
            <w:smartTag w:uri="urn:schemas-microsoft-com:office:smarttags" w:element="metricconverter">
              <w:smartTagPr>
                <w:attr w:name="ProductID" w:val="30 мм"/>
              </w:smartTagPr>
              <w:r w:rsidRPr="004E7CA9">
                <w:t>30 мм</w:t>
              </w:r>
            </w:smartTag>
          </w:p>
        </w:tc>
        <w:tc>
          <w:tcPr>
            <w:tcW w:w="1413" w:type="dxa"/>
            <w:vMerge/>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p>
        </w:tc>
      </w:tr>
      <w:tr w:rsidR="004E7CA9" w:rsidRPr="004E7CA9" w:rsidTr="004E7CA9">
        <w:trPr>
          <w:cantSplit/>
          <w:trHeight w:val="454"/>
        </w:trPr>
        <w:tc>
          <w:tcPr>
            <w:tcW w:w="1544" w:type="dxa"/>
            <w:vMerge/>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p>
        </w:tc>
        <w:tc>
          <w:tcPr>
            <w:tcW w:w="1896"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proofErr w:type="spellStart"/>
            <w:r w:rsidRPr="004E7CA9">
              <w:t>Непровар</w:t>
            </w:r>
            <w:proofErr w:type="spellEnd"/>
            <w:r w:rsidRPr="004E7CA9">
              <w:t xml:space="preserve"> между валиками</w:t>
            </w:r>
          </w:p>
        </w:tc>
        <w:tc>
          <w:tcPr>
            <w:tcW w:w="1528"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proofErr w:type="spellStart"/>
            <w:r w:rsidRPr="004E7CA9">
              <w:t>Дв</w:t>
            </w:r>
            <w:proofErr w:type="spellEnd"/>
          </w:p>
        </w:tc>
        <w:tc>
          <w:tcPr>
            <w:tcW w:w="4603" w:type="dxa"/>
            <w:gridSpan w:val="3"/>
            <w:vMerge w:val="restart"/>
            <w:tcBorders>
              <w:top w:val="single" w:sz="4" w:space="0" w:color="auto"/>
              <w:left w:val="single" w:sz="4" w:space="0" w:color="auto"/>
              <w:bottom w:val="single" w:sz="4" w:space="0" w:color="auto"/>
              <w:right w:val="single" w:sz="4" w:space="0" w:color="auto"/>
            </w:tcBorders>
            <w:vAlign w:val="center"/>
          </w:tcPr>
          <w:p w:rsidR="004E7CA9" w:rsidRPr="004E7CA9" w:rsidRDefault="00484611" w:rsidP="004E7CA9">
            <w:pPr>
              <w:pStyle w:val="af1"/>
              <w:spacing w:line="240" w:lineRule="auto"/>
              <w:ind w:left="-70" w:right="-66"/>
              <w:jc w:val="center"/>
              <w:rPr>
                <w:bCs/>
              </w:rPr>
            </w:pPr>
            <w:r>
              <w:t>Н</w:t>
            </w:r>
            <w:r w:rsidR="004E7CA9" w:rsidRPr="004E7CA9">
              <w:t>е допускаются</w:t>
            </w:r>
          </w:p>
        </w:tc>
      </w:tr>
      <w:tr w:rsidR="004E7CA9" w:rsidRPr="004E7CA9" w:rsidTr="004E7CA9">
        <w:trPr>
          <w:cantSplit/>
          <w:trHeight w:val="454"/>
        </w:trPr>
        <w:tc>
          <w:tcPr>
            <w:tcW w:w="1544" w:type="dxa"/>
            <w:vMerge/>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p>
        </w:tc>
        <w:tc>
          <w:tcPr>
            <w:tcW w:w="1896"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pPr>
            <w:proofErr w:type="spellStart"/>
            <w:proofErr w:type="gramStart"/>
            <w:r w:rsidRPr="004E7CA9">
              <w:t>Непровар</w:t>
            </w:r>
            <w:proofErr w:type="spellEnd"/>
            <w:r w:rsidRPr="004E7CA9">
              <w:t xml:space="preserve"> по</w:t>
            </w:r>
            <w:proofErr w:type="gramEnd"/>
          </w:p>
          <w:p w:rsidR="004E7CA9" w:rsidRPr="004E7CA9" w:rsidRDefault="004E7CA9" w:rsidP="004E7CA9">
            <w:pPr>
              <w:pStyle w:val="af1"/>
              <w:spacing w:line="240" w:lineRule="auto"/>
              <w:ind w:left="-70" w:right="-66"/>
              <w:jc w:val="center"/>
              <w:rPr>
                <w:bCs/>
              </w:rPr>
            </w:pPr>
            <w:r w:rsidRPr="004E7CA9">
              <w:t>разделка</w:t>
            </w:r>
          </w:p>
        </w:tc>
        <w:tc>
          <w:tcPr>
            <w:tcW w:w="1528"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proofErr w:type="spellStart"/>
            <w:r w:rsidRPr="004E7CA9">
              <w:t>Дс</w:t>
            </w:r>
            <w:proofErr w:type="spellEnd"/>
          </w:p>
        </w:tc>
        <w:tc>
          <w:tcPr>
            <w:tcW w:w="4603" w:type="dxa"/>
            <w:gridSpan w:val="3"/>
            <w:vMerge/>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p>
        </w:tc>
      </w:tr>
      <w:tr w:rsidR="004E7CA9" w:rsidRPr="004E7CA9" w:rsidTr="004E7CA9">
        <w:trPr>
          <w:cantSplit/>
          <w:trHeight w:val="454"/>
        </w:trPr>
        <w:tc>
          <w:tcPr>
            <w:tcW w:w="1544" w:type="dxa"/>
            <w:vMerge w:val="restart"/>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r w:rsidRPr="004E7CA9">
              <w:t>Трещины</w:t>
            </w:r>
          </w:p>
        </w:tc>
        <w:tc>
          <w:tcPr>
            <w:tcW w:w="1896"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r w:rsidRPr="004E7CA9">
              <w:t>Вдоль шва</w:t>
            </w:r>
          </w:p>
        </w:tc>
        <w:tc>
          <w:tcPr>
            <w:tcW w:w="1528"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proofErr w:type="spellStart"/>
            <w:r w:rsidRPr="004E7CA9">
              <w:t>Еа</w:t>
            </w:r>
            <w:proofErr w:type="spellEnd"/>
          </w:p>
        </w:tc>
        <w:tc>
          <w:tcPr>
            <w:tcW w:w="4603" w:type="dxa"/>
            <w:gridSpan w:val="3"/>
            <w:vMerge/>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p>
        </w:tc>
      </w:tr>
      <w:tr w:rsidR="004E7CA9" w:rsidRPr="004E7CA9" w:rsidTr="004E7CA9">
        <w:trPr>
          <w:cantSplit/>
          <w:trHeight w:val="454"/>
        </w:trPr>
        <w:tc>
          <w:tcPr>
            <w:tcW w:w="1544" w:type="dxa"/>
            <w:vMerge/>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p>
        </w:tc>
        <w:tc>
          <w:tcPr>
            <w:tcW w:w="1896"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r w:rsidRPr="004E7CA9">
              <w:t>Поперек шва</w:t>
            </w:r>
          </w:p>
        </w:tc>
        <w:tc>
          <w:tcPr>
            <w:tcW w:w="1528"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r w:rsidRPr="004E7CA9">
              <w:t>Ев</w:t>
            </w:r>
          </w:p>
        </w:tc>
        <w:tc>
          <w:tcPr>
            <w:tcW w:w="4603" w:type="dxa"/>
            <w:gridSpan w:val="3"/>
            <w:vMerge/>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p>
        </w:tc>
      </w:tr>
      <w:tr w:rsidR="004E7CA9" w:rsidRPr="004E7CA9" w:rsidTr="004E7CA9">
        <w:trPr>
          <w:cantSplit/>
          <w:trHeight w:val="454"/>
        </w:trPr>
        <w:tc>
          <w:tcPr>
            <w:tcW w:w="1544" w:type="dxa"/>
            <w:vMerge/>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p>
        </w:tc>
        <w:tc>
          <w:tcPr>
            <w:tcW w:w="1896"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proofErr w:type="gramStart"/>
            <w:r w:rsidRPr="004E7CA9">
              <w:t>Разветвленные</w:t>
            </w:r>
            <w:proofErr w:type="gramEnd"/>
          </w:p>
        </w:tc>
        <w:tc>
          <w:tcPr>
            <w:tcW w:w="1528"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proofErr w:type="spellStart"/>
            <w:r w:rsidRPr="004E7CA9">
              <w:t>Ес</w:t>
            </w:r>
            <w:proofErr w:type="spellEnd"/>
          </w:p>
        </w:tc>
        <w:tc>
          <w:tcPr>
            <w:tcW w:w="4603" w:type="dxa"/>
            <w:gridSpan w:val="3"/>
            <w:vMerge/>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p>
        </w:tc>
      </w:tr>
      <w:tr w:rsidR="004E7CA9" w:rsidRPr="004E7CA9" w:rsidTr="004E7CA9">
        <w:trPr>
          <w:cantSplit/>
          <w:trHeight w:val="454"/>
        </w:trPr>
        <w:tc>
          <w:tcPr>
            <w:tcW w:w="1544" w:type="dxa"/>
            <w:vMerge w:val="restart"/>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r w:rsidRPr="004E7CA9">
              <w:t>Наружные дефекты</w:t>
            </w:r>
          </w:p>
        </w:tc>
        <w:tc>
          <w:tcPr>
            <w:tcW w:w="1896" w:type="dxa"/>
            <w:tcBorders>
              <w:top w:val="single" w:sz="4" w:space="0" w:color="auto"/>
              <w:left w:val="single" w:sz="4" w:space="0" w:color="auto"/>
              <w:bottom w:val="single" w:sz="4" w:space="0" w:color="auto"/>
              <w:right w:val="single" w:sz="4" w:space="0" w:color="auto"/>
            </w:tcBorders>
            <w:vAlign w:val="center"/>
          </w:tcPr>
          <w:p w:rsidR="004E7CA9" w:rsidRDefault="004E7CA9" w:rsidP="004E7CA9">
            <w:pPr>
              <w:pStyle w:val="af1"/>
              <w:spacing w:line="240" w:lineRule="auto"/>
              <w:ind w:left="-70" w:right="-66"/>
              <w:jc w:val="center"/>
              <w:rPr>
                <w:lang w:val="en-US"/>
              </w:rPr>
            </w:pPr>
            <w:proofErr w:type="spellStart"/>
            <w:r w:rsidRPr="004E7CA9">
              <w:t>Утяжины</w:t>
            </w:r>
            <w:proofErr w:type="spellEnd"/>
          </w:p>
          <w:p w:rsidR="004E7CA9" w:rsidRPr="004E7CA9" w:rsidRDefault="004E7CA9" w:rsidP="004E7CA9">
            <w:pPr>
              <w:pStyle w:val="af1"/>
              <w:spacing w:line="240" w:lineRule="auto"/>
              <w:ind w:left="-70" w:right="-66"/>
              <w:jc w:val="center"/>
              <w:rPr>
                <w:bCs/>
              </w:rPr>
            </w:pPr>
            <w:r w:rsidRPr="004E7CA9">
              <w:t>(провисы)</w:t>
            </w:r>
          </w:p>
        </w:tc>
        <w:tc>
          <w:tcPr>
            <w:tcW w:w="1528"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lang w:val="en-US"/>
              </w:rPr>
            </w:pPr>
            <w:r w:rsidRPr="004E7CA9">
              <w:rPr>
                <w:lang w:val="en-US"/>
              </w:rPr>
              <w:t>Fa</w:t>
            </w:r>
          </w:p>
        </w:tc>
        <w:tc>
          <w:tcPr>
            <w:tcW w:w="1620"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r w:rsidRPr="004E7CA9">
              <w:t>0,2</w:t>
            </w:r>
            <w:r w:rsidRPr="004E7CA9">
              <w:rPr>
                <w:lang w:val="en-US"/>
              </w:rPr>
              <w:t>S</w:t>
            </w:r>
            <w:r w:rsidRPr="004E7CA9">
              <w:t xml:space="preserve">, но не более </w:t>
            </w:r>
            <w:smartTag w:uri="urn:schemas-microsoft-com:office:smarttags" w:element="metricconverter">
              <w:smartTagPr>
                <w:attr w:name="ProductID" w:val="1 мм"/>
              </w:smartTagPr>
              <w:r w:rsidRPr="004E7CA9">
                <w:t>1 мм</w:t>
              </w:r>
            </w:smartTag>
          </w:p>
        </w:tc>
        <w:tc>
          <w:tcPr>
            <w:tcW w:w="1570"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smartTag w:uri="urn:schemas-microsoft-com:office:smarttags" w:element="metricconverter">
              <w:smartTagPr>
                <w:attr w:name="ProductID" w:val="50 мм"/>
              </w:smartTagPr>
              <w:r w:rsidRPr="004E7CA9">
                <w:t>50 мм</w:t>
              </w:r>
            </w:smartTag>
          </w:p>
        </w:tc>
        <w:tc>
          <w:tcPr>
            <w:tcW w:w="1413"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r w:rsidRPr="004E7CA9">
              <w:t>1/6 пер</w:t>
            </w:r>
            <w:r w:rsidRPr="004E7CA9">
              <w:t>и</w:t>
            </w:r>
            <w:r w:rsidRPr="004E7CA9">
              <w:t>метра шва</w:t>
            </w:r>
          </w:p>
        </w:tc>
      </w:tr>
      <w:tr w:rsidR="004E7CA9" w:rsidRPr="004E7CA9" w:rsidTr="004E7CA9">
        <w:trPr>
          <w:cantSplit/>
          <w:trHeight w:val="454"/>
        </w:trPr>
        <w:tc>
          <w:tcPr>
            <w:tcW w:w="1544" w:type="dxa"/>
            <w:vMerge/>
            <w:tcBorders>
              <w:top w:val="single" w:sz="4" w:space="0" w:color="auto"/>
              <w:left w:val="single" w:sz="4" w:space="0" w:color="auto"/>
              <w:bottom w:val="single" w:sz="4" w:space="0" w:color="auto"/>
              <w:right w:val="single" w:sz="4" w:space="0" w:color="auto"/>
            </w:tcBorders>
          </w:tcPr>
          <w:p w:rsidR="004E7CA9" w:rsidRPr="004E7CA9" w:rsidRDefault="004E7CA9" w:rsidP="004E7CA9">
            <w:pPr>
              <w:pStyle w:val="af1"/>
              <w:spacing w:line="240" w:lineRule="auto"/>
              <w:ind w:left="-70" w:right="-66"/>
              <w:rPr>
                <w:bCs/>
              </w:rPr>
            </w:pPr>
          </w:p>
        </w:tc>
        <w:tc>
          <w:tcPr>
            <w:tcW w:w="1896"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r w:rsidRPr="004E7CA9">
              <w:t>Превышение проплава</w:t>
            </w:r>
          </w:p>
        </w:tc>
        <w:tc>
          <w:tcPr>
            <w:tcW w:w="1528"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lang w:val="en-US"/>
              </w:rPr>
            </w:pPr>
            <w:r w:rsidRPr="004E7CA9">
              <w:rPr>
                <w:lang w:val="en-US"/>
              </w:rPr>
              <w:t>Fb</w:t>
            </w:r>
          </w:p>
        </w:tc>
        <w:tc>
          <w:tcPr>
            <w:tcW w:w="1620"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smartTag w:uri="urn:schemas-microsoft-com:office:smarttags" w:element="metricconverter">
              <w:smartTagPr>
                <w:attr w:name="ProductID" w:val="3 мм"/>
              </w:smartTagPr>
              <w:r w:rsidRPr="004E7CA9">
                <w:t>3 мм</w:t>
              </w:r>
            </w:smartTag>
          </w:p>
        </w:tc>
        <w:tc>
          <w:tcPr>
            <w:tcW w:w="1570"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r w:rsidRPr="004E7CA9">
              <w:t>1,0</w:t>
            </w:r>
            <w:r w:rsidRPr="004E7CA9">
              <w:rPr>
                <w:lang w:val="en-US"/>
              </w:rPr>
              <w:t>S</w:t>
            </w:r>
          </w:p>
        </w:tc>
        <w:tc>
          <w:tcPr>
            <w:tcW w:w="1413"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smartTag w:uri="urn:schemas-microsoft-com:office:smarttags" w:element="metricconverter">
              <w:smartTagPr>
                <w:attr w:name="ProductID" w:val="30 мм"/>
              </w:smartTagPr>
              <w:r w:rsidRPr="004E7CA9">
                <w:t>30 мм</w:t>
              </w:r>
            </w:smartTag>
          </w:p>
        </w:tc>
      </w:tr>
      <w:tr w:rsidR="004E7CA9" w:rsidRPr="004E7CA9" w:rsidTr="004E7CA9">
        <w:trPr>
          <w:cantSplit/>
          <w:trHeight w:val="454"/>
        </w:trPr>
        <w:tc>
          <w:tcPr>
            <w:tcW w:w="1544" w:type="dxa"/>
            <w:vMerge/>
            <w:tcBorders>
              <w:top w:val="single" w:sz="4" w:space="0" w:color="auto"/>
              <w:left w:val="single" w:sz="4" w:space="0" w:color="auto"/>
              <w:bottom w:val="single" w:sz="4" w:space="0" w:color="auto"/>
              <w:right w:val="single" w:sz="4" w:space="0" w:color="auto"/>
            </w:tcBorders>
          </w:tcPr>
          <w:p w:rsidR="004E7CA9" w:rsidRPr="004E7CA9" w:rsidRDefault="004E7CA9" w:rsidP="004E7CA9">
            <w:pPr>
              <w:pStyle w:val="af1"/>
              <w:spacing w:line="240" w:lineRule="auto"/>
              <w:ind w:left="-70" w:right="-66"/>
              <w:rPr>
                <w:bCs/>
              </w:rPr>
            </w:pPr>
          </w:p>
        </w:tc>
        <w:tc>
          <w:tcPr>
            <w:tcW w:w="1896"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r w:rsidRPr="004E7CA9">
              <w:t>Подрезы</w:t>
            </w:r>
          </w:p>
        </w:tc>
        <w:tc>
          <w:tcPr>
            <w:tcW w:w="1528"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lang w:val="en-US"/>
              </w:rPr>
            </w:pPr>
            <w:r w:rsidRPr="004E7CA9">
              <w:rPr>
                <w:lang w:val="en-US"/>
              </w:rPr>
              <w:t>Fc</w:t>
            </w:r>
          </w:p>
        </w:tc>
        <w:tc>
          <w:tcPr>
            <w:tcW w:w="1620" w:type="dxa"/>
            <w:tcBorders>
              <w:top w:val="single" w:sz="4" w:space="0" w:color="auto"/>
              <w:left w:val="single" w:sz="4" w:space="0" w:color="auto"/>
              <w:bottom w:val="single" w:sz="4" w:space="0" w:color="auto"/>
              <w:right w:val="single" w:sz="4" w:space="0" w:color="auto"/>
            </w:tcBorders>
            <w:vAlign w:val="center"/>
          </w:tcPr>
          <w:p w:rsidR="004E7CA9" w:rsidRDefault="004E7CA9" w:rsidP="004E7CA9">
            <w:pPr>
              <w:pStyle w:val="af1"/>
              <w:spacing w:line="240" w:lineRule="auto"/>
              <w:ind w:left="-70" w:right="-66"/>
              <w:jc w:val="center"/>
              <w:rPr>
                <w:lang w:val="en-US"/>
              </w:rPr>
            </w:pPr>
            <w:r w:rsidRPr="004E7CA9">
              <w:t>не более</w:t>
            </w:r>
          </w:p>
          <w:p w:rsidR="004E7CA9" w:rsidRPr="004E7CA9" w:rsidRDefault="004E7CA9" w:rsidP="004E7CA9">
            <w:pPr>
              <w:pStyle w:val="af1"/>
              <w:spacing w:line="240" w:lineRule="auto"/>
              <w:ind w:left="-70" w:right="-66"/>
              <w:jc w:val="center"/>
              <w:rPr>
                <w:bCs/>
              </w:rPr>
            </w:pPr>
            <w:smartTag w:uri="urn:schemas-microsoft-com:office:smarttags" w:element="metricconverter">
              <w:smartTagPr>
                <w:attr w:name="ProductID" w:val="0,4 мм"/>
              </w:smartTagPr>
              <w:r w:rsidRPr="004E7CA9">
                <w:t>0,4 мм</w:t>
              </w:r>
            </w:smartTag>
          </w:p>
        </w:tc>
        <w:tc>
          <w:tcPr>
            <w:tcW w:w="1570" w:type="dxa"/>
            <w:vMerge w:val="restart"/>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smartTag w:uri="urn:schemas-microsoft-com:office:smarttags" w:element="metricconverter">
              <w:smartTagPr>
                <w:attr w:name="ProductID" w:val="150 мм"/>
              </w:smartTagPr>
              <w:r w:rsidRPr="004E7CA9">
                <w:t>150 мм</w:t>
              </w:r>
            </w:smartTag>
          </w:p>
        </w:tc>
        <w:tc>
          <w:tcPr>
            <w:tcW w:w="1413" w:type="dxa"/>
            <w:vMerge w:val="restart"/>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smartTag w:uri="urn:schemas-microsoft-com:office:smarttags" w:element="metricconverter">
              <w:smartTagPr>
                <w:attr w:name="ProductID" w:val="150 мм"/>
              </w:smartTagPr>
              <w:r w:rsidRPr="004E7CA9">
                <w:t>150 мм</w:t>
              </w:r>
            </w:smartTag>
          </w:p>
        </w:tc>
      </w:tr>
      <w:tr w:rsidR="004E7CA9" w:rsidRPr="004E7CA9" w:rsidTr="004E7CA9">
        <w:trPr>
          <w:cantSplit/>
          <w:trHeight w:val="454"/>
        </w:trPr>
        <w:tc>
          <w:tcPr>
            <w:tcW w:w="1544" w:type="dxa"/>
            <w:tcBorders>
              <w:top w:val="single" w:sz="4" w:space="0" w:color="auto"/>
              <w:left w:val="single" w:sz="4" w:space="0" w:color="auto"/>
              <w:bottom w:val="single" w:sz="4" w:space="0" w:color="auto"/>
              <w:right w:val="single" w:sz="4" w:space="0" w:color="auto"/>
            </w:tcBorders>
            <w:vAlign w:val="center"/>
          </w:tcPr>
          <w:p w:rsidR="004E7CA9" w:rsidRDefault="004E7CA9" w:rsidP="004E7CA9">
            <w:pPr>
              <w:pStyle w:val="af1"/>
              <w:spacing w:line="240" w:lineRule="auto"/>
              <w:ind w:left="-70" w:right="-66"/>
              <w:jc w:val="center"/>
              <w:rPr>
                <w:lang w:val="en-US"/>
              </w:rPr>
            </w:pPr>
            <w:r w:rsidRPr="004E7CA9">
              <w:t>Дефект</w:t>
            </w:r>
          </w:p>
          <w:p w:rsidR="004E7CA9" w:rsidRPr="004E7CA9" w:rsidRDefault="004E7CA9" w:rsidP="004E7CA9">
            <w:pPr>
              <w:pStyle w:val="af1"/>
              <w:spacing w:line="240" w:lineRule="auto"/>
              <w:ind w:left="-70" w:right="-66"/>
              <w:jc w:val="center"/>
              <w:rPr>
                <w:bCs/>
              </w:rPr>
            </w:pPr>
            <w:r w:rsidRPr="004E7CA9">
              <w:t>сборки</w:t>
            </w:r>
          </w:p>
        </w:tc>
        <w:tc>
          <w:tcPr>
            <w:tcW w:w="1896"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r w:rsidRPr="004E7CA9">
              <w:t>Смещение</w:t>
            </w:r>
            <w:r>
              <w:rPr>
                <w:lang w:val="en-US"/>
              </w:rPr>
              <w:t xml:space="preserve"> </w:t>
            </w:r>
            <w:r w:rsidRPr="004E7CA9">
              <w:t>кр</w:t>
            </w:r>
            <w:r w:rsidRPr="004E7CA9">
              <w:t>о</w:t>
            </w:r>
            <w:r w:rsidRPr="004E7CA9">
              <w:t>мок</w:t>
            </w:r>
          </w:p>
        </w:tc>
        <w:tc>
          <w:tcPr>
            <w:tcW w:w="1528" w:type="dxa"/>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lang w:val="en-US"/>
              </w:rPr>
            </w:pPr>
            <w:proofErr w:type="spellStart"/>
            <w:r w:rsidRPr="004E7CA9">
              <w:rPr>
                <w:lang w:val="en-US"/>
              </w:rPr>
              <w:t>Fd</w:t>
            </w:r>
            <w:proofErr w:type="spellEnd"/>
          </w:p>
        </w:tc>
        <w:tc>
          <w:tcPr>
            <w:tcW w:w="1620" w:type="dxa"/>
            <w:tcBorders>
              <w:top w:val="single" w:sz="4" w:space="0" w:color="auto"/>
              <w:left w:val="single" w:sz="4" w:space="0" w:color="auto"/>
              <w:bottom w:val="single" w:sz="4" w:space="0" w:color="auto"/>
              <w:right w:val="single" w:sz="4" w:space="0" w:color="auto"/>
            </w:tcBorders>
            <w:vAlign w:val="center"/>
          </w:tcPr>
          <w:p w:rsidR="004E7CA9" w:rsidRPr="004E7CA9" w:rsidRDefault="00EB0389" w:rsidP="00EB0389">
            <w:pPr>
              <w:pStyle w:val="af1"/>
              <w:spacing w:line="240" w:lineRule="auto"/>
              <w:ind w:left="-70" w:right="-66"/>
              <w:jc w:val="center"/>
              <w:rPr>
                <w:bCs/>
              </w:rPr>
            </w:pPr>
            <w:r w:rsidRPr="004E7CA9">
              <w:t>0,2</w:t>
            </w:r>
            <w:r w:rsidRPr="004E7CA9">
              <w:rPr>
                <w:lang w:val="en-US"/>
              </w:rPr>
              <w:t>S</w:t>
            </w:r>
            <w:r w:rsidRPr="004E7CA9">
              <w:t xml:space="preserve">, но не более </w:t>
            </w:r>
            <w:r w:rsidRPr="0094111E">
              <w:t>3</w:t>
            </w:r>
            <w:r w:rsidRPr="004E7CA9">
              <w:t xml:space="preserve"> мм</w:t>
            </w:r>
          </w:p>
        </w:tc>
        <w:tc>
          <w:tcPr>
            <w:tcW w:w="1570" w:type="dxa"/>
            <w:vMerge/>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p>
        </w:tc>
        <w:tc>
          <w:tcPr>
            <w:tcW w:w="1413" w:type="dxa"/>
            <w:vMerge/>
            <w:tcBorders>
              <w:top w:val="single" w:sz="4" w:space="0" w:color="auto"/>
              <w:left w:val="single" w:sz="4" w:space="0" w:color="auto"/>
              <w:bottom w:val="single" w:sz="4" w:space="0" w:color="auto"/>
              <w:right w:val="single" w:sz="4" w:space="0" w:color="auto"/>
            </w:tcBorders>
            <w:vAlign w:val="center"/>
          </w:tcPr>
          <w:p w:rsidR="004E7CA9" w:rsidRPr="004E7CA9" w:rsidRDefault="004E7CA9" w:rsidP="004E7CA9">
            <w:pPr>
              <w:pStyle w:val="af1"/>
              <w:spacing w:line="240" w:lineRule="auto"/>
              <w:ind w:left="-70" w:right="-66"/>
              <w:jc w:val="center"/>
              <w:rPr>
                <w:bCs/>
              </w:rPr>
            </w:pPr>
          </w:p>
        </w:tc>
      </w:tr>
      <w:tr w:rsidR="004E7CA9" w:rsidRPr="004E7CA9" w:rsidTr="004E7CA9">
        <w:trPr>
          <w:cantSplit/>
          <w:trHeight w:val="616"/>
        </w:trPr>
        <w:tc>
          <w:tcPr>
            <w:tcW w:w="9571" w:type="dxa"/>
            <w:gridSpan w:val="6"/>
            <w:tcBorders>
              <w:top w:val="single" w:sz="4" w:space="0" w:color="auto"/>
              <w:left w:val="single" w:sz="4" w:space="0" w:color="auto"/>
              <w:bottom w:val="single" w:sz="4" w:space="0" w:color="auto"/>
              <w:right w:val="single" w:sz="4" w:space="0" w:color="auto"/>
            </w:tcBorders>
            <w:vAlign w:val="center"/>
          </w:tcPr>
          <w:p w:rsidR="004E7CA9" w:rsidRPr="00484611" w:rsidRDefault="004E7CA9" w:rsidP="004E7CA9">
            <w:pPr>
              <w:pStyle w:val="af1"/>
              <w:keepNext/>
              <w:spacing w:line="240" w:lineRule="auto"/>
              <w:ind w:left="-70" w:right="-66"/>
              <w:rPr>
                <w:sz w:val="20"/>
                <w:szCs w:val="20"/>
              </w:rPr>
            </w:pPr>
            <w:r w:rsidRPr="00484611">
              <w:rPr>
                <w:i/>
                <w:sz w:val="20"/>
                <w:szCs w:val="20"/>
                <w:lang w:val="en-US"/>
              </w:rPr>
              <w:t>S</w:t>
            </w:r>
            <w:r w:rsidRPr="00484611">
              <w:rPr>
                <w:sz w:val="20"/>
                <w:szCs w:val="20"/>
              </w:rPr>
              <w:t xml:space="preserve"> – номинальная толщина стенки;</w:t>
            </w:r>
          </w:p>
          <w:p w:rsidR="004E7CA9" w:rsidRPr="004E7CA9" w:rsidRDefault="004E7CA9" w:rsidP="004E7CA9">
            <w:pPr>
              <w:pStyle w:val="af1"/>
              <w:keepNext/>
              <w:tabs>
                <w:tab w:val="left" w:pos="1692"/>
              </w:tabs>
              <w:spacing w:line="240" w:lineRule="auto"/>
              <w:ind w:left="-70" w:right="-66"/>
              <w:rPr>
                <w:bCs/>
              </w:rPr>
            </w:pPr>
            <w:r w:rsidRPr="00484611">
              <w:rPr>
                <w:i/>
                <w:sz w:val="20"/>
                <w:szCs w:val="20"/>
                <w:lang w:val="en-US"/>
              </w:rPr>
              <w:t>L</w:t>
            </w:r>
            <w:r w:rsidRPr="00484611">
              <w:rPr>
                <w:sz w:val="20"/>
                <w:szCs w:val="20"/>
              </w:rPr>
              <w:t xml:space="preserve"> – </w:t>
            </w:r>
            <w:proofErr w:type="gramStart"/>
            <w:r w:rsidRPr="00484611">
              <w:rPr>
                <w:sz w:val="20"/>
                <w:szCs w:val="20"/>
              </w:rPr>
              <w:t>расстояние</w:t>
            </w:r>
            <w:proofErr w:type="gramEnd"/>
            <w:r w:rsidRPr="00484611">
              <w:rPr>
                <w:sz w:val="20"/>
                <w:szCs w:val="20"/>
              </w:rPr>
              <w:t xml:space="preserve"> между соседними порами.</w:t>
            </w:r>
          </w:p>
        </w:tc>
      </w:tr>
    </w:tbl>
    <w:p w:rsidR="004E7CA9" w:rsidRPr="004E7CA9" w:rsidRDefault="004E7CA9" w:rsidP="00BD7506">
      <w:pPr>
        <w:pStyle w:val="af1"/>
        <w:keepNext/>
        <w:ind w:left="284" w:right="0"/>
        <w:rPr>
          <w:sz w:val="28"/>
        </w:rPr>
      </w:pPr>
    </w:p>
    <w:p w:rsidR="00BD7506" w:rsidRPr="00362175" w:rsidRDefault="00BD7506" w:rsidP="00BD7506">
      <w:pPr>
        <w:keepNext/>
        <w:rPr>
          <w:b/>
          <w:sz w:val="2"/>
          <w:szCs w:val="2"/>
        </w:rPr>
      </w:pPr>
      <w:r w:rsidRPr="00362175">
        <w:rPr>
          <w:b/>
          <w:sz w:val="28"/>
          <w:szCs w:val="28"/>
        </w:rPr>
        <w:br w:type="page"/>
      </w:r>
    </w:p>
    <w:p w:rsidR="00BD7506" w:rsidRPr="00362175" w:rsidRDefault="00BD7506" w:rsidP="00BD7506">
      <w:pPr>
        <w:keepNext/>
        <w:jc w:val="right"/>
        <w:rPr>
          <w:b/>
          <w:sz w:val="6"/>
          <w:szCs w:val="6"/>
        </w:rPr>
      </w:pPr>
    </w:p>
    <w:p w:rsidR="00BD7506" w:rsidRDefault="00BD7506" w:rsidP="00BD7506">
      <w:pPr>
        <w:pStyle w:val="12"/>
        <w:spacing w:before="120" w:after="120"/>
        <w:rPr>
          <w:b w:val="0"/>
          <w:bCs/>
          <w:kern w:val="32"/>
          <w:sz w:val="28"/>
          <w:szCs w:val="28"/>
        </w:rPr>
      </w:pPr>
      <w:bookmarkStart w:id="210" w:name="_Toc352855938"/>
      <w:bookmarkStart w:id="211" w:name="_Toc380586588"/>
      <w:bookmarkStart w:id="212" w:name="_Toc443751726"/>
      <w:r w:rsidRPr="00061CA6">
        <w:rPr>
          <w:bCs/>
          <w:kern w:val="32"/>
          <w:sz w:val="28"/>
          <w:szCs w:val="28"/>
        </w:rPr>
        <w:t>Приложение</w:t>
      </w:r>
      <w:proofErr w:type="gramStart"/>
      <w:r w:rsidRPr="00061CA6">
        <w:rPr>
          <w:bCs/>
          <w:kern w:val="32"/>
          <w:sz w:val="28"/>
          <w:szCs w:val="28"/>
        </w:rPr>
        <w:t xml:space="preserve"> </w:t>
      </w:r>
      <w:r w:rsidR="002A0010">
        <w:rPr>
          <w:bCs/>
          <w:kern w:val="32"/>
          <w:sz w:val="28"/>
          <w:szCs w:val="28"/>
        </w:rPr>
        <w:t>В</w:t>
      </w:r>
      <w:proofErr w:type="gramEnd"/>
      <w:r w:rsidRPr="00061CA6">
        <w:rPr>
          <w:bCs/>
          <w:kern w:val="32"/>
          <w:sz w:val="28"/>
          <w:szCs w:val="28"/>
        </w:rPr>
        <w:t xml:space="preserve"> </w:t>
      </w:r>
      <w:r w:rsidRPr="00061CA6">
        <w:rPr>
          <w:bCs/>
          <w:kern w:val="32"/>
          <w:sz w:val="28"/>
          <w:szCs w:val="28"/>
        </w:rPr>
        <w:br/>
      </w:r>
      <w:r w:rsidRPr="00484611">
        <w:rPr>
          <w:b w:val="0"/>
          <w:bCs/>
          <w:kern w:val="32"/>
          <w:sz w:val="28"/>
          <w:szCs w:val="28"/>
        </w:rPr>
        <w:t>(справочное)</w:t>
      </w:r>
      <w:r w:rsidRPr="0099792B">
        <w:rPr>
          <w:rFonts w:ascii="Arial" w:hAnsi="Arial" w:cs="Arial"/>
          <w:bCs/>
          <w:kern w:val="32"/>
          <w:sz w:val="28"/>
          <w:szCs w:val="28"/>
        </w:rPr>
        <w:t xml:space="preserve"> </w:t>
      </w:r>
      <w:r w:rsidRPr="0099792B">
        <w:rPr>
          <w:rFonts w:ascii="Arial" w:hAnsi="Arial" w:cs="Arial"/>
          <w:bCs/>
          <w:kern w:val="32"/>
          <w:sz w:val="28"/>
          <w:szCs w:val="28"/>
        </w:rPr>
        <w:br/>
      </w:r>
      <w:r w:rsidRPr="00484611">
        <w:rPr>
          <w:bCs/>
          <w:kern w:val="32"/>
          <w:sz w:val="28"/>
          <w:szCs w:val="28"/>
        </w:rPr>
        <w:t xml:space="preserve">Рекомендуемая форма паспорта </w:t>
      </w:r>
      <w:bookmarkEnd w:id="210"/>
      <w:r w:rsidRPr="00484611">
        <w:rPr>
          <w:bCs/>
          <w:kern w:val="32"/>
          <w:sz w:val="28"/>
          <w:szCs w:val="28"/>
        </w:rPr>
        <w:t>соединительных деталей</w:t>
      </w:r>
      <w:bookmarkEnd w:id="211"/>
      <w:bookmarkEnd w:id="212"/>
    </w:p>
    <w:p w:rsidR="009C1A87" w:rsidRDefault="009C1A87" w:rsidP="009C1A87">
      <w:pPr>
        <w:pStyle w:val="aff1"/>
      </w:pPr>
    </w:p>
    <w:p w:rsidR="00BD7506" w:rsidRPr="00484611" w:rsidRDefault="00BD7506" w:rsidP="009C1A87">
      <w:pPr>
        <w:pStyle w:val="aff1"/>
        <w:rPr>
          <w:sz w:val="24"/>
          <w:szCs w:val="24"/>
        </w:rPr>
      </w:pPr>
      <w:r w:rsidRPr="00484611">
        <w:rPr>
          <w:sz w:val="24"/>
          <w:szCs w:val="24"/>
        </w:rPr>
        <w:t xml:space="preserve">Товарный знак и наименование </w:t>
      </w:r>
      <w:r w:rsidR="00484611" w:rsidRPr="00484611">
        <w:rPr>
          <w:sz w:val="24"/>
          <w:szCs w:val="24"/>
        </w:rPr>
        <w:t>и</w:t>
      </w:r>
      <w:r w:rsidR="0056414D" w:rsidRPr="00484611">
        <w:rPr>
          <w:sz w:val="24"/>
          <w:szCs w:val="24"/>
        </w:rPr>
        <w:t>зготов</w:t>
      </w:r>
      <w:r w:rsidRPr="00484611">
        <w:rPr>
          <w:sz w:val="24"/>
          <w:szCs w:val="24"/>
        </w:rPr>
        <w:t>ителя деталей</w:t>
      </w:r>
    </w:p>
    <w:p w:rsidR="005E5E3C" w:rsidRPr="0018724D" w:rsidRDefault="005E5E3C" w:rsidP="005E5E3C">
      <w:pPr>
        <w:pStyle w:val="a8"/>
        <w:rPr>
          <w:sz w:val="24"/>
          <w:szCs w:val="28"/>
        </w:rPr>
      </w:pPr>
    </w:p>
    <w:p w:rsidR="005E5E3C" w:rsidRPr="00484611" w:rsidRDefault="005E5E3C" w:rsidP="005E5E3C">
      <w:pPr>
        <w:pStyle w:val="a8"/>
        <w:ind w:firstLine="0"/>
        <w:rPr>
          <w:color w:val="000000"/>
          <w:sz w:val="24"/>
          <w:szCs w:val="24"/>
        </w:rPr>
      </w:pPr>
      <w:r w:rsidRPr="00484611">
        <w:rPr>
          <w:color w:val="000000"/>
          <w:sz w:val="24"/>
          <w:szCs w:val="24"/>
        </w:rPr>
        <w:t xml:space="preserve">Адрес </w:t>
      </w:r>
      <w:r w:rsidR="00484611" w:rsidRPr="00484611">
        <w:rPr>
          <w:color w:val="000000"/>
          <w:sz w:val="24"/>
          <w:szCs w:val="24"/>
        </w:rPr>
        <w:t>и</w:t>
      </w:r>
      <w:r w:rsidR="0056414D" w:rsidRPr="00484611">
        <w:rPr>
          <w:color w:val="000000"/>
          <w:sz w:val="24"/>
          <w:szCs w:val="24"/>
        </w:rPr>
        <w:t>зготовителя</w:t>
      </w:r>
      <w:r w:rsidRPr="00484611">
        <w:rPr>
          <w:color w:val="000000"/>
          <w:sz w:val="24"/>
          <w:szCs w:val="24"/>
        </w:rPr>
        <w:t xml:space="preserve"> ______________________________________________________</w:t>
      </w:r>
    </w:p>
    <w:p w:rsidR="005E5E3C" w:rsidRPr="00484611" w:rsidRDefault="005E5E3C" w:rsidP="005E5E3C">
      <w:pPr>
        <w:pStyle w:val="a8"/>
        <w:ind w:firstLine="0"/>
        <w:rPr>
          <w:color w:val="000000"/>
          <w:sz w:val="24"/>
          <w:szCs w:val="24"/>
        </w:rPr>
      </w:pPr>
      <w:r w:rsidRPr="00484611">
        <w:rPr>
          <w:color w:val="000000"/>
          <w:sz w:val="24"/>
          <w:szCs w:val="24"/>
        </w:rPr>
        <w:t xml:space="preserve">Тел., факс, </w:t>
      </w:r>
      <w:proofErr w:type="gramStart"/>
      <w:r w:rsidRPr="00484611">
        <w:rPr>
          <w:color w:val="000000"/>
          <w:sz w:val="24"/>
          <w:szCs w:val="24"/>
        </w:rPr>
        <w:t>е</w:t>
      </w:r>
      <w:proofErr w:type="gramEnd"/>
      <w:r w:rsidRPr="00484611">
        <w:rPr>
          <w:color w:val="000000"/>
          <w:sz w:val="24"/>
          <w:szCs w:val="24"/>
        </w:rPr>
        <w:t>-</w:t>
      </w:r>
      <w:r w:rsidRPr="00484611">
        <w:rPr>
          <w:color w:val="000000"/>
          <w:sz w:val="24"/>
          <w:szCs w:val="24"/>
          <w:lang w:val="en-US"/>
        </w:rPr>
        <w:t>mail</w:t>
      </w:r>
      <w:r w:rsidRPr="00484611">
        <w:rPr>
          <w:color w:val="000000"/>
          <w:sz w:val="24"/>
          <w:szCs w:val="24"/>
        </w:rPr>
        <w:t xml:space="preserve">  _________________________________________________________</w:t>
      </w:r>
    </w:p>
    <w:p w:rsidR="00206E29" w:rsidRPr="00484611" w:rsidRDefault="00206E29" w:rsidP="005E5E3C">
      <w:pPr>
        <w:pStyle w:val="a8"/>
        <w:jc w:val="center"/>
        <w:rPr>
          <w:b/>
          <w:color w:val="000000"/>
          <w:sz w:val="24"/>
          <w:szCs w:val="24"/>
        </w:rPr>
      </w:pPr>
    </w:p>
    <w:p w:rsidR="005E5E3C" w:rsidRPr="00484611" w:rsidRDefault="005E5E3C" w:rsidP="005E5E3C">
      <w:pPr>
        <w:pStyle w:val="a8"/>
        <w:jc w:val="center"/>
        <w:rPr>
          <w:b/>
          <w:color w:val="000000"/>
          <w:sz w:val="24"/>
          <w:szCs w:val="24"/>
        </w:rPr>
      </w:pPr>
    </w:p>
    <w:p w:rsidR="005E5E3C" w:rsidRPr="00484611" w:rsidRDefault="005E5E3C" w:rsidP="005E5E3C">
      <w:pPr>
        <w:pStyle w:val="a8"/>
        <w:jc w:val="center"/>
        <w:rPr>
          <w:b/>
          <w:color w:val="000000"/>
          <w:sz w:val="24"/>
          <w:szCs w:val="24"/>
        </w:rPr>
      </w:pPr>
      <w:r w:rsidRPr="00484611">
        <w:rPr>
          <w:b/>
          <w:color w:val="000000"/>
          <w:sz w:val="24"/>
          <w:szCs w:val="24"/>
        </w:rPr>
        <w:t xml:space="preserve">ПАСПОРТ № </w:t>
      </w:r>
      <w:r w:rsidRPr="00484611">
        <w:rPr>
          <w:color w:val="000000"/>
          <w:sz w:val="24"/>
          <w:szCs w:val="24"/>
        </w:rPr>
        <w:t>_______</w:t>
      </w:r>
    </w:p>
    <w:p w:rsidR="005E5E3C" w:rsidRPr="00484611" w:rsidRDefault="005E5E3C" w:rsidP="0018724D">
      <w:pPr>
        <w:pStyle w:val="a8"/>
        <w:spacing w:line="276" w:lineRule="auto"/>
        <w:ind w:firstLine="0"/>
        <w:rPr>
          <w:color w:val="000000"/>
          <w:sz w:val="24"/>
          <w:szCs w:val="24"/>
        </w:rPr>
      </w:pPr>
      <w:r w:rsidRPr="00484611">
        <w:rPr>
          <w:color w:val="000000"/>
          <w:sz w:val="24"/>
          <w:szCs w:val="24"/>
        </w:rPr>
        <w:t>Заказчик _________________________________________________________________</w:t>
      </w:r>
    </w:p>
    <w:p w:rsidR="005E5E3C" w:rsidRPr="00484611" w:rsidRDefault="005E5E3C" w:rsidP="0018724D">
      <w:pPr>
        <w:pStyle w:val="a8"/>
        <w:spacing w:line="276" w:lineRule="auto"/>
        <w:ind w:firstLine="0"/>
        <w:rPr>
          <w:color w:val="000000"/>
          <w:sz w:val="24"/>
          <w:szCs w:val="24"/>
        </w:rPr>
      </w:pPr>
      <w:r w:rsidRPr="00484611">
        <w:rPr>
          <w:color w:val="000000"/>
          <w:sz w:val="24"/>
          <w:szCs w:val="24"/>
        </w:rPr>
        <w:t>Адрес ___________________________________________________________________</w:t>
      </w:r>
    </w:p>
    <w:p w:rsidR="005E5E3C" w:rsidRPr="005E5E3C" w:rsidRDefault="005E5E3C" w:rsidP="0018724D">
      <w:pPr>
        <w:pStyle w:val="a8"/>
        <w:spacing w:line="276" w:lineRule="auto"/>
        <w:ind w:firstLine="0"/>
        <w:rPr>
          <w:color w:val="000000"/>
          <w:szCs w:val="28"/>
        </w:rPr>
      </w:pPr>
      <w:r w:rsidRPr="00484611">
        <w:rPr>
          <w:color w:val="000000"/>
          <w:sz w:val="24"/>
          <w:szCs w:val="24"/>
        </w:rPr>
        <w:t>Наименование и обозначение детали</w:t>
      </w:r>
      <w:r w:rsidRPr="005E5E3C">
        <w:rPr>
          <w:color w:val="000000"/>
          <w:szCs w:val="28"/>
        </w:rPr>
        <w:t xml:space="preserve">  ________________________________________</w:t>
      </w:r>
    </w:p>
    <w:p w:rsidR="005E5E3C" w:rsidRPr="005E5E3C" w:rsidRDefault="005E5E3C" w:rsidP="005E5E3C">
      <w:pPr>
        <w:pStyle w:val="a8"/>
        <w:ind w:firstLine="0"/>
        <w:jc w:val="center"/>
        <w:rPr>
          <w:color w:val="000000"/>
          <w:szCs w:val="28"/>
          <w:vertAlign w:val="superscript"/>
        </w:rPr>
      </w:pPr>
      <w:r w:rsidRPr="005E5E3C">
        <w:rPr>
          <w:color w:val="000000"/>
          <w:szCs w:val="28"/>
          <w:vertAlign w:val="superscript"/>
        </w:rPr>
        <w:t xml:space="preserve">                                     </w:t>
      </w:r>
      <w:r>
        <w:rPr>
          <w:color w:val="000000"/>
          <w:szCs w:val="28"/>
          <w:vertAlign w:val="superscript"/>
        </w:rPr>
        <w:t xml:space="preserve">                           </w:t>
      </w:r>
      <w:r w:rsidRPr="005E5E3C">
        <w:rPr>
          <w:color w:val="000000"/>
          <w:szCs w:val="28"/>
          <w:vertAlign w:val="superscript"/>
        </w:rPr>
        <w:t xml:space="preserve">                      </w:t>
      </w:r>
      <w:r w:rsidR="00206E29">
        <w:rPr>
          <w:color w:val="000000"/>
          <w:szCs w:val="28"/>
          <w:vertAlign w:val="superscript"/>
        </w:rPr>
        <w:t xml:space="preserve"> (условное обозначение детали</w:t>
      </w:r>
      <w:r w:rsidRPr="005E5E3C">
        <w:rPr>
          <w:color w:val="000000"/>
          <w:szCs w:val="28"/>
          <w:vertAlign w:val="superscript"/>
        </w:rPr>
        <w:t>)</w:t>
      </w:r>
    </w:p>
    <w:p w:rsidR="005E5E3C" w:rsidRPr="00484611" w:rsidRDefault="005E5E3C" w:rsidP="005E5E3C">
      <w:pPr>
        <w:pStyle w:val="a8"/>
        <w:ind w:firstLine="0"/>
        <w:rPr>
          <w:color w:val="000000"/>
          <w:spacing w:val="-2"/>
          <w:sz w:val="24"/>
          <w:szCs w:val="24"/>
        </w:rPr>
      </w:pPr>
      <w:r w:rsidRPr="00484611">
        <w:rPr>
          <w:color w:val="000000"/>
          <w:spacing w:val="-2"/>
          <w:sz w:val="24"/>
          <w:szCs w:val="24"/>
        </w:rPr>
        <w:t xml:space="preserve">Заводской номер детали (партии) _________   Количество деталей в партии, шт. ____ </w:t>
      </w:r>
    </w:p>
    <w:p w:rsidR="005E5E3C" w:rsidRPr="00484611" w:rsidRDefault="005E5E3C" w:rsidP="005E5E3C">
      <w:pPr>
        <w:pStyle w:val="a8"/>
        <w:ind w:firstLine="0"/>
        <w:rPr>
          <w:color w:val="000000"/>
          <w:spacing w:val="-2"/>
          <w:sz w:val="24"/>
          <w:szCs w:val="24"/>
        </w:rPr>
      </w:pPr>
      <w:r w:rsidRPr="00484611">
        <w:rPr>
          <w:color w:val="000000"/>
          <w:spacing w:val="-2"/>
          <w:sz w:val="24"/>
          <w:szCs w:val="24"/>
        </w:rPr>
        <w:t xml:space="preserve">Масса, </w:t>
      </w:r>
      <w:proofErr w:type="gramStart"/>
      <w:r w:rsidRPr="00484611">
        <w:rPr>
          <w:color w:val="000000"/>
          <w:spacing w:val="-2"/>
          <w:sz w:val="24"/>
          <w:szCs w:val="24"/>
        </w:rPr>
        <w:t>кг</w:t>
      </w:r>
      <w:proofErr w:type="gramEnd"/>
      <w:r w:rsidRPr="00484611">
        <w:rPr>
          <w:color w:val="000000"/>
          <w:spacing w:val="-2"/>
          <w:sz w:val="24"/>
          <w:szCs w:val="24"/>
        </w:rPr>
        <w:t xml:space="preserve"> ____________________</w:t>
      </w:r>
    </w:p>
    <w:p w:rsidR="005E5E3C" w:rsidRPr="005E5E3C" w:rsidRDefault="005E5E3C" w:rsidP="005E5E3C">
      <w:pPr>
        <w:rPr>
          <w:rStyle w:val="affa"/>
          <w:b w:val="0"/>
          <w:color w:val="000000"/>
          <w:sz w:val="28"/>
          <w:szCs w:val="28"/>
        </w:rPr>
      </w:pPr>
      <w:r w:rsidRPr="00484611">
        <w:rPr>
          <w:color w:val="000000"/>
        </w:rPr>
        <w:t>Материал</w:t>
      </w:r>
      <w:r w:rsidRPr="005E5E3C">
        <w:rPr>
          <w:rStyle w:val="affa"/>
          <w:b w:val="0"/>
          <w:color w:val="000000"/>
          <w:sz w:val="28"/>
          <w:szCs w:val="28"/>
        </w:rPr>
        <w:t xml:space="preserve"> </w:t>
      </w:r>
      <w:r>
        <w:rPr>
          <w:rStyle w:val="affa"/>
          <w:b w:val="0"/>
          <w:color w:val="000000"/>
          <w:sz w:val="28"/>
          <w:szCs w:val="28"/>
        </w:rPr>
        <w:t>________</w:t>
      </w:r>
      <w:r w:rsidRPr="005E5E3C">
        <w:rPr>
          <w:rStyle w:val="affa"/>
          <w:b w:val="0"/>
          <w:color w:val="000000"/>
          <w:sz w:val="28"/>
          <w:szCs w:val="28"/>
        </w:rPr>
        <w:t>________________________________________________________</w:t>
      </w:r>
    </w:p>
    <w:p w:rsidR="0018724D" w:rsidRDefault="005E5E3C" w:rsidP="0018724D">
      <w:pPr>
        <w:jc w:val="center"/>
        <w:rPr>
          <w:rStyle w:val="affa"/>
          <w:b w:val="0"/>
          <w:color w:val="000000"/>
          <w:sz w:val="28"/>
          <w:szCs w:val="28"/>
          <w:vertAlign w:val="superscript"/>
        </w:rPr>
      </w:pPr>
      <w:r w:rsidRPr="005E5E3C">
        <w:rPr>
          <w:rStyle w:val="affa"/>
          <w:b w:val="0"/>
          <w:color w:val="000000"/>
          <w:sz w:val="28"/>
          <w:szCs w:val="28"/>
          <w:vertAlign w:val="superscript"/>
        </w:rPr>
        <w:t xml:space="preserve">                     </w:t>
      </w:r>
      <w:proofErr w:type="gramStart"/>
      <w:r w:rsidRPr="005E5E3C">
        <w:rPr>
          <w:rStyle w:val="affa"/>
          <w:b w:val="0"/>
          <w:color w:val="000000"/>
          <w:sz w:val="28"/>
          <w:szCs w:val="28"/>
          <w:vertAlign w:val="superscript"/>
        </w:rPr>
        <w:t>(наименование заготовки, номер документа на заготовку (ГОСТ, ТУ), номер сертификата качества,</w:t>
      </w:r>
      <w:proofErr w:type="gramEnd"/>
    </w:p>
    <w:p w:rsidR="005E5E3C" w:rsidRPr="005E5E3C" w:rsidRDefault="005E5E3C" w:rsidP="0018724D">
      <w:pPr>
        <w:spacing w:line="192" w:lineRule="auto"/>
        <w:jc w:val="center"/>
        <w:rPr>
          <w:rStyle w:val="affa"/>
          <w:b w:val="0"/>
          <w:color w:val="000000"/>
          <w:sz w:val="28"/>
          <w:szCs w:val="28"/>
          <w:vertAlign w:val="superscript"/>
        </w:rPr>
      </w:pPr>
      <w:r>
        <w:rPr>
          <w:rStyle w:val="affa"/>
          <w:b w:val="0"/>
          <w:color w:val="000000"/>
          <w:sz w:val="28"/>
          <w:szCs w:val="28"/>
          <w:vertAlign w:val="superscript"/>
        </w:rPr>
        <w:t xml:space="preserve">                       </w:t>
      </w:r>
      <w:proofErr w:type="gramStart"/>
      <w:r w:rsidRPr="005E5E3C">
        <w:rPr>
          <w:rStyle w:val="affa"/>
          <w:b w:val="0"/>
          <w:color w:val="000000"/>
          <w:sz w:val="28"/>
          <w:szCs w:val="28"/>
          <w:vertAlign w:val="superscript"/>
        </w:rPr>
        <w:t>номер плавки,</w:t>
      </w:r>
      <w:r>
        <w:rPr>
          <w:rStyle w:val="affa"/>
          <w:b w:val="0"/>
          <w:color w:val="000000"/>
          <w:sz w:val="28"/>
          <w:szCs w:val="28"/>
          <w:vertAlign w:val="superscript"/>
        </w:rPr>
        <w:t xml:space="preserve"> </w:t>
      </w:r>
      <w:r w:rsidRPr="005E5E3C">
        <w:rPr>
          <w:rStyle w:val="affa"/>
          <w:b w:val="0"/>
          <w:color w:val="000000"/>
          <w:sz w:val="28"/>
          <w:szCs w:val="28"/>
          <w:vertAlign w:val="superscript"/>
        </w:rPr>
        <w:t>номер партии, номер трубы (листа), марка стали (класс прочности), поставщик трубы (листа))</w:t>
      </w:r>
      <w:proofErr w:type="gramEnd"/>
    </w:p>
    <w:p w:rsidR="005E5E3C" w:rsidRPr="0018724D" w:rsidRDefault="005E5E3C" w:rsidP="005E5E3C">
      <w:pPr>
        <w:jc w:val="center"/>
        <w:rPr>
          <w:rStyle w:val="affa"/>
          <w:b w:val="0"/>
          <w:color w:val="000000"/>
          <w:szCs w:val="28"/>
          <w:vertAlign w:val="superscript"/>
        </w:rPr>
      </w:pPr>
    </w:p>
    <w:p w:rsidR="005E5E3C" w:rsidRPr="002015E1" w:rsidRDefault="005E5E3C" w:rsidP="005E5E3C">
      <w:pPr>
        <w:pStyle w:val="a8"/>
        <w:jc w:val="center"/>
        <w:rPr>
          <w:b/>
          <w:sz w:val="24"/>
          <w:szCs w:val="24"/>
        </w:rPr>
      </w:pPr>
      <w:r w:rsidRPr="002015E1">
        <w:rPr>
          <w:b/>
          <w:sz w:val="24"/>
          <w:szCs w:val="24"/>
        </w:rPr>
        <w:t>Химический состав</w:t>
      </w:r>
    </w:p>
    <w:tbl>
      <w:tblPr>
        <w:tblW w:w="482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4"/>
        <w:gridCol w:w="498"/>
        <w:gridCol w:w="463"/>
        <w:gridCol w:w="474"/>
        <w:gridCol w:w="483"/>
        <w:gridCol w:w="491"/>
        <w:gridCol w:w="538"/>
        <w:gridCol w:w="664"/>
        <w:gridCol w:w="492"/>
        <w:gridCol w:w="462"/>
        <w:gridCol w:w="543"/>
        <w:gridCol w:w="358"/>
        <w:gridCol w:w="441"/>
        <w:gridCol w:w="441"/>
        <w:gridCol w:w="578"/>
        <w:gridCol w:w="1272"/>
        <w:gridCol w:w="783"/>
        <w:gridCol w:w="741"/>
      </w:tblGrid>
      <w:tr w:rsidR="005E5E3C" w:rsidRPr="005E5E3C" w:rsidTr="005E5E3C">
        <w:trPr>
          <w:cantSplit/>
          <w:trHeight w:val="397"/>
        </w:trPr>
        <w:tc>
          <w:tcPr>
            <w:tcW w:w="10147" w:type="dxa"/>
            <w:gridSpan w:val="18"/>
            <w:tcBorders>
              <w:top w:val="single" w:sz="4" w:space="0" w:color="auto"/>
              <w:left w:val="single" w:sz="4" w:space="0" w:color="auto"/>
              <w:bottom w:val="single" w:sz="4" w:space="0" w:color="auto"/>
              <w:right w:val="single" w:sz="4" w:space="0" w:color="auto"/>
            </w:tcBorders>
            <w:vAlign w:val="center"/>
          </w:tcPr>
          <w:p w:rsidR="005E5E3C" w:rsidRPr="005E5E3C" w:rsidRDefault="005E5E3C" w:rsidP="00986E87">
            <w:pPr>
              <w:jc w:val="center"/>
              <w:rPr>
                <w:bCs/>
                <w:color w:val="000000"/>
                <w:szCs w:val="28"/>
              </w:rPr>
            </w:pPr>
            <w:r w:rsidRPr="005E5E3C">
              <w:rPr>
                <w:bCs/>
                <w:color w:val="000000"/>
                <w:szCs w:val="28"/>
              </w:rPr>
              <w:t>Массовая доля элементов в стали, % по массе</w:t>
            </w:r>
          </w:p>
        </w:tc>
      </w:tr>
      <w:tr w:rsidR="005E5E3C" w:rsidRPr="005E5E3C" w:rsidTr="005E5E3C">
        <w:trPr>
          <w:cantSplit/>
          <w:trHeight w:val="404"/>
        </w:trPr>
        <w:tc>
          <w:tcPr>
            <w:tcW w:w="425"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5E5E3C">
            <w:pPr>
              <w:ind w:left="-80" w:right="-88"/>
              <w:jc w:val="center"/>
              <w:rPr>
                <w:color w:val="000000"/>
                <w:szCs w:val="28"/>
              </w:rPr>
            </w:pPr>
            <w:proofErr w:type="gramStart"/>
            <w:r w:rsidRPr="005E5E3C">
              <w:rPr>
                <w:color w:val="000000"/>
                <w:szCs w:val="28"/>
              </w:rPr>
              <w:t>С</w:t>
            </w:r>
            <w:proofErr w:type="gramEnd"/>
          </w:p>
        </w:tc>
        <w:tc>
          <w:tcPr>
            <w:tcW w:w="498"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5E5E3C">
            <w:pPr>
              <w:ind w:left="-80" w:right="-88"/>
              <w:jc w:val="center"/>
              <w:rPr>
                <w:color w:val="000000"/>
                <w:szCs w:val="28"/>
              </w:rPr>
            </w:pPr>
            <w:proofErr w:type="spellStart"/>
            <w:r w:rsidRPr="005E5E3C">
              <w:rPr>
                <w:color w:val="000000"/>
                <w:szCs w:val="28"/>
                <w:lang w:val="en-US"/>
              </w:rPr>
              <w:t>Mn</w:t>
            </w:r>
            <w:proofErr w:type="spellEnd"/>
          </w:p>
        </w:tc>
        <w:tc>
          <w:tcPr>
            <w:tcW w:w="463"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5E5E3C">
            <w:pPr>
              <w:ind w:left="-80" w:right="-88"/>
              <w:jc w:val="center"/>
              <w:rPr>
                <w:color w:val="000000"/>
                <w:szCs w:val="28"/>
              </w:rPr>
            </w:pPr>
            <w:r w:rsidRPr="005E5E3C">
              <w:rPr>
                <w:color w:val="000000"/>
                <w:szCs w:val="28"/>
                <w:lang w:val="en-US"/>
              </w:rPr>
              <w:t>Si</w:t>
            </w:r>
          </w:p>
        </w:tc>
        <w:tc>
          <w:tcPr>
            <w:tcW w:w="474"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5E5E3C">
            <w:pPr>
              <w:ind w:left="-80" w:right="-88"/>
              <w:jc w:val="center"/>
              <w:rPr>
                <w:color w:val="000000"/>
                <w:szCs w:val="28"/>
              </w:rPr>
            </w:pPr>
            <w:r w:rsidRPr="005E5E3C">
              <w:rPr>
                <w:color w:val="000000"/>
                <w:szCs w:val="28"/>
                <w:lang w:val="en-US"/>
              </w:rPr>
              <w:t>S</w:t>
            </w:r>
          </w:p>
        </w:tc>
        <w:tc>
          <w:tcPr>
            <w:tcW w:w="483"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5E5E3C">
            <w:pPr>
              <w:ind w:left="-80" w:right="-88"/>
              <w:jc w:val="center"/>
              <w:rPr>
                <w:color w:val="000000"/>
                <w:szCs w:val="28"/>
              </w:rPr>
            </w:pPr>
            <w:r w:rsidRPr="005E5E3C">
              <w:rPr>
                <w:color w:val="000000"/>
                <w:szCs w:val="28"/>
                <w:lang w:val="en-US"/>
              </w:rPr>
              <w:t>P</w:t>
            </w:r>
          </w:p>
        </w:tc>
        <w:tc>
          <w:tcPr>
            <w:tcW w:w="491"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5E5E3C">
            <w:pPr>
              <w:ind w:left="-80" w:right="-88"/>
              <w:jc w:val="center"/>
              <w:rPr>
                <w:color w:val="000000"/>
                <w:szCs w:val="28"/>
              </w:rPr>
            </w:pPr>
            <w:r w:rsidRPr="005E5E3C">
              <w:rPr>
                <w:color w:val="000000"/>
                <w:szCs w:val="28"/>
                <w:lang w:val="en-US"/>
              </w:rPr>
              <w:t>V</w:t>
            </w:r>
          </w:p>
        </w:tc>
        <w:tc>
          <w:tcPr>
            <w:tcW w:w="538"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5E5E3C">
            <w:pPr>
              <w:ind w:left="-80" w:right="-88"/>
              <w:jc w:val="center"/>
              <w:rPr>
                <w:color w:val="000000"/>
                <w:szCs w:val="28"/>
              </w:rPr>
            </w:pPr>
            <w:proofErr w:type="spellStart"/>
            <w:r w:rsidRPr="005E5E3C">
              <w:rPr>
                <w:color w:val="000000"/>
                <w:szCs w:val="28"/>
                <w:lang w:val="en-US"/>
              </w:rPr>
              <w:t>Nb</w:t>
            </w:r>
            <w:proofErr w:type="spellEnd"/>
          </w:p>
        </w:tc>
        <w:tc>
          <w:tcPr>
            <w:tcW w:w="664"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5E5E3C">
            <w:pPr>
              <w:ind w:left="-80" w:right="-88"/>
              <w:jc w:val="center"/>
              <w:rPr>
                <w:color w:val="000000"/>
                <w:szCs w:val="28"/>
              </w:rPr>
            </w:pPr>
            <w:r w:rsidRPr="005E5E3C">
              <w:rPr>
                <w:color w:val="000000"/>
                <w:szCs w:val="28"/>
                <w:lang w:val="en-US"/>
              </w:rPr>
              <w:t>Cu</w:t>
            </w:r>
          </w:p>
        </w:tc>
        <w:tc>
          <w:tcPr>
            <w:tcW w:w="492"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5E5E3C">
            <w:pPr>
              <w:ind w:left="-80" w:right="-88"/>
              <w:jc w:val="center"/>
              <w:rPr>
                <w:color w:val="000000"/>
                <w:szCs w:val="28"/>
              </w:rPr>
            </w:pPr>
            <w:r w:rsidRPr="005E5E3C">
              <w:rPr>
                <w:color w:val="000000"/>
                <w:szCs w:val="28"/>
                <w:lang w:val="en-US"/>
              </w:rPr>
              <w:t>Ni</w:t>
            </w:r>
          </w:p>
        </w:tc>
        <w:tc>
          <w:tcPr>
            <w:tcW w:w="462"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5E5E3C">
            <w:pPr>
              <w:ind w:left="-80" w:right="-88"/>
              <w:jc w:val="center"/>
              <w:rPr>
                <w:color w:val="000000"/>
                <w:szCs w:val="28"/>
              </w:rPr>
            </w:pPr>
            <w:r w:rsidRPr="005E5E3C">
              <w:rPr>
                <w:color w:val="000000"/>
                <w:szCs w:val="28"/>
                <w:lang w:val="en-US"/>
              </w:rPr>
              <w:t>Cr</w:t>
            </w:r>
          </w:p>
        </w:tc>
        <w:tc>
          <w:tcPr>
            <w:tcW w:w="543"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5E5E3C">
            <w:pPr>
              <w:ind w:left="-80" w:right="-88"/>
              <w:jc w:val="center"/>
              <w:rPr>
                <w:color w:val="000000"/>
                <w:szCs w:val="28"/>
                <w:lang w:val="en-US"/>
              </w:rPr>
            </w:pPr>
            <w:r w:rsidRPr="005E5E3C">
              <w:rPr>
                <w:color w:val="000000"/>
                <w:szCs w:val="28"/>
                <w:lang w:val="en-US"/>
              </w:rPr>
              <w:t>Mo</w:t>
            </w:r>
          </w:p>
        </w:tc>
        <w:tc>
          <w:tcPr>
            <w:tcW w:w="358"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5E5E3C">
            <w:pPr>
              <w:ind w:left="-80" w:right="-88"/>
              <w:jc w:val="center"/>
              <w:rPr>
                <w:color w:val="000000"/>
                <w:szCs w:val="28"/>
              </w:rPr>
            </w:pPr>
            <w:r w:rsidRPr="005E5E3C">
              <w:rPr>
                <w:color w:val="000000"/>
                <w:szCs w:val="28"/>
                <w:lang w:val="en-US"/>
              </w:rPr>
              <w:t>Ti</w:t>
            </w:r>
          </w:p>
        </w:tc>
        <w:tc>
          <w:tcPr>
            <w:tcW w:w="441"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5E5E3C">
            <w:pPr>
              <w:ind w:left="-80" w:right="-88"/>
              <w:jc w:val="center"/>
              <w:rPr>
                <w:color w:val="000000"/>
                <w:szCs w:val="28"/>
              </w:rPr>
            </w:pPr>
            <w:r w:rsidRPr="005E5E3C">
              <w:rPr>
                <w:color w:val="000000"/>
                <w:szCs w:val="28"/>
                <w:lang w:val="en-US"/>
              </w:rPr>
              <w:t>N</w:t>
            </w:r>
          </w:p>
        </w:tc>
        <w:tc>
          <w:tcPr>
            <w:tcW w:w="441"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5E5E3C">
            <w:pPr>
              <w:ind w:left="-80" w:right="-88"/>
              <w:jc w:val="center"/>
              <w:rPr>
                <w:color w:val="000000"/>
                <w:szCs w:val="28"/>
                <w:lang w:val="en-US"/>
              </w:rPr>
            </w:pPr>
            <w:r w:rsidRPr="005E5E3C">
              <w:rPr>
                <w:color w:val="000000"/>
                <w:szCs w:val="28"/>
                <w:lang w:val="en-US"/>
              </w:rPr>
              <w:t>Al</w:t>
            </w:r>
          </w:p>
        </w:tc>
        <w:tc>
          <w:tcPr>
            <w:tcW w:w="578"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5E5E3C">
            <w:pPr>
              <w:ind w:left="-80" w:right="-88"/>
              <w:jc w:val="center"/>
              <w:rPr>
                <w:color w:val="000000"/>
                <w:szCs w:val="28"/>
              </w:rPr>
            </w:pPr>
            <w:r w:rsidRPr="005E5E3C">
              <w:rPr>
                <w:color w:val="000000"/>
                <w:szCs w:val="28"/>
                <w:lang w:val="en-US"/>
              </w:rPr>
              <w:t>B</w:t>
            </w:r>
          </w:p>
        </w:tc>
        <w:tc>
          <w:tcPr>
            <w:tcW w:w="1272"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5E5E3C">
            <w:pPr>
              <w:ind w:left="-80" w:right="-88"/>
              <w:jc w:val="center"/>
              <w:rPr>
                <w:color w:val="000000"/>
                <w:szCs w:val="28"/>
              </w:rPr>
            </w:pPr>
            <w:proofErr w:type="spellStart"/>
            <w:r w:rsidRPr="005E5E3C">
              <w:rPr>
                <w:color w:val="000000"/>
                <w:szCs w:val="28"/>
                <w:lang w:val="en-US"/>
              </w:rPr>
              <w:t>V+Nb+Ti</w:t>
            </w:r>
            <w:proofErr w:type="spellEnd"/>
          </w:p>
        </w:tc>
        <w:tc>
          <w:tcPr>
            <w:tcW w:w="783"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5E5E3C">
            <w:pPr>
              <w:ind w:left="-80" w:right="-88"/>
              <w:jc w:val="center"/>
              <w:rPr>
                <w:color w:val="000000"/>
                <w:szCs w:val="28"/>
              </w:rPr>
            </w:pPr>
            <w:r w:rsidRPr="005E5E3C">
              <w:rPr>
                <w:color w:val="000000"/>
                <w:szCs w:val="28"/>
                <w:lang w:val="en-US"/>
              </w:rPr>
              <w:t>CE</w:t>
            </w:r>
            <w:r w:rsidRPr="005E5E3C">
              <w:rPr>
                <w:color w:val="000000"/>
                <w:szCs w:val="28"/>
                <w:vertAlign w:val="subscript"/>
                <w:lang w:val="en-US"/>
              </w:rPr>
              <w:t>IIW</w:t>
            </w:r>
          </w:p>
        </w:tc>
        <w:tc>
          <w:tcPr>
            <w:tcW w:w="741"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5E5E3C">
            <w:pPr>
              <w:ind w:left="-80" w:right="-88"/>
              <w:jc w:val="center"/>
              <w:rPr>
                <w:color w:val="000000"/>
                <w:szCs w:val="28"/>
              </w:rPr>
            </w:pPr>
            <w:proofErr w:type="spellStart"/>
            <w:r w:rsidRPr="005E5E3C">
              <w:rPr>
                <w:color w:val="000000"/>
                <w:szCs w:val="28"/>
                <w:lang w:val="en-US"/>
              </w:rPr>
              <w:t>CE</w:t>
            </w:r>
            <w:r w:rsidRPr="005E5E3C">
              <w:rPr>
                <w:color w:val="000000"/>
                <w:szCs w:val="28"/>
                <w:vertAlign w:val="subscript"/>
                <w:lang w:val="en-US"/>
              </w:rPr>
              <w:t>Pcm</w:t>
            </w:r>
            <w:proofErr w:type="spellEnd"/>
          </w:p>
        </w:tc>
      </w:tr>
      <w:tr w:rsidR="005E5E3C" w:rsidRPr="005E5E3C" w:rsidTr="0018724D">
        <w:trPr>
          <w:cantSplit/>
          <w:trHeight w:val="421"/>
        </w:trPr>
        <w:tc>
          <w:tcPr>
            <w:tcW w:w="425"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986E87">
            <w:pPr>
              <w:jc w:val="center"/>
              <w:rPr>
                <w:color w:val="000000"/>
                <w:szCs w:val="28"/>
              </w:rPr>
            </w:pPr>
          </w:p>
        </w:tc>
        <w:tc>
          <w:tcPr>
            <w:tcW w:w="498"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986E87">
            <w:pPr>
              <w:jc w:val="center"/>
              <w:rPr>
                <w:color w:val="000000"/>
                <w:szCs w:val="28"/>
              </w:rPr>
            </w:pPr>
          </w:p>
        </w:tc>
        <w:tc>
          <w:tcPr>
            <w:tcW w:w="463"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986E87">
            <w:pPr>
              <w:jc w:val="center"/>
              <w:rPr>
                <w:color w:val="000000"/>
                <w:szCs w:val="28"/>
              </w:rPr>
            </w:pPr>
          </w:p>
        </w:tc>
        <w:tc>
          <w:tcPr>
            <w:tcW w:w="474"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986E87">
            <w:pPr>
              <w:jc w:val="center"/>
              <w:rPr>
                <w:color w:val="000000"/>
                <w:szCs w:val="28"/>
              </w:rPr>
            </w:pPr>
          </w:p>
        </w:tc>
        <w:tc>
          <w:tcPr>
            <w:tcW w:w="483"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986E87">
            <w:pPr>
              <w:jc w:val="center"/>
              <w:rPr>
                <w:color w:val="000000"/>
                <w:szCs w:val="28"/>
              </w:rPr>
            </w:pPr>
          </w:p>
        </w:tc>
        <w:tc>
          <w:tcPr>
            <w:tcW w:w="491"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986E87">
            <w:pPr>
              <w:jc w:val="center"/>
              <w:rPr>
                <w:color w:val="000000"/>
                <w:szCs w:val="28"/>
              </w:rPr>
            </w:pPr>
          </w:p>
        </w:tc>
        <w:tc>
          <w:tcPr>
            <w:tcW w:w="538"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986E87">
            <w:pPr>
              <w:jc w:val="center"/>
              <w:rPr>
                <w:color w:val="000000"/>
                <w:szCs w:val="28"/>
              </w:rPr>
            </w:pPr>
          </w:p>
        </w:tc>
        <w:tc>
          <w:tcPr>
            <w:tcW w:w="664"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986E87">
            <w:pPr>
              <w:jc w:val="center"/>
              <w:rPr>
                <w:color w:val="000000"/>
                <w:szCs w:val="28"/>
              </w:rPr>
            </w:pPr>
          </w:p>
        </w:tc>
        <w:tc>
          <w:tcPr>
            <w:tcW w:w="492"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986E87">
            <w:pPr>
              <w:jc w:val="center"/>
              <w:rPr>
                <w:color w:val="000000"/>
                <w:szCs w:val="28"/>
              </w:rPr>
            </w:pPr>
          </w:p>
        </w:tc>
        <w:tc>
          <w:tcPr>
            <w:tcW w:w="462"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986E87">
            <w:pPr>
              <w:jc w:val="center"/>
              <w:rPr>
                <w:color w:val="000000"/>
                <w:szCs w:val="28"/>
              </w:rPr>
            </w:pPr>
          </w:p>
        </w:tc>
        <w:tc>
          <w:tcPr>
            <w:tcW w:w="543"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986E87">
            <w:pPr>
              <w:jc w:val="center"/>
              <w:rPr>
                <w:color w:val="000000"/>
                <w:szCs w:val="28"/>
              </w:rPr>
            </w:pPr>
          </w:p>
        </w:tc>
        <w:tc>
          <w:tcPr>
            <w:tcW w:w="358"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986E87">
            <w:pPr>
              <w:jc w:val="center"/>
              <w:rPr>
                <w:color w:val="000000"/>
                <w:szCs w:val="28"/>
              </w:rPr>
            </w:pPr>
          </w:p>
        </w:tc>
        <w:tc>
          <w:tcPr>
            <w:tcW w:w="441"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986E87">
            <w:pPr>
              <w:jc w:val="center"/>
              <w:rPr>
                <w:color w:val="000000"/>
                <w:szCs w:val="28"/>
              </w:rPr>
            </w:pPr>
          </w:p>
        </w:tc>
        <w:tc>
          <w:tcPr>
            <w:tcW w:w="441"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986E87">
            <w:pPr>
              <w:jc w:val="center"/>
              <w:rPr>
                <w:color w:val="000000"/>
                <w:szCs w:val="28"/>
              </w:rPr>
            </w:pPr>
          </w:p>
        </w:tc>
        <w:tc>
          <w:tcPr>
            <w:tcW w:w="578"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986E87">
            <w:pPr>
              <w:jc w:val="center"/>
              <w:rPr>
                <w:color w:val="000000"/>
                <w:szCs w:val="28"/>
              </w:rPr>
            </w:pPr>
          </w:p>
        </w:tc>
        <w:tc>
          <w:tcPr>
            <w:tcW w:w="1272"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986E87">
            <w:pPr>
              <w:jc w:val="center"/>
              <w:rPr>
                <w:color w:val="000000"/>
                <w:szCs w:val="28"/>
              </w:rPr>
            </w:pPr>
          </w:p>
        </w:tc>
        <w:tc>
          <w:tcPr>
            <w:tcW w:w="783"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986E87">
            <w:pPr>
              <w:jc w:val="center"/>
              <w:rPr>
                <w:color w:val="000000"/>
                <w:szCs w:val="28"/>
              </w:rPr>
            </w:pPr>
          </w:p>
        </w:tc>
        <w:tc>
          <w:tcPr>
            <w:tcW w:w="741"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986E87">
            <w:pPr>
              <w:jc w:val="center"/>
              <w:rPr>
                <w:color w:val="000000"/>
                <w:szCs w:val="28"/>
              </w:rPr>
            </w:pPr>
          </w:p>
        </w:tc>
      </w:tr>
    </w:tbl>
    <w:p w:rsidR="005E5E3C" w:rsidRPr="002015E1" w:rsidRDefault="005E5E3C" w:rsidP="005E5E3C">
      <w:pPr>
        <w:pStyle w:val="a8"/>
        <w:jc w:val="center"/>
        <w:rPr>
          <w:b/>
          <w:sz w:val="24"/>
          <w:szCs w:val="24"/>
        </w:rPr>
      </w:pPr>
    </w:p>
    <w:p w:rsidR="005E5E3C" w:rsidRPr="002015E1" w:rsidRDefault="005E5E3C" w:rsidP="005E5E3C">
      <w:pPr>
        <w:pStyle w:val="a8"/>
        <w:jc w:val="center"/>
        <w:rPr>
          <w:b/>
          <w:sz w:val="24"/>
          <w:szCs w:val="24"/>
        </w:rPr>
      </w:pPr>
      <w:r w:rsidRPr="002015E1">
        <w:rPr>
          <w:b/>
          <w:sz w:val="24"/>
          <w:szCs w:val="24"/>
        </w:rPr>
        <w:t>Механические свойства основного металла</w:t>
      </w:r>
    </w:p>
    <w:tbl>
      <w:tblPr>
        <w:tblW w:w="101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6"/>
        <w:gridCol w:w="1260"/>
        <w:gridCol w:w="1288"/>
        <w:gridCol w:w="756"/>
        <w:gridCol w:w="868"/>
        <w:gridCol w:w="1609"/>
        <w:gridCol w:w="1078"/>
        <w:gridCol w:w="994"/>
        <w:gridCol w:w="1120"/>
      </w:tblGrid>
      <w:tr w:rsidR="005E5E3C" w:rsidRPr="005E5E3C" w:rsidTr="005E5E3C">
        <w:trPr>
          <w:trHeight w:val="489"/>
        </w:trPr>
        <w:tc>
          <w:tcPr>
            <w:tcW w:w="1176" w:type="dxa"/>
            <w:vMerge w:val="restart"/>
            <w:tcBorders>
              <w:top w:val="single" w:sz="4" w:space="0" w:color="auto"/>
              <w:left w:val="single" w:sz="4" w:space="0" w:color="auto"/>
              <w:bottom w:val="single" w:sz="4" w:space="0" w:color="auto"/>
              <w:right w:val="single" w:sz="4" w:space="0" w:color="auto"/>
            </w:tcBorders>
            <w:vAlign w:val="center"/>
            <w:hideMark/>
          </w:tcPr>
          <w:p w:rsidR="005E5E3C" w:rsidRPr="005E5E3C" w:rsidRDefault="005E5E3C" w:rsidP="005E5E3C">
            <w:pPr>
              <w:pStyle w:val="a8"/>
              <w:ind w:left="-94" w:right="-94" w:firstLine="0"/>
              <w:jc w:val="center"/>
              <w:rPr>
                <w:sz w:val="24"/>
                <w:szCs w:val="24"/>
              </w:rPr>
            </w:pPr>
            <w:proofErr w:type="gramStart"/>
            <w:r w:rsidRPr="005E5E3C">
              <w:rPr>
                <w:sz w:val="24"/>
                <w:szCs w:val="24"/>
              </w:rPr>
              <w:t>Временное</w:t>
            </w:r>
            <w:proofErr w:type="gramEnd"/>
          </w:p>
          <w:p w:rsidR="005E5E3C" w:rsidRPr="005E5E3C" w:rsidRDefault="005E5E3C" w:rsidP="005E5E3C">
            <w:pPr>
              <w:pStyle w:val="a8"/>
              <w:ind w:left="-94" w:right="-94" w:firstLine="0"/>
              <w:jc w:val="center"/>
              <w:rPr>
                <w:sz w:val="24"/>
                <w:szCs w:val="24"/>
              </w:rPr>
            </w:pPr>
            <w:proofErr w:type="spellStart"/>
            <w:proofErr w:type="gramStart"/>
            <w:r>
              <w:rPr>
                <w:sz w:val="24"/>
                <w:szCs w:val="24"/>
              </w:rPr>
              <w:t>с</w:t>
            </w:r>
            <w:r w:rsidRPr="005E5E3C">
              <w:rPr>
                <w:sz w:val="24"/>
                <w:szCs w:val="24"/>
              </w:rPr>
              <w:t>опротив</w:t>
            </w:r>
            <w:r>
              <w:rPr>
                <w:sz w:val="24"/>
                <w:szCs w:val="24"/>
              </w:rPr>
              <w:t>-</w:t>
            </w:r>
            <w:r w:rsidRPr="005E5E3C">
              <w:rPr>
                <w:sz w:val="24"/>
                <w:szCs w:val="24"/>
              </w:rPr>
              <w:t>ление</w:t>
            </w:r>
            <w:proofErr w:type="spellEnd"/>
            <w:proofErr w:type="gramEnd"/>
            <w:r w:rsidRPr="005E5E3C">
              <w:rPr>
                <w:sz w:val="24"/>
                <w:szCs w:val="24"/>
              </w:rPr>
              <w:t>,</w:t>
            </w:r>
          </w:p>
          <w:p w:rsidR="005E5E3C" w:rsidRPr="005E5E3C" w:rsidRDefault="005E5E3C" w:rsidP="005E5E3C">
            <w:pPr>
              <w:pStyle w:val="a8"/>
              <w:ind w:left="-94" w:right="-94" w:firstLine="0"/>
              <w:jc w:val="center"/>
              <w:rPr>
                <w:sz w:val="24"/>
                <w:szCs w:val="24"/>
              </w:rPr>
            </w:pPr>
            <w:r w:rsidRPr="005E5E3C">
              <w:rPr>
                <w:color w:val="000000"/>
                <w:sz w:val="24"/>
                <w:szCs w:val="24"/>
              </w:rPr>
              <w:t>σ</w:t>
            </w:r>
            <w:r w:rsidRPr="005E5E3C">
              <w:rPr>
                <w:color w:val="000000"/>
                <w:sz w:val="24"/>
                <w:szCs w:val="24"/>
                <w:vertAlign w:val="subscript"/>
              </w:rPr>
              <w:t>В</w:t>
            </w:r>
            <w:r w:rsidRPr="005E5E3C">
              <w:rPr>
                <w:sz w:val="24"/>
                <w:szCs w:val="24"/>
              </w:rPr>
              <w:t xml:space="preserve">, </w:t>
            </w:r>
            <w:r w:rsidRPr="005E5E3C">
              <w:rPr>
                <w:sz w:val="24"/>
                <w:szCs w:val="24"/>
                <w:lang w:eastAsia="en-US"/>
              </w:rPr>
              <w:t>Н/мм</w:t>
            </w:r>
            <w:proofErr w:type="gramStart"/>
            <w:r w:rsidRPr="005E5E3C">
              <w:rPr>
                <w:sz w:val="24"/>
                <w:szCs w:val="24"/>
                <w:vertAlign w:val="superscript"/>
                <w:lang w:eastAsia="en-US"/>
              </w:rPr>
              <w:t>2</w:t>
            </w:r>
            <w:proofErr w:type="gramEnd"/>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5E5E3C" w:rsidRPr="005E5E3C" w:rsidRDefault="005E5E3C" w:rsidP="005E5E3C">
            <w:pPr>
              <w:pStyle w:val="a8"/>
              <w:ind w:left="-94" w:right="-94" w:firstLine="0"/>
              <w:jc w:val="center"/>
              <w:rPr>
                <w:sz w:val="24"/>
                <w:szCs w:val="24"/>
              </w:rPr>
            </w:pPr>
            <w:r w:rsidRPr="005E5E3C">
              <w:rPr>
                <w:sz w:val="24"/>
                <w:szCs w:val="24"/>
              </w:rPr>
              <w:t>Условный предел</w:t>
            </w:r>
          </w:p>
          <w:p w:rsidR="005E5E3C" w:rsidRPr="005E5E3C" w:rsidRDefault="005E5E3C" w:rsidP="005E5E3C">
            <w:pPr>
              <w:pStyle w:val="a8"/>
              <w:ind w:left="-94" w:right="-94" w:firstLine="0"/>
              <w:jc w:val="center"/>
              <w:rPr>
                <w:sz w:val="24"/>
                <w:szCs w:val="24"/>
              </w:rPr>
            </w:pPr>
            <w:r w:rsidRPr="005E5E3C">
              <w:rPr>
                <w:sz w:val="24"/>
                <w:szCs w:val="24"/>
              </w:rPr>
              <w:t>текучести,</w:t>
            </w:r>
          </w:p>
          <w:p w:rsidR="005E5E3C" w:rsidRPr="005E5E3C" w:rsidRDefault="005E5E3C" w:rsidP="005E5E3C">
            <w:pPr>
              <w:pStyle w:val="a8"/>
              <w:ind w:left="-94" w:right="-94" w:firstLine="0"/>
              <w:jc w:val="center"/>
              <w:rPr>
                <w:sz w:val="24"/>
                <w:szCs w:val="24"/>
              </w:rPr>
            </w:pPr>
            <w:r w:rsidRPr="005E5E3C">
              <w:rPr>
                <w:color w:val="000000"/>
                <w:sz w:val="24"/>
                <w:szCs w:val="24"/>
              </w:rPr>
              <w:t>σ</w:t>
            </w:r>
            <w:r w:rsidRPr="005E5E3C">
              <w:rPr>
                <w:color w:val="000000"/>
                <w:sz w:val="24"/>
                <w:szCs w:val="24"/>
                <w:vertAlign w:val="subscript"/>
              </w:rPr>
              <w:t>П</w:t>
            </w:r>
            <w:proofErr w:type="gramStart"/>
            <w:r w:rsidRPr="005E5E3C">
              <w:rPr>
                <w:color w:val="000000"/>
                <w:sz w:val="24"/>
                <w:szCs w:val="24"/>
                <w:vertAlign w:val="subscript"/>
              </w:rPr>
              <w:t>0</w:t>
            </w:r>
            <w:proofErr w:type="gramEnd"/>
            <w:r w:rsidRPr="005E5E3C">
              <w:rPr>
                <w:color w:val="000000"/>
                <w:sz w:val="24"/>
                <w:szCs w:val="24"/>
                <w:vertAlign w:val="subscript"/>
              </w:rPr>
              <w:t>,5</w:t>
            </w:r>
            <w:r w:rsidRPr="005E5E3C">
              <w:rPr>
                <w:color w:val="000000"/>
                <w:sz w:val="24"/>
                <w:szCs w:val="24"/>
              </w:rPr>
              <w:t>,</w:t>
            </w:r>
            <w:r w:rsidRPr="005E5E3C">
              <w:rPr>
                <w:sz w:val="24"/>
                <w:szCs w:val="24"/>
                <w:lang w:val="en-US"/>
              </w:rPr>
              <w:t>H</w:t>
            </w:r>
            <w:r w:rsidRPr="005E5E3C">
              <w:rPr>
                <w:sz w:val="24"/>
                <w:szCs w:val="24"/>
              </w:rPr>
              <w:t>/мм</w:t>
            </w:r>
            <w:r w:rsidRPr="005E5E3C">
              <w:rPr>
                <w:sz w:val="24"/>
                <w:szCs w:val="24"/>
                <w:vertAlign w:val="superscript"/>
              </w:rPr>
              <w:t>2</w:t>
            </w:r>
          </w:p>
        </w:tc>
        <w:tc>
          <w:tcPr>
            <w:tcW w:w="1288" w:type="dxa"/>
            <w:vMerge w:val="restart"/>
            <w:tcBorders>
              <w:top w:val="single" w:sz="4" w:space="0" w:color="auto"/>
              <w:left w:val="single" w:sz="4" w:space="0" w:color="auto"/>
              <w:bottom w:val="single" w:sz="4" w:space="0" w:color="auto"/>
              <w:right w:val="single" w:sz="4" w:space="0" w:color="auto"/>
            </w:tcBorders>
            <w:vAlign w:val="center"/>
            <w:hideMark/>
          </w:tcPr>
          <w:p w:rsidR="005E5E3C" w:rsidRPr="005E5E3C" w:rsidRDefault="005E5E3C" w:rsidP="005E5E3C">
            <w:pPr>
              <w:pStyle w:val="a8"/>
              <w:ind w:left="-94" w:right="-94" w:firstLine="0"/>
              <w:jc w:val="center"/>
              <w:rPr>
                <w:sz w:val="24"/>
                <w:szCs w:val="24"/>
              </w:rPr>
            </w:pPr>
            <w:r w:rsidRPr="005E5E3C">
              <w:rPr>
                <w:sz w:val="24"/>
                <w:szCs w:val="24"/>
              </w:rPr>
              <w:t>Отношение</w:t>
            </w:r>
          </w:p>
          <w:p w:rsidR="005E5E3C" w:rsidRPr="005E5E3C" w:rsidRDefault="005E5E3C" w:rsidP="005E5E3C">
            <w:pPr>
              <w:pStyle w:val="a8"/>
              <w:ind w:left="-94" w:right="-94" w:firstLine="0"/>
              <w:jc w:val="center"/>
              <w:rPr>
                <w:sz w:val="24"/>
                <w:szCs w:val="24"/>
              </w:rPr>
            </w:pPr>
            <w:r w:rsidRPr="005E5E3C">
              <w:rPr>
                <w:color w:val="000000"/>
                <w:sz w:val="24"/>
                <w:szCs w:val="24"/>
              </w:rPr>
              <w:t>σ</w:t>
            </w:r>
            <w:r w:rsidRPr="005E5E3C">
              <w:rPr>
                <w:color w:val="000000"/>
                <w:sz w:val="24"/>
                <w:szCs w:val="24"/>
                <w:vertAlign w:val="subscript"/>
              </w:rPr>
              <w:t>П0,5</w:t>
            </w:r>
            <w:proofErr w:type="gramStart"/>
            <w:r w:rsidRPr="005E5E3C">
              <w:rPr>
                <w:color w:val="000000"/>
                <w:sz w:val="24"/>
                <w:szCs w:val="24"/>
              </w:rPr>
              <w:t xml:space="preserve"> / σ</w:t>
            </w:r>
            <w:r w:rsidRPr="005E5E3C">
              <w:rPr>
                <w:color w:val="000000"/>
                <w:sz w:val="24"/>
                <w:szCs w:val="24"/>
                <w:vertAlign w:val="subscript"/>
              </w:rPr>
              <w:t>В</w:t>
            </w:r>
            <w:proofErr w:type="gramEnd"/>
          </w:p>
        </w:tc>
        <w:tc>
          <w:tcPr>
            <w:tcW w:w="1624" w:type="dxa"/>
            <w:gridSpan w:val="2"/>
            <w:tcBorders>
              <w:top w:val="single" w:sz="4" w:space="0" w:color="auto"/>
              <w:left w:val="single" w:sz="4" w:space="0" w:color="auto"/>
              <w:bottom w:val="single" w:sz="4" w:space="0" w:color="auto"/>
              <w:right w:val="single" w:sz="4" w:space="0" w:color="auto"/>
            </w:tcBorders>
            <w:vAlign w:val="center"/>
          </w:tcPr>
          <w:p w:rsidR="005E5E3C" w:rsidRPr="005E5E3C" w:rsidRDefault="005E5E3C" w:rsidP="005E5E3C">
            <w:pPr>
              <w:pStyle w:val="a8"/>
              <w:ind w:left="-94" w:right="-94" w:firstLine="0"/>
              <w:jc w:val="center"/>
              <w:rPr>
                <w:sz w:val="24"/>
                <w:szCs w:val="24"/>
              </w:rPr>
            </w:pPr>
            <w:r w:rsidRPr="005E5E3C">
              <w:rPr>
                <w:sz w:val="24"/>
                <w:szCs w:val="24"/>
              </w:rPr>
              <w:t>Относительное</w:t>
            </w:r>
            <w:r w:rsidRPr="005E5E3C">
              <w:rPr>
                <w:sz w:val="24"/>
                <w:szCs w:val="24"/>
              </w:rPr>
              <w:br/>
              <w:t>удлинение, %</w:t>
            </w:r>
          </w:p>
        </w:tc>
        <w:tc>
          <w:tcPr>
            <w:tcW w:w="1609" w:type="dxa"/>
            <w:vMerge w:val="restart"/>
            <w:tcBorders>
              <w:top w:val="single" w:sz="4" w:space="0" w:color="auto"/>
              <w:left w:val="single" w:sz="4" w:space="0" w:color="auto"/>
              <w:bottom w:val="single" w:sz="4" w:space="0" w:color="auto"/>
              <w:right w:val="single" w:sz="4" w:space="0" w:color="auto"/>
            </w:tcBorders>
            <w:vAlign w:val="center"/>
            <w:hideMark/>
          </w:tcPr>
          <w:p w:rsidR="005E5E3C" w:rsidRPr="005E5E3C" w:rsidRDefault="005E5E3C" w:rsidP="005E5E3C">
            <w:pPr>
              <w:pStyle w:val="a8"/>
              <w:ind w:left="-94" w:right="-94" w:firstLine="0"/>
              <w:jc w:val="center"/>
              <w:rPr>
                <w:sz w:val="24"/>
                <w:szCs w:val="24"/>
              </w:rPr>
            </w:pPr>
            <w:r w:rsidRPr="005E5E3C">
              <w:rPr>
                <w:sz w:val="24"/>
                <w:szCs w:val="24"/>
              </w:rPr>
              <w:t>Относительное сужение,</w:t>
            </w:r>
          </w:p>
          <w:p w:rsidR="005E5E3C" w:rsidRPr="005E5E3C" w:rsidRDefault="005E5E3C" w:rsidP="005E5E3C">
            <w:pPr>
              <w:pStyle w:val="a8"/>
              <w:ind w:left="-94" w:right="-94" w:firstLine="0"/>
              <w:jc w:val="center"/>
              <w:rPr>
                <w:sz w:val="24"/>
                <w:szCs w:val="24"/>
              </w:rPr>
            </w:pPr>
            <w:r w:rsidRPr="005E5E3C">
              <w:rPr>
                <w:sz w:val="24"/>
                <w:szCs w:val="24"/>
              </w:rPr>
              <w:sym w:font="Symbol" w:char="0079"/>
            </w:r>
            <w:r w:rsidRPr="005E5E3C">
              <w:rPr>
                <w:sz w:val="24"/>
                <w:szCs w:val="24"/>
              </w:rPr>
              <w:t>, %</w:t>
            </w:r>
          </w:p>
        </w:tc>
        <w:tc>
          <w:tcPr>
            <w:tcW w:w="1078" w:type="dxa"/>
            <w:vMerge w:val="restart"/>
            <w:tcBorders>
              <w:top w:val="single" w:sz="4" w:space="0" w:color="auto"/>
              <w:left w:val="single" w:sz="4" w:space="0" w:color="auto"/>
              <w:bottom w:val="single" w:sz="4" w:space="0" w:color="auto"/>
              <w:right w:val="single" w:sz="4" w:space="0" w:color="auto"/>
            </w:tcBorders>
            <w:vAlign w:val="center"/>
          </w:tcPr>
          <w:p w:rsidR="005E5E3C" w:rsidRPr="005E5E3C" w:rsidRDefault="005E5E3C" w:rsidP="005E5E3C">
            <w:pPr>
              <w:pStyle w:val="a8"/>
              <w:ind w:left="-94" w:right="-94" w:firstLine="0"/>
              <w:jc w:val="center"/>
              <w:rPr>
                <w:sz w:val="24"/>
                <w:szCs w:val="24"/>
              </w:rPr>
            </w:pPr>
            <w:r w:rsidRPr="005E5E3C">
              <w:rPr>
                <w:sz w:val="24"/>
                <w:szCs w:val="24"/>
              </w:rPr>
              <w:t>Твердость</w:t>
            </w:r>
          </w:p>
          <w:p w:rsidR="005E5E3C" w:rsidRPr="005E5E3C" w:rsidRDefault="005E5E3C" w:rsidP="005E5E3C">
            <w:pPr>
              <w:pStyle w:val="a8"/>
              <w:ind w:left="-94" w:right="-94" w:firstLine="0"/>
              <w:jc w:val="center"/>
              <w:rPr>
                <w:sz w:val="24"/>
                <w:szCs w:val="24"/>
              </w:rPr>
            </w:pPr>
            <w:r w:rsidRPr="005E5E3C">
              <w:rPr>
                <w:color w:val="000000"/>
                <w:sz w:val="24"/>
                <w:szCs w:val="24"/>
                <w:lang w:val="en-US"/>
              </w:rPr>
              <w:t>HV</w:t>
            </w:r>
            <w:r w:rsidRPr="005E5E3C">
              <w:rPr>
                <w:color w:val="000000"/>
                <w:sz w:val="24"/>
                <w:szCs w:val="24"/>
                <w:vertAlign w:val="subscript"/>
              </w:rPr>
              <w:t>10</w:t>
            </w:r>
          </w:p>
        </w:tc>
        <w:tc>
          <w:tcPr>
            <w:tcW w:w="2114" w:type="dxa"/>
            <w:gridSpan w:val="2"/>
            <w:tcBorders>
              <w:top w:val="single" w:sz="4" w:space="0" w:color="auto"/>
              <w:left w:val="single" w:sz="4" w:space="0" w:color="auto"/>
              <w:bottom w:val="single" w:sz="4" w:space="0" w:color="auto"/>
              <w:right w:val="single" w:sz="4" w:space="0" w:color="auto"/>
            </w:tcBorders>
            <w:vAlign w:val="center"/>
            <w:hideMark/>
          </w:tcPr>
          <w:p w:rsidR="005E5E3C" w:rsidRPr="005E5E3C" w:rsidRDefault="005E5E3C" w:rsidP="005E5E3C">
            <w:pPr>
              <w:pStyle w:val="a8"/>
              <w:ind w:left="-94" w:right="-94" w:firstLine="0"/>
              <w:jc w:val="center"/>
              <w:rPr>
                <w:sz w:val="24"/>
                <w:szCs w:val="24"/>
              </w:rPr>
            </w:pPr>
            <w:r w:rsidRPr="005E5E3C">
              <w:rPr>
                <w:sz w:val="24"/>
                <w:szCs w:val="24"/>
              </w:rPr>
              <w:t>Ударная вязкость,</w:t>
            </w:r>
          </w:p>
          <w:p w:rsidR="005E5E3C" w:rsidRPr="005E5E3C" w:rsidRDefault="005E5E3C" w:rsidP="005E5E3C">
            <w:pPr>
              <w:pStyle w:val="a8"/>
              <w:ind w:left="-94" w:right="-94" w:firstLine="0"/>
              <w:jc w:val="center"/>
              <w:rPr>
                <w:sz w:val="24"/>
                <w:szCs w:val="24"/>
              </w:rPr>
            </w:pPr>
            <w:r w:rsidRPr="005E5E3C">
              <w:rPr>
                <w:sz w:val="24"/>
                <w:szCs w:val="24"/>
              </w:rPr>
              <w:t>Дж/см</w:t>
            </w:r>
            <w:proofErr w:type="gramStart"/>
            <w:r w:rsidRPr="005E5E3C">
              <w:rPr>
                <w:sz w:val="24"/>
                <w:szCs w:val="24"/>
                <w:vertAlign w:val="superscript"/>
              </w:rPr>
              <w:t>2</w:t>
            </w:r>
            <w:proofErr w:type="gramEnd"/>
          </w:p>
          <w:p w:rsidR="005E5E3C" w:rsidRPr="005E5E3C" w:rsidRDefault="005E5E3C" w:rsidP="005E5E3C">
            <w:pPr>
              <w:pStyle w:val="a8"/>
              <w:ind w:left="-94" w:right="-94" w:firstLine="0"/>
              <w:jc w:val="center"/>
              <w:rPr>
                <w:sz w:val="24"/>
                <w:szCs w:val="24"/>
              </w:rPr>
            </w:pPr>
            <w:r w:rsidRPr="005E5E3C">
              <w:rPr>
                <w:sz w:val="24"/>
                <w:szCs w:val="24"/>
              </w:rPr>
              <w:t xml:space="preserve">при температуре, </w:t>
            </w:r>
            <w:proofErr w:type="spellStart"/>
            <w:r w:rsidRPr="005E5E3C">
              <w:rPr>
                <w:sz w:val="24"/>
                <w:szCs w:val="24"/>
                <w:vertAlign w:val="superscript"/>
              </w:rPr>
              <w:t>о</w:t>
            </w:r>
            <w:r w:rsidRPr="005E5E3C">
              <w:rPr>
                <w:sz w:val="24"/>
                <w:szCs w:val="24"/>
              </w:rPr>
              <w:t>С</w:t>
            </w:r>
            <w:proofErr w:type="spellEnd"/>
          </w:p>
        </w:tc>
      </w:tr>
      <w:tr w:rsidR="005E5E3C" w:rsidRPr="005E5E3C" w:rsidTr="005E5E3C">
        <w:trPr>
          <w:trHeight w:val="238"/>
        </w:trPr>
        <w:tc>
          <w:tcPr>
            <w:tcW w:w="1176" w:type="dxa"/>
            <w:vMerge/>
            <w:tcBorders>
              <w:top w:val="single" w:sz="4" w:space="0" w:color="auto"/>
              <w:left w:val="single" w:sz="4" w:space="0" w:color="auto"/>
              <w:bottom w:val="single" w:sz="4" w:space="0" w:color="auto"/>
              <w:right w:val="single" w:sz="4" w:space="0" w:color="auto"/>
            </w:tcBorders>
            <w:vAlign w:val="center"/>
            <w:hideMark/>
          </w:tcPr>
          <w:p w:rsidR="005E5E3C" w:rsidRPr="005E5E3C" w:rsidRDefault="005E5E3C" w:rsidP="005E5E3C">
            <w:pPr>
              <w:ind w:left="-94" w:right="-94"/>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5E5E3C" w:rsidRPr="005E5E3C" w:rsidRDefault="005E5E3C" w:rsidP="005E5E3C">
            <w:pPr>
              <w:ind w:left="-94" w:right="-94"/>
            </w:pPr>
          </w:p>
        </w:tc>
        <w:tc>
          <w:tcPr>
            <w:tcW w:w="1288" w:type="dxa"/>
            <w:vMerge/>
            <w:tcBorders>
              <w:top w:val="single" w:sz="4" w:space="0" w:color="auto"/>
              <w:left w:val="single" w:sz="4" w:space="0" w:color="auto"/>
              <w:bottom w:val="single" w:sz="4" w:space="0" w:color="auto"/>
              <w:right w:val="single" w:sz="4" w:space="0" w:color="auto"/>
            </w:tcBorders>
            <w:vAlign w:val="center"/>
            <w:hideMark/>
          </w:tcPr>
          <w:p w:rsidR="005E5E3C" w:rsidRPr="005E5E3C" w:rsidRDefault="005E5E3C" w:rsidP="005E5E3C">
            <w:pPr>
              <w:ind w:left="-94" w:right="-94"/>
            </w:pPr>
          </w:p>
        </w:tc>
        <w:tc>
          <w:tcPr>
            <w:tcW w:w="756"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5E5E3C">
            <w:pPr>
              <w:ind w:left="-94" w:right="-94"/>
              <w:jc w:val="center"/>
            </w:pPr>
            <w:r w:rsidRPr="005E5E3C">
              <w:rPr>
                <w:color w:val="000000"/>
              </w:rPr>
              <w:t>δ</w:t>
            </w:r>
            <w:r w:rsidRPr="005E5E3C">
              <w:rPr>
                <w:color w:val="000000"/>
                <w:vertAlign w:val="subscript"/>
              </w:rPr>
              <w:t>5</w:t>
            </w:r>
          </w:p>
        </w:tc>
        <w:tc>
          <w:tcPr>
            <w:tcW w:w="868" w:type="dxa"/>
            <w:tcBorders>
              <w:top w:val="single" w:sz="4" w:space="0" w:color="auto"/>
              <w:left w:val="single" w:sz="4" w:space="0" w:color="auto"/>
              <w:bottom w:val="single" w:sz="4" w:space="0" w:color="auto"/>
              <w:right w:val="single" w:sz="4" w:space="0" w:color="auto"/>
            </w:tcBorders>
            <w:vAlign w:val="center"/>
          </w:tcPr>
          <w:p w:rsidR="005E5E3C" w:rsidRPr="005E5E3C" w:rsidRDefault="005E5E3C" w:rsidP="005E5E3C">
            <w:pPr>
              <w:ind w:left="-94" w:right="-94"/>
              <w:jc w:val="center"/>
            </w:pPr>
            <w:r w:rsidRPr="005E5E3C">
              <w:rPr>
                <w:i/>
                <w:lang w:eastAsia="en-US"/>
              </w:rPr>
              <w:t>δ</w:t>
            </w:r>
            <w:proofErr w:type="gramStart"/>
            <w:r w:rsidRPr="005E5E3C">
              <w:rPr>
                <w:i/>
                <w:vertAlign w:val="subscript"/>
                <w:lang w:eastAsia="en-US"/>
              </w:rPr>
              <w:t>р</w:t>
            </w:r>
            <w:proofErr w:type="gramEnd"/>
          </w:p>
        </w:tc>
        <w:tc>
          <w:tcPr>
            <w:tcW w:w="1609" w:type="dxa"/>
            <w:vMerge/>
            <w:tcBorders>
              <w:top w:val="single" w:sz="4" w:space="0" w:color="auto"/>
              <w:left w:val="single" w:sz="4" w:space="0" w:color="auto"/>
              <w:bottom w:val="single" w:sz="4" w:space="0" w:color="auto"/>
              <w:right w:val="single" w:sz="4" w:space="0" w:color="auto"/>
            </w:tcBorders>
            <w:vAlign w:val="center"/>
            <w:hideMark/>
          </w:tcPr>
          <w:p w:rsidR="005E5E3C" w:rsidRPr="005E5E3C" w:rsidRDefault="005E5E3C" w:rsidP="005E5E3C">
            <w:pPr>
              <w:ind w:left="-94" w:right="-94"/>
            </w:pPr>
          </w:p>
        </w:tc>
        <w:tc>
          <w:tcPr>
            <w:tcW w:w="1078" w:type="dxa"/>
            <w:vMerge/>
            <w:tcBorders>
              <w:top w:val="single" w:sz="4" w:space="0" w:color="auto"/>
              <w:left w:val="single" w:sz="4" w:space="0" w:color="auto"/>
              <w:bottom w:val="single" w:sz="4" w:space="0" w:color="auto"/>
              <w:right w:val="single" w:sz="4" w:space="0" w:color="auto"/>
            </w:tcBorders>
            <w:vAlign w:val="center"/>
          </w:tcPr>
          <w:p w:rsidR="005E5E3C" w:rsidRPr="005E5E3C" w:rsidRDefault="005E5E3C" w:rsidP="005E5E3C">
            <w:pPr>
              <w:ind w:left="-94" w:right="-94"/>
            </w:pPr>
          </w:p>
        </w:tc>
        <w:tc>
          <w:tcPr>
            <w:tcW w:w="994" w:type="dxa"/>
            <w:tcBorders>
              <w:top w:val="single" w:sz="4" w:space="0" w:color="auto"/>
              <w:left w:val="single" w:sz="4" w:space="0" w:color="auto"/>
              <w:bottom w:val="single" w:sz="4" w:space="0" w:color="auto"/>
              <w:right w:val="single" w:sz="4" w:space="0" w:color="auto"/>
            </w:tcBorders>
            <w:hideMark/>
          </w:tcPr>
          <w:p w:rsidR="005E5E3C" w:rsidRPr="005E5E3C" w:rsidRDefault="005E5E3C" w:rsidP="005E5E3C">
            <w:pPr>
              <w:pStyle w:val="a8"/>
              <w:ind w:left="-94" w:right="-94" w:firstLine="0"/>
              <w:jc w:val="center"/>
              <w:rPr>
                <w:sz w:val="24"/>
                <w:szCs w:val="24"/>
              </w:rPr>
            </w:pPr>
            <w:r w:rsidRPr="005E5E3C">
              <w:rPr>
                <w:sz w:val="24"/>
                <w:szCs w:val="24"/>
                <w:lang w:val="en-US"/>
              </w:rPr>
              <w:t>KCV</w:t>
            </w:r>
          </w:p>
        </w:tc>
        <w:tc>
          <w:tcPr>
            <w:tcW w:w="1120" w:type="dxa"/>
            <w:tcBorders>
              <w:top w:val="single" w:sz="4" w:space="0" w:color="auto"/>
              <w:left w:val="single" w:sz="4" w:space="0" w:color="auto"/>
              <w:bottom w:val="single" w:sz="4" w:space="0" w:color="auto"/>
              <w:right w:val="single" w:sz="4" w:space="0" w:color="auto"/>
            </w:tcBorders>
            <w:hideMark/>
          </w:tcPr>
          <w:p w:rsidR="005E5E3C" w:rsidRPr="005E5E3C" w:rsidRDefault="005E5E3C" w:rsidP="005E5E3C">
            <w:pPr>
              <w:pStyle w:val="a8"/>
              <w:ind w:left="-94" w:right="-94" w:firstLine="0"/>
              <w:jc w:val="center"/>
              <w:rPr>
                <w:sz w:val="24"/>
                <w:szCs w:val="24"/>
              </w:rPr>
            </w:pPr>
            <w:r w:rsidRPr="005E5E3C">
              <w:rPr>
                <w:sz w:val="24"/>
                <w:szCs w:val="24"/>
                <w:lang w:val="en-US"/>
              </w:rPr>
              <w:t>KCU</w:t>
            </w:r>
          </w:p>
        </w:tc>
      </w:tr>
      <w:tr w:rsidR="005E5E3C" w:rsidRPr="005E5E3C" w:rsidTr="0018724D">
        <w:trPr>
          <w:trHeight w:val="393"/>
        </w:trPr>
        <w:tc>
          <w:tcPr>
            <w:tcW w:w="1176" w:type="dxa"/>
            <w:tcBorders>
              <w:top w:val="nil"/>
              <w:left w:val="single" w:sz="4" w:space="0" w:color="auto"/>
              <w:bottom w:val="single" w:sz="4" w:space="0" w:color="auto"/>
              <w:right w:val="single" w:sz="4" w:space="0" w:color="auto"/>
            </w:tcBorders>
          </w:tcPr>
          <w:p w:rsidR="005E5E3C" w:rsidRPr="005E5E3C" w:rsidRDefault="005E5E3C" w:rsidP="00986E87">
            <w:pPr>
              <w:pStyle w:val="a8"/>
              <w:jc w:val="center"/>
              <w:rPr>
                <w:szCs w:val="28"/>
              </w:rPr>
            </w:pPr>
          </w:p>
        </w:tc>
        <w:tc>
          <w:tcPr>
            <w:tcW w:w="1260" w:type="dxa"/>
            <w:tcBorders>
              <w:top w:val="nil"/>
              <w:left w:val="single" w:sz="4" w:space="0" w:color="auto"/>
              <w:bottom w:val="single" w:sz="4" w:space="0" w:color="auto"/>
              <w:right w:val="single" w:sz="4" w:space="0" w:color="auto"/>
            </w:tcBorders>
          </w:tcPr>
          <w:p w:rsidR="005E5E3C" w:rsidRPr="005E5E3C" w:rsidRDefault="005E5E3C" w:rsidP="00986E87">
            <w:pPr>
              <w:pStyle w:val="a8"/>
              <w:jc w:val="center"/>
              <w:rPr>
                <w:szCs w:val="28"/>
              </w:rPr>
            </w:pPr>
          </w:p>
        </w:tc>
        <w:tc>
          <w:tcPr>
            <w:tcW w:w="1288" w:type="dxa"/>
            <w:tcBorders>
              <w:top w:val="nil"/>
              <w:left w:val="single" w:sz="4" w:space="0" w:color="auto"/>
              <w:bottom w:val="single" w:sz="4" w:space="0" w:color="auto"/>
              <w:right w:val="single" w:sz="4" w:space="0" w:color="auto"/>
            </w:tcBorders>
          </w:tcPr>
          <w:p w:rsidR="005E5E3C" w:rsidRPr="005E5E3C" w:rsidRDefault="005E5E3C" w:rsidP="00986E87">
            <w:pPr>
              <w:pStyle w:val="a8"/>
              <w:jc w:val="center"/>
              <w:rPr>
                <w:szCs w:val="28"/>
              </w:rPr>
            </w:pPr>
          </w:p>
        </w:tc>
        <w:tc>
          <w:tcPr>
            <w:tcW w:w="756" w:type="dxa"/>
            <w:tcBorders>
              <w:top w:val="nil"/>
              <w:left w:val="single" w:sz="4" w:space="0" w:color="auto"/>
              <w:bottom w:val="single" w:sz="4" w:space="0" w:color="auto"/>
              <w:right w:val="single" w:sz="4" w:space="0" w:color="auto"/>
            </w:tcBorders>
          </w:tcPr>
          <w:p w:rsidR="005E5E3C" w:rsidRPr="005E5E3C" w:rsidRDefault="005E5E3C" w:rsidP="00986E87">
            <w:pPr>
              <w:pStyle w:val="a8"/>
              <w:jc w:val="center"/>
              <w:rPr>
                <w:szCs w:val="28"/>
              </w:rPr>
            </w:pPr>
          </w:p>
        </w:tc>
        <w:tc>
          <w:tcPr>
            <w:tcW w:w="868" w:type="dxa"/>
            <w:tcBorders>
              <w:top w:val="nil"/>
              <w:left w:val="single" w:sz="4" w:space="0" w:color="auto"/>
              <w:bottom w:val="single" w:sz="4" w:space="0" w:color="auto"/>
              <w:right w:val="single" w:sz="4" w:space="0" w:color="auto"/>
            </w:tcBorders>
          </w:tcPr>
          <w:p w:rsidR="005E5E3C" w:rsidRPr="005E5E3C" w:rsidRDefault="005E5E3C" w:rsidP="00986E87">
            <w:pPr>
              <w:pStyle w:val="a8"/>
              <w:jc w:val="center"/>
              <w:rPr>
                <w:szCs w:val="28"/>
              </w:rPr>
            </w:pPr>
          </w:p>
        </w:tc>
        <w:tc>
          <w:tcPr>
            <w:tcW w:w="1609" w:type="dxa"/>
            <w:tcBorders>
              <w:top w:val="nil"/>
              <w:left w:val="single" w:sz="4" w:space="0" w:color="auto"/>
              <w:bottom w:val="single" w:sz="4" w:space="0" w:color="auto"/>
              <w:right w:val="single" w:sz="4" w:space="0" w:color="auto"/>
            </w:tcBorders>
          </w:tcPr>
          <w:p w:rsidR="005E5E3C" w:rsidRPr="005E5E3C" w:rsidRDefault="005E5E3C" w:rsidP="00986E87">
            <w:pPr>
              <w:pStyle w:val="a8"/>
              <w:jc w:val="center"/>
              <w:rPr>
                <w:szCs w:val="28"/>
              </w:rPr>
            </w:pPr>
          </w:p>
        </w:tc>
        <w:tc>
          <w:tcPr>
            <w:tcW w:w="1078" w:type="dxa"/>
            <w:tcBorders>
              <w:top w:val="nil"/>
              <w:left w:val="single" w:sz="4" w:space="0" w:color="auto"/>
              <w:bottom w:val="single" w:sz="4" w:space="0" w:color="auto"/>
              <w:right w:val="single" w:sz="4" w:space="0" w:color="auto"/>
            </w:tcBorders>
          </w:tcPr>
          <w:p w:rsidR="005E5E3C" w:rsidRPr="005E5E3C" w:rsidRDefault="005E5E3C" w:rsidP="00986E87">
            <w:pPr>
              <w:pStyle w:val="a8"/>
              <w:jc w:val="center"/>
              <w:rPr>
                <w:szCs w:val="28"/>
              </w:rPr>
            </w:pPr>
          </w:p>
        </w:tc>
        <w:tc>
          <w:tcPr>
            <w:tcW w:w="994" w:type="dxa"/>
            <w:tcBorders>
              <w:top w:val="single" w:sz="4" w:space="0" w:color="auto"/>
              <w:left w:val="single" w:sz="4" w:space="0" w:color="auto"/>
              <w:bottom w:val="single" w:sz="4" w:space="0" w:color="auto"/>
              <w:right w:val="single" w:sz="4" w:space="0" w:color="auto"/>
            </w:tcBorders>
          </w:tcPr>
          <w:p w:rsidR="005E5E3C" w:rsidRPr="005E5E3C" w:rsidRDefault="005E5E3C" w:rsidP="00986E87">
            <w:pPr>
              <w:pStyle w:val="a8"/>
              <w:jc w:val="center"/>
              <w:rPr>
                <w:szCs w:val="28"/>
              </w:rPr>
            </w:pPr>
          </w:p>
        </w:tc>
        <w:tc>
          <w:tcPr>
            <w:tcW w:w="1120" w:type="dxa"/>
            <w:tcBorders>
              <w:top w:val="single" w:sz="4" w:space="0" w:color="auto"/>
              <w:left w:val="single" w:sz="4" w:space="0" w:color="auto"/>
              <w:bottom w:val="single" w:sz="4" w:space="0" w:color="auto"/>
              <w:right w:val="single" w:sz="4" w:space="0" w:color="auto"/>
            </w:tcBorders>
          </w:tcPr>
          <w:p w:rsidR="005E5E3C" w:rsidRPr="005E5E3C" w:rsidRDefault="005E5E3C" w:rsidP="00986E87">
            <w:pPr>
              <w:pStyle w:val="a8"/>
              <w:jc w:val="center"/>
              <w:rPr>
                <w:szCs w:val="28"/>
              </w:rPr>
            </w:pPr>
          </w:p>
        </w:tc>
      </w:tr>
    </w:tbl>
    <w:p w:rsidR="005E5E3C" w:rsidRPr="002015E1" w:rsidRDefault="005E5E3C" w:rsidP="005E5E3C">
      <w:pPr>
        <w:spacing w:before="100" w:beforeAutospacing="1" w:line="360" w:lineRule="auto"/>
        <w:jc w:val="center"/>
        <w:rPr>
          <w:b/>
          <w:bCs/>
          <w:color w:val="000000"/>
        </w:rPr>
      </w:pPr>
      <w:r w:rsidRPr="002015E1">
        <w:rPr>
          <w:b/>
          <w:bCs/>
          <w:color w:val="000000"/>
        </w:rPr>
        <w:t>Механические свойства сварного соединения</w:t>
      </w:r>
    </w:p>
    <w:tbl>
      <w:tblPr>
        <w:tblW w:w="100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9"/>
        <w:gridCol w:w="1188"/>
        <w:gridCol w:w="871"/>
        <w:gridCol w:w="873"/>
        <w:gridCol w:w="948"/>
        <w:gridCol w:w="1813"/>
        <w:gridCol w:w="1289"/>
        <w:gridCol w:w="1358"/>
      </w:tblGrid>
      <w:tr w:rsidR="005E5E3C" w:rsidRPr="005A013B" w:rsidTr="00986E87">
        <w:trPr>
          <w:cantSplit/>
          <w:trHeight w:val="497"/>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E5E3C" w:rsidRPr="005A013B" w:rsidRDefault="005E5E3C" w:rsidP="0018724D">
            <w:pPr>
              <w:ind w:left="-80" w:right="-59"/>
              <w:jc w:val="center"/>
              <w:rPr>
                <w:color w:val="000000"/>
                <w:szCs w:val="28"/>
              </w:rPr>
            </w:pPr>
            <w:proofErr w:type="gramStart"/>
            <w:r w:rsidRPr="005A013B">
              <w:rPr>
                <w:color w:val="000000"/>
                <w:szCs w:val="28"/>
              </w:rPr>
              <w:t>Временное</w:t>
            </w:r>
            <w:proofErr w:type="gramEnd"/>
          </w:p>
          <w:p w:rsidR="005E5E3C" w:rsidRPr="005A013B" w:rsidRDefault="005E5E3C" w:rsidP="0018724D">
            <w:pPr>
              <w:ind w:left="-80" w:right="-59"/>
              <w:jc w:val="center"/>
              <w:rPr>
                <w:color w:val="000000"/>
                <w:szCs w:val="28"/>
              </w:rPr>
            </w:pPr>
            <w:r w:rsidRPr="005A013B">
              <w:rPr>
                <w:color w:val="000000"/>
                <w:szCs w:val="28"/>
              </w:rPr>
              <w:t>сопротивление,</w:t>
            </w:r>
          </w:p>
          <w:p w:rsidR="005E5E3C" w:rsidRPr="005A013B" w:rsidRDefault="005E5E3C" w:rsidP="0018724D">
            <w:pPr>
              <w:ind w:left="-80" w:right="-59"/>
              <w:jc w:val="center"/>
              <w:rPr>
                <w:color w:val="000000"/>
                <w:szCs w:val="28"/>
              </w:rPr>
            </w:pPr>
            <w:r w:rsidRPr="005A013B">
              <w:rPr>
                <w:color w:val="000000"/>
                <w:szCs w:val="28"/>
              </w:rPr>
              <w:t>σ</w:t>
            </w:r>
            <w:r w:rsidRPr="005A013B">
              <w:rPr>
                <w:color w:val="000000"/>
                <w:szCs w:val="28"/>
                <w:vertAlign w:val="subscript"/>
              </w:rPr>
              <w:t>В</w:t>
            </w:r>
            <w:r w:rsidRPr="005A013B">
              <w:rPr>
                <w:szCs w:val="28"/>
              </w:rPr>
              <w:t xml:space="preserve">, </w:t>
            </w:r>
            <w:r w:rsidRPr="005A013B">
              <w:rPr>
                <w:szCs w:val="28"/>
                <w:lang w:eastAsia="en-US"/>
              </w:rPr>
              <w:t>Н/мм</w:t>
            </w:r>
            <w:proofErr w:type="gramStart"/>
            <w:r w:rsidRPr="005A013B">
              <w:rPr>
                <w:szCs w:val="28"/>
                <w:vertAlign w:val="superscript"/>
                <w:lang w:eastAsia="en-US"/>
              </w:rPr>
              <w:t>2</w:t>
            </w:r>
            <w:proofErr w:type="gramEnd"/>
          </w:p>
        </w:tc>
        <w:tc>
          <w:tcPr>
            <w:tcW w:w="3937" w:type="dxa"/>
            <w:gridSpan w:val="4"/>
            <w:tcBorders>
              <w:top w:val="single" w:sz="4" w:space="0" w:color="auto"/>
              <w:left w:val="single" w:sz="4" w:space="0" w:color="auto"/>
              <w:bottom w:val="single" w:sz="4" w:space="0" w:color="auto"/>
              <w:right w:val="single" w:sz="4" w:space="0" w:color="auto"/>
            </w:tcBorders>
            <w:vAlign w:val="center"/>
            <w:hideMark/>
          </w:tcPr>
          <w:p w:rsidR="005E5E3C" w:rsidRPr="005A013B" w:rsidRDefault="005E5E3C" w:rsidP="0018724D">
            <w:pPr>
              <w:ind w:left="-80" w:right="-59"/>
              <w:jc w:val="center"/>
              <w:rPr>
                <w:szCs w:val="28"/>
              </w:rPr>
            </w:pPr>
            <w:r w:rsidRPr="005A013B">
              <w:rPr>
                <w:color w:val="000000"/>
                <w:szCs w:val="28"/>
              </w:rPr>
              <w:t xml:space="preserve">Ударная вязкость, </w:t>
            </w:r>
            <w:r w:rsidRPr="005A013B">
              <w:rPr>
                <w:szCs w:val="28"/>
              </w:rPr>
              <w:t>Дж/см</w:t>
            </w:r>
            <w:proofErr w:type="gramStart"/>
            <w:r w:rsidRPr="005A013B">
              <w:rPr>
                <w:szCs w:val="28"/>
                <w:vertAlign w:val="superscript"/>
              </w:rPr>
              <w:t>2</w:t>
            </w:r>
            <w:proofErr w:type="gramEnd"/>
          </w:p>
          <w:p w:rsidR="005E5E3C" w:rsidRPr="005A013B" w:rsidRDefault="005E5E3C" w:rsidP="0018724D">
            <w:pPr>
              <w:ind w:left="-80" w:right="-59"/>
              <w:jc w:val="center"/>
              <w:rPr>
                <w:color w:val="000000"/>
                <w:szCs w:val="28"/>
              </w:rPr>
            </w:pPr>
            <w:r w:rsidRPr="005A013B">
              <w:rPr>
                <w:szCs w:val="28"/>
              </w:rPr>
              <w:t xml:space="preserve">при температуре, </w:t>
            </w:r>
            <w:proofErr w:type="spellStart"/>
            <w:r w:rsidRPr="005A013B">
              <w:rPr>
                <w:szCs w:val="28"/>
                <w:vertAlign w:val="superscript"/>
              </w:rPr>
              <w:t>о</w:t>
            </w:r>
            <w:r w:rsidRPr="005A013B">
              <w:rPr>
                <w:szCs w:val="28"/>
              </w:rPr>
              <w:t>С</w:t>
            </w:r>
            <w:proofErr w:type="spellEnd"/>
          </w:p>
        </w:tc>
        <w:tc>
          <w:tcPr>
            <w:tcW w:w="1838" w:type="dxa"/>
            <w:tcBorders>
              <w:top w:val="single" w:sz="4" w:space="0" w:color="auto"/>
              <w:left w:val="single" w:sz="4" w:space="0" w:color="auto"/>
              <w:bottom w:val="single" w:sz="4" w:space="0" w:color="auto"/>
              <w:right w:val="single" w:sz="4" w:space="0" w:color="auto"/>
            </w:tcBorders>
            <w:vAlign w:val="center"/>
            <w:hideMark/>
          </w:tcPr>
          <w:p w:rsidR="005E5E3C" w:rsidRPr="005A013B" w:rsidRDefault="005E5E3C" w:rsidP="0018724D">
            <w:pPr>
              <w:ind w:left="-80" w:right="-59"/>
              <w:jc w:val="center"/>
              <w:rPr>
                <w:color w:val="000000"/>
                <w:szCs w:val="28"/>
              </w:rPr>
            </w:pPr>
            <w:r w:rsidRPr="005A013B">
              <w:rPr>
                <w:color w:val="000000"/>
                <w:szCs w:val="28"/>
              </w:rPr>
              <w:t>Угол загиба, 120</w:t>
            </w:r>
            <w:r w:rsidRPr="005A013B">
              <w:rPr>
                <w:color w:val="000000"/>
                <w:szCs w:val="28"/>
                <w:vertAlign w:val="superscript"/>
              </w:rPr>
              <w:t>о</w:t>
            </w:r>
          </w:p>
        </w:tc>
        <w:tc>
          <w:tcPr>
            <w:tcW w:w="2674" w:type="dxa"/>
            <w:gridSpan w:val="2"/>
            <w:tcBorders>
              <w:top w:val="single" w:sz="4" w:space="0" w:color="auto"/>
              <w:left w:val="single" w:sz="4" w:space="0" w:color="auto"/>
              <w:bottom w:val="single" w:sz="4" w:space="0" w:color="auto"/>
              <w:right w:val="single" w:sz="4" w:space="0" w:color="auto"/>
            </w:tcBorders>
            <w:vAlign w:val="center"/>
          </w:tcPr>
          <w:p w:rsidR="005E5E3C" w:rsidRPr="005A013B" w:rsidRDefault="005E5E3C" w:rsidP="0018724D">
            <w:pPr>
              <w:pStyle w:val="a8"/>
              <w:ind w:left="-80" w:right="-59" w:firstLine="0"/>
              <w:jc w:val="center"/>
              <w:rPr>
                <w:sz w:val="24"/>
                <w:szCs w:val="28"/>
              </w:rPr>
            </w:pPr>
            <w:r w:rsidRPr="005A013B">
              <w:rPr>
                <w:sz w:val="24"/>
                <w:szCs w:val="28"/>
              </w:rPr>
              <w:t>Твердость</w:t>
            </w:r>
          </w:p>
          <w:p w:rsidR="005E5E3C" w:rsidRPr="005A013B" w:rsidRDefault="005E5E3C" w:rsidP="0018724D">
            <w:pPr>
              <w:ind w:left="-80" w:right="-59"/>
              <w:jc w:val="center"/>
              <w:rPr>
                <w:color w:val="000000"/>
                <w:szCs w:val="28"/>
              </w:rPr>
            </w:pPr>
            <w:r w:rsidRPr="005A013B">
              <w:rPr>
                <w:color w:val="000000"/>
                <w:szCs w:val="28"/>
                <w:lang w:val="en-US"/>
              </w:rPr>
              <w:t>HV</w:t>
            </w:r>
            <w:r w:rsidRPr="005A013B">
              <w:rPr>
                <w:color w:val="000000"/>
                <w:szCs w:val="28"/>
                <w:vertAlign w:val="subscript"/>
              </w:rPr>
              <w:t>10</w:t>
            </w:r>
          </w:p>
        </w:tc>
      </w:tr>
      <w:tr w:rsidR="005E5E3C" w:rsidRPr="005A013B" w:rsidTr="00986E87">
        <w:trPr>
          <w:cantSplit/>
          <w:trHeight w:val="265"/>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E5E3C" w:rsidRPr="005A013B" w:rsidRDefault="005E5E3C" w:rsidP="0018724D">
            <w:pPr>
              <w:ind w:left="-80" w:right="-59"/>
              <w:rPr>
                <w:color w:val="000000"/>
                <w:szCs w:val="28"/>
              </w:rPr>
            </w:pPr>
          </w:p>
        </w:tc>
        <w:tc>
          <w:tcPr>
            <w:tcW w:w="2094" w:type="dxa"/>
            <w:gridSpan w:val="2"/>
            <w:tcBorders>
              <w:top w:val="single" w:sz="4" w:space="0" w:color="auto"/>
              <w:left w:val="single" w:sz="4" w:space="0" w:color="auto"/>
              <w:bottom w:val="single" w:sz="4" w:space="0" w:color="auto"/>
              <w:right w:val="single" w:sz="4" w:space="0" w:color="auto"/>
            </w:tcBorders>
            <w:vAlign w:val="center"/>
            <w:hideMark/>
          </w:tcPr>
          <w:p w:rsidR="005E5E3C" w:rsidRPr="005A013B" w:rsidRDefault="005E5E3C" w:rsidP="0018724D">
            <w:pPr>
              <w:ind w:left="-80" w:right="-59"/>
              <w:jc w:val="center"/>
              <w:rPr>
                <w:color w:val="000000"/>
                <w:szCs w:val="28"/>
              </w:rPr>
            </w:pPr>
            <w:r w:rsidRPr="005A013B">
              <w:rPr>
                <w:color w:val="000000"/>
                <w:szCs w:val="28"/>
              </w:rPr>
              <w:t>Центр шва</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5E5E3C" w:rsidRPr="005A013B" w:rsidRDefault="005E5E3C" w:rsidP="0018724D">
            <w:pPr>
              <w:ind w:left="-80" w:right="-59"/>
              <w:jc w:val="center"/>
              <w:rPr>
                <w:color w:val="000000"/>
                <w:szCs w:val="28"/>
              </w:rPr>
            </w:pPr>
            <w:r w:rsidRPr="005A013B">
              <w:rPr>
                <w:color w:val="000000"/>
                <w:szCs w:val="28"/>
              </w:rPr>
              <w:t>Линия сплавл</w:t>
            </w:r>
            <w:r w:rsidRPr="005A013B">
              <w:rPr>
                <w:color w:val="000000"/>
                <w:szCs w:val="28"/>
              </w:rPr>
              <w:t>е</w:t>
            </w:r>
            <w:r w:rsidRPr="005A013B">
              <w:rPr>
                <w:color w:val="000000"/>
                <w:szCs w:val="28"/>
              </w:rPr>
              <w:t>ния</w:t>
            </w:r>
          </w:p>
        </w:tc>
        <w:tc>
          <w:tcPr>
            <w:tcW w:w="1838" w:type="dxa"/>
            <w:vMerge w:val="restart"/>
            <w:tcBorders>
              <w:top w:val="single" w:sz="4" w:space="0" w:color="auto"/>
              <w:left w:val="single" w:sz="4" w:space="0" w:color="auto"/>
              <w:bottom w:val="single" w:sz="4" w:space="0" w:color="auto"/>
              <w:right w:val="single" w:sz="4" w:space="0" w:color="auto"/>
            </w:tcBorders>
            <w:vAlign w:val="center"/>
            <w:hideMark/>
          </w:tcPr>
          <w:p w:rsidR="005E5E3C" w:rsidRPr="005A013B" w:rsidRDefault="005E5E3C" w:rsidP="0018724D">
            <w:pPr>
              <w:ind w:left="-80" w:right="-59"/>
              <w:jc w:val="center"/>
              <w:rPr>
                <w:color w:val="000000"/>
                <w:szCs w:val="28"/>
              </w:rPr>
            </w:pPr>
            <w:r w:rsidRPr="005A013B">
              <w:rPr>
                <w:color w:val="000000"/>
                <w:szCs w:val="28"/>
              </w:rPr>
              <w:t>Наружный шов</w:t>
            </w:r>
          </w:p>
        </w:tc>
        <w:tc>
          <w:tcPr>
            <w:tcW w:w="1312" w:type="dxa"/>
            <w:vMerge w:val="restart"/>
            <w:tcBorders>
              <w:top w:val="single" w:sz="4" w:space="0" w:color="auto"/>
              <w:left w:val="single" w:sz="4" w:space="0" w:color="auto"/>
              <w:right w:val="single" w:sz="4" w:space="0" w:color="auto"/>
            </w:tcBorders>
            <w:vAlign w:val="center"/>
          </w:tcPr>
          <w:p w:rsidR="005E5E3C" w:rsidRPr="005A013B" w:rsidRDefault="005E5E3C" w:rsidP="0018724D">
            <w:pPr>
              <w:ind w:left="-80" w:right="-59"/>
              <w:jc w:val="center"/>
              <w:rPr>
                <w:color w:val="000000"/>
                <w:szCs w:val="28"/>
              </w:rPr>
            </w:pPr>
            <w:r w:rsidRPr="005A013B">
              <w:rPr>
                <w:color w:val="000000"/>
                <w:szCs w:val="28"/>
              </w:rPr>
              <w:t>Центр шва</w:t>
            </w:r>
          </w:p>
        </w:tc>
        <w:tc>
          <w:tcPr>
            <w:tcW w:w="1362" w:type="dxa"/>
            <w:vMerge w:val="restart"/>
            <w:tcBorders>
              <w:top w:val="single" w:sz="4" w:space="0" w:color="auto"/>
              <w:left w:val="single" w:sz="4" w:space="0" w:color="auto"/>
              <w:right w:val="single" w:sz="4" w:space="0" w:color="auto"/>
            </w:tcBorders>
            <w:vAlign w:val="center"/>
          </w:tcPr>
          <w:p w:rsidR="005E5E3C" w:rsidRPr="005A013B" w:rsidRDefault="005E5E3C" w:rsidP="0018724D">
            <w:pPr>
              <w:ind w:left="-80" w:right="-59"/>
              <w:jc w:val="center"/>
              <w:rPr>
                <w:color w:val="000000"/>
                <w:szCs w:val="28"/>
              </w:rPr>
            </w:pPr>
            <w:r w:rsidRPr="005A013B">
              <w:rPr>
                <w:color w:val="000000"/>
                <w:szCs w:val="28"/>
              </w:rPr>
              <w:t>Линия</w:t>
            </w:r>
          </w:p>
          <w:p w:rsidR="005E5E3C" w:rsidRPr="005A013B" w:rsidRDefault="005E5E3C" w:rsidP="0018724D">
            <w:pPr>
              <w:ind w:left="-80" w:right="-59"/>
              <w:jc w:val="center"/>
              <w:rPr>
                <w:color w:val="000000"/>
                <w:szCs w:val="28"/>
              </w:rPr>
            </w:pPr>
            <w:r w:rsidRPr="005A013B">
              <w:rPr>
                <w:color w:val="000000"/>
                <w:szCs w:val="28"/>
              </w:rPr>
              <w:t>сплавления</w:t>
            </w:r>
          </w:p>
        </w:tc>
      </w:tr>
      <w:tr w:rsidR="005E5E3C" w:rsidRPr="005A013B" w:rsidTr="00986E87">
        <w:trPr>
          <w:cantSplit/>
          <w:trHeight w:val="251"/>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E5E3C" w:rsidRPr="005A013B" w:rsidRDefault="005E5E3C" w:rsidP="0018724D">
            <w:pPr>
              <w:ind w:left="-80" w:right="-59"/>
              <w:rPr>
                <w:color w:val="000000"/>
                <w:szCs w:val="28"/>
              </w:rPr>
            </w:pPr>
          </w:p>
        </w:tc>
        <w:tc>
          <w:tcPr>
            <w:tcW w:w="1212" w:type="dxa"/>
            <w:tcBorders>
              <w:top w:val="single" w:sz="4" w:space="0" w:color="auto"/>
              <w:left w:val="single" w:sz="4" w:space="0" w:color="auto"/>
              <w:bottom w:val="single" w:sz="4" w:space="0" w:color="auto"/>
              <w:right w:val="single" w:sz="4" w:space="0" w:color="auto"/>
            </w:tcBorders>
            <w:vAlign w:val="center"/>
            <w:hideMark/>
          </w:tcPr>
          <w:p w:rsidR="005E5E3C" w:rsidRPr="005A013B" w:rsidRDefault="005E5E3C" w:rsidP="0018724D">
            <w:pPr>
              <w:ind w:left="-80" w:right="-59"/>
              <w:jc w:val="center"/>
              <w:rPr>
                <w:color w:val="000000"/>
                <w:szCs w:val="28"/>
              </w:rPr>
            </w:pPr>
            <w:r w:rsidRPr="005A013B">
              <w:rPr>
                <w:color w:val="000000"/>
                <w:szCs w:val="28"/>
                <w:lang w:val="en-US"/>
              </w:rPr>
              <w:t>KCV</w:t>
            </w:r>
          </w:p>
        </w:tc>
        <w:tc>
          <w:tcPr>
            <w:tcW w:w="882" w:type="dxa"/>
            <w:tcBorders>
              <w:top w:val="single" w:sz="4" w:space="0" w:color="auto"/>
              <w:left w:val="single" w:sz="4" w:space="0" w:color="auto"/>
              <w:bottom w:val="single" w:sz="4" w:space="0" w:color="auto"/>
              <w:right w:val="single" w:sz="4" w:space="0" w:color="auto"/>
            </w:tcBorders>
            <w:vAlign w:val="center"/>
            <w:hideMark/>
          </w:tcPr>
          <w:p w:rsidR="005E5E3C" w:rsidRPr="005A013B" w:rsidRDefault="005E5E3C" w:rsidP="0018724D">
            <w:pPr>
              <w:ind w:left="-80" w:right="-59"/>
              <w:jc w:val="center"/>
              <w:rPr>
                <w:color w:val="000000"/>
                <w:szCs w:val="28"/>
              </w:rPr>
            </w:pPr>
            <w:r w:rsidRPr="005A013B">
              <w:rPr>
                <w:color w:val="000000"/>
                <w:szCs w:val="28"/>
                <w:lang w:val="en-US"/>
              </w:rPr>
              <w:t>KCU</w:t>
            </w:r>
          </w:p>
        </w:tc>
        <w:tc>
          <w:tcPr>
            <w:tcW w:w="882" w:type="dxa"/>
            <w:tcBorders>
              <w:top w:val="single" w:sz="4" w:space="0" w:color="auto"/>
              <w:left w:val="single" w:sz="4" w:space="0" w:color="auto"/>
              <w:bottom w:val="single" w:sz="4" w:space="0" w:color="auto"/>
              <w:right w:val="single" w:sz="4" w:space="0" w:color="auto"/>
            </w:tcBorders>
            <w:vAlign w:val="center"/>
            <w:hideMark/>
          </w:tcPr>
          <w:p w:rsidR="005E5E3C" w:rsidRPr="005A013B" w:rsidRDefault="005E5E3C" w:rsidP="0018724D">
            <w:pPr>
              <w:ind w:left="-80" w:right="-59"/>
              <w:jc w:val="center"/>
              <w:rPr>
                <w:color w:val="000000"/>
                <w:szCs w:val="28"/>
              </w:rPr>
            </w:pPr>
            <w:r w:rsidRPr="005A013B">
              <w:rPr>
                <w:color w:val="000000"/>
                <w:szCs w:val="28"/>
                <w:lang w:val="en-US"/>
              </w:rPr>
              <w:t>KCV</w:t>
            </w:r>
          </w:p>
        </w:tc>
        <w:tc>
          <w:tcPr>
            <w:tcW w:w="961" w:type="dxa"/>
            <w:tcBorders>
              <w:top w:val="single" w:sz="4" w:space="0" w:color="auto"/>
              <w:left w:val="single" w:sz="4" w:space="0" w:color="auto"/>
              <w:bottom w:val="single" w:sz="4" w:space="0" w:color="auto"/>
              <w:right w:val="single" w:sz="4" w:space="0" w:color="auto"/>
            </w:tcBorders>
            <w:vAlign w:val="center"/>
            <w:hideMark/>
          </w:tcPr>
          <w:p w:rsidR="005E5E3C" w:rsidRPr="005A013B" w:rsidRDefault="005E5E3C" w:rsidP="0018724D">
            <w:pPr>
              <w:ind w:left="-80" w:right="-59"/>
              <w:jc w:val="center"/>
              <w:rPr>
                <w:color w:val="000000"/>
                <w:szCs w:val="28"/>
              </w:rPr>
            </w:pPr>
            <w:r w:rsidRPr="005A013B">
              <w:rPr>
                <w:color w:val="000000"/>
                <w:szCs w:val="28"/>
                <w:lang w:val="en-US"/>
              </w:rPr>
              <w:t>KCU</w:t>
            </w:r>
          </w:p>
        </w:tc>
        <w:tc>
          <w:tcPr>
            <w:tcW w:w="1838" w:type="dxa"/>
            <w:vMerge/>
            <w:tcBorders>
              <w:top w:val="single" w:sz="4" w:space="0" w:color="auto"/>
              <w:left w:val="single" w:sz="4" w:space="0" w:color="auto"/>
              <w:bottom w:val="single" w:sz="4" w:space="0" w:color="auto"/>
              <w:right w:val="single" w:sz="4" w:space="0" w:color="auto"/>
            </w:tcBorders>
            <w:vAlign w:val="center"/>
            <w:hideMark/>
          </w:tcPr>
          <w:p w:rsidR="005E5E3C" w:rsidRPr="005A013B" w:rsidRDefault="005E5E3C" w:rsidP="0018724D">
            <w:pPr>
              <w:ind w:left="-80" w:right="-59"/>
              <w:rPr>
                <w:color w:val="000000"/>
                <w:szCs w:val="28"/>
              </w:rPr>
            </w:pPr>
          </w:p>
        </w:tc>
        <w:tc>
          <w:tcPr>
            <w:tcW w:w="1312" w:type="dxa"/>
            <w:vMerge/>
            <w:tcBorders>
              <w:left w:val="single" w:sz="4" w:space="0" w:color="auto"/>
              <w:bottom w:val="single" w:sz="4" w:space="0" w:color="auto"/>
              <w:right w:val="single" w:sz="4" w:space="0" w:color="auto"/>
            </w:tcBorders>
            <w:vAlign w:val="center"/>
          </w:tcPr>
          <w:p w:rsidR="005E5E3C" w:rsidRPr="005A013B" w:rsidRDefault="005E5E3C" w:rsidP="0018724D">
            <w:pPr>
              <w:ind w:left="-80" w:right="-59"/>
              <w:rPr>
                <w:color w:val="000000"/>
                <w:szCs w:val="28"/>
              </w:rPr>
            </w:pPr>
          </w:p>
        </w:tc>
        <w:tc>
          <w:tcPr>
            <w:tcW w:w="1362" w:type="dxa"/>
            <w:vMerge/>
            <w:tcBorders>
              <w:left w:val="single" w:sz="4" w:space="0" w:color="auto"/>
              <w:bottom w:val="single" w:sz="4" w:space="0" w:color="auto"/>
              <w:right w:val="single" w:sz="4" w:space="0" w:color="auto"/>
            </w:tcBorders>
            <w:vAlign w:val="center"/>
          </w:tcPr>
          <w:p w:rsidR="005E5E3C" w:rsidRPr="005A013B" w:rsidRDefault="005E5E3C" w:rsidP="0018724D">
            <w:pPr>
              <w:ind w:left="-80" w:right="-59"/>
              <w:rPr>
                <w:color w:val="000000"/>
                <w:szCs w:val="28"/>
              </w:rPr>
            </w:pPr>
          </w:p>
        </w:tc>
      </w:tr>
      <w:tr w:rsidR="005E5E3C" w:rsidRPr="005A013B" w:rsidTr="0018724D">
        <w:trPr>
          <w:cantSplit/>
          <w:trHeight w:val="422"/>
        </w:trPr>
        <w:tc>
          <w:tcPr>
            <w:tcW w:w="1560" w:type="dxa"/>
            <w:tcBorders>
              <w:top w:val="single" w:sz="4" w:space="0" w:color="auto"/>
              <w:left w:val="single" w:sz="4" w:space="0" w:color="auto"/>
              <w:bottom w:val="single" w:sz="4" w:space="0" w:color="auto"/>
              <w:right w:val="single" w:sz="4" w:space="0" w:color="auto"/>
            </w:tcBorders>
            <w:vAlign w:val="center"/>
          </w:tcPr>
          <w:p w:rsidR="005E5E3C" w:rsidRPr="005A013B" w:rsidRDefault="005E5E3C" w:rsidP="0018724D">
            <w:pPr>
              <w:ind w:left="-80" w:right="-59"/>
              <w:jc w:val="center"/>
              <w:rPr>
                <w:color w:val="000000"/>
                <w:szCs w:val="28"/>
              </w:rPr>
            </w:pPr>
          </w:p>
        </w:tc>
        <w:tc>
          <w:tcPr>
            <w:tcW w:w="1212" w:type="dxa"/>
            <w:tcBorders>
              <w:top w:val="single" w:sz="4" w:space="0" w:color="auto"/>
              <w:left w:val="single" w:sz="4" w:space="0" w:color="auto"/>
              <w:bottom w:val="single" w:sz="4" w:space="0" w:color="auto"/>
              <w:right w:val="single" w:sz="4" w:space="0" w:color="auto"/>
            </w:tcBorders>
            <w:vAlign w:val="center"/>
          </w:tcPr>
          <w:p w:rsidR="005E5E3C" w:rsidRPr="005A013B" w:rsidRDefault="005E5E3C" w:rsidP="0018724D">
            <w:pPr>
              <w:ind w:left="-80" w:right="-59"/>
              <w:jc w:val="center"/>
              <w:rPr>
                <w:color w:val="000000"/>
                <w:szCs w:val="28"/>
              </w:rPr>
            </w:pPr>
          </w:p>
        </w:tc>
        <w:tc>
          <w:tcPr>
            <w:tcW w:w="882" w:type="dxa"/>
            <w:tcBorders>
              <w:top w:val="single" w:sz="4" w:space="0" w:color="auto"/>
              <w:left w:val="single" w:sz="4" w:space="0" w:color="auto"/>
              <w:bottom w:val="single" w:sz="4" w:space="0" w:color="auto"/>
              <w:right w:val="single" w:sz="4" w:space="0" w:color="auto"/>
            </w:tcBorders>
            <w:vAlign w:val="center"/>
          </w:tcPr>
          <w:p w:rsidR="005E5E3C" w:rsidRPr="005A013B" w:rsidRDefault="005E5E3C" w:rsidP="0018724D">
            <w:pPr>
              <w:ind w:left="-80" w:right="-59"/>
              <w:jc w:val="center"/>
              <w:rPr>
                <w:color w:val="000000"/>
                <w:szCs w:val="28"/>
              </w:rPr>
            </w:pPr>
          </w:p>
        </w:tc>
        <w:tc>
          <w:tcPr>
            <w:tcW w:w="882" w:type="dxa"/>
            <w:tcBorders>
              <w:top w:val="single" w:sz="4" w:space="0" w:color="auto"/>
              <w:left w:val="single" w:sz="4" w:space="0" w:color="auto"/>
              <w:bottom w:val="single" w:sz="4" w:space="0" w:color="auto"/>
              <w:right w:val="single" w:sz="4" w:space="0" w:color="auto"/>
            </w:tcBorders>
            <w:vAlign w:val="center"/>
          </w:tcPr>
          <w:p w:rsidR="005E5E3C" w:rsidRPr="005A013B" w:rsidRDefault="005E5E3C" w:rsidP="0018724D">
            <w:pPr>
              <w:ind w:left="-80" w:right="-59"/>
              <w:jc w:val="center"/>
              <w:rPr>
                <w:color w:val="000000"/>
                <w:szCs w:val="28"/>
              </w:rPr>
            </w:pPr>
          </w:p>
        </w:tc>
        <w:tc>
          <w:tcPr>
            <w:tcW w:w="961" w:type="dxa"/>
            <w:tcBorders>
              <w:top w:val="single" w:sz="4" w:space="0" w:color="auto"/>
              <w:left w:val="single" w:sz="4" w:space="0" w:color="auto"/>
              <w:bottom w:val="single" w:sz="4" w:space="0" w:color="auto"/>
              <w:right w:val="single" w:sz="4" w:space="0" w:color="auto"/>
            </w:tcBorders>
            <w:vAlign w:val="center"/>
          </w:tcPr>
          <w:p w:rsidR="005E5E3C" w:rsidRPr="005A013B" w:rsidRDefault="005E5E3C" w:rsidP="0018724D">
            <w:pPr>
              <w:ind w:left="-80" w:right="-59"/>
              <w:jc w:val="center"/>
              <w:rPr>
                <w:color w:val="000000"/>
                <w:szCs w:val="28"/>
              </w:rPr>
            </w:pPr>
          </w:p>
        </w:tc>
        <w:tc>
          <w:tcPr>
            <w:tcW w:w="1838" w:type="dxa"/>
            <w:tcBorders>
              <w:top w:val="single" w:sz="4" w:space="0" w:color="auto"/>
              <w:left w:val="single" w:sz="4" w:space="0" w:color="auto"/>
              <w:bottom w:val="single" w:sz="4" w:space="0" w:color="auto"/>
              <w:right w:val="single" w:sz="4" w:space="0" w:color="auto"/>
            </w:tcBorders>
            <w:vAlign w:val="center"/>
          </w:tcPr>
          <w:p w:rsidR="005E5E3C" w:rsidRPr="005A013B" w:rsidRDefault="005E5E3C" w:rsidP="0018724D">
            <w:pPr>
              <w:ind w:left="-80" w:right="-59"/>
              <w:jc w:val="center"/>
              <w:rPr>
                <w:color w:val="000000"/>
                <w:szCs w:val="28"/>
              </w:rPr>
            </w:pPr>
          </w:p>
        </w:tc>
        <w:tc>
          <w:tcPr>
            <w:tcW w:w="1312" w:type="dxa"/>
            <w:tcBorders>
              <w:top w:val="single" w:sz="4" w:space="0" w:color="auto"/>
              <w:left w:val="single" w:sz="4" w:space="0" w:color="auto"/>
              <w:bottom w:val="single" w:sz="4" w:space="0" w:color="auto"/>
              <w:right w:val="single" w:sz="4" w:space="0" w:color="auto"/>
            </w:tcBorders>
            <w:vAlign w:val="center"/>
          </w:tcPr>
          <w:p w:rsidR="005E5E3C" w:rsidRPr="005A013B" w:rsidRDefault="005E5E3C" w:rsidP="0018724D">
            <w:pPr>
              <w:ind w:left="-80" w:right="-59"/>
              <w:jc w:val="center"/>
              <w:rPr>
                <w:color w:val="000000"/>
                <w:szCs w:val="28"/>
              </w:rPr>
            </w:pPr>
          </w:p>
        </w:tc>
        <w:tc>
          <w:tcPr>
            <w:tcW w:w="1362" w:type="dxa"/>
            <w:tcBorders>
              <w:top w:val="single" w:sz="4" w:space="0" w:color="auto"/>
              <w:left w:val="single" w:sz="4" w:space="0" w:color="auto"/>
              <w:bottom w:val="single" w:sz="4" w:space="0" w:color="auto"/>
              <w:right w:val="single" w:sz="4" w:space="0" w:color="auto"/>
            </w:tcBorders>
            <w:vAlign w:val="center"/>
          </w:tcPr>
          <w:p w:rsidR="005E5E3C" w:rsidRPr="005A013B" w:rsidRDefault="005E5E3C" w:rsidP="0018724D">
            <w:pPr>
              <w:ind w:left="-80" w:right="-59"/>
              <w:jc w:val="center"/>
              <w:rPr>
                <w:color w:val="000000"/>
                <w:szCs w:val="28"/>
              </w:rPr>
            </w:pPr>
          </w:p>
        </w:tc>
      </w:tr>
    </w:tbl>
    <w:p w:rsidR="002015E1" w:rsidRDefault="002015E1" w:rsidP="0018724D">
      <w:pPr>
        <w:pStyle w:val="a8"/>
        <w:ind w:firstLine="0"/>
        <w:rPr>
          <w:i/>
          <w:szCs w:val="28"/>
        </w:rPr>
      </w:pPr>
    </w:p>
    <w:p w:rsidR="005E5E3C" w:rsidRPr="005E5E3C" w:rsidRDefault="005E5E3C" w:rsidP="0018724D">
      <w:pPr>
        <w:pStyle w:val="a8"/>
        <w:ind w:firstLine="0"/>
        <w:rPr>
          <w:color w:val="000000"/>
          <w:szCs w:val="28"/>
        </w:rPr>
      </w:pPr>
      <w:r w:rsidRPr="005E5E3C">
        <w:rPr>
          <w:i/>
          <w:szCs w:val="28"/>
        </w:rPr>
        <w:lastRenderedPageBreak/>
        <w:t>(Обратная сторона паспорта)</w:t>
      </w:r>
    </w:p>
    <w:p w:rsidR="005E5E3C" w:rsidRPr="00F33172" w:rsidRDefault="005E5E3C" w:rsidP="0018724D">
      <w:pPr>
        <w:pStyle w:val="3"/>
        <w:numPr>
          <w:ilvl w:val="0"/>
          <w:numId w:val="0"/>
        </w:numPr>
        <w:spacing w:before="240"/>
        <w:ind w:left="1080"/>
        <w:rPr>
          <w:b w:val="0"/>
          <w:sz w:val="2"/>
          <w:szCs w:val="28"/>
        </w:rPr>
      </w:pPr>
    </w:p>
    <w:tbl>
      <w:tblPr>
        <w:tblpPr w:leftFromText="180" w:rightFromText="180" w:vertAnchor="text" w:horzAnchor="margin" w:tblpX="108" w:tblpY="339"/>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2"/>
        <w:gridCol w:w="1722"/>
        <w:gridCol w:w="1540"/>
        <w:gridCol w:w="1679"/>
        <w:gridCol w:w="1204"/>
        <w:gridCol w:w="1722"/>
      </w:tblGrid>
      <w:tr w:rsidR="005E5E3C" w:rsidRPr="005E5E3C" w:rsidTr="00F33172">
        <w:trPr>
          <w:trHeight w:val="422"/>
        </w:trPr>
        <w:tc>
          <w:tcPr>
            <w:tcW w:w="2152" w:type="dxa"/>
            <w:tcBorders>
              <w:top w:val="single" w:sz="4" w:space="0" w:color="auto"/>
              <w:left w:val="single" w:sz="4" w:space="0" w:color="auto"/>
              <w:bottom w:val="single" w:sz="4" w:space="0" w:color="auto"/>
              <w:right w:val="single" w:sz="4" w:space="0" w:color="auto"/>
            </w:tcBorders>
            <w:vAlign w:val="center"/>
            <w:hideMark/>
          </w:tcPr>
          <w:p w:rsidR="0018724D" w:rsidRDefault="005E5E3C" w:rsidP="0018724D">
            <w:pPr>
              <w:ind w:left="-70" w:right="-80"/>
              <w:jc w:val="center"/>
              <w:rPr>
                <w:szCs w:val="28"/>
              </w:rPr>
            </w:pPr>
            <w:r w:rsidRPr="0018724D">
              <w:rPr>
                <w:szCs w:val="28"/>
              </w:rPr>
              <w:t xml:space="preserve">Фамилия и </w:t>
            </w:r>
          </w:p>
          <w:p w:rsidR="005E5E3C" w:rsidRPr="0018724D" w:rsidRDefault="005E5E3C" w:rsidP="0018724D">
            <w:pPr>
              <w:ind w:left="-70" w:right="-80"/>
              <w:jc w:val="center"/>
              <w:rPr>
                <w:szCs w:val="28"/>
              </w:rPr>
            </w:pPr>
            <w:r w:rsidRPr="0018724D">
              <w:rPr>
                <w:szCs w:val="28"/>
              </w:rPr>
              <w:t>инициалы сварщика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5E5E3C" w:rsidRPr="0018724D" w:rsidRDefault="005E5E3C" w:rsidP="0018724D">
            <w:pPr>
              <w:ind w:left="-70" w:right="-80"/>
              <w:jc w:val="center"/>
              <w:rPr>
                <w:szCs w:val="28"/>
              </w:rPr>
            </w:pPr>
            <w:r w:rsidRPr="0018724D">
              <w:rPr>
                <w:szCs w:val="28"/>
              </w:rPr>
              <w:t>Клеймо</w:t>
            </w:r>
          </w:p>
          <w:p w:rsidR="005E5E3C" w:rsidRPr="0018724D" w:rsidRDefault="005E5E3C" w:rsidP="0018724D">
            <w:pPr>
              <w:ind w:left="-70" w:right="-80"/>
              <w:jc w:val="center"/>
              <w:rPr>
                <w:szCs w:val="28"/>
              </w:rPr>
            </w:pPr>
            <w:r w:rsidRPr="0018724D">
              <w:rPr>
                <w:szCs w:val="28"/>
              </w:rPr>
              <w:t>сварщика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5E5E3C" w:rsidRPr="0018724D" w:rsidRDefault="005E5E3C" w:rsidP="0018724D">
            <w:pPr>
              <w:ind w:left="-70" w:right="-80"/>
              <w:jc w:val="center"/>
              <w:rPr>
                <w:szCs w:val="28"/>
              </w:rPr>
            </w:pPr>
            <w:r w:rsidRPr="0018724D">
              <w:rPr>
                <w:szCs w:val="28"/>
              </w:rPr>
              <w:t>Вид сварки</w:t>
            </w:r>
          </w:p>
        </w:tc>
        <w:tc>
          <w:tcPr>
            <w:tcW w:w="1679" w:type="dxa"/>
            <w:tcBorders>
              <w:top w:val="single" w:sz="4" w:space="0" w:color="auto"/>
              <w:left w:val="single" w:sz="4" w:space="0" w:color="auto"/>
              <w:bottom w:val="single" w:sz="4" w:space="0" w:color="auto"/>
              <w:right w:val="single" w:sz="4" w:space="0" w:color="auto"/>
            </w:tcBorders>
            <w:vAlign w:val="center"/>
            <w:hideMark/>
          </w:tcPr>
          <w:p w:rsidR="005E5E3C" w:rsidRPr="0018724D" w:rsidRDefault="005E5E3C" w:rsidP="0018724D">
            <w:pPr>
              <w:ind w:left="-70" w:right="-80"/>
              <w:jc w:val="center"/>
              <w:rPr>
                <w:szCs w:val="28"/>
              </w:rPr>
            </w:pPr>
            <w:r w:rsidRPr="0018724D">
              <w:rPr>
                <w:szCs w:val="28"/>
              </w:rPr>
              <w:t>Сварочный материал</w:t>
            </w:r>
          </w:p>
        </w:tc>
        <w:tc>
          <w:tcPr>
            <w:tcW w:w="1204" w:type="dxa"/>
            <w:tcBorders>
              <w:top w:val="single" w:sz="4" w:space="0" w:color="auto"/>
              <w:left w:val="single" w:sz="4" w:space="0" w:color="auto"/>
              <w:bottom w:val="single" w:sz="4" w:space="0" w:color="auto"/>
              <w:right w:val="single" w:sz="4" w:space="0" w:color="auto"/>
            </w:tcBorders>
            <w:vAlign w:val="center"/>
            <w:hideMark/>
          </w:tcPr>
          <w:p w:rsidR="005E5E3C" w:rsidRPr="0018724D" w:rsidRDefault="005E5E3C" w:rsidP="0018724D">
            <w:pPr>
              <w:ind w:left="-70" w:right="-80"/>
              <w:jc w:val="center"/>
              <w:rPr>
                <w:szCs w:val="28"/>
              </w:rPr>
            </w:pPr>
            <w:r w:rsidRPr="0018724D">
              <w:rPr>
                <w:szCs w:val="28"/>
              </w:rPr>
              <w:t>ГОСТ, ТУ</w:t>
            </w:r>
          </w:p>
        </w:tc>
        <w:tc>
          <w:tcPr>
            <w:tcW w:w="1722" w:type="dxa"/>
            <w:tcBorders>
              <w:top w:val="single" w:sz="4" w:space="0" w:color="auto"/>
              <w:left w:val="single" w:sz="4" w:space="0" w:color="auto"/>
              <w:bottom w:val="single" w:sz="4" w:space="0" w:color="auto"/>
              <w:right w:val="single" w:sz="4" w:space="0" w:color="auto"/>
            </w:tcBorders>
            <w:vAlign w:val="center"/>
            <w:hideMark/>
          </w:tcPr>
          <w:p w:rsidR="005E5E3C" w:rsidRPr="0018724D" w:rsidRDefault="005E5E3C" w:rsidP="0018724D">
            <w:pPr>
              <w:ind w:left="-70" w:right="-80"/>
              <w:jc w:val="center"/>
              <w:rPr>
                <w:szCs w:val="28"/>
              </w:rPr>
            </w:pPr>
            <w:r w:rsidRPr="0018724D">
              <w:rPr>
                <w:szCs w:val="28"/>
              </w:rPr>
              <w:t>№ сертификата</w:t>
            </w:r>
          </w:p>
        </w:tc>
      </w:tr>
      <w:tr w:rsidR="005E5E3C" w:rsidRPr="005E5E3C" w:rsidTr="0018724D">
        <w:trPr>
          <w:trHeight w:val="398"/>
        </w:trPr>
        <w:tc>
          <w:tcPr>
            <w:tcW w:w="2152" w:type="dxa"/>
            <w:tcBorders>
              <w:top w:val="single" w:sz="4" w:space="0" w:color="auto"/>
              <w:left w:val="single" w:sz="4" w:space="0" w:color="auto"/>
              <w:bottom w:val="single" w:sz="4" w:space="0" w:color="auto"/>
              <w:right w:val="single" w:sz="4" w:space="0" w:color="auto"/>
            </w:tcBorders>
            <w:vAlign w:val="center"/>
          </w:tcPr>
          <w:p w:rsidR="005E5E3C" w:rsidRPr="0018724D" w:rsidRDefault="005E5E3C" w:rsidP="0018724D">
            <w:pPr>
              <w:ind w:left="-70" w:right="-80"/>
              <w:jc w:val="center"/>
              <w:rPr>
                <w:szCs w:val="28"/>
              </w:rPr>
            </w:pPr>
          </w:p>
        </w:tc>
        <w:tc>
          <w:tcPr>
            <w:tcW w:w="1722" w:type="dxa"/>
            <w:tcBorders>
              <w:top w:val="single" w:sz="4" w:space="0" w:color="auto"/>
              <w:left w:val="single" w:sz="4" w:space="0" w:color="auto"/>
              <w:bottom w:val="single" w:sz="4" w:space="0" w:color="auto"/>
              <w:right w:val="single" w:sz="4" w:space="0" w:color="auto"/>
            </w:tcBorders>
            <w:vAlign w:val="center"/>
          </w:tcPr>
          <w:p w:rsidR="005E5E3C" w:rsidRPr="0018724D" w:rsidRDefault="005E5E3C" w:rsidP="0018724D">
            <w:pPr>
              <w:ind w:left="-70" w:right="-80"/>
              <w:jc w:val="center"/>
              <w:rPr>
                <w:szCs w:val="28"/>
              </w:rPr>
            </w:pPr>
          </w:p>
        </w:tc>
        <w:tc>
          <w:tcPr>
            <w:tcW w:w="1540" w:type="dxa"/>
            <w:tcBorders>
              <w:top w:val="single" w:sz="4" w:space="0" w:color="auto"/>
              <w:left w:val="single" w:sz="4" w:space="0" w:color="auto"/>
              <w:bottom w:val="single" w:sz="4" w:space="0" w:color="auto"/>
              <w:right w:val="single" w:sz="4" w:space="0" w:color="auto"/>
            </w:tcBorders>
            <w:vAlign w:val="center"/>
          </w:tcPr>
          <w:p w:rsidR="005E5E3C" w:rsidRPr="0018724D" w:rsidRDefault="005E5E3C" w:rsidP="0018724D">
            <w:pPr>
              <w:ind w:left="-70" w:right="-80"/>
              <w:jc w:val="center"/>
              <w:rPr>
                <w:szCs w:val="28"/>
              </w:rPr>
            </w:pPr>
          </w:p>
        </w:tc>
        <w:tc>
          <w:tcPr>
            <w:tcW w:w="1679" w:type="dxa"/>
            <w:tcBorders>
              <w:top w:val="single" w:sz="4" w:space="0" w:color="auto"/>
              <w:left w:val="single" w:sz="4" w:space="0" w:color="auto"/>
              <w:bottom w:val="single" w:sz="4" w:space="0" w:color="auto"/>
              <w:right w:val="single" w:sz="4" w:space="0" w:color="auto"/>
            </w:tcBorders>
            <w:vAlign w:val="center"/>
          </w:tcPr>
          <w:p w:rsidR="005E5E3C" w:rsidRPr="0018724D" w:rsidRDefault="005E5E3C" w:rsidP="0018724D">
            <w:pPr>
              <w:ind w:left="-70" w:right="-80"/>
              <w:jc w:val="center"/>
              <w:rPr>
                <w:szCs w:val="28"/>
              </w:rPr>
            </w:pPr>
          </w:p>
        </w:tc>
        <w:tc>
          <w:tcPr>
            <w:tcW w:w="1204" w:type="dxa"/>
            <w:tcBorders>
              <w:top w:val="single" w:sz="4" w:space="0" w:color="auto"/>
              <w:left w:val="single" w:sz="4" w:space="0" w:color="auto"/>
              <w:bottom w:val="single" w:sz="4" w:space="0" w:color="auto"/>
              <w:right w:val="single" w:sz="4" w:space="0" w:color="auto"/>
            </w:tcBorders>
            <w:vAlign w:val="center"/>
          </w:tcPr>
          <w:p w:rsidR="005E5E3C" w:rsidRPr="0018724D" w:rsidRDefault="005E5E3C" w:rsidP="0018724D">
            <w:pPr>
              <w:ind w:left="-70" w:right="-80"/>
              <w:jc w:val="center"/>
              <w:rPr>
                <w:szCs w:val="28"/>
              </w:rPr>
            </w:pPr>
          </w:p>
        </w:tc>
        <w:tc>
          <w:tcPr>
            <w:tcW w:w="1722" w:type="dxa"/>
            <w:tcBorders>
              <w:top w:val="single" w:sz="4" w:space="0" w:color="auto"/>
              <w:left w:val="single" w:sz="4" w:space="0" w:color="auto"/>
              <w:bottom w:val="single" w:sz="4" w:space="0" w:color="auto"/>
              <w:right w:val="single" w:sz="4" w:space="0" w:color="auto"/>
            </w:tcBorders>
            <w:vAlign w:val="center"/>
          </w:tcPr>
          <w:p w:rsidR="005E5E3C" w:rsidRPr="0018724D" w:rsidRDefault="005E5E3C" w:rsidP="0018724D">
            <w:pPr>
              <w:ind w:left="-70" w:right="-80"/>
              <w:jc w:val="center"/>
              <w:rPr>
                <w:szCs w:val="28"/>
              </w:rPr>
            </w:pPr>
          </w:p>
        </w:tc>
      </w:tr>
    </w:tbl>
    <w:p w:rsidR="005E5E3C" w:rsidRPr="002015E1" w:rsidRDefault="005E5E3C" w:rsidP="005E5E3C">
      <w:pPr>
        <w:pStyle w:val="a8"/>
        <w:jc w:val="center"/>
        <w:rPr>
          <w:b/>
          <w:sz w:val="24"/>
          <w:szCs w:val="24"/>
        </w:rPr>
      </w:pPr>
      <w:r w:rsidRPr="002015E1">
        <w:rPr>
          <w:b/>
          <w:sz w:val="24"/>
          <w:szCs w:val="24"/>
          <w:lang w:val="en-US"/>
        </w:rPr>
        <w:t>C</w:t>
      </w:r>
      <w:r w:rsidRPr="002015E1">
        <w:rPr>
          <w:b/>
          <w:sz w:val="24"/>
          <w:szCs w:val="24"/>
        </w:rPr>
        <w:t>ведения о сварщиках и сварочных материалах</w:t>
      </w:r>
    </w:p>
    <w:p w:rsidR="005E5E3C" w:rsidRPr="0018724D" w:rsidRDefault="005E5E3C" w:rsidP="005E5E3C">
      <w:pPr>
        <w:pStyle w:val="a8"/>
        <w:rPr>
          <w:sz w:val="24"/>
          <w:szCs w:val="28"/>
        </w:rPr>
      </w:pPr>
    </w:p>
    <w:p w:rsidR="005E5E3C" w:rsidRPr="002015E1" w:rsidRDefault="005E5E3C" w:rsidP="005E5E3C">
      <w:pPr>
        <w:pStyle w:val="a8"/>
        <w:tabs>
          <w:tab w:val="left" w:pos="9923"/>
        </w:tabs>
        <w:jc w:val="center"/>
        <w:rPr>
          <w:b/>
          <w:sz w:val="24"/>
          <w:szCs w:val="24"/>
        </w:rPr>
      </w:pPr>
      <w:r w:rsidRPr="002015E1">
        <w:rPr>
          <w:b/>
          <w:sz w:val="24"/>
          <w:szCs w:val="24"/>
        </w:rPr>
        <w:t>Результаты контроля</w:t>
      </w:r>
      <w:r w:rsidRPr="002015E1">
        <w:rPr>
          <w:b/>
          <w:bCs/>
          <w:color w:val="000000"/>
          <w:sz w:val="24"/>
          <w:szCs w:val="24"/>
        </w:rPr>
        <w:t xml:space="preserve"> основного металла и сварного соединения</w:t>
      </w:r>
    </w:p>
    <w:tbl>
      <w:tblPr>
        <w:tblW w:w="100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4"/>
        <w:gridCol w:w="1008"/>
        <w:gridCol w:w="1456"/>
        <w:gridCol w:w="1008"/>
        <w:gridCol w:w="1609"/>
        <w:gridCol w:w="868"/>
        <w:gridCol w:w="1456"/>
        <w:gridCol w:w="1190"/>
      </w:tblGrid>
      <w:tr w:rsidR="005E5E3C" w:rsidRPr="005E5E3C" w:rsidTr="00F33172">
        <w:trPr>
          <w:trHeight w:val="323"/>
        </w:trPr>
        <w:tc>
          <w:tcPr>
            <w:tcW w:w="2422" w:type="dxa"/>
            <w:gridSpan w:val="2"/>
            <w:vMerge w:val="restart"/>
            <w:vAlign w:val="center"/>
          </w:tcPr>
          <w:p w:rsidR="005E5E3C" w:rsidRPr="0018724D" w:rsidRDefault="005E5E3C" w:rsidP="0018724D">
            <w:pPr>
              <w:pStyle w:val="a8"/>
              <w:ind w:left="-66" w:right="-96" w:firstLine="14"/>
              <w:jc w:val="center"/>
              <w:rPr>
                <w:sz w:val="24"/>
                <w:szCs w:val="28"/>
              </w:rPr>
            </w:pPr>
            <w:proofErr w:type="gramStart"/>
            <w:r w:rsidRPr="0018724D">
              <w:rPr>
                <w:sz w:val="24"/>
                <w:szCs w:val="28"/>
              </w:rPr>
              <w:t>Визуальный и</w:t>
            </w:r>
            <w:proofErr w:type="gramEnd"/>
          </w:p>
          <w:p w:rsidR="005E5E3C" w:rsidRPr="0018724D" w:rsidRDefault="005E5E3C" w:rsidP="0018724D">
            <w:pPr>
              <w:pStyle w:val="a8"/>
              <w:ind w:left="-66" w:right="-96" w:firstLine="14"/>
              <w:jc w:val="center"/>
              <w:rPr>
                <w:sz w:val="24"/>
                <w:szCs w:val="28"/>
              </w:rPr>
            </w:pPr>
            <w:proofErr w:type="gramStart"/>
            <w:r w:rsidRPr="0018724D">
              <w:rPr>
                <w:sz w:val="24"/>
                <w:szCs w:val="28"/>
              </w:rPr>
              <w:t>измерительный</w:t>
            </w:r>
            <w:proofErr w:type="gramEnd"/>
          </w:p>
          <w:p w:rsidR="005E5E3C" w:rsidRPr="0018724D" w:rsidRDefault="005E5E3C" w:rsidP="0018724D">
            <w:pPr>
              <w:pStyle w:val="a8"/>
              <w:ind w:left="-66" w:right="-96" w:firstLine="14"/>
              <w:jc w:val="center"/>
              <w:rPr>
                <w:sz w:val="24"/>
                <w:szCs w:val="28"/>
              </w:rPr>
            </w:pPr>
            <w:r w:rsidRPr="0018724D">
              <w:rPr>
                <w:sz w:val="24"/>
                <w:szCs w:val="28"/>
              </w:rPr>
              <w:t>контроль</w:t>
            </w:r>
          </w:p>
        </w:tc>
        <w:tc>
          <w:tcPr>
            <w:tcW w:w="7587" w:type="dxa"/>
            <w:gridSpan w:val="6"/>
            <w:vAlign w:val="center"/>
          </w:tcPr>
          <w:p w:rsidR="005E5E3C" w:rsidRPr="0018724D" w:rsidRDefault="005E5E3C" w:rsidP="0018724D">
            <w:pPr>
              <w:pStyle w:val="a8"/>
              <w:ind w:left="-66" w:right="-96" w:firstLine="14"/>
              <w:jc w:val="center"/>
              <w:rPr>
                <w:sz w:val="24"/>
                <w:szCs w:val="28"/>
                <w:lang w:val="en-US"/>
              </w:rPr>
            </w:pPr>
            <w:r w:rsidRPr="0018724D">
              <w:rPr>
                <w:sz w:val="24"/>
                <w:szCs w:val="28"/>
              </w:rPr>
              <w:t>Неразрушающий контроль</w:t>
            </w:r>
          </w:p>
        </w:tc>
      </w:tr>
      <w:tr w:rsidR="005E5E3C" w:rsidRPr="005E5E3C" w:rsidTr="00F33172">
        <w:trPr>
          <w:trHeight w:val="599"/>
        </w:trPr>
        <w:tc>
          <w:tcPr>
            <w:tcW w:w="2422" w:type="dxa"/>
            <w:gridSpan w:val="2"/>
            <w:vMerge/>
            <w:vAlign w:val="center"/>
          </w:tcPr>
          <w:p w:rsidR="005E5E3C" w:rsidRPr="0018724D" w:rsidRDefault="005E5E3C" w:rsidP="0018724D">
            <w:pPr>
              <w:pStyle w:val="a8"/>
              <w:ind w:left="-66" w:right="-96" w:firstLine="14"/>
              <w:jc w:val="center"/>
              <w:rPr>
                <w:sz w:val="24"/>
                <w:szCs w:val="28"/>
                <w:lang w:val="en-US"/>
              </w:rPr>
            </w:pPr>
          </w:p>
        </w:tc>
        <w:tc>
          <w:tcPr>
            <w:tcW w:w="2464" w:type="dxa"/>
            <w:gridSpan w:val="2"/>
            <w:vAlign w:val="center"/>
          </w:tcPr>
          <w:p w:rsidR="005E5E3C" w:rsidRPr="0018724D" w:rsidRDefault="005E5E3C" w:rsidP="0018724D">
            <w:pPr>
              <w:pStyle w:val="a8"/>
              <w:ind w:left="-66" w:right="-96" w:firstLine="14"/>
              <w:jc w:val="center"/>
              <w:rPr>
                <w:sz w:val="24"/>
                <w:szCs w:val="28"/>
              </w:rPr>
            </w:pPr>
            <w:proofErr w:type="gramStart"/>
            <w:r w:rsidRPr="0018724D">
              <w:rPr>
                <w:sz w:val="24"/>
                <w:szCs w:val="28"/>
              </w:rPr>
              <w:t>Ультразвуковой</w:t>
            </w:r>
            <w:proofErr w:type="gramEnd"/>
          </w:p>
          <w:p w:rsidR="005E5E3C" w:rsidRPr="0018724D" w:rsidRDefault="005E5E3C" w:rsidP="0018724D">
            <w:pPr>
              <w:pStyle w:val="a8"/>
              <w:ind w:left="-66" w:right="-96" w:firstLine="14"/>
              <w:jc w:val="center"/>
              <w:rPr>
                <w:sz w:val="24"/>
                <w:szCs w:val="28"/>
                <w:lang w:val="en-US"/>
              </w:rPr>
            </w:pPr>
            <w:r w:rsidRPr="0018724D">
              <w:rPr>
                <w:sz w:val="24"/>
                <w:szCs w:val="28"/>
              </w:rPr>
              <w:t>контроль</w:t>
            </w:r>
          </w:p>
        </w:tc>
        <w:tc>
          <w:tcPr>
            <w:tcW w:w="2477" w:type="dxa"/>
            <w:gridSpan w:val="2"/>
            <w:vAlign w:val="center"/>
          </w:tcPr>
          <w:p w:rsidR="005E5E3C" w:rsidRPr="0018724D" w:rsidRDefault="005E5E3C" w:rsidP="0018724D">
            <w:pPr>
              <w:pStyle w:val="a8"/>
              <w:ind w:left="-66" w:right="-96" w:firstLine="14"/>
              <w:jc w:val="center"/>
              <w:rPr>
                <w:sz w:val="24"/>
                <w:szCs w:val="28"/>
              </w:rPr>
            </w:pPr>
            <w:r w:rsidRPr="0018724D">
              <w:rPr>
                <w:sz w:val="24"/>
                <w:szCs w:val="28"/>
              </w:rPr>
              <w:t>Радиографический контроль</w:t>
            </w:r>
          </w:p>
        </w:tc>
        <w:tc>
          <w:tcPr>
            <w:tcW w:w="2646" w:type="dxa"/>
            <w:gridSpan w:val="2"/>
            <w:vAlign w:val="center"/>
          </w:tcPr>
          <w:p w:rsidR="005E5E3C" w:rsidRPr="0018724D" w:rsidRDefault="005E5E3C" w:rsidP="0018724D">
            <w:pPr>
              <w:pStyle w:val="a8"/>
              <w:ind w:left="-66" w:right="-96" w:firstLine="14"/>
              <w:jc w:val="center"/>
              <w:rPr>
                <w:sz w:val="24"/>
                <w:szCs w:val="28"/>
              </w:rPr>
            </w:pPr>
            <w:r w:rsidRPr="0018724D">
              <w:rPr>
                <w:sz w:val="24"/>
                <w:szCs w:val="28"/>
              </w:rPr>
              <w:t>Магнитопорошковая дефектоскопия</w:t>
            </w:r>
          </w:p>
          <w:p w:rsidR="005E5E3C" w:rsidRPr="0018724D" w:rsidRDefault="005E5E3C" w:rsidP="0018724D">
            <w:pPr>
              <w:pStyle w:val="a8"/>
              <w:ind w:left="-66" w:right="-96" w:firstLine="14"/>
              <w:jc w:val="center"/>
              <w:rPr>
                <w:sz w:val="24"/>
                <w:szCs w:val="28"/>
              </w:rPr>
            </w:pPr>
            <w:r w:rsidRPr="0018724D">
              <w:rPr>
                <w:sz w:val="24"/>
                <w:szCs w:val="28"/>
              </w:rPr>
              <w:t>(цветная дефектоскопия)</w:t>
            </w:r>
          </w:p>
        </w:tc>
      </w:tr>
      <w:tr w:rsidR="005E5E3C" w:rsidRPr="005E5E3C" w:rsidTr="00F33172">
        <w:trPr>
          <w:trHeight w:val="469"/>
        </w:trPr>
        <w:tc>
          <w:tcPr>
            <w:tcW w:w="1414" w:type="dxa"/>
            <w:vAlign w:val="center"/>
          </w:tcPr>
          <w:p w:rsidR="005E5E3C" w:rsidRPr="0018724D" w:rsidRDefault="005E5E3C" w:rsidP="0018724D">
            <w:pPr>
              <w:pStyle w:val="a8"/>
              <w:ind w:left="-94" w:right="-80" w:hanging="14"/>
              <w:jc w:val="center"/>
              <w:rPr>
                <w:sz w:val="24"/>
                <w:szCs w:val="28"/>
              </w:rPr>
            </w:pPr>
            <w:r w:rsidRPr="0018724D">
              <w:rPr>
                <w:sz w:val="24"/>
                <w:szCs w:val="28"/>
              </w:rPr>
              <w:t>Дата,</w:t>
            </w:r>
          </w:p>
          <w:p w:rsidR="005E5E3C" w:rsidRPr="0018724D" w:rsidRDefault="005E5E3C" w:rsidP="0018724D">
            <w:pPr>
              <w:pStyle w:val="a8"/>
              <w:ind w:left="-94" w:right="-80" w:hanging="14"/>
              <w:jc w:val="center"/>
              <w:rPr>
                <w:sz w:val="24"/>
                <w:szCs w:val="28"/>
              </w:rPr>
            </w:pPr>
            <w:r w:rsidRPr="0018724D">
              <w:rPr>
                <w:sz w:val="24"/>
                <w:szCs w:val="28"/>
              </w:rPr>
              <w:t>№ протокола</w:t>
            </w:r>
          </w:p>
        </w:tc>
        <w:tc>
          <w:tcPr>
            <w:tcW w:w="1008" w:type="dxa"/>
            <w:vAlign w:val="center"/>
          </w:tcPr>
          <w:p w:rsidR="005E5E3C" w:rsidRPr="0018724D" w:rsidRDefault="005E5E3C" w:rsidP="0018724D">
            <w:pPr>
              <w:pStyle w:val="a8"/>
              <w:ind w:left="-94" w:right="-80" w:hanging="14"/>
              <w:jc w:val="center"/>
              <w:rPr>
                <w:sz w:val="24"/>
                <w:szCs w:val="28"/>
              </w:rPr>
            </w:pPr>
            <w:r w:rsidRPr="0018724D">
              <w:rPr>
                <w:sz w:val="24"/>
                <w:szCs w:val="28"/>
              </w:rPr>
              <w:t>Оценка</w:t>
            </w:r>
          </w:p>
        </w:tc>
        <w:tc>
          <w:tcPr>
            <w:tcW w:w="1456" w:type="dxa"/>
            <w:vAlign w:val="center"/>
          </w:tcPr>
          <w:p w:rsidR="005E5E3C" w:rsidRPr="0018724D" w:rsidRDefault="005E5E3C" w:rsidP="0018724D">
            <w:pPr>
              <w:pStyle w:val="a8"/>
              <w:ind w:left="-94" w:right="-80" w:hanging="14"/>
              <w:jc w:val="center"/>
              <w:rPr>
                <w:sz w:val="24"/>
                <w:szCs w:val="28"/>
              </w:rPr>
            </w:pPr>
            <w:r w:rsidRPr="0018724D">
              <w:rPr>
                <w:sz w:val="24"/>
                <w:szCs w:val="28"/>
              </w:rPr>
              <w:t>Дата,</w:t>
            </w:r>
          </w:p>
          <w:p w:rsidR="005E5E3C" w:rsidRPr="0018724D" w:rsidRDefault="005E5E3C" w:rsidP="0018724D">
            <w:pPr>
              <w:pStyle w:val="a8"/>
              <w:ind w:left="-94" w:right="-80" w:hanging="14"/>
              <w:jc w:val="center"/>
              <w:rPr>
                <w:sz w:val="24"/>
                <w:szCs w:val="28"/>
              </w:rPr>
            </w:pPr>
            <w:r w:rsidRPr="0018724D">
              <w:rPr>
                <w:sz w:val="24"/>
                <w:szCs w:val="28"/>
              </w:rPr>
              <w:t>№ протокола</w:t>
            </w:r>
          </w:p>
        </w:tc>
        <w:tc>
          <w:tcPr>
            <w:tcW w:w="1008" w:type="dxa"/>
            <w:vAlign w:val="center"/>
          </w:tcPr>
          <w:p w:rsidR="005E5E3C" w:rsidRPr="0018724D" w:rsidRDefault="005E5E3C" w:rsidP="0018724D">
            <w:pPr>
              <w:pStyle w:val="a8"/>
              <w:ind w:left="-94" w:right="-80" w:hanging="14"/>
              <w:jc w:val="center"/>
              <w:rPr>
                <w:sz w:val="24"/>
                <w:szCs w:val="28"/>
              </w:rPr>
            </w:pPr>
            <w:r w:rsidRPr="0018724D">
              <w:rPr>
                <w:sz w:val="24"/>
                <w:szCs w:val="28"/>
              </w:rPr>
              <w:t>Оценка</w:t>
            </w:r>
          </w:p>
        </w:tc>
        <w:tc>
          <w:tcPr>
            <w:tcW w:w="1609" w:type="dxa"/>
            <w:vAlign w:val="center"/>
          </w:tcPr>
          <w:p w:rsidR="005E5E3C" w:rsidRPr="0018724D" w:rsidRDefault="005E5E3C" w:rsidP="0018724D">
            <w:pPr>
              <w:pStyle w:val="a8"/>
              <w:ind w:left="-94" w:right="-80" w:hanging="14"/>
              <w:jc w:val="center"/>
              <w:rPr>
                <w:sz w:val="24"/>
                <w:szCs w:val="28"/>
              </w:rPr>
            </w:pPr>
            <w:r w:rsidRPr="0018724D">
              <w:rPr>
                <w:sz w:val="24"/>
                <w:szCs w:val="28"/>
              </w:rPr>
              <w:t>Дата,</w:t>
            </w:r>
          </w:p>
          <w:p w:rsidR="005E5E3C" w:rsidRPr="0018724D" w:rsidRDefault="005E5E3C" w:rsidP="0018724D">
            <w:pPr>
              <w:pStyle w:val="a8"/>
              <w:ind w:left="-94" w:right="-80" w:hanging="14"/>
              <w:jc w:val="center"/>
              <w:rPr>
                <w:sz w:val="24"/>
                <w:szCs w:val="28"/>
              </w:rPr>
            </w:pPr>
            <w:r w:rsidRPr="0018724D">
              <w:rPr>
                <w:sz w:val="24"/>
                <w:szCs w:val="28"/>
              </w:rPr>
              <w:t>№ протокола</w:t>
            </w:r>
          </w:p>
        </w:tc>
        <w:tc>
          <w:tcPr>
            <w:tcW w:w="868" w:type="dxa"/>
            <w:vAlign w:val="center"/>
          </w:tcPr>
          <w:p w:rsidR="005E5E3C" w:rsidRPr="0018724D" w:rsidRDefault="005E5E3C" w:rsidP="0018724D">
            <w:pPr>
              <w:pStyle w:val="a8"/>
              <w:ind w:left="-94" w:right="-80" w:hanging="14"/>
              <w:jc w:val="center"/>
              <w:rPr>
                <w:sz w:val="24"/>
                <w:szCs w:val="28"/>
              </w:rPr>
            </w:pPr>
            <w:r w:rsidRPr="0018724D">
              <w:rPr>
                <w:sz w:val="24"/>
                <w:szCs w:val="28"/>
              </w:rPr>
              <w:t>Оценка</w:t>
            </w:r>
          </w:p>
        </w:tc>
        <w:tc>
          <w:tcPr>
            <w:tcW w:w="1456" w:type="dxa"/>
            <w:vAlign w:val="center"/>
          </w:tcPr>
          <w:p w:rsidR="005E5E3C" w:rsidRPr="0018724D" w:rsidRDefault="005E5E3C" w:rsidP="0018724D">
            <w:pPr>
              <w:pStyle w:val="a8"/>
              <w:ind w:left="-94" w:right="-80" w:hanging="14"/>
              <w:jc w:val="center"/>
              <w:rPr>
                <w:sz w:val="24"/>
                <w:szCs w:val="28"/>
              </w:rPr>
            </w:pPr>
            <w:r w:rsidRPr="0018724D">
              <w:rPr>
                <w:sz w:val="24"/>
                <w:szCs w:val="28"/>
              </w:rPr>
              <w:t>Дата,</w:t>
            </w:r>
          </w:p>
          <w:p w:rsidR="005E5E3C" w:rsidRPr="0018724D" w:rsidRDefault="005E5E3C" w:rsidP="0018724D">
            <w:pPr>
              <w:pStyle w:val="a8"/>
              <w:ind w:left="-94" w:right="-80" w:hanging="14"/>
              <w:jc w:val="center"/>
              <w:rPr>
                <w:sz w:val="24"/>
                <w:szCs w:val="28"/>
              </w:rPr>
            </w:pPr>
            <w:r w:rsidRPr="0018724D">
              <w:rPr>
                <w:sz w:val="24"/>
                <w:szCs w:val="28"/>
              </w:rPr>
              <w:t>№ протокола</w:t>
            </w:r>
          </w:p>
        </w:tc>
        <w:tc>
          <w:tcPr>
            <w:tcW w:w="1190" w:type="dxa"/>
            <w:vAlign w:val="center"/>
          </w:tcPr>
          <w:p w:rsidR="005E5E3C" w:rsidRPr="0018724D" w:rsidRDefault="005E5E3C" w:rsidP="0018724D">
            <w:pPr>
              <w:pStyle w:val="a8"/>
              <w:ind w:left="-94" w:right="-80" w:hanging="14"/>
              <w:jc w:val="center"/>
              <w:rPr>
                <w:sz w:val="24"/>
                <w:szCs w:val="28"/>
              </w:rPr>
            </w:pPr>
            <w:r w:rsidRPr="0018724D">
              <w:rPr>
                <w:sz w:val="24"/>
                <w:szCs w:val="28"/>
              </w:rPr>
              <w:t>Оценка</w:t>
            </w:r>
          </w:p>
        </w:tc>
      </w:tr>
      <w:tr w:rsidR="005E5E3C" w:rsidRPr="005E5E3C" w:rsidTr="0018724D">
        <w:trPr>
          <w:trHeight w:val="365"/>
        </w:trPr>
        <w:tc>
          <w:tcPr>
            <w:tcW w:w="1414" w:type="dxa"/>
            <w:vAlign w:val="center"/>
          </w:tcPr>
          <w:p w:rsidR="005E5E3C" w:rsidRPr="0018724D" w:rsidRDefault="005E5E3C" w:rsidP="0018724D">
            <w:pPr>
              <w:pStyle w:val="a8"/>
              <w:ind w:left="-108" w:right="-24" w:firstLine="108"/>
              <w:jc w:val="center"/>
              <w:rPr>
                <w:sz w:val="24"/>
                <w:szCs w:val="28"/>
                <w:lang w:val="en-US"/>
              </w:rPr>
            </w:pPr>
          </w:p>
        </w:tc>
        <w:tc>
          <w:tcPr>
            <w:tcW w:w="1008" w:type="dxa"/>
            <w:vAlign w:val="center"/>
          </w:tcPr>
          <w:p w:rsidR="005E5E3C" w:rsidRPr="0018724D" w:rsidRDefault="005E5E3C" w:rsidP="0018724D">
            <w:pPr>
              <w:pStyle w:val="a8"/>
              <w:ind w:left="-108" w:right="-24" w:firstLine="108"/>
              <w:jc w:val="center"/>
              <w:rPr>
                <w:sz w:val="24"/>
                <w:szCs w:val="28"/>
                <w:lang w:val="en-US"/>
              </w:rPr>
            </w:pPr>
          </w:p>
        </w:tc>
        <w:tc>
          <w:tcPr>
            <w:tcW w:w="1456" w:type="dxa"/>
            <w:vAlign w:val="center"/>
          </w:tcPr>
          <w:p w:rsidR="005E5E3C" w:rsidRPr="0018724D" w:rsidRDefault="005E5E3C" w:rsidP="0018724D">
            <w:pPr>
              <w:pStyle w:val="a8"/>
              <w:ind w:left="-108" w:right="-24" w:firstLine="108"/>
              <w:jc w:val="center"/>
              <w:rPr>
                <w:sz w:val="24"/>
                <w:szCs w:val="28"/>
                <w:lang w:val="en-US"/>
              </w:rPr>
            </w:pPr>
          </w:p>
        </w:tc>
        <w:tc>
          <w:tcPr>
            <w:tcW w:w="1008" w:type="dxa"/>
            <w:vAlign w:val="center"/>
          </w:tcPr>
          <w:p w:rsidR="005E5E3C" w:rsidRPr="0018724D" w:rsidRDefault="005E5E3C" w:rsidP="0018724D">
            <w:pPr>
              <w:pStyle w:val="a8"/>
              <w:ind w:left="-108" w:right="-24" w:firstLine="108"/>
              <w:jc w:val="center"/>
              <w:rPr>
                <w:sz w:val="24"/>
                <w:szCs w:val="28"/>
                <w:lang w:val="en-US"/>
              </w:rPr>
            </w:pPr>
          </w:p>
        </w:tc>
        <w:tc>
          <w:tcPr>
            <w:tcW w:w="1609" w:type="dxa"/>
            <w:vAlign w:val="center"/>
          </w:tcPr>
          <w:p w:rsidR="005E5E3C" w:rsidRPr="0018724D" w:rsidRDefault="005E5E3C" w:rsidP="0018724D">
            <w:pPr>
              <w:pStyle w:val="a8"/>
              <w:ind w:left="-108" w:right="-24" w:firstLine="108"/>
              <w:jc w:val="center"/>
              <w:rPr>
                <w:sz w:val="24"/>
                <w:szCs w:val="28"/>
                <w:lang w:val="en-US"/>
              </w:rPr>
            </w:pPr>
          </w:p>
        </w:tc>
        <w:tc>
          <w:tcPr>
            <w:tcW w:w="868" w:type="dxa"/>
            <w:vAlign w:val="center"/>
          </w:tcPr>
          <w:p w:rsidR="005E5E3C" w:rsidRPr="0018724D" w:rsidRDefault="005E5E3C" w:rsidP="0018724D">
            <w:pPr>
              <w:pStyle w:val="a8"/>
              <w:ind w:left="-108" w:right="-24" w:firstLine="108"/>
              <w:jc w:val="center"/>
              <w:rPr>
                <w:sz w:val="24"/>
                <w:szCs w:val="28"/>
                <w:lang w:val="en-US"/>
              </w:rPr>
            </w:pPr>
          </w:p>
        </w:tc>
        <w:tc>
          <w:tcPr>
            <w:tcW w:w="1456" w:type="dxa"/>
            <w:vAlign w:val="center"/>
          </w:tcPr>
          <w:p w:rsidR="005E5E3C" w:rsidRPr="0018724D" w:rsidRDefault="005E5E3C" w:rsidP="0018724D">
            <w:pPr>
              <w:pStyle w:val="a8"/>
              <w:ind w:left="-108" w:right="-24" w:firstLine="108"/>
              <w:jc w:val="center"/>
              <w:rPr>
                <w:sz w:val="24"/>
                <w:szCs w:val="28"/>
                <w:lang w:val="en-US"/>
              </w:rPr>
            </w:pPr>
          </w:p>
        </w:tc>
        <w:tc>
          <w:tcPr>
            <w:tcW w:w="1190" w:type="dxa"/>
            <w:vAlign w:val="center"/>
          </w:tcPr>
          <w:p w:rsidR="005E5E3C" w:rsidRPr="0018724D" w:rsidRDefault="005E5E3C" w:rsidP="0018724D">
            <w:pPr>
              <w:pStyle w:val="a8"/>
              <w:ind w:left="-108" w:right="-24" w:firstLine="108"/>
              <w:jc w:val="center"/>
              <w:rPr>
                <w:sz w:val="24"/>
                <w:szCs w:val="28"/>
                <w:lang w:val="en-US"/>
              </w:rPr>
            </w:pPr>
          </w:p>
        </w:tc>
      </w:tr>
    </w:tbl>
    <w:p w:rsidR="005E5E3C" w:rsidRPr="00F33172" w:rsidRDefault="005E5E3C" w:rsidP="0018724D">
      <w:pPr>
        <w:pStyle w:val="a8"/>
        <w:ind w:firstLine="0"/>
        <w:rPr>
          <w:sz w:val="24"/>
          <w:szCs w:val="28"/>
        </w:rPr>
      </w:pPr>
    </w:p>
    <w:p w:rsidR="005E5E3C" w:rsidRPr="002015E1" w:rsidRDefault="005E5E3C" w:rsidP="0018724D">
      <w:pPr>
        <w:pStyle w:val="a8"/>
        <w:ind w:firstLine="0"/>
        <w:rPr>
          <w:sz w:val="24"/>
          <w:szCs w:val="24"/>
        </w:rPr>
      </w:pPr>
      <w:r w:rsidRPr="002015E1">
        <w:rPr>
          <w:sz w:val="24"/>
          <w:szCs w:val="24"/>
        </w:rPr>
        <w:t>Вид и режимы термообработки (температура выдержки, время выдерж</w:t>
      </w:r>
      <w:r w:rsidR="0018724D" w:rsidRPr="002015E1">
        <w:rPr>
          <w:sz w:val="24"/>
          <w:szCs w:val="24"/>
        </w:rPr>
        <w:t>ки) __</w:t>
      </w:r>
      <w:r w:rsidRPr="002015E1">
        <w:rPr>
          <w:sz w:val="24"/>
          <w:szCs w:val="24"/>
        </w:rPr>
        <w:t>______</w:t>
      </w:r>
    </w:p>
    <w:p w:rsidR="005E5E3C" w:rsidRPr="002015E1" w:rsidRDefault="005E5E3C" w:rsidP="0018724D">
      <w:pPr>
        <w:pStyle w:val="a8"/>
        <w:ind w:firstLine="0"/>
        <w:rPr>
          <w:sz w:val="24"/>
          <w:szCs w:val="24"/>
        </w:rPr>
      </w:pPr>
    </w:p>
    <w:p w:rsidR="005E5E3C" w:rsidRPr="002015E1" w:rsidRDefault="005E5E3C" w:rsidP="0018724D">
      <w:pPr>
        <w:pStyle w:val="a8"/>
        <w:ind w:firstLine="0"/>
        <w:rPr>
          <w:sz w:val="24"/>
          <w:szCs w:val="24"/>
        </w:rPr>
      </w:pPr>
      <w:r w:rsidRPr="002015E1">
        <w:rPr>
          <w:sz w:val="24"/>
          <w:szCs w:val="24"/>
        </w:rPr>
        <w:t xml:space="preserve">Вид консервации / </w:t>
      </w:r>
      <w:proofErr w:type="spellStart"/>
      <w:r w:rsidRPr="002015E1">
        <w:rPr>
          <w:sz w:val="24"/>
          <w:szCs w:val="24"/>
        </w:rPr>
        <w:t>расконсервации</w:t>
      </w:r>
      <w:proofErr w:type="spellEnd"/>
      <w:r w:rsidRPr="002015E1">
        <w:rPr>
          <w:sz w:val="24"/>
          <w:szCs w:val="24"/>
        </w:rPr>
        <w:t xml:space="preserve"> торцов  __________</w:t>
      </w:r>
      <w:r w:rsidR="0018724D" w:rsidRPr="002015E1">
        <w:rPr>
          <w:sz w:val="24"/>
          <w:szCs w:val="24"/>
        </w:rPr>
        <w:t>______________________</w:t>
      </w:r>
      <w:r w:rsidRPr="002015E1">
        <w:rPr>
          <w:sz w:val="24"/>
          <w:szCs w:val="24"/>
        </w:rPr>
        <w:t>___</w:t>
      </w:r>
    </w:p>
    <w:p w:rsidR="005E5E3C" w:rsidRPr="002015E1" w:rsidRDefault="005E5E3C" w:rsidP="0018724D">
      <w:pPr>
        <w:pStyle w:val="a8"/>
        <w:ind w:firstLine="0"/>
        <w:rPr>
          <w:sz w:val="24"/>
          <w:szCs w:val="24"/>
        </w:rPr>
      </w:pPr>
    </w:p>
    <w:p w:rsidR="005E5E3C" w:rsidRPr="002015E1" w:rsidRDefault="005E5E3C" w:rsidP="0018724D">
      <w:pPr>
        <w:rPr>
          <w:vertAlign w:val="superscript"/>
        </w:rPr>
      </w:pPr>
      <w:r w:rsidRPr="002015E1">
        <w:rPr>
          <w:bCs/>
        </w:rPr>
        <w:t>Испытательное давление, МПа (кгс/см</w:t>
      </w:r>
      <w:proofErr w:type="gramStart"/>
      <w:r w:rsidRPr="002015E1">
        <w:rPr>
          <w:bCs/>
          <w:vertAlign w:val="superscript"/>
        </w:rPr>
        <w:t>2</w:t>
      </w:r>
      <w:proofErr w:type="gramEnd"/>
      <w:r w:rsidRPr="002015E1">
        <w:rPr>
          <w:bCs/>
        </w:rPr>
        <w:t>) ____________</w:t>
      </w:r>
      <w:r w:rsidR="0018724D" w:rsidRPr="002015E1">
        <w:rPr>
          <w:bCs/>
        </w:rPr>
        <w:t>_____</w:t>
      </w:r>
      <w:r w:rsidRPr="002015E1">
        <w:rPr>
          <w:bCs/>
        </w:rPr>
        <w:t>_____________________</w:t>
      </w:r>
    </w:p>
    <w:p w:rsidR="005E5E3C" w:rsidRPr="002015E1" w:rsidRDefault="005E5E3C" w:rsidP="0018724D">
      <w:pPr>
        <w:pStyle w:val="a8"/>
        <w:ind w:firstLine="0"/>
        <w:rPr>
          <w:sz w:val="24"/>
          <w:szCs w:val="24"/>
        </w:rPr>
      </w:pPr>
    </w:p>
    <w:p w:rsidR="005E5E3C" w:rsidRPr="002015E1" w:rsidRDefault="005E5E3C" w:rsidP="0018724D">
      <w:pPr>
        <w:pStyle w:val="a8"/>
        <w:ind w:firstLine="0"/>
        <w:rPr>
          <w:sz w:val="24"/>
          <w:szCs w:val="24"/>
        </w:rPr>
      </w:pPr>
      <w:r w:rsidRPr="002015E1">
        <w:rPr>
          <w:sz w:val="24"/>
          <w:szCs w:val="24"/>
        </w:rPr>
        <w:t>Протокол периодических испытаний</w:t>
      </w:r>
      <w:r w:rsidR="0018724D" w:rsidRPr="002015E1">
        <w:rPr>
          <w:sz w:val="24"/>
          <w:szCs w:val="24"/>
        </w:rPr>
        <w:t xml:space="preserve"> № __________</w:t>
      </w:r>
      <w:r w:rsidRPr="002015E1">
        <w:rPr>
          <w:sz w:val="24"/>
          <w:szCs w:val="24"/>
        </w:rPr>
        <w:t>___ от «____» _________ 20___ г.</w:t>
      </w:r>
    </w:p>
    <w:p w:rsidR="005E5E3C" w:rsidRPr="002015E1" w:rsidRDefault="005E5E3C" w:rsidP="0018724D">
      <w:pPr>
        <w:pStyle w:val="a8"/>
        <w:ind w:firstLine="0"/>
        <w:rPr>
          <w:sz w:val="24"/>
          <w:szCs w:val="24"/>
        </w:rPr>
      </w:pPr>
    </w:p>
    <w:p w:rsidR="005E5E3C" w:rsidRPr="002015E1" w:rsidRDefault="005E5E3C" w:rsidP="0018724D">
      <w:pPr>
        <w:spacing w:line="360" w:lineRule="auto"/>
        <w:jc w:val="center"/>
        <w:rPr>
          <w:b/>
        </w:rPr>
      </w:pPr>
      <w:r w:rsidRPr="002015E1">
        <w:rPr>
          <w:b/>
        </w:rPr>
        <w:t>СВИДЕТЕЛЬСТВО О ПРИЁМКЕ</w:t>
      </w:r>
    </w:p>
    <w:p w:rsidR="005E5E3C" w:rsidRPr="002015E1" w:rsidRDefault="005E5E3C" w:rsidP="0018724D">
      <w:pPr>
        <w:pStyle w:val="a8"/>
        <w:ind w:firstLine="0"/>
        <w:rPr>
          <w:sz w:val="24"/>
          <w:szCs w:val="24"/>
        </w:rPr>
      </w:pPr>
    </w:p>
    <w:p w:rsidR="005E5E3C" w:rsidRPr="002015E1" w:rsidRDefault="005E5E3C" w:rsidP="0018724D">
      <w:pPr>
        <w:pStyle w:val="a8"/>
        <w:ind w:firstLine="0"/>
        <w:rPr>
          <w:color w:val="000000"/>
          <w:sz w:val="24"/>
          <w:szCs w:val="24"/>
        </w:rPr>
      </w:pPr>
      <w:r w:rsidRPr="002015E1">
        <w:rPr>
          <w:sz w:val="24"/>
          <w:szCs w:val="24"/>
        </w:rPr>
        <w:t>Заключение ОТК:  Наименование детали _____</w:t>
      </w:r>
      <w:r w:rsidR="0018724D" w:rsidRPr="002015E1">
        <w:rPr>
          <w:sz w:val="24"/>
          <w:szCs w:val="24"/>
        </w:rPr>
        <w:t>____________</w:t>
      </w:r>
      <w:r w:rsidRPr="002015E1">
        <w:rPr>
          <w:sz w:val="24"/>
          <w:szCs w:val="24"/>
        </w:rPr>
        <w:t>________</w:t>
      </w:r>
      <w:r w:rsidRPr="002015E1">
        <w:rPr>
          <w:color w:val="000000"/>
          <w:sz w:val="24"/>
          <w:szCs w:val="24"/>
        </w:rPr>
        <w:t xml:space="preserve"> изготовле</w:t>
      </w:r>
      <w:proofErr w:type="gramStart"/>
      <w:r w:rsidRPr="002015E1">
        <w:rPr>
          <w:color w:val="000000"/>
          <w:sz w:val="24"/>
          <w:szCs w:val="24"/>
        </w:rPr>
        <w:t>н(</w:t>
      </w:r>
      <w:proofErr w:type="gramEnd"/>
      <w:r w:rsidRPr="002015E1">
        <w:rPr>
          <w:color w:val="000000"/>
          <w:sz w:val="24"/>
          <w:szCs w:val="24"/>
        </w:rPr>
        <w:t xml:space="preserve">о) </w:t>
      </w:r>
    </w:p>
    <w:p w:rsidR="005E5E3C" w:rsidRPr="002015E1" w:rsidRDefault="005E5E3C" w:rsidP="0018724D">
      <w:pPr>
        <w:pStyle w:val="a8"/>
        <w:ind w:firstLine="0"/>
        <w:rPr>
          <w:sz w:val="24"/>
          <w:szCs w:val="24"/>
          <w:vertAlign w:val="superscript"/>
        </w:rPr>
      </w:pPr>
      <w:r w:rsidRPr="002015E1">
        <w:rPr>
          <w:sz w:val="24"/>
          <w:szCs w:val="24"/>
          <w:vertAlign w:val="superscript"/>
        </w:rPr>
        <w:t xml:space="preserve">                                                                                 </w:t>
      </w:r>
      <w:r w:rsidR="0018724D" w:rsidRPr="002015E1">
        <w:rPr>
          <w:sz w:val="24"/>
          <w:szCs w:val="24"/>
          <w:vertAlign w:val="superscript"/>
        </w:rPr>
        <w:t xml:space="preserve">  </w:t>
      </w:r>
      <w:r w:rsidR="0018084E" w:rsidRPr="002015E1">
        <w:rPr>
          <w:sz w:val="24"/>
          <w:szCs w:val="24"/>
          <w:vertAlign w:val="superscript"/>
        </w:rPr>
        <w:t xml:space="preserve">       </w:t>
      </w:r>
      <w:r w:rsidR="0018724D" w:rsidRPr="002015E1">
        <w:rPr>
          <w:sz w:val="24"/>
          <w:szCs w:val="24"/>
          <w:vertAlign w:val="superscript"/>
        </w:rPr>
        <w:t xml:space="preserve">         </w:t>
      </w:r>
      <w:r w:rsidRPr="002015E1">
        <w:rPr>
          <w:sz w:val="24"/>
          <w:szCs w:val="24"/>
          <w:vertAlign w:val="superscript"/>
        </w:rPr>
        <w:t xml:space="preserve">            </w:t>
      </w:r>
      <w:r w:rsidR="0018724D" w:rsidRPr="002015E1">
        <w:rPr>
          <w:sz w:val="24"/>
          <w:szCs w:val="24"/>
          <w:vertAlign w:val="superscript"/>
        </w:rPr>
        <w:t xml:space="preserve"> </w:t>
      </w:r>
      <w:r w:rsidRPr="002015E1">
        <w:rPr>
          <w:sz w:val="24"/>
          <w:szCs w:val="24"/>
          <w:vertAlign w:val="superscript"/>
        </w:rPr>
        <w:t xml:space="preserve">         </w:t>
      </w:r>
      <w:r w:rsidR="0018084E" w:rsidRPr="002015E1">
        <w:rPr>
          <w:sz w:val="24"/>
          <w:szCs w:val="24"/>
          <w:vertAlign w:val="superscript"/>
        </w:rPr>
        <w:t>(условное обозначение детали</w:t>
      </w:r>
      <w:r w:rsidRPr="002015E1">
        <w:rPr>
          <w:sz w:val="24"/>
          <w:szCs w:val="24"/>
          <w:vertAlign w:val="superscript"/>
        </w:rPr>
        <w:t>)</w:t>
      </w:r>
    </w:p>
    <w:p w:rsidR="005E5E3C" w:rsidRPr="002015E1" w:rsidRDefault="005E5E3C" w:rsidP="0018724D">
      <w:pPr>
        <w:pStyle w:val="a8"/>
        <w:ind w:firstLine="0"/>
        <w:rPr>
          <w:color w:val="000000"/>
          <w:sz w:val="24"/>
          <w:szCs w:val="24"/>
        </w:rPr>
      </w:pPr>
      <w:r w:rsidRPr="002015E1">
        <w:rPr>
          <w:color w:val="000000"/>
          <w:sz w:val="24"/>
          <w:szCs w:val="24"/>
        </w:rPr>
        <w:t xml:space="preserve">в полном соответствии с </w:t>
      </w:r>
      <w:r w:rsidR="00371130" w:rsidRPr="002015E1">
        <w:rPr>
          <w:bCs/>
          <w:sz w:val="24"/>
          <w:szCs w:val="24"/>
        </w:rPr>
        <w:t>требованиями настоящего стандарта</w:t>
      </w:r>
      <w:r w:rsidRPr="002015E1">
        <w:rPr>
          <w:sz w:val="24"/>
          <w:szCs w:val="24"/>
        </w:rPr>
        <w:t xml:space="preserve"> </w:t>
      </w:r>
      <w:r w:rsidRPr="002015E1">
        <w:rPr>
          <w:bCs/>
          <w:sz w:val="24"/>
          <w:szCs w:val="24"/>
        </w:rPr>
        <w:t xml:space="preserve">и </w:t>
      </w:r>
      <w:r w:rsidRPr="002015E1">
        <w:rPr>
          <w:color w:val="000000"/>
          <w:sz w:val="24"/>
          <w:szCs w:val="24"/>
        </w:rPr>
        <w:t>призна</w:t>
      </w:r>
      <w:proofErr w:type="gramStart"/>
      <w:r w:rsidRPr="002015E1">
        <w:rPr>
          <w:color w:val="000000"/>
          <w:sz w:val="24"/>
          <w:szCs w:val="24"/>
        </w:rPr>
        <w:t>н(</w:t>
      </w:r>
      <w:proofErr w:type="gramEnd"/>
      <w:r w:rsidRPr="002015E1">
        <w:rPr>
          <w:color w:val="000000"/>
          <w:sz w:val="24"/>
          <w:szCs w:val="24"/>
        </w:rPr>
        <w:t>о) годным к эксплуатации</w:t>
      </w:r>
    </w:p>
    <w:p w:rsidR="005E5E3C" w:rsidRPr="002015E1" w:rsidRDefault="005E5E3C" w:rsidP="0018724D">
      <w:pPr>
        <w:pStyle w:val="a8"/>
        <w:ind w:firstLine="0"/>
        <w:rPr>
          <w:sz w:val="24"/>
          <w:szCs w:val="24"/>
        </w:rPr>
      </w:pPr>
    </w:p>
    <w:p w:rsidR="005E5E3C" w:rsidRPr="002015E1" w:rsidRDefault="005E5E3C" w:rsidP="006E78DA">
      <w:pPr>
        <w:spacing w:line="360" w:lineRule="auto"/>
        <w:jc w:val="center"/>
        <w:rPr>
          <w:b/>
        </w:rPr>
      </w:pPr>
      <w:bookmarkStart w:id="213" w:name="_Toc416330515"/>
      <w:r w:rsidRPr="002015E1">
        <w:rPr>
          <w:b/>
        </w:rPr>
        <w:t>ГАРАНТИИ ИЗГОТОВИТЕЛЯ</w:t>
      </w:r>
      <w:bookmarkEnd w:id="213"/>
    </w:p>
    <w:p w:rsidR="005E5E3C" w:rsidRPr="002015E1" w:rsidRDefault="0018724D" w:rsidP="002015E1">
      <w:pPr>
        <w:pStyle w:val="a5"/>
        <w:spacing w:line="360" w:lineRule="auto"/>
        <w:ind w:firstLine="709"/>
        <w:rPr>
          <w:sz w:val="24"/>
          <w:szCs w:val="24"/>
        </w:rPr>
      </w:pPr>
      <w:r w:rsidRPr="002015E1">
        <w:rPr>
          <w:sz w:val="24"/>
          <w:szCs w:val="24"/>
        </w:rPr>
        <w:t>Предприятие</w:t>
      </w:r>
      <w:r w:rsidR="005E5E3C" w:rsidRPr="002015E1">
        <w:rPr>
          <w:sz w:val="24"/>
          <w:szCs w:val="24"/>
        </w:rPr>
        <w:t xml:space="preserve"> гарантирует соответствие детал</w:t>
      </w:r>
      <w:proofErr w:type="gramStart"/>
      <w:r w:rsidR="005E5E3C" w:rsidRPr="002015E1">
        <w:rPr>
          <w:sz w:val="24"/>
          <w:szCs w:val="24"/>
        </w:rPr>
        <w:t>и(</w:t>
      </w:r>
      <w:proofErr w:type="gramEnd"/>
      <w:r w:rsidR="005E5E3C" w:rsidRPr="002015E1">
        <w:rPr>
          <w:sz w:val="24"/>
          <w:szCs w:val="24"/>
        </w:rPr>
        <w:t xml:space="preserve">ей) требованиям </w:t>
      </w:r>
      <w:r w:rsidR="00371130" w:rsidRPr="002015E1">
        <w:rPr>
          <w:bCs/>
          <w:sz w:val="24"/>
          <w:szCs w:val="24"/>
        </w:rPr>
        <w:t>настоящего стандарта</w:t>
      </w:r>
      <w:r w:rsidR="00371130" w:rsidRPr="002015E1">
        <w:rPr>
          <w:sz w:val="24"/>
          <w:szCs w:val="24"/>
        </w:rPr>
        <w:t xml:space="preserve"> </w:t>
      </w:r>
      <w:r w:rsidR="005E5E3C" w:rsidRPr="002015E1">
        <w:rPr>
          <w:sz w:val="24"/>
          <w:szCs w:val="24"/>
        </w:rPr>
        <w:t>при условии соблюдения потребителем условий транспортирования, хранения и эксплуатации.</w:t>
      </w:r>
    </w:p>
    <w:p w:rsidR="005E5E3C" w:rsidRPr="002015E1" w:rsidRDefault="005E5E3C" w:rsidP="002015E1">
      <w:pPr>
        <w:pStyle w:val="a5"/>
        <w:spacing w:line="360" w:lineRule="auto"/>
        <w:ind w:firstLine="709"/>
        <w:rPr>
          <w:sz w:val="24"/>
          <w:szCs w:val="24"/>
        </w:rPr>
      </w:pPr>
      <w:r w:rsidRPr="002015E1">
        <w:rPr>
          <w:sz w:val="24"/>
          <w:szCs w:val="24"/>
        </w:rPr>
        <w:t xml:space="preserve">При обнаружении дефектов, вызванных некачественным изготовлением и подтвержденных двухсторонним актом, </w:t>
      </w:r>
      <w:r w:rsidR="00F42BB3" w:rsidRPr="002015E1">
        <w:rPr>
          <w:sz w:val="24"/>
          <w:szCs w:val="24"/>
        </w:rPr>
        <w:t xml:space="preserve">предприятие </w:t>
      </w:r>
      <w:r w:rsidRPr="002015E1">
        <w:rPr>
          <w:sz w:val="24"/>
          <w:szCs w:val="24"/>
        </w:rPr>
        <w:t xml:space="preserve">обязуется устранить дефекты или заменить деталь </w:t>
      </w:r>
      <w:proofErr w:type="gramStart"/>
      <w:r w:rsidRPr="002015E1">
        <w:rPr>
          <w:sz w:val="24"/>
          <w:szCs w:val="24"/>
        </w:rPr>
        <w:t>на</w:t>
      </w:r>
      <w:proofErr w:type="gramEnd"/>
      <w:r w:rsidRPr="002015E1">
        <w:rPr>
          <w:sz w:val="24"/>
          <w:szCs w:val="24"/>
        </w:rPr>
        <w:t xml:space="preserve"> новую.</w:t>
      </w:r>
    </w:p>
    <w:p w:rsidR="00F33172" w:rsidRPr="00F33172" w:rsidRDefault="00F33172" w:rsidP="00F33172">
      <w:pPr>
        <w:pStyle w:val="a5"/>
        <w:spacing w:line="276" w:lineRule="auto"/>
        <w:ind w:firstLine="709"/>
        <w:rPr>
          <w:sz w:val="12"/>
          <w:szCs w:val="28"/>
        </w:rPr>
      </w:pPr>
    </w:p>
    <w:p w:rsidR="005E5E3C" w:rsidRDefault="005E5E3C" w:rsidP="00F33172">
      <w:pPr>
        <w:pStyle w:val="a5"/>
        <w:spacing w:line="276" w:lineRule="auto"/>
        <w:ind w:firstLine="709"/>
        <w:rPr>
          <w:sz w:val="22"/>
          <w:szCs w:val="28"/>
        </w:rPr>
      </w:pPr>
      <w:r w:rsidRPr="0018724D">
        <w:rPr>
          <w:sz w:val="22"/>
          <w:szCs w:val="28"/>
        </w:rPr>
        <w:t>Примечание: Копии заключений результатов неразрушающего контроля на стыковые кольцевые сварные соединения деталей должны быть приложением к паспорту</w:t>
      </w:r>
      <w:r w:rsidR="0018724D">
        <w:rPr>
          <w:sz w:val="22"/>
          <w:szCs w:val="28"/>
        </w:rPr>
        <w:t>.</w:t>
      </w:r>
    </w:p>
    <w:p w:rsidR="00F33172" w:rsidRPr="00371130" w:rsidRDefault="00F33172" w:rsidP="0018724D">
      <w:pPr>
        <w:pStyle w:val="a5"/>
        <w:spacing w:line="360" w:lineRule="auto"/>
        <w:ind w:firstLine="709"/>
        <w:rPr>
          <w:sz w:val="18"/>
          <w:szCs w:val="28"/>
        </w:rPr>
      </w:pPr>
    </w:p>
    <w:p w:rsidR="00F33172" w:rsidRPr="00371130" w:rsidRDefault="00F33172" w:rsidP="0018724D">
      <w:pPr>
        <w:pStyle w:val="a5"/>
        <w:spacing w:line="360" w:lineRule="auto"/>
        <w:ind w:firstLine="709"/>
        <w:rPr>
          <w:sz w:val="18"/>
          <w:szCs w:val="28"/>
        </w:rPr>
      </w:pPr>
    </w:p>
    <w:p w:rsidR="005E5E3C" w:rsidRPr="002015E1" w:rsidRDefault="005E5E3C" w:rsidP="00F33172">
      <w:pPr>
        <w:pStyle w:val="a5"/>
        <w:rPr>
          <w:sz w:val="24"/>
          <w:szCs w:val="24"/>
        </w:rPr>
      </w:pPr>
      <w:r w:rsidRPr="005E5E3C">
        <w:rPr>
          <w:szCs w:val="28"/>
        </w:rPr>
        <w:t xml:space="preserve"> </w:t>
      </w:r>
      <w:r w:rsidR="00F33172">
        <w:rPr>
          <w:szCs w:val="28"/>
        </w:rPr>
        <w:t xml:space="preserve">  </w:t>
      </w:r>
      <w:r w:rsidRPr="002015E1">
        <w:rPr>
          <w:sz w:val="24"/>
          <w:szCs w:val="24"/>
        </w:rPr>
        <w:t xml:space="preserve">Штамп (печать ОТК)  </w:t>
      </w:r>
      <w:r w:rsidR="0018724D" w:rsidRPr="002015E1">
        <w:rPr>
          <w:sz w:val="24"/>
          <w:szCs w:val="24"/>
        </w:rPr>
        <w:t xml:space="preserve">   </w:t>
      </w:r>
      <w:r w:rsidRPr="002015E1">
        <w:rPr>
          <w:sz w:val="24"/>
          <w:szCs w:val="24"/>
        </w:rPr>
        <w:t xml:space="preserve"> </w:t>
      </w:r>
      <w:r w:rsidR="00F33172" w:rsidRPr="002015E1">
        <w:rPr>
          <w:sz w:val="24"/>
          <w:szCs w:val="24"/>
        </w:rPr>
        <w:t xml:space="preserve">    </w:t>
      </w:r>
      <w:r w:rsidRPr="002015E1">
        <w:rPr>
          <w:sz w:val="24"/>
          <w:szCs w:val="24"/>
        </w:rPr>
        <w:t xml:space="preserve">     Начальник ОТК</w:t>
      </w:r>
      <w:r w:rsidR="0018724D" w:rsidRPr="002015E1">
        <w:rPr>
          <w:sz w:val="24"/>
          <w:szCs w:val="24"/>
        </w:rPr>
        <w:t xml:space="preserve">         </w:t>
      </w:r>
      <w:r w:rsidR="00F33172" w:rsidRPr="002015E1">
        <w:rPr>
          <w:sz w:val="24"/>
          <w:szCs w:val="24"/>
        </w:rPr>
        <w:t xml:space="preserve">     </w:t>
      </w:r>
      <w:r w:rsidR="0018724D" w:rsidRPr="002015E1">
        <w:rPr>
          <w:sz w:val="24"/>
          <w:szCs w:val="24"/>
        </w:rPr>
        <w:t xml:space="preserve">    </w:t>
      </w:r>
      <w:r w:rsidRPr="002015E1">
        <w:rPr>
          <w:sz w:val="24"/>
          <w:szCs w:val="24"/>
        </w:rPr>
        <w:t xml:space="preserve">Отметка </w:t>
      </w:r>
      <w:proofErr w:type="gramStart"/>
      <w:r w:rsidRPr="002015E1">
        <w:rPr>
          <w:sz w:val="24"/>
          <w:szCs w:val="24"/>
        </w:rPr>
        <w:t>инспектирующей</w:t>
      </w:r>
      <w:proofErr w:type="gramEnd"/>
    </w:p>
    <w:p w:rsidR="00F33172" w:rsidRPr="002015E1" w:rsidRDefault="00F33172" w:rsidP="00F33172">
      <w:pPr>
        <w:pStyle w:val="a5"/>
        <w:rPr>
          <w:sz w:val="24"/>
          <w:szCs w:val="24"/>
        </w:rPr>
      </w:pPr>
    </w:p>
    <w:p w:rsidR="005E5E3C" w:rsidRDefault="005E5E3C" w:rsidP="00F33172">
      <w:pPr>
        <w:pStyle w:val="a5"/>
        <w:rPr>
          <w:szCs w:val="28"/>
        </w:rPr>
      </w:pPr>
      <w:r w:rsidRPr="002015E1">
        <w:rPr>
          <w:sz w:val="24"/>
          <w:szCs w:val="24"/>
        </w:rPr>
        <w:t>«____»_________2</w:t>
      </w:r>
      <w:r w:rsidR="00F33172" w:rsidRPr="002015E1">
        <w:rPr>
          <w:sz w:val="24"/>
          <w:szCs w:val="24"/>
        </w:rPr>
        <w:t xml:space="preserve">0___ г.             Мастер ОТК                              </w:t>
      </w:r>
      <w:r w:rsidRPr="002015E1">
        <w:rPr>
          <w:sz w:val="24"/>
          <w:szCs w:val="24"/>
        </w:rPr>
        <w:t>организации</w:t>
      </w:r>
      <w:r w:rsidRPr="005E5E3C">
        <w:rPr>
          <w:szCs w:val="28"/>
          <w:highlight w:val="cyan"/>
        </w:rPr>
        <w:br w:type="page"/>
      </w:r>
    </w:p>
    <w:p w:rsidR="000C1C11" w:rsidRDefault="000C1C11">
      <w:pPr>
        <w:rPr>
          <w:b/>
          <w:bCs/>
          <w:kern w:val="32"/>
          <w:sz w:val="28"/>
          <w:szCs w:val="28"/>
        </w:rPr>
      </w:pPr>
    </w:p>
    <w:p w:rsidR="0069606D" w:rsidRPr="009C1A87" w:rsidRDefault="000C1C11" w:rsidP="009C1A87">
      <w:pPr>
        <w:pStyle w:val="12"/>
        <w:rPr>
          <w:b w:val="0"/>
          <w:sz w:val="28"/>
          <w:szCs w:val="28"/>
        </w:rPr>
      </w:pPr>
      <w:bookmarkStart w:id="214" w:name="_Toc443751727"/>
      <w:r w:rsidRPr="00061CA6">
        <w:rPr>
          <w:kern w:val="32"/>
        </w:rPr>
        <w:t xml:space="preserve">Приложение </w:t>
      </w:r>
      <w:r w:rsidR="009C1A87">
        <w:rPr>
          <w:kern w:val="32"/>
        </w:rPr>
        <w:t>Г</w:t>
      </w:r>
      <w:r w:rsidRPr="00061CA6">
        <w:rPr>
          <w:kern w:val="32"/>
        </w:rPr>
        <w:t xml:space="preserve"> </w:t>
      </w:r>
      <w:r w:rsidRPr="00061CA6">
        <w:rPr>
          <w:kern w:val="32"/>
        </w:rPr>
        <w:br/>
      </w:r>
      <w:r w:rsidRPr="0004219F">
        <w:rPr>
          <w:b w:val="0"/>
          <w:kern w:val="32"/>
          <w:sz w:val="28"/>
          <w:szCs w:val="28"/>
        </w:rPr>
        <w:t>(справочное)</w:t>
      </w:r>
      <w:r w:rsidRPr="009C1A87">
        <w:rPr>
          <w:rFonts w:ascii="Arial" w:hAnsi="Arial" w:cs="Arial"/>
          <w:kern w:val="32"/>
          <w:sz w:val="28"/>
          <w:szCs w:val="28"/>
        </w:rPr>
        <w:t xml:space="preserve"> </w:t>
      </w:r>
      <w:r w:rsidRPr="009C1A87">
        <w:rPr>
          <w:rFonts w:ascii="Arial" w:hAnsi="Arial" w:cs="Arial"/>
          <w:kern w:val="32"/>
          <w:sz w:val="28"/>
          <w:szCs w:val="28"/>
        </w:rPr>
        <w:br/>
      </w:r>
      <w:r w:rsidR="0069606D" w:rsidRPr="0004219F">
        <w:rPr>
          <w:sz w:val="28"/>
          <w:szCs w:val="28"/>
        </w:rPr>
        <w:t>Примеры типовых конструкционных решений узлов трубопроводов и примеры их обозначений</w:t>
      </w:r>
      <w:bookmarkEnd w:id="214"/>
    </w:p>
    <w:p w:rsidR="0069606D" w:rsidRDefault="0069606D" w:rsidP="0069606D">
      <w:pPr>
        <w:jc w:val="center"/>
        <w:rPr>
          <w:b/>
        </w:rPr>
      </w:pPr>
    </w:p>
    <w:p w:rsidR="0069606D" w:rsidRDefault="009C1A87" w:rsidP="0069606D">
      <w:r>
        <w:t>Г</w:t>
      </w:r>
      <w:r w:rsidR="0069606D" w:rsidRPr="00D07B40">
        <w:t xml:space="preserve">.1 Примеры типовых конструкционных решений узлов трубопроводов и примеры их обозначений приведены в таблице </w:t>
      </w:r>
      <w:r>
        <w:t>Г</w:t>
      </w:r>
      <w:r w:rsidR="0069606D" w:rsidRPr="00D07B40">
        <w:t>.1.</w:t>
      </w:r>
    </w:p>
    <w:p w:rsidR="0069606D" w:rsidRDefault="0069606D" w:rsidP="0069606D">
      <w:r w:rsidRPr="00D07B40">
        <w:rPr>
          <w:spacing w:val="60"/>
        </w:rPr>
        <w:t xml:space="preserve">Таблица </w:t>
      </w:r>
      <w:r w:rsidR="009C1A87">
        <w:rPr>
          <w:spacing w:val="60"/>
        </w:rPr>
        <w:t>Г</w:t>
      </w:r>
      <w:r w:rsidRPr="00D07B40">
        <w:rPr>
          <w:spacing w:val="60"/>
        </w:rPr>
        <w:t>.1</w:t>
      </w:r>
      <w:r>
        <w:t xml:space="preserve"> –</w:t>
      </w:r>
      <w:r w:rsidRPr="00D07B40">
        <w:t xml:space="preserve"> Примеры типовых конструкционных решений узлов трубопроводов и примеры их обозначений</w:t>
      </w:r>
    </w:p>
    <w:tbl>
      <w:tblPr>
        <w:tblW w:w="9837" w:type="dxa"/>
        <w:tblInd w:w="52" w:type="dxa"/>
        <w:tblLayout w:type="fixed"/>
        <w:tblLook w:val="0000"/>
      </w:tblPr>
      <w:tblGrid>
        <w:gridCol w:w="720"/>
        <w:gridCol w:w="5857"/>
        <w:gridCol w:w="3260"/>
      </w:tblGrid>
      <w:tr w:rsidR="0069606D" w:rsidTr="0004219F">
        <w:trPr>
          <w:tblHeader/>
        </w:trPr>
        <w:tc>
          <w:tcPr>
            <w:tcW w:w="720" w:type="dxa"/>
            <w:tcBorders>
              <w:top w:val="single" w:sz="6" w:space="0" w:color="auto"/>
              <w:left w:val="single" w:sz="6" w:space="0" w:color="auto"/>
              <w:bottom w:val="double" w:sz="4" w:space="0" w:color="auto"/>
              <w:right w:val="single" w:sz="6" w:space="0" w:color="auto"/>
            </w:tcBorders>
            <w:vAlign w:val="center"/>
          </w:tcPr>
          <w:p w:rsidR="0069606D" w:rsidRPr="00A07307" w:rsidRDefault="0069606D" w:rsidP="0069606D">
            <w:pPr>
              <w:widowControl w:val="0"/>
              <w:autoSpaceDE w:val="0"/>
              <w:autoSpaceDN w:val="0"/>
              <w:adjustRightInd w:val="0"/>
              <w:jc w:val="center"/>
              <w:rPr>
                <w:rFonts w:ascii="Times New Roman CYR" w:hAnsi="Times New Roman CYR" w:cs="Times New Roman CYR"/>
                <w:bCs/>
              </w:rPr>
            </w:pPr>
            <w:r w:rsidRPr="00A07307">
              <w:rPr>
                <w:rFonts w:ascii="Times New Roman CYR" w:hAnsi="Times New Roman CYR" w:cs="Times New Roman CYR"/>
                <w:bCs/>
              </w:rPr>
              <w:t>Тип</w:t>
            </w:r>
          </w:p>
        </w:tc>
        <w:tc>
          <w:tcPr>
            <w:tcW w:w="5857" w:type="dxa"/>
            <w:tcBorders>
              <w:top w:val="single" w:sz="6" w:space="0" w:color="auto"/>
              <w:left w:val="single" w:sz="6" w:space="0" w:color="auto"/>
              <w:bottom w:val="double" w:sz="4" w:space="0" w:color="auto"/>
              <w:right w:val="single" w:sz="6" w:space="0" w:color="auto"/>
            </w:tcBorders>
            <w:vAlign w:val="center"/>
          </w:tcPr>
          <w:p w:rsidR="0069606D" w:rsidRPr="00A07307" w:rsidRDefault="0069606D" w:rsidP="0069606D">
            <w:pPr>
              <w:widowControl w:val="0"/>
              <w:autoSpaceDE w:val="0"/>
              <w:autoSpaceDN w:val="0"/>
              <w:adjustRightInd w:val="0"/>
              <w:jc w:val="center"/>
              <w:rPr>
                <w:rFonts w:ascii="Times New Roman CYR" w:hAnsi="Times New Roman CYR" w:cs="Times New Roman CYR"/>
                <w:bCs/>
              </w:rPr>
            </w:pPr>
            <w:r w:rsidRPr="00A07307">
              <w:rPr>
                <w:rFonts w:ascii="Times New Roman CYR" w:hAnsi="Times New Roman CYR" w:cs="Times New Roman CYR"/>
                <w:bCs/>
              </w:rPr>
              <w:t>Эскиз</w:t>
            </w:r>
          </w:p>
        </w:tc>
        <w:tc>
          <w:tcPr>
            <w:tcW w:w="3260" w:type="dxa"/>
            <w:tcBorders>
              <w:top w:val="single" w:sz="6" w:space="0" w:color="auto"/>
              <w:left w:val="single" w:sz="6" w:space="0" w:color="auto"/>
              <w:bottom w:val="double" w:sz="4" w:space="0" w:color="auto"/>
              <w:right w:val="single" w:sz="6" w:space="0" w:color="auto"/>
            </w:tcBorders>
          </w:tcPr>
          <w:p w:rsidR="0069606D" w:rsidRPr="00A07307" w:rsidRDefault="0069606D" w:rsidP="0069606D">
            <w:pPr>
              <w:widowControl w:val="0"/>
              <w:autoSpaceDE w:val="0"/>
              <w:autoSpaceDN w:val="0"/>
              <w:adjustRightInd w:val="0"/>
              <w:jc w:val="center"/>
              <w:rPr>
                <w:rFonts w:ascii="Times New Roman CYR" w:hAnsi="Times New Roman CYR" w:cs="Times New Roman CYR"/>
                <w:bCs/>
              </w:rPr>
            </w:pPr>
            <w:r>
              <w:rPr>
                <w:rFonts w:ascii="Times New Roman CYR" w:hAnsi="Times New Roman CYR" w:cs="Times New Roman CYR"/>
                <w:bCs/>
              </w:rPr>
              <w:t>Обозначение</w:t>
            </w:r>
          </w:p>
        </w:tc>
      </w:tr>
      <w:tr w:rsidR="0069606D" w:rsidRPr="003B4B2F" w:rsidTr="0004219F">
        <w:trPr>
          <w:trHeight w:val="834"/>
        </w:trPr>
        <w:tc>
          <w:tcPr>
            <w:tcW w:w="720" w:type="dxa"/>
            <w:vMerge w:val="restart"/>
            <w:tcBorders>
              <w:top w:val="double" w:sz="4" w:space="0" w:color="auto"/>
              <w:left w:val="single" w:sz="6" w:space="0" w:color="auto"/>
              <w:right w:val="single" w:sz="6" w:space="0" w:color="auto"/>
            </w:tcBorders>
            <w:shd w:val="clear" w:color="auto" w:fill="auto"/>
            <w:textDirection w:val="btLr"/>
            <w:vAlign w:val="center"/>
          </w:tcPr>
          <w:p w:rsidR="0069606D" w:rsidRPr="0004219F" w:rsidRDefault="0069606D" w:rsidP="0069606D">
            <w:pPr>
              <w:widowControl w:val="0"/>
              <w:autoSpaceDE w:val="0"/>
              <w:autoSpaceDN w:val="0"/>
              <w:adjustRightInd w:val="0"/>
              <w:jc w:val="center"/>
              <w:rPr>
                <w:rFonts w:ascii="Times New Roman CYR" w:hAnsi="Times New Roman CYR" w:cs="Times New Roman CYR"/>
                <w:bCs/>
              </w:rPr>
            </w:pPr>
            <w:proofErr w:type="spellStart"/>
            <w:r w:rsidRPr="0004219F">
              <w:rPr>
                <w:rFonts w:ascii="Times New Roman CYR" w:hAnsi="Times New Roman CYR" w:cs="Times New Roman CYR"/>
                <w:bCs/>
              </w:rPr>
              <w:t>Отводовые</w:t>
            </w:r>
            <w:proofErr w:type="spellEnd"/>
            <w:r w:rsidRPr="0004219F">
              <w:rPr>
                <w:rFonts w:ascii="Times New Roman CYR" w:hAnsi="Times New Roman CYR" w:cs="Times New Roman CYR"/>
                <w:bCs/>
              </w:rPr>
              <w:t xml:space="preserve"> (Г)</w:t>
            </w:r>
          </w:p>
        </w:tc>
        <w:tc>
          <w:tcPr>
            <w:tcW w:w="5857" w:type="dxa"/>
            <w:tcBorders>
              <w:top w:val="double" w:sz="4" w:space="0" w:color="auto"/>
              <w:left w:val="single" w:sz="6" w:space="0" w:color="auto"/>
              <w:bottom w:val="single" w:sz="4" w:space="0" w:color="auto"/>
              <w:right w:val="single" w:sz="6" w:space="0" w:color="auto"/>
            </w:tcBorders>
          </w:tcPr>
          <w:p w:rsidR="0069606D" w:rsidRPr="003B4B2F" w:rsidRDefault="0069606D" w:rsidP="0069606D">
            <w:pPr>
              <w:widowControl w:val="0"/>
              <w:autoSpaceDE w:val="0"/>
              <w:autoSpaceDN w:val="0"/>
              <w:adjustRightInd w:val="0"/>
              <w:jc w:val="center"/>
              <w:rPr>
                <w:lang w:val="en-US"/>
              </w:rPr>
            </w:pPr>
            <w:r>
              <w:rPr>
                <w:rFonts w:ascii="Times New Roman CYR" w:hAnsi="Times New Roman CYR" w:cs="Times New Roman CYR"/>
                <w:noProof/>
                <w:sz w:val="20"/>
                <w:szCs w:val="20"/>
              </w:rPr>
              <w:drawing>
                <wp:inline distT="0" distB="0" distL="0" distR="0">
                  <wp:extent cx="1209675" cy="1028700"/>
                  <wp:effectExtent l="19050" t="0" r="9525" b="0"/>
                  <wp:docPr id="27" name="Рисунок 58" descr="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Г1"/>
                          <pic:cNvPicPr>
                            <a:picLocks noChangeAspect="1" noChangeArrowheads="1"/>
                          </pic:cNvPicPr>
                        </pic:nvPicPr>
                        <pic:blipFill>
                          <a:blip r:embed="rId78" cstate="print"/>
                          <a:srcRect/>
                          <a:stretch>
                            <a:fillRect/>
                          </a:stretch>
                        </pic:blipFill>
                        <pic:spPr bwMode="auto">
                          <a:xfrm>
                            <a:off x="0" y="0"/>
                            <a:ext cx="1209675" cy="1028700"/>
                          </a:xfrm>
                          <a:prstGeom prst="rect">
                            <a:avLst/>
                          </a:prstGeom>
                          <a:noFill/>
                          <a:ln w="9525">
                            <a:noFill/>
                            <a:miter lim="800000"/>
                            <a:headEnd/>
                            <a:tailEnd/>
                          </a:ln>
                        </pic:spPr>
                      </pic:pic>
                    </a:graphicData>
                  </a:graphic>
                </wp:inline>
              </w:drawing>
            </w:r>
          </w:p>
        </w:tc>
        <w:tc>
          <w:tcPr>
            <w:tcW w:w="3260" w:type="dxa"/>
            <w:tcBorders>
              <w:top w:val="double" w:sz="4" w:space="0" w:color="auto"/>
              <w:left w:val="single" w:sz="6" w:space="0" w:color="auto"/>
              <w:bottom w:val="single" w:sz="4" w:space="0" w:color="auto"/>
              <w:right w:val="single" w:sz="6" w:space="0" w:color="auto"/>
            </w:tcBorders>
            <w:vAlign w:val="center"/>
          </w:tcPr>
          <w:p w:rsidR="0069606D" w:rsidRPr="0004219F" w:rsidRDefault="0069606D" w:rsidP="0069606D">
            <w:pPr>
              <w:widowControl w:val="0"/>
              <w:autoSpaceDE w:val="0"/>
              <w:autoSpaceDN w:val="0"/>
              <w:adjustRightInd w:val="0"/>
              <w:jc w:val="center"/>
              <w:rPr>
                <w:rFonts w:ascii="Times New Roman CYR" w:hAnsi="Times New Roman CYR" w:cs="Times New Roman CYR"/>
                <w:noProof/>
                <w:sz w:val="22"/>
                <w:szCs w:val="20"/>
              </w:rPr>
            </w:pPr>
            <w:r w:rsidRPr="0004219F">
              <w:rPr>
                <w:rFonts w:ascii="Times New Roman CYR" w:hAnsi="Times New Roman CYR" w:cs="Times New Roman CYR"/>
                <w:noProof/>
                <w:sz w:val="22"/>
                <w:szCs w:val="20"/>
              </w:rPr>
              <w:t>К1020(24К60)хО30/1020(24К60)-10(15)-В-24-ТУ…</w:t>
            </w:r>
          </w:p>
        </w:tc>
      </w:tr>
      <w:tr w:rsidR="0069606D" w:rsidRPr="003B4B2F" w:rsidTr="0069606D">
        <w:trPr>
          <w:trHeight w:val="1483"/>
        </w:trPr>
        <w:tc>
          <w:tcPr>
            <w:tcW w:w="720" w:type="dxa"/>
            <w:vMerge/>
            <w:tcBorders>
              <w:left w:val="single" w:sz="6" w:space="0" w:color="auto"/>
              <w:right w:val="single" w:sz="6" w:space="0" w:color="auto"/>
            </w:tcBorders>
            <w:shd w:val="clear" w:color="auto" w:fill="auto"/>
            <w:vAlign w:val="center"/>
          </w:tcPr>
          <w:p w:rsidR="0069606D" w:rsidRPr="003B4B2F" w:rsidRDefault="0069606D" w:rsidP="0069606D">
            <w:pPr>
              <w:widowControl w:val="0"/>
              <w:autoSpaceDE w:val="0"/>
              <w:autoSpaceDN w:val="0"/>
              <w:adjustRightInd w:val="0"/>
              <w:jc w:val="center"/>
              <w:rPr>
                <w:rFonts w:ascii="Times New Roman CYR" w:hAnsi="Times New Roman CYR" w:cs="Times New Roman CYR"/>
                <w:b/>
                <w:bCs/>
                <w:sz w:val="20"/>
                <w:szCs w:val="20"/>
                <w:lang w:val="en-US"/>
              </w:rPr>
            </w:pPr>
          </w:p>
        </w:tc>
        <w:tc>
          <w:tcPr>
            <w:tcW w:w="5857" w:type="dxa"/>
            <w:tcBorders>
              <w:top w:val="single" w:sz="4" w:space="0" w:color="auto"/>
              <w:left w:val="single" w:sz="6" w:space="0" w:color="auto"/>
              <w:bottom w:val="single" w:sz="6" w:space="0" w:color="auto"/>
              <w:right w:val="single" w:sz="6" w:space="0" w:color="auto"/>
            </w:tcBorders>
            <w:vAlign w:val="center"/>
          </w:tcPr>
          <w:p w:rsidR="0069606D" w:rsidRPr="003B4B2F" w:rsidRDefault="0069606D" w:rsidP="0069606D">
            <w:pPr>
              <w:widowControl w:val="0"/>
              <w:autoSpaceDE w:val="0"/>
              <w:autoSpaceDN w:val="0"/>
              <w:adjustRightInd w:val="0"/>
              <w:jc w:val="center"/>
              <w:rPr>
                <w:rFonts w:ascii="Times New Roman CYR" w:hAnsi="Times New Roman CYR" w:cs="Times New Roman CYR"/>
                <w:bCs/>
              </w:rPr>
            </w:pPr>
            <w:r>
              <w:rPr>
                <w:rFonts w:ascii="Times New Roman CYR" w:hAnsi="Times New Roman CYR" w:cs="Times New Roman CYR"/>
                <w:noProof/>
                <w:sz w:val="20"/>
                <w:szCs w:val="20"/>
              </w:rPr>
              <w:drawing>
                <wp:inline distT="0" distB="0" distL="0" distR="0">
                  <wp:extent cx="1257300" cy="1209675"/>
                  <wp:effectExtent l="19050" t="0" r="0" b="0"/>
                  <wp:docPr id="28" name="Рисунок 59" descr="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Г1"/>
                          <pic:cNvPicPr>
                            <a:picLocks noChangeAspect="1" noChangeArrowheads="1"/>
                          </pic:cNvPicPr>
                        </pic:nvPicPr>
                        <pic:blipFill>
                          <a:blip r:embed="rId79" cstate="print"/>
                          <a:srcRect/>
                          <a:stretch>
                            <a:fillRect/>
                          </a:stretch>
                        </pic:blipFill>
                        <pic:spPr bwMode="auto">
                          <a:xfrm>
                            <a:off x="0" y="0"/>
                            <a:ext cx="1257300" cy="1209675"/>
                          </a:xfrm>
                          <a:prstGeom prst="rect">
                            <a:avLst/>
                          </a:prstGeom>
                          <a:noFill/>
                          <a:ln w="9525">
                            <a:noFill/>
                            <a:miter lim="800000"/>
                            <a:headEnd/>
                            <a:tailEnd/>
                          </a:ln>
                        </pic:spPr>
                      </pic:pic>
                    </a:graphicData>
                  </a:graphic>
                </wp:inline>
              </w:drawing>
            </w:r>
          </w:p>
        </w:tc>
        <w:tc>
          <w:tcPr>
            <w:tcW w:w="3260" w:type="dxa"/>
            <w:tcBorders>
              <w:top w:val="single" w:sz="4" w:space="0" w:color="auto"/>
              <w:left w:val="single" w:sz="6" w:space="0" w:color="auto"/>
              <w:bottom w:val="single" w:sz="6" w:space="0" w:color="auto"/>
              <w:right w:val="single" w:sz="6" w:space="0" w:color="auto"/>
            </w:tcBorders>
            <w:vAlign w:val="center"/>
          </w:tcPr>
          <w:p w:rsidR="0069606D" w:rsidRPr="0004219F" w:rsidRDefault="0069606D" w:rsidP="0069606D">
            <w:pPr>
              <w:widowControl w:val="0"/>
              <w:autoSpaceDE w:val="0"/>
              <w:autoSpaceDN w:val="0"/>
              <w:adjustRightInd w:val="0"/>
              <w:jc w:val="center"/>
              <w:rPr>
                <w:rFonts w:ascii="Times New Roman CYR" w:hAnsi="Times New Roman CYR" w:cs="Times New Roman CYR"/>
                <w:noProof/>
                <w:sz w:val="20"/>
                <w:szCs w:val="20"/>
              </w:rPr>
            </w:pPr>
            <w:r w:rsidRPr="0004219F">
              <w:rPr>
                <w:rFonts w:ascii="Times New Roman CYR" w:hAnsi="Times New Roman CYR" w:cs="Times New Roman CYR"/>
                <w:noProof/>
                <w:sz w:val="22"/>
                <w:szCs w:val="20"/>
              </w:rPr>
              <w:t>К1420(20К56)хО90хК1420(20К56)-7,5(11,25)-С-ТУ…</w:t>
            </w:r>
          </w:p>
        </w:tc>
      </w:tr>
      <w:tr w:rsidR="0069606D" w:rsidRPr="001102D2" w:rsidTr="0069606D">
        <w:trPr>
          <w:trHeight w:val="1725"/>
        </w:trPr>
        <w:tc>
          <w:tcPr>
            <w:tcW w:w="720" w:type="dxa"/>
            <w:vMerge/>
            <w:tcBorders>
              <w:left w:val="single" w:sz="6" w:space="0" w:color="auto"/>
              <w:right w:val="single" w:sz="6" w:space="0" w:color="auto"/>
            </w:tcBorders>
            <w:shd w:val="clear" w:color="auto" w:fill="auto"/>
            <w:textDirection w:val="btLr"/>
            <w:vAlign w:val="center"/>
          </w:tcPr>
          <w:p w:rsidR="0069606D" w:rsidRPr="003B4B2F" w:rsidRDefault="0069606D" w:rsidP="0069606D">
            <w:pPr>
              <w:widowControl w:val="0"/>
              <w:autoSpaceDE w:val="0"/>
              <w:autoSpaceDN w:val="0"/>
              <w:adjustRightInd w:val="0"/>
              <w:jc w:val="center"/>
              <w:rPr>
                <w:rFonts w:ascii="Times New Roman CYR" w:hAnsi="Times New Roman CYR" w:cs="Times New Roman CYR"/>
                <w:b/>
                <w:bCs/>
                <w:sz w:val="20"/>
                <w:szCs w:val="20"/>
              </w:rPr>
            </w:pPr>
          </w:p>
        </w:tc>
        <w:tc>
          <w:tcPr>
            <w:tcW w:w="5857" w:type="dxa"/>
            <w:tcBorders>
              <w:top w:val="single" w:sz="6" w:space="0" w:color="auto"/>
              <w:left w:val="single" w:sz="6" w:space="0" w:color="auto"/>
              <w:bottom w:val="single" w:sz="4" w:space="0" w:color="auto"/>
              <w:right w:val="single" w:sz="6" w:space="0" w:color="auto"/>
            </w:tcBorders>
            <w:vAlign w:val="center"/>
          </w:tcPr>
          <w:p w:rsidR="0069606D" w:rsidRPr="001102D2" w:rsidRDefault="0069606D" w:rsidP="0069606D">
            <w:pPr>
              <w:widowControl w:val="0"/>
              <w:autoSpaceDE w:val="0"/>
              <w:autoSpaceDN w:val="0"/>
              <w:adjustRightInd w:val="0"/>
              <w:jc w:val="center"/>
              <w:rPr>
                <w:rFonts w:ascii="Times New Roman CYR" w:hAnsi="Times New Roman CYR" w:cs="Times New Roman CYR"/>
                <w:bCs/>
              </w:rPr>
            </w:pPr>
            <w:r>
              <w:rPr>
                <w:noProof/>
                <w:color w:val="FF0000"/>
              </w:rPr>
              <w:drawing>
                <wp:inline distT="0" distB="0" distL="0" distR="0">
                  <wp:extent cx="2943225" cy="1371600"/>
                  <wp:effectExtent l="19050" t="0" r="9525" b="0"/>
                  <wp:docPr id="17" name="Рисунок 60" descr="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Г2"/>
                          <pic:cNvPicPr>
                            <a:picLocks noChangeAspect="1" noChangeArrowheads="1"/>
                          </pic:cNvPicPr>
                        </pic:nvPicPr>
                        <pic:blipFill>
                          <a:blip r:embed="rId80" cstate="print"/>
                          <a:srcRect/>
                          <a:stretch>
                            <a:fillRect/>
                          </a:stretch>
                        </pic:blipFill>
                        <pic:spPr bwMode="auto">
                          <a:xfrm>
                            <a:off x="0" y="0"/>
                            <a:ext cx="2943225" cy="1371600"/>
                          </a:xfrm>
                          <a:prstGeom prst="rect">
                            <a:avLst/>
                          </a:prstGeom>
                          <a:noFill/>
                          <a:ln w="9525">
                            <a:noFill/>
                            <a:miter lim="800000"/>
                            <a:headEnd/>
                            <a:tailEnd/>
                          </a:ln>
                        </pic:spPr>
                      </pic:pic>
                    </a:graphicData>
                  </a:graphic>
                </wp:inline>
              </w:drawing>
            </w:r>
          </w:p>
        </w:tc>
        <w:tc>
          <w:tcPr>
            <w:tcW w:w="3260" w:type="dxa"/>
            <w:tcBorders>
              <w:top w:val="single" w:sz="6" w:space="0" w:color="auto"/>
              <w:left w:val="single" w:sz="6" w:space="0" w:color="auto"/>
              <w:bottom w:val="single" w:sz="4" w:space="0" w:color="auto"/>
              <w:right w:val="single" w:sz="6" w:space="0" w:color="auto"/>
            </w:tcBorders>
            <w:vAlign w:val="center"/>
          </w:tcPr>
          <w:p w:rsidR="0069606D" w:rsidRPr="0004219F" w:rsidRDefault="0069606D" w:rsidP="0069606D">
            <w:pPr>
              <w:widowControl w:val="0"/>
              <w:autoSpaceDE w:val="0"/>
              <w:autoSpaceDN w:val="0"/>
              <w:adjustRightInd w:val="0"/>
              <w:jc w:val="center"/>
              <w:rPr>
                <w:noProof/>
                <w:color w:val="FF0000"/>
              </w:rPr>
            </w:pPr>
            <w:r w:rsidRPr="0004219F">
              <w:rPr>
                <w:rFonts w:ascii="Times New Roman CYR" w:hAnsi="Times New Roman CYR" w:cs="Times New Roman CYR"/>
                <w:noProof/>
                <w:sz w:val="22"/>
                <w:szCs w:val="20"/>
              </w:rPr>
              <w:t>К530(28К60)хО90х3КхО90хК530(28К60)-10(15)-0,75-20 ТУ…</w:t>
            </w:r>
          </w:p>
        </w:tc>
      </w:tr>
      <w:tr w:rsidR="0069606D" w:rsidRPr="003B4B2F" w:rsidTr="0069606D">
        <w:trPr>
          <w:trHeight w:val="1701"/>
        </w:trPr>
        <w:tc>
          <w:tcPr>
            <w:tcW w:w="720" w:type="dxa"/>
            <w:vMerge/>
            <w:tcBorders>
              <w:left w:val="single" w:sz="6" w:space="0" w:color="auto"/>
              <w:right w:val="single" w:sz="6" w:space="0" w:color="auto"/>
            </w:tcBorders>
            <w:shd w:val="clear" w:color="auto" w:fill="auto"/>
            <w:textDirection w:val="btLr"/>
            <w:vAlign w:val="center"/>
          </w:tcPr>
          <w:p w:rsidR="0069606D" w:rsidRPr="00BD0F8C" w:rsidRDefault="0069606D" w:rsidP="0069606D">
            <w:pPr>
              <w:widowControl w:val="0"/>
              <w:autoSpaceDE w:val="0"/>
              <w:autoSpaceDN w:val="0"/>
              <w:adjustRightInd w:val="0"/>
              <w:rPr>
                <w:rFonts w:ascii="Times New Roman CYR" w:hAnsi="Times New Roman CYR" w:cs="Times New Roman CYR"/>
                <w:b/>
                <w:bCs/>
                <w:sz w:val="32"/>
                <w:szCs w:val="32"/>
              </w:rPr>
            </w:pPr>
          </w:p>
        </w:tc>
        <w:tc>
          <w:tcPr>
            <w:tcW w:w="5857" w:type="dxa"/>
            <w:tcBorders>
              <w:top w:val="single" w:sz="4" w:space="0" w:color="auto"/>
              <w:left w:val="single" w:sz="6" w:space="0" w:color="auto"/>
              <w:bottom w:val="single" w:sz="4" w:space="0" w:color="auto"/>
              <w:right w:val="single" w:sz="6" w:space="0" w:color="auto"/>
            </w:tcBorders>
          </w:tcPr>
          <w:p w:rsidR="0069606D" w:rsidRPr="003B4B2F" w:rsidRDefault="0069606D" w:rsidP="0069606D">
            <w:pPr>
              <w:widowControl w:val="0"/>
              <w:autoSpaceDE w:val="0"/>
              <w:autoSpaceDN w:val="0"/>
              <w:adjustRightInd w:val="0"/>
              <w:jc w:val="center"/>
              <w:rPr>
                <w:rFonts w:ascii="Times New Roman CYR" w:hAnsi="Times New Roman CYR" w:cs="Times New Roman CYR"/>
                <w:bCs/>
              </w:rPr>
            </w:pPr>
            <w:r>
              <w:rPr>
                <w:rFonts w:ascii="Times New Roman CYR" w:hAnsi="Times New Roman CYR" w:cs="Times New Roman CYR"/>
                <w:noProof/>
                <w:sz w:val="20"/>
                <w:szCs w:val="20"/>
              </w:rPr>
              <w:drawing>
                <wp:inline distT="0" distB="0" distL="0" distR="0">
                  <wp:extent cx="2486025" cy="1457325"/>
                  <wp:effectExtent l="19050" t="0" r="9525" b="0"/>
                  <wp:docPr id="16" name="Рисунок 61" descr="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Г2"/>
                          <pic:cNvPicPr>
                            <a:picLocks noChangeAspect="1" noChangeArrowheads="1"/>
                          </pic:cNvPicPr>
                        </pic:nvPicPr>
                        <pic:blipFill>
                          <a:blip r:embed="rId81" cstate="print"/>
                          <a:srcRect/>
                          <a:stretch>
                            <a:fillRect/>
                          </a:stretch>
                        </pic:blipFill>
                        <pic:spPr bwMode="auto">
                          <a:xfrm>
                            <a:off x="0" y="0"/>
                            <a:ext cx="2486025" cy="1457325"/>
                          </a:xfrm>
                          <a:prstGeom prst="rect">
                            <a:avLst/>
                          </a:prstGeom>
                          <a:noFill/>
                          <a:ln w="9525">
                            <a:noFill/>
                            <a:miter lim="800000"/>
                            <a:headEnd/>
                            <a:tailEnd/>
                          </a:ln>
                        </pic:spPr>
                      </pic:pic>
                    </a:graphicData>
                  </a:graphic>
                </wp:inline>
              </w:drawing>
            </w:r>
          </w:p>
        </w:tc>
        <w:tc>
          <w:tcPr>
            <w:tcW w:w="3260" w:type="dxa"/>
            <w:tcBorders>
              <w:top w:val="single" w:sz="4" w:space="0" w:color="auto"/>
              <w:left w:val="single" w:sz="6" w:space="0" w:color="auto"/>
              <w:bottom w:val="single" w:sz="4" w:space="0" w:color="auto"/>
              <w:right w:val="single" w:sz="6" w:space="0" w:color="auto"/>
            </w:tcBorders>
            <w:vAlign w:val="center"/>
          </w:tcPr>
          <w:p w:rsidR="0069606D" w:rsidRPr="0004219F" w:rsidRDefault="0069606D" w:rsidP="0069606D">
            <w:pPr>
              <w:widowControl w:val="0"/>
              <w:autoSpaceDE w:val="0"/>
              <w:autoSpaceDN w:val="0"/>
              <w:adjustRightInd w:val="0"/>
              <w:jc w:val="center"/>
              <w:rPr>
                <w:rFonts w:ascii="Times New Roman CYR" w:hAnsi="Times New Roman CYR" w:cs="Times New Roman CYR"/>
                <w:noProof/>
                <w:sz w:val="20"/>
                <w:szCs w:val="20"/>
              </w:rPr>
            </w:pPr>
            <w:r w:rsidRPr="0004219F">
              <w:rPr>
                <w:rFonts w:ascii="Times New Roman CYR" w:hAnsi="Times New Roman CYR" w:cs="Times New Roman CYR"/>
                <w:noProof/>
                <w:sz w:val="20"/>
                <w:szCs w:val="20"/>
              </w:rPr>
              <w:t>О90/530(25К54)хКхО90/530(25К54)-16(24)-С-ТУ…</w:t>
            </w:r>
          </w:p>
        </w:tc>
      </w:tr>
    </w:tbl>
    <w:p w:rsidR="0069606D" w:rsidRDefault="0069606D" w:rsidP="0069606D">
      <w:r>
        <w:br w:type="page"/>
      </w:r>
    </w:p>
    <w:p w:rsidR="0069606D" w:rsidRDefault="0069606D" w:rsidP="0069606D">
      <w:pPr>
        <w:rPr>
          <w:i/>
        </w:rPr>
      </w:pPr>
      <w:r w:rsidRPr="00D07B40">
        <w:rPr>
          <w:i/>
        </w:rPr>
        <w:lastRenderedPageBreak/>
        <w:t xml:space="preserve">Продолжение таблицы </w:t>
      </w:r>
      <w:r w:rsidR="009C1A87">
        <w:rPr>
          <w:i/>
        </w:rPr>
        <w:t>Г</w:t>
      </w:r>
      <w:r w:rsidRPr="00D07B40">
        <w:rPr>
          <w:i/>
        </w:rPr>
        <w:t>.1</w:t>
      </w:r>
    </w:p>
    <w:tbl>
      <w:tblPr>
        <w:tblpPr w:leftFromText="180" w:rightFromText="180" w:vertAnchor="text" w:tblpY="1"/>
        <w:tblOverlap w:val="never"/>
        <w:tblW w:w="9837" w:type="dxa"/>
        <w:tblInd w:w="52"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Layout w:type="fixed"/>
        <w:tblLook w:val="0000"/>
      </w:tblPr>
      <w:tblGrid>
        <w:gridCol w:w="720"/>
        <w:gridCol w:w="5857"/>
        <w:gridCol w:w="3260"/>
      </w:tblGrid>
      <w:tr w:rsidR="0069606D" w:rsidTr="0004219F">
        <w:trPr>
          <w:trHeight w:val="488"/>
          <w:tblHeader/>
        </w:trPr>
        <w:tc>
          <w:tcPr>
            <w:tcW w:w="720" w:type="dxa"/>
            <w:vAlign w:val="center"/>
          </w:tcPr>
          <w:p w:rsidR="0069606D" w:rsidRPr="00A07307" w:rsidRDefault="0069606D" w:rsidP="0069606D">
            <w:pPr>
              <w:widowControl w:val="0"/>
              <w:autoSpaceDE w:val="0"/>
              <w:autoSpaceDN w:val="0"/>
              <w:adjustRightInd w:val="0"/>
              <w:jc w:val="center"/>
              <w:rPr>
                <w:rFonts w:ascii="Times New Roman CYR" w:hAnsi="Times New Roman CYR" w:cs="Times New Roman CYR"/>
                <w:bCs/>
              </w:rPr>
            </w:pPr>
            <w:r w:rsidRPr="00A07307">
              <w:rPr>
                <w:rFonts w:ascii="Times New Roman CYR" w:hAnsi="Times New Roman CYR" w:cs="Times New Roman CYR"/>
                <w:bCs/>
              </w:rPr>
              <w:t>Тип</w:t>
            </w:r>
          </w:p>
        </w:tc>
        <w:tc>
          <w:tcPr>
            <w:tcW w:w="5857" w:type="dxa"/>
            <w:vAlign w:val="center"/>
          </w:tcPr>
          <w:p w:rsidR="0069606D" w:rsidRPr="00A07307" w:rsidRDefault="0069606D" w:rsidP="0069606D">
            <w:pPr>
              <w:widowControl w:val="0"/>
              <w:autoSpaceDE w:val="0"/>
              <w:autoSpaceDN w:val="0"/>
              <w:adjustRightInd w:val="0"/>
              <w:jc w:val="center"/>
              <w:rPr>
                <w:rFonts w:ascii="Times New Roman CYR" w:hAnsi="Times New Roman CYR" w:cs="Times New Roman CYR"/>
                <w:bCs/>
              </w:rPr>
            </w:pPr>
            <w:r w:rsidRPr="00A07307">
              <w:rPr>
                <w:rFonts w:ascii="Times New Roman CYR" w:hAnsi="Times New Roman CYR" w:cs="Times New Roman CYR"/>
                <w:bCs/>
              </w:rPr>
              <w:t>Эскиз</w:t>
            </w:r>
          </w:p>
        </w:tc>
        <w:tc>
          <w:tcPr>
            <w:tcW w:w="3260" w:type="dxa"/>
          </w:tcPr>
          <w:p w:rsidR="0069606D" w:rsidRPr="00A07307" w:rsidRDefault="0069606D" w:rsidP="0069606D">
            <w:pPr>
              <w:widowControl w:val="0"/>
              <w:autoSpaceDE w:val="0"/>
              <w:autoSpaceDN w:val="0"/>
              <w:adjustRightInd w:val="0"/>
              <w:jc w:val="center"/>
              <w:rPr>
                <w:rFonts w:ascii="Times New Roman CYR" w:hAnsi="Times New Roman CYR" w:cs="Times New Roman CYR"/>
                <w:bCs/>
              </w:rPr>
            </w:pPr>
            <w:r>
              <w:rPr>
                <w:rFonts w:ascii="Times New Roman CYR" w:hAnsi="Times New Roman CYR" w:cs="Times New Roman CYR"/>
                <w:bCs/>
              </w:rPr>
              <w:t>Обозначение</w:t>
            </w:r>
          </w:p>
        </w:tc>
      </w:tr>
    </w:tbl>
    <w:tbl>
      <w:tblPr>
        <w:tblW w:w="9837" w:type="dxa"/>
        <w:tblInd w:w="52" w:type="dxa"/>
        <w:tblLayout w:type="fixed"/>
        <w:tblLook w:val="0000"/>
      </w:tblPr>
      <w:tblGrid>
        <w:gridCol w:w="720"/>
        <w:gridCol w:w="5857"/>
        <w:gridCol w:w="3260"/>
      </w:tblGrid>
      <w:tr w:rsidR="0069606D" w:rsidRPr="003B4B2F" w:rsidTr="0069606D">
        <w:trPr>
          <w:trHeight w:val="2548"/>
        </w:trPr>
        <w:tc>
          <w:tcPr>
            <w:tcW w:w="720" w:type="dxa"/>
            <w:tcBorders>
              <w:left w:val="single" w:sz="6" w:space="0" w:color="auto"/>
              <w:bottom w:val="single" w:sz="6" w:space="0" w:color="auto"/>
              <w:right w:val="single" w:sz="6" w:space="0" w:color="auto"/>
            </w:tcBorders>
            <w:shd w:val="clear" w:color="auto" w:fill="auto"/>
            <w:textDirection w:val="btLr"/>
            <w:vAlign w:val="center"/>
          </w:tcPr>
          <w:p w:rsidR="0069606D" w:rsidRPr="003B4B2F" w:rsidRDefault="0069606D" w:rsidP="0069606D">
            <w:pPr>
              <w:widowControl w:val="0"/>
              <w:autoSpaceDE w:val="0"/>
              <w:autoSpaceDN w:val="0"/>
              <w:adjustRightInd w:val="0"/>
              <w:rPr>
                <w:rFonts w:ascii="Times New Roman CYR" w:hAnsi="Times New Roman CYR" w:cs="Times New Roman CYR"/>
                <w:b/>
                <w:bCs/>
                <w:sz w:val="32"/>
                <w:szCs w:val="32"/>
              </w:rPr>
            </w:pPr>
          </w:p>
        </w:tc>
        <w:tc>
          <w:tcPr>
            <w:tcW w:w="5857" w:type="dxa"/>
            <w:tcBorders>
              <w:top w:val="single" w:sz="4" w:space="0" w:color="auto"/>
              <w:left w:val="single" w:sz="6" w:space="0" w:color="auto"/>
              <w:bottom w:val="single" w:sz="6" w:space="0" w:color="auto"/>
              <w:right w:val="single" w:sz="6" w:space="0" w:color="auto"/>
            </w:tcBorders>
            <w:vAlign w:val="center"/>
          </w:tcPr>
          <w:p w:rsidR="0069606D" w:rsidRPr="003B4B2F" w:rsidRDefault="0069606D" w:rsidP="0069606D">
            <w:pPr>
              <w:widowControl w:val="0"/>
              <w:autoSpaceDE w:val="0"/>
              <w:autoSpaceDN w:val="0"/>
              <w:adjustRightInd w:val="0"/>
              <w:jc w:val="center"/>
              <w:rPr>
                <w:rFonts w:ascii="Times New Roman CYR" w:hAnsi="Times New Roman CYR" w:cs="Times New Roman CYR"/>
                <w:bCs/>
              </w:rPr>
            </w:pPr>
            <w:r>
              <w:rPr>
                <w:rFonts w:ascii="Times New Roman CYR" w:hAnsi="Times New Roman CYR" w:cs="Times New Roman CYR"/>
                <w:noProof/>
                <w:sz w:val="20"/>
                <w:szCs w:val="20"/>
              </w:rPr>
              <w:drawing>
                <wp:inline distT="0" distB="0" distL="0" distR="0">
                  <wp:extent cx="3609975" cy="1400175"/>
                  <wp:effectExtent l="19050" t="0" r="9525" b="0"/>
                  <wp:docPr id="15" name="Рисунок 62" descr="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Г2"/>
                          <pic:cNvPicPr>
                            <a:picLocks noChangeAspect="1" noChangeArrowheads="1"/>
                          </pic:cNvPicPr>
                        </pic:nvPicPr>
                        <pic:blipFill>
                          <a:blip r:embed="rId82" cstate="print"/>
                          <a:srcRect/>
                          <a:stretch>
                            <a:fillRect/>
                          </a:stretch>
                        </pic:blipFill>
                        <pic:spPr bwMode="auto">
                          <a:xfrm>
                            <a:off x="0" y="0"/>
                            <a:ext cx="3609975" cy="1400175"/>
                          </a:xfrm>
                          <a:prstGeom prst="rect">
                            <a:avLst/>
                          </a:prstGeom>
                          <a:noFill/>
                          <a:ln w="9525">
                            <a:noFill/>
                            <a:miter lim="800000"/>
                            <a:headEnd/>
                            <a:tailEnd/>
                          </a:ln>
                        </pic:spPr>
                      </pic:pic>
                    </a:graphicData>
                  </a:graphic>
                </wp:inline>
              </w:drawing>
            </w:r>
          </w:p>
        </w:tc>
        <w:tc>
          <w:tcPr>
            <w:tcW w:w="3260" w:type="dxa"/>
            <w:tcBorders>
              <w:top w:val="single" w:sz="4" w:space="0" w:color="auto"/>
              <w:left w:val="single" w:sz="6" w:space="0" w:color="auto"/>
              <w:bottom w:val="single" w:sz="6" w:space="0" w:color="auto"/>
              <w:right w:val="single" w:sz="6" w:space="0" w:color="auto"/>
            </w:tcBorders>
            <w:vAlign w:val="center"/>
          </w:tcPr>
          <w:p w:rsidR="0069606D" w:rsidRPr="0004219F" w:rsidRDefault="0069606D" w:rsidP="0069606D">
            <w:pPr>
              <w:widowControl w:val="0"/>
              <w:autoSpaceDE w:val="0"/>
              <w:autoSpaceDN w:val="0"/>
              <w:adjustRightInd w:val="0"/>
              <w:jc w:val="center"/>
              <w:rPr>
                <w:rFonts w:ascii="Times New Roman CYR" w:hAnsi="Times New Roman CYR" w:cs="Times New Roman CYR"/>
                <w:noProof/>
                <w:sz w:val="20"/>
                <w:szCs w:val="20"/>
              </w:rPr>
            </w:pPr>
            <w:r w:rsidRPr="0004219F">
              <w:rPr>
                <w:rFonts w:ascii="Times New Roman CYR" w:hAnsi="Times New Roman CYR" w:cs="Times New Roman CYR"/>
                <w:noProof/>
                <w:sz w:val="22"/>
                <w:szCs w:val="20"/>
              </w:rPr>
              <w:t>К530(25К48)хО45хКхО90(25К48)-16(24)-0,75-20 ТУ…</w:t>
            </w:r>
          </w:p>
        </w:tc>
      </w:tr>
      <w:tr w:rsidR="0069606D" w:rsidRPr="003B4B2F" w:rsidTr="0069606D">
        <w:trPr>
          <w:trHeight w:val="1924"/>
        </w:trPr>
        <w:tc>
          <w:tcPr>
            <w:tcW w:w="720" w:type="dxa"/>
            <w:vMerge w:val="restart"/>
            <w:tcBorders>
              <w:top w:val="single" w:sz="6" w:space="0" w:color="auto"/>
              <w:left w:val="single" w:sz="6" w:space="0" w:color="auto"/>
              <w:right w:val="single" w:sz="6" w:space="0" w:color="auto"/>
            </w:tcBorders>
            <w:shd w:val="clear" w:color="auto" w:fill="auto"/>
            <w:textDirection w:val="btLr"/>
            <w:vAlign w:val="center"/>
          </w:tcPr>
          <w:p w:rsidR="0069606D" w:rsidRPr="0004219F" w:rsidRDefault="0069606D" w:rsidP="0069606D">
            <w:pPr>
              <w:widowControl w:val="0"/>
              <w:autoSpaceDE w:val="0"/>
              <w:autoSpaceDN w:val="0"/>
              <w:adjustRightInd w:val="0"/>
              <w:jc w:val="center"/>
              <w:rPr>
                <w:rFonts w:ascii="Times New Roman CYR" w:hAnsi="Times New Roman CYR" w:cs="Times New Roman CYR"/>
                <w:bCs/>
              </w:rPr>
            </w:pPr>
            <w:proofErr w:type="gramStart"/>
            <w:r w:rsidRPr="0004219F">
              <w:rPr>
                <w:rFonts w:ascii="Times New Roman CYR" w:hAnsi="Times New Roman CYR" w:cs="Times New Roman CYR"/>
                <w:bCs/>
              </w:rPr>
              <w:t>Тройниковые (Т)</w:t>
            </w:r>
            <w:proofErr w:type="gramEnd"/>
          </w:p>
        </w:tc>
        <w:tc>
          <w:tcPr>
            <w:tcW w:w="5857" w:type="dxa"/>
            <w:tcBorders>
              <w:top w:val="single" w:sz="6" w:space="0" w:color="auto"/>
              <w:left w:val="single" w:sz="6" w:space="0" w:color="auto"/>
              <w:right w:val="single" w:sz="6" w:space="0" w:color="auto"/>
            </w:tcBorders>
          </w:tcPr>
          <w:p w:rsidR="0069606D" w:rsidRPr="003B4B2F" w:rsidRDefault="0069606D" w:rsidP="0069606D">
            <w:pPr>
              <w:keepLines/>
              <w:jc w:val="center"/>
            </w:pPr>
            <w:r>
              <w:rPr>
                <w:noProof/>
              </w:rPr>
              <w:drawing>
                <wp:inline distT="0" distB="0" distL="0" distR="0">
                  <wp:extent cx="1809750" cy="1333500"/>
                  <wp:effectExtent l="19050" t="0" r="0" b="0"/>
                  <wp:docPr id="5" name="Рисунок 63" descr="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Т1"/>
                          <pic:cNvPicPr>
                            <a:picLocks noChangeAspect="1" noChangeArrowheads="1"/>
                          </pic:cNvPicPr>
                        </pic:nvPicPr>
                        <pic:blipFill>
                          <a:blip r:embed="rId83" cstate="print"/>
                          <a:srcRect/>
                          <a:stretch>
                            <a:fillRect/>
                          </a:stretch>
                        </pic:blipFill>
                        <pic:spPr bwMode="auto">
                          <a:xfrm>
                            <a:off x="0" y="0"/>
                            <a:ext cx="1809750" cy="1333500"/>
                          </a:xfrm>
                          <a:prstGeom prst="rect">
                            <a:avLst/>
                          </a:prstGeom>
                          <a:noFill/>
                          <a:ln w="9525">
                            <a:noFill/>
                            <a:miter lim="800000"/>
                            <a:headEnd/>
                            <a:tailEnd/>
                          </a:ln>
                        </pic:spPr>
                      </pic:pic>
                    </a:graphicData>
                  </a:graphic>
                </wp:inline>
              </w:drawing>
            </w:r>
          </w:p>
        </w:tc>
        <w:tc>
          <w:tcPr>
            <w:tcW w:w="3260" w:type="dxa"/>
            <w:tcBorders>
              <w:top w:val="single" w:sz="6" w:space="0" w:color="auto"/>
              <w:left w:val="single" w:sz="6" w:space="0" w:color="auto"/>
              <w:right w:val="single" w:sz="6" w:space="0" w:color="auto"/>
            </w:tcBorders>
            <w:vAlign w:val="center"/>
          </w:tcPr>
          <w:p w:rsidR="0069606D" w:rsidRPr="0004219F" w:rsidRDefault="0069606D" w:rsidP="0069606D">
            <w:pPr>
              <w:keepLines/>
              <w:jc w:val="center"/>
              <w:rPr>
                <w:noProof/>
              </w:rPr>
            </w:pPr>
            <w:r w:rsidRPr="0004219F">
              <w:rPr>
                <w:rFonts w:ascii="Times New Roman CYR" w:hAnsi="Times New Roman CYR" w:cs="Times New Roman CYR"/>
                <w:noProof/>
                <w:sz w:val="22"/>
                <w:szCs w:val="20"/>
              </w:rPr>
              <w:t>К426(12К52)хТ325(10К48)х К426(12К52)</w:t>
            </w:r>
          </w:p>
        </w:tc>
      </w:tr>
      <w:tr w:rsidR="0069606D" w:rsidRPr="003B4B2F" w:rsidTr="0069606D">
        <w:trPr>
          <w:trHeight w:val="1995"/>
        </w:trPr>
        <w:tc>
          <w:tcPr>
            <w:tcW w:w="720" w:type="dxa"/>
            <w:vMerge/>
            <w:tcBorders>
              <w:left w:val="single" w:sz="6" w:space="0" w:color="auto"/>
              <w:right w:val="single" w:sz="6" w:space="0" w:color="auto"/>
            </w:tcBorders>
            <w:shd w:val="clear" w:color="auto" w:fill="auto"/>
            <w:textDirection w:val="btLr"/>
            <w:vAlign w:val="center"/>
          </w:tcPr>
          <w:p w:rsidR="0069606D" w:rsidRPr="003B4B2F" w:rsidRDefault="0069606D" w:rsidP="0069606D">
            <w:pPr>
              <w:widowControl w:val="0"/>
              <w:autoSpaceDE w:val="0"/>
              <w:autoSpaceDN w:val="0"/>
              <w:adjustRightInd w:val="0"/>
              <w:jc w:val="center"/>
              <w:rPr>
                <w:rFonts w:ascii="Times New Roman CYR" w:hAnsi="Times New Roman CYR" w:cs="Times New Roman CYR"/>
                <w:b/>
                <w:bCs/>
                <w:sz w:val="32"/>
                <w:szCs w:val="32"/>
              </w:rPr>
            </w:pPr>
          </w:p>
        </w:tc>
        <w:tc>
          <w:tcPr>
            <w:tcW w:w="5857" w:type="dxa"/>
            <w:tcBorders>
              <w:top w:val="single" w:sz="6" w:space="0" w:color="auto"/>
              <w:left w:val="single" w:sz="6" w:space="0" w:color="auto"/>
              <w:bottom w:val="single" w:sz="6" w:space="0" w:color="auto"/>
              <w:right w:val="single" w:sz="6" w:space="0" w:color="auto"/>
            </w:tcBorders>
          </w:tcPr>
          <w:p w:rsidR="0069606D" w:rsidRPr="003B4B2F" w:rsidRDefault="0069606D" w:rsidP="0069606D">
            <w:pPr>
              <w:keepLines/>
              <w:jc w:val="center"/>
            </w:pPr>
            <w:r>
              <w:rPr>
                <w:noProof/>
              </w:rPr>
              <w:drawing>
                <wp:inline distT="0" distB="0" distL="0" distR="0">
                  <wp:extent cx="3248025" cy="1666875"/>
                  <wp:effectExtent l="19050" t="0" r="9525" b="0"/>
                  <wp:docPr id="4" name="Рисунок 64" descr="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Т2"/>
                          <pic:cNvPicPr>
                            <a:picLocks noChangeAspect="1" noChangeArrowheads="1"/>
                          </pic:cNvPicPr>
                        </pic:nvPicPr>
                        <pic:blipFill>
                          <a:blip r:embed="rId84" cstate="print"/>
                          <a:srcRect/>
                          <a:stretch>
                            <a:fillRect/>
                          </a:stretch>
                        </pic:blipFill>
                        <pic:spPr bwMode="auto">
                          <a:xfrm>
                            <a:off x="0" y="0"/>
                            <a:ext cx="3248025" cy="1666875"/>
                          </a:xfrm>
                          <a:prstGeom prst="rect">
                            <a:avLst/>
                          </a:prstGeom>
                          <a:noFill/>
                          <a:ln w="9525">
                            <a:noFill/>
                            <a:miter lim="800000"/>
                            <a:headEnd/>
                            <a:tailEnd/>
                          </a:ln>
                        </pic:spPr>
                      </pic:pic>
                    </a:graphicData>
                  </a:graphic>
                </wp:inline>
              </w:drawing>
            </w:r>
          </w:p>
        </w:tc>
        <w:tc>
          <w:tcPr>
            <w:tcW w:w="3260" w:type="dxa"/>
            <w:tcBorders>
              <w:top w:val="single" w:sz="6" w:space="0" w:color="auto"/>
              <w:left w:val="single" w:sz="6" w:space="0" w:color="auto"/>
              <w:bottom w:val="single" w:sz="6" w:space="0" w:color="auto"/>
              <w:right w:val="single" w:sz="6" w:space="0" w:color="auto"/>
            </w:tcBorders>
            <w:vAlign w:val="center"/>
          </w:tcPr>
          <w:p w:rsidR="0069606D" w:rsidRPr="0004219F" w:rsidRDefault="0069606D" w:rsidP="0069606D">
            <w:pPr>
              <w:keepLines/>
              <w:jc w:val="center"/>
              <w:rPr>
                <w:noProof/>
              </w:rPr>
            </w:pPr>
            <w:r w:rsidRPr="0004219F">
              <w:rPr>
                <w:rFonts w:ascii="Times New Roman CYR" w:hAnsi="Times New Roman CYR" w:cs="Times New Roman CYR"/>
                <w:noProof/>
                <w:sz w:val="22"/>
                <w:szCs w:val="20"/>
              </w:rPr>
              <w:t>Т426(12К52)/219хК219(9К48)хК426хТ426/219хК219(9К48)хК426(12К52)-ТУ…</w:t>
            </w:r>
          </w:p>
        </w:tc>
      </w:tr>
      <w:tr w:rsidR="0069606D" w:rsidRPr="003B4B2F" w:rsidTr="0069606D">
        <w:trPr>
          <w:trHeight w:val="2155"/>
        </w:trPr>
        <w:tc>
          <w:tcPr>
            <w:tcW w:w="720" w:type="dxa"/>
            <w:vMerge/>
            <w:tcBorders>
              <w:left w:val="single" w:sz="6" w:space="0" w:color="auto"/>
              <w:right w:val="single" w:sz="6" w:space="0" w:color="auto"/>
            </w:tcBorders>
            <w:shd w:val="clear" w:color="auto" w:fill="auto"/>
            <w:textDirection w:val="btLr"/>
            <w:vAlign w:val="center"/>
          </w:tcPr>
          <w:p w:rsidR="0069606D" w:rsidRPr="003B4B2F" w:rsidRDefault="0069606D" w:rsidP="0069606D">
            <w:pPr>
              <w:widowControl w:val="0"/>
              <w:autoSpaceDE w:val="0"/>
              <w:autoSpaceDN w:val="0"/>
              <w:adjustRightInd w:val="0"/>
              <w:jc w:val="center"/>
              <w:rPr>
                <w:rFonts w:ascii="Times New Roman CYR" w:hAnsi="Times New Roman CYR" w:cs="Times New Roman CYR"/>
                <w:b/>
                <w:bCs/>
                <w:sz w:val="32"/>
                <w:szCs w:val="32"/>
              </w:rPr>
            </w:pPr>
          </w:p>
        </w:tc>
        <w:tc>
          <w:tcPr>
            <w:tcW w:w="5857" w:type="dxa"/>
            <w:tcBorders>
              <w:top w:val="single" w:sz="6" w:space="0" w:color="auto"/>
              <w:left w:val="single" w:sz="6" w:space="0" w:color="auto"/>
              <w:bottom w:val="single" w:sz="6" w:space="0" w:color="auto"/>
              <w:right w:val="single" w:sz="6" w:space="0" w:color="auto"/>
            </w:tcBorders>
          </w:tcPr>
          <w:p w:rsidR="0069606D" w:rsidRPr="003B4B2F" w:rsidRDefault="0069606D" w:rsidP="0069606D">
            <w:pPr>
              <w:keepLines/>
              <w:jc w:val="center"/>
            </w:pPr>
            <w:r>
              <w:rPr>
                <w:noProof/>
              </w:rPr>
              <w:drawing>
                <wp:inline distT="0" distB="0" distL="0" distR="0">
                  <wp:extent cx="3581400" cy="1485900"/>
                  <wp:effectExtent l="19050" t="0" r="0" b="0"/>
                  <wp:docPr id="34" name="Рисунок 65" descr="Т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Т6"/>
                          <pic:cNvPicPr>
                            <a:picLocks noChangeAspect="1" noChangeArrowheads="1"/>
                          </pic:cNvPicPr>
                        </pic:nvPicPr>
                        <pic:blipFill>
                          <a:blip r:embed="rId85" cstate="print"/>
                          <a:srcRect/>
                          <a:stretch>
                            <a:fillRect/>
                          </a:stretch>
                        </pic:blipFill>
                        <pic:spPr bwMode="auto">
                          <a:xfrm>
                            <a:off x="0" y="0"/>
                            <a:ext cx="3581400" cy="1485900"/>
                          </a:xfrm>
                          <a:prstGeom prst="rect">
                            <a:avLst/>
                          </a:prstGeom>
                          <a:noFill/>
                          <a:ln w="9525">
                            <a:noFill/>
                            <a:miter lim="800000"/>
                            <a:headEnd/>
                            <a:tailEnd/>
                          </a:ln>
                        </pic:spPr>
                      </pic:pic>
                    </a:graphicData>
                  </a:graphic>
                </wp:inline>
              </w:drawing>
            </w:r>
          </w:p>
        </w:tc>
        <w:tc>
          <w:tcPr>
            <w:tcW w:w="3260" w:type="dxa"/>
            <w:tcBorders>
              <w:top w:val="single" w:sz="6" w:space="0" w:color="auto"/>
              <w:left w:val="single" w:sz="6" w:space="0" w:color="auto"/>
              <w:bottom w:val="single" w:sz="6" w:space="0" w:color="auto"/>
              <w:right w:val="single" w:sz="6" w:space="0" w:color="auto"/>
            </w:tcBorders>
            <w:vAlign w:val="center"/>
          </w:tcPr>
          <w:p w:rsidR="0069606D" w:rsidRPr="0004219F" w:rsidRDefault="0069606D" w:rsidP="0069606D">
            <w:pPr>
              <w:widowControl w:val="0"/>
              <w:autoSpaceDE w:val="0"/>
              <w:autoSpaceDN w:val="0"/>
              <w:adjustRightInd w:val="0"/>
              <w:jc w:val="center"/>
              <w:rPr>
                <w:rFonts w:ascii="Times New Roman CYR" w:hAnsi="Times New Roman CYR" w:cs="Times New Roman CYR"/>
                <w:noProof/>
                <w:sz w:val="22"/>
                <w:szCs w:val="20"/>
              </w:rPr>
            </w:pPr>
            <w:r w:rsidRPr="0004219F">
              <w:rPr>
                <w:rFonts w:ascii="Times New Roman CYR" w:hAnsi="Times New Roman CYR" w:cs="Times New Roman CYR"/>
                <w:noProof/>
                <w:sz w:val="22"/>
                <w:szCs w:val="20"/>
              </w:rPr>
              <w:t>К426(12К52)хТ426(219)хК219(9К48)хКхТ426/219хК219(9К48)хД426(12К52)-ТУ…</w:t>
            </w:r>
          </w:p>
        </w:tc>
      </w:tr>
      <w:tr w:rsidR="0069606D" w:rsidRPr="003B4B2F" w:rsidTr="0069606D">
        <w:trPr>
          <w:trHeight w:val="2775"/>
        </w:trPr>
        <w:tc>
          <w:tcPr>
            <w:tcW w:w="720" w:type="dxa"/>
            <w:vMerge/>
            <w:tcBorders>
              <w:left w:val="single" w:sz="6" w:space="0" w:color="auto"/>
              <w:bottom w:val="single" w:sz="4" w:space="0" w:color="auto"/>
              <w:right w:val="single" w:sz="6" w:space="0" w:color="auto"/>
            </w:tcBorders>
            <w:shd w:val="clear" w:color="auto" w:fill="auto"/>
            <w:textDirection w:val="btLr"/>
            <w:vAlign w:val="center"/>
          </w:tcPr>
          <w:p w:rsidR="0069606D" w:rsidRPr="003B4B2F" w:rsidRDefault="0069606D" w:rsidP="0069606D">
            <w:pPr>
              <w:widowControl w:val="0"/>
              <w:autoSpaceDE w:val="0"/>
              <w:autoSpaceDN w:val="0"/>
              <w:adjustRightInd w:val="0"/>
              <w:jc w:val="center"/>
              <w:rPr>
                <w:rFonts w:ascii="Times New Roman CYR" w:hAnsi="Times New Roman CYR" w:cs="Times New Roman CYR"/>
                <w:b/>
                <w:bCs/>
                <w:sz w:val="32"/>
                <w:szCs w:val="32"/>
              </w:rPr>
            </w:pPr>
          </w:p>
        </w:tc>
        <w:tc>
          <w:tcPr>
            <w:tcW w:w="5857" w:type="dxa"/>
            <w:tcBorders>
              <w:top w:val="single" w:sz="6" w:space="0" w:color="auto"/>
              <w:left w:val="single" w:sz="6" w:space="0" w:color="auto"/>
              <w:bottom w:val="single" w:sz="4" w:space="0" w:color="auto"/>
              <w:right w:val="single" w:sz="6" w:space="0" w:color="auto"/>
            </w:tcBorders>
          </w:tcPr>
          <w:p w:rsidR="0069606D" w:rsidRPr="003B4B2F" w:rsidRDefault="0069606D" w:rsidP="0069606D">
            <w:pPr>
              <w:keepLines/>
              <w:jc w:val="center"/>
            </w:pPr>
            <w:r>
              <w:rPr>
                <w:noProof/>
              </w:rPr>
              <w:drawing>
                <wp:inline distT="0" distB="0" distL="0" distR="0">
                  <wp:extent cx="3581400" cy="1752600"/>
                  <wp:effectExtent l="19050" t="0" r="0" b="0"/>
                  <wp:docPr id="35" name="Рисунок 66" descr="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Т3"/>
                          <pic:cNvPicPr>
                            <a:picLocks noChangeAspect="1" noChangeArrowheads="1"/>
                          </pic:cNvPicPr>
                        </pic:nvPicPr>
                        <pic:blipFill>
                          <a:blip r:embed="rId86" cstate="print"/>
                          <a:srcRect/>
                          <a:stretch>
                            <a:fillRect/>
                          </a:stretch>
                        </pic:blipFill>
                        <pic:spPr bwMode="auto">
                          <a:xfrm>
                            <a:off x="0" y="0"/>
                            <a:ext cx="3581400" cy="1752600"/>
                          </a:xfrm>
                          <a:prstGeom prst="rect">
                            <a:avLst/>
                          </a:prstGeom>
                          <a:noFill/>
                          <a:ln w="9525">
                            <a:noFill/>
                            <a:miter lim="800000"/>
                            <a:headEnd/>
                            <a:tailEnd/>
                          </a:ln>
                        </pic:spPr>
                      </pic:pic>
                    </a:graphicData>
                  </a:graphic>
                </wp:inline>
              </w:drawing>
            </w:r>
          </w:p>
        </w:tc>
        <w:tc>
          <w:tcPr>
            <w:tcW w:w="3260" w:type="dxa"/>
            <w:tcBorders>
              <w:top w:val="single" w:sz="6" w:space="0" w:color="auto"/>
              <w:left w:val="single" w:sz="6" w:space="0" w:color="auto"/>
              <w:bottom w:val="single" w:sz="4" w:space="0" w:color="auto"/>
              <w:right w:val="single" w:sz="6" w:space="0" w:color="auto"/>
            </w:tcBorders>
            <w:vAlign w:val="center"/>
          </w:tcPr>
          <w:p w:rsidR="0069606D" w:rsidRPr="0004219F" w:rsidRDefault="0069606D" w:rsidP="0069606D">
            <w:pPr>
              <w:widowControl w:val="0"/>
              <w:autoSpaceDE w:val="0"/>
              <w:autoSpaceDN w:val="0"/>
              <w:adjustRightInd w:val="0"/>
              <w:jc w:val="center"/>
              <w:rPr>
                <w:rFonts w:ascii="Times New Roman CYR" w:hAnsi="Times New Roman CYR" w:cs="Times New Roman CYR"/>
                <w:noProof/>
                <w:sz w:val="22"/>
                <w:szCs w:val="20"/>
              </w:rPr>
            </w:pPr>
            <w:r w:rsidRPr="0004219F">
              <w:rPr>
                <w:rFonts w:ascii="Times New Roman CYR" w:hAnsi="Times New Roman CYR" w:cs="Times New Roman CYR"/>
                <w:noProof/>
                <w:sz w:val="22"/>
                <w:szCs w:val="20"/>
              </w:rPr>
              <w:t>К159(12К48)хП219/159хКхТ219/75хК75(6К48)хКхП219/159хК159(12К48)-ТУ…</w:t>
            </w:r>
          </w:p>
        </w:tc>
      </w:tr>
    </w:tbl>
    <w:p w:rsidR="0069606D" w:rsidRDefault="0069606D" w:rsidP="0069606D">
      <w:r>
        <w:br w:type="page"/>
      </w:r>
    </w:p>
    <w:p w:rsidR="0069606D" w:rsidRDefault="0069606D" w:rsidP="0069606D">
      <w:pPr>
        <w:rPr>
          <w:i/>
        </w:rPr>
      </w:pPr>
      <w:r w:rsidRPr="00D07B40">
        <w:rPr>
          <w:i/>
        </w:rPr>
        <w:lastRenderedPageBreak/>
        <w:t xml:space="preserve">Продолжение таблицы </w:t>
      </w:r>
      <w:r w:rsidR="009C1A87">
        <w:rPr>
          <w:i/>
        </w:rPr>
        <w:t>Г</w:t>
      </w:r>
      <w:r w:rsidRPr="00D07B40">
        <w:rPr>
          <w:i/>
        </w:rPr>
        <w:t>.1</w:t>
      </w:r>
    </w:p>
    <w:tbl>
      <w:tblPr>
        <w:tblpPr w:leftFromText="180" w:rightFromText="180" w:vertAnchor="text" w:tblpY="1"/>
        <w:tblOverlap w:val="never"/>
        <w:tblW w:w="9837" w:type="dxa"/>
        <w:tblInd w:w="52"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Layout w:type="fixed"/>
        <w:tblLook w:val="0000"/>
      </w:tblPr>
      <w:tblGrid>
        <w:gridCol w:w="720"/>
        <w:gridCol w:w="5857"/>
        <w:gridCol w:w="3260"/>
      </w:tblGrid>
      <w:tr w:rsidR="0069606D" w:rsidTr="0004219F">
        <w:trPr>
          <w:trHeight w:val="488"/>
          <w:tblHeader/>
        </w:trPr>
        <w:tc>
          <w:tcPr>
            <w:tcW w:w="720" w:type="dxa"/>
            <w:vAlign w:val="center"/>
          </w:tcPr>
          <w:p w:rsidR="0069606D" w:rsidRPr="00A07307" w:rsidRDefault="0069606D" w:rsidP="0069606D">
            <w:pPr>
              <w:widowControl w:val="0"/>
              <w:autoSpaceDE w:val="0"/>
              <w:autoSpaceDN w:val="0"/>
              <w:adjustRightInd w:val="0"/>
              <w:jc w:val="center"/>
              <w:rPr>
                <w:rFonts w:ascii="Times New Roman CYR" w:hAnsi="Times New Roman CYR" w:cs="Times New Roman CYR"/>
                <w:bCs/>
              </w:rPr>
            </w:pPr>
            <w:r w:rsidRPr="00A07307">
              <w:rPr>
                <w:rFonts w:ascii="Times New Roman CYR" w:hAnsi="Times New Roman CYR" w:cs="Times New Roman CYR"/>
                <w:bCs/>
              </w:rPr>
              <w:t>Тип</w:t>
            </w:r>
          </w:p>
        </w:tc>
        <w:tc>
          <w:tcPr>
            <w:tcW w:w="5857" w:type="dxa"/>
            <w:vAlign w:val="center"/>
          </w:tcPr>
          <w:p w:rsidR="0069606D" w:rsidRPr="00A07307" w:rsidRDefault="0069606D" w:rsidP="0069606D">
            <w:pPr>
              <w:widowControl w:val="0"/>
              <w:autoSpaceDE w:val="0"/>
              <w:autoSpaceDN w:val="0"/>
              <w:adjustRightInd w:val="0"/>
              <w:jc w:val="center"/>
              <w:rPr>
                <w:rFonts w:ascii="Times New Roman CYR" w:hAnsi="Times New Roman CYR" w:cs="Times New Roman CYR"/>
                <w:bCs/>
              </w:rPr>
            </w:pPr>
            <w:r w:rsidRPr="00A07307">
              <w:rPr>
                <w:rFonts w:ascii="Times New Roman CYR" w:hAnsi="Times New Roman CYR" w:cs="Times New Roman CYR"/>
                <w:bCs/>
              </w:rPr>
              <w:t>Эскиз</w:t>
            </w:r>
          </w:p>
        </w:tc>
        <w:tc>
          <w:tcPr>
            <w:tcW w:w="3260" w:type="dxa"/>
          </w:tcPr>
          <w:p w:rsidR="0069606D" w:rsidRPr="00A07307" w:rsidRDefault="0069606D" w:rsidP="0069606D">
            <w:pPr>
              <w:widowControl w:val="0"/>
              <w:autoSpaceDE w:val="0"/>
              <w:autoSpaceDN w:val="0"/>
              <w:adjustRightInd w:val="0"/>
              <w:jc w:val="center"/>
              <w:rPr>
                <w:rFonts w:ascii="Times New Roman CYR" w:hAnsi="Times New Roman CYR" w:cs="Times New Roman CYR"/>
                <w:bCs/>
              </w:rPr>
            </w:pPr>
            <w:r>
              <w:rPr>
                <w:rFonts w:ascii="Times New Roman CYR" w:hAnsi="Times New Roman CYR" w:cs="Times New Roman CYR"/>
                <w:bCs/>
              </w:rPr>
              <w:t>Обозначение</w:t>
            </w:r>
          </w:p>
        </w:tc>
      </w:tr>
    </w:tbl>
    <w:tbl>
      <w:tblPr>
        <w:tblW w:w="9837" w:type="dxa"/>
        <w:tblInd w:w="52" w:type="dxa"/>
        <w:tblLayout w:type="fixed"/>
        <w:tblLook w:val="0000"/>
      </w:tblPr>
      <w:tblGrid>
        <w:gridCol w:w="720"/>
        <w:gridCol w:w="5857"/>
        <w:gridCol w:w="3260"/>
      </w:tblGrid>
      <w:tr w:rsidR="0069606D" w:rsidRPr="003B4B2F" w:rsidTr="0069606D">
        <w:trPr>
          <w:trHeight w:val="3483"/>
        </w:trPr>
        <w:tc>
          <w:tcPr>
            <w:tcW w:w="720" w:type="dxa"/>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69606D" w:rsidRPr="0004219F" w:rsidRDefault="0069606D" w:rsidP="0069606D">
            <w:pPr>
              <w:widowControl w:val="0"/>
              <w:autoSpaceDE w:val="0"/>
              <w:autoSpaceDN w:val="0"/>
              <w:adjustRightInd w:val="0"/>
              <w:jc w:val="center"/>
              <w:rPr>
                <w:rFonts w:ascii="Times New Roman CYR" w:hAnsi="Times New Roman CYR" w:cs="Times New Roman CYR"/>
                <w:bCs/>
              </w:rPr>
            </w:pPr>
            <w:proofErr w:type="spellStart"/>
            <w:r w:rsidRPr="0004219F">
              <w:rPr>
                <w:rFonts w:ascii="Times New Roman CYR" w:hAnsi="Times New Roman CYR" w:cs="Times New Roman CYR"/>
                <w:bCs/>
              </w:rPr>
              <w:t>Отводо-тройниковые</w:t>
            </w:r>
            <w:proofErr w:type="spellEnd"/>
            <w:r w:rsidRPr="0004219F">
              <w:rPr>
                <w:rFonts w:ascii="Times New Roman CYR" w:hAnsi="Times New Roman CYR" w:cs="Times New Roman CYR"/>
                <w:bCs/>
              </w:rPr>
              <w:t xml:space="preserve"> (ГТ)</w:t>
            </w:r>
          </w:p>
        </w:tc>
        <w:tc>
          <w:tcPr>
            <w:tcW w:w="5857" w:type="dxa"/>
            <w:tcBorders>
              <w:top w:val="single" w:sz="6" w:space="0" w:color="auto"/>
              <w:left w:val="single" w:sz="6" w:space="0" w:color="auto"/>
              <w:bottom w:val="single" w:sz="6" w:space="0" w:color="auto"/>
              <w:right w:val="single" w:sz="6" w:space="0" w:color="auto"/>
            </w:tcBorders>
            <w:vAlign w:val="center"/>
          </w:tcPr>
          <w:p w:rsidR="0069606D" w:rsidRPr="003B4B2F" w:rsidRDefault="0069606D" w:rsidP="0069606D">
            <w:pPr>
              <w:keepLines/>
              <w:jc w:val="center"/>
            </w:pPr>
            <w:r>
              <w:rPr>
                <w:b/>
                <w:noProof/>
              </w:rPr>
              <w:drawing>
                <wp:inline distT="0" distB="0" distL="0" distR="0">
                  <wp:extent cx="2590800" cy="1295400"/>
                  <wp:effectExtent l="19050" t="0" r="0" b="0"/>
                  <wp:docPr id="36" name="Рисунок 67" descr="Г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ГТ 1"/>
                          <pic:cNvPicPr>
                            <a:picLocks noChangeAspect="1" noChangeArrowheads="1"/>
                          </pic:cNvPicPr>
                        </pic:nvPicPr>
                        <pic:blipFill>
                          <a:blip r:embed="rId87" cstate="print"/>
                          <a:srcRect/>
                          <a:stretch>
                            <a:fillRect/>
                          </a:stretch>
                        </pic:blipFill>
                        <pic:spPr bwMode="auto">
                          <a:xfrm>
                            <a:off x="0" y="0"/>
                            <a:ext cx="2590800" cy="1295400"/>
                          </a:xfrm>
                          <a:prstGeom prst="rect">
                            <a:avLst/>
                          </a:prstGeom>
                          <a:noFill/>
                          <a:ln w="9525">
                            <a:noFill/>
                            <a:miter lim="800000"/>
                            <a:headEnd/>
                            <a:tailEnd/>
                          </a:ln>
                        </pic:spPr>
                      </pic:pic>
                    </a:graphicData>
                  </a:graphic>
                </wp:inline>
              </w:drawing>
            </w:r>
          </w:p>
        </w:tc>
        <w:tc>
          <w:tcPr>
            <w:tcW w:w="3260" w:type="dxa"/>
            <w:tcBorders>
              <w:top w:val="single" w:sz="6" w:space="0" w:color="auto"/>
              <w:left w:val="single" w:sz="6" w:space="0" w:color="auto"/>
              <w:bottom w:val="single" w:sz="6" w:space="0" w:color="auto"/>
              <w:right w:val="single" w:sz="6" w:space="0" w:color="auto"/>
            </w:tcBorders>
            <w:vAlign w:val="center"/>
          </w:tcPr>
          <w:p w:rsidR="0069606D" w:rsidRPr="0004219F" w:rsidRDefault="0069606D" w:rsidP="0069606D">
            <w:pPr>
              <w:widowControl w:val="0"/>
              <w:autoSpaceDE w:val="0"/>
              <w:autoSpaceDN w:val="0"/>
              <w:adjustRightInd w:val="0"/>
              <w:jc w:val="center"/>
              <w:rPr>
                <w:rFonts w:ascii="Times New Roman CYR" w:hAnsi="Times New Roman CYR" w:cs="Times New Roman CYR"/>
                <w:noProof/>
                <w:sz w:val="22"/>
                <w:szCs w:val="20"/>
              </w:rPr>
            </w:pPr>
            <w:r w:rsidRPr="0004219F">
              <w:rPr>
                <w:rFonts w:ascii="Times New Roman CYR" w:hAnsi="Times New Roman CYR" w:cs="Times New Roman CYR"/>
                <w:noProof/>
                <w:sz w:val="22"/>
                <w:szCs w:val="20"/>
              </w:rPr>
              <w:t>К325(10К22)хО90хКхТ325х325хК325(10К52)хК325(10К52)-ТУ…</w:t>
            </w:r>
          </w:p>
        </w:tc>
      </w:tr>
      <w:tr w:rsidR="0069606D" w:rsidRPr="003B4B2F" w:rsidTr="0069606D">
        <w:trPr>
          <w:trHeight w:val="2633"/>
        </w:trPr>
        <w:tc>
          <w:tcPr>
            <w:tcW w:w="720" w:type="dxa"/>
            <w:vMerge w:val="restart"/>
            <w:tcBorders>
              <w:top w:val="single" w:sz="6" w:space="0" w:color="auto"/>
              <w:left w:val="single" w:sz="6" w:space="0" w:color="auto"/>
              <w:right w:val="single" w:sz="6" w:space="0" w:color="auto"/>
            </w:tcBorders>
            <w:shd w:val="clear" w:color="auto" w:fill="auto"/>
            <w:textDirection w:val="btLr"/>
            <w:vAlign w:val="center"/>
          </w:tcPr>
          <w:p w:rsidR="0069606D" w:rsidRPr="0004219F" w:rsidRDefault="0069606D" w:rsidP="0069606D">
            <w:pPr>
              <w:widowControl w:val="0"/>
              <w:autoSpaceDE w:val="0"/>
              <w:autoSpaceDN w:val="0"/>
              <w:adjustRightInd w:val="0"/>
              <w:jc w:val="center"/>
              <w:rPr>
                <w:rFonts w:ascii="Times New Roman CYR" w:hAnsi="Times New Roman CYR" w:cs="Times New Roman CYR"/>
                <w:bCs/>
                <w:lang w:val="en-US"/>
              </w:rPr>
            </w:pPr>
            <w:proofErr w:type="spellStart"/>
            <w:r w:rsidRPr="0004219F">
              <w:rPr>
                <w:rFonts w:ascii="Times New Roman CYR" w:hAnsi="Times New Roman CYR" w:cs="Times New Roman CYR"/>
                <w:bCs/>
              </w:rPr>
              <w:t>Отводо-тройниковые</w:t>
            </w:r>
            <w:proofErr w:type="spellEnd"/>
            <w:r w:rsidRPr="0004219F">
              <w:rPr>
                <w:rFonts w:ascii="Times New Roman CYR" w:hAnsi="Times New Roman CYR" w:cs="Times New Roman CYR"/>
                <w:bCs/>
              </w:rPr>
              <w:t xml:space="preserve"> (ГТ)</w:t>
            </w:r>
          </w:p>
        </w:tc>
        <w:tc>
          <w:tcPr>
            <w:tcW w:w="5857" w:type="dxa"/>
            <w:tcBorders>
              <w:top w:val="single" w:sz="6" w:space="0" w:color="auto"/>
              <w:left w:val="single" w:sz="6" w:space="0" w:color="auto"/>
              <w:bottom w:val="single" w:sz="6" w:space="0" w:color="auto"/>
              <w:right w:val="single" w:sz="6" w:space="0" w:color="auto"/>
            </w:tcBorders>
            <w:vAlign w:val="center"/>
          </w:tcPr>
          <w:p w:rsidR="0069606D" w:rsidRPr="003B4B2F" w:rsidRDefault="0069606D" w:rsidP="0069606D">
            <w:pPr>
              <w:keepLines/>
              <w:jc w:val="center"/>
            </w:pPr>
            <w:r>
              <w:rPr>
                <w:noProof/>
              </w:rPr>
              <w:drawing>
                <wp:inline distT="0" distB="0" distL="0" distR="0">
                  <wp:extent cx="3248025" cy="1381125"/>
                  <wp:effectExtent l="19050" t="0" r="9525" b="0"/>
                  <wp:docPr id="37" name="Рисунок 68" descr="Г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ГТ 2"/>
                          <pic:cNvPicPr>
                            <a:picLocks noChangeAspect="1" noChangeArrowheads="1"/>
                          </pic:cNvPicPr>
                        </pic:nvPicPr>
                        <pic:blipFill>
                          <a:blip r:embed="rId88" cstate="print"/>
                          <a:srcRect/>
                          <a:stretch>
                            <a:fillRect/>
                          </a:stretch>
                        </pic:blipFill>
                        <pic:spPr bwMode="auto">
                          <a:xfrm>
                            <a:off x="0" y="0"/>
                            <a:ext cx="3248025" cy="1381125"/>
                          </a:xfrm>
                          <a:prstGeom prst="rect">
                            <a:avLst/>
                          </a:prstGeom>
                          <a:noFill/>
                          <a:ln w="9525">
                            <a:noFill/>
                            <a:miter lim="800000"/>
                            <a:headEnd/>
                            <a:tailEnd/>
                          </a:ln>
                        </pic:spPr>
                      </pic:pic>
                    </a:graphicData>
                  </a:graphic>
                </wp:inline>
              </w:drawing>
            </w:r>
          </w:p>
        </w:tc>
        <w:tc>
          <w:tcPr>
            <w:tcW w:w="3260" w:type="dxa"/>
            <w:tcBorders>
              <w:top w:val="single" w:sz="6" w:space="0" w:color="auto"/>
              <w:left w:val="single" w:sz="6" w:space="0" w:color="auto"/>
              <w:bottom w:val="single" w:sz="6" w:space="0" w:color="auto"/>
              <w:right w:val="single" w:sz="6" w:space="0" w:color="auto"/>
            </w:tcBorders>
            <w:vAlign w:val="center"/>
          </w:tcPr>
          <w:p w:rsidR="0069606D" w:rsidRPr="0004219F" w:rsidRDefault="0069606D" w:rsidP="0069606D">
            <w:pPr>
              <w:keepLines/>
              <w:jc w:val="center"/>
              <w:rPr>
                <w:noProof/>
                <w:sz w:val="22"/>
                <w:szCs w:val="22"/>
              </w:rPr>
            </w:pPr>
            <w:r w:rsidRPr="0004219F">
              <w:rPr>
                <w:rFonts w:ascii="Times New Roman CYR" w:hAnsi="Times New Roman CYR" w:cs="Times New Roman CYR"/>
                <w:noProof/>
                <w:spacing w:val="-2"/>
                <w:sz w:val="22"/>
                <w:szCs w:val="22"/>
              </w:rPr>
              <w:t>О90/530(25К54)хКхТ530/530(25К54)хКхО90/530(25К54)-16(24)-В-43-ТУ…</w:t>
            </w:r>
          </w:p>
        </w:tc>
      </w:tr>
      <w:tr w:rsidR="0069606D" w:rsidRPr="003B4B2F" w:rsidTr="0069606D">
        <w:trPr>
          <w:cantSplit/>
          <w:trHeight w:val="3635"/>
        </w:trPr>
        <w:tc>
          <w:tcPr>
            <w:tcW w:w="720" w:type="dxa"/>
            <w:vMerge/>
            <w:tcBorders>
              <w:left w:val="single" w:sz="6" w:space="0" w:color="auto"/>
              <w:bottom w:val="nil"/>
              <w:right w:val="single" w:sz="6" w:space="0" w:color="auto"/>
            </w:tcBorders>
            <w:shd w:val="clear" w:color="auto" w:fill="auto"/>
            <w:textDirection w:val="btLr"/>
            <w:vAlign w:val="center"/>
          </w:tcPr>
          <w:p w:rsidR="0069606D" w:rsidRPr="003B4B2F" w:rsidRDefault="0069606D" w:rsidP="0069606D">
            <w:pPr>
              <w:widowControl w:val="0"/>
              <w:autoSpaceDE w:val="0"/>
              <w:autoSpaceDN w:val="0"/>
              <w:adjustRightInd w:val="0"/>
              <w:jc w:val="center"/>
              <w:rPr>
                <w:rFonts w:ascii="Times New Roman CYR" w:hAnsi="Times New Roman CYR" w:cs="Times New Roman CYR"/>
                <w:b/>
                <w:bCs/>
                <w:sz w:val="32"/>
                <w:szCs w:val="32"/>
              </w:rPr>
            </w:pPr>
          </w:p>
        </w:tc>
        <w:tc>
          <w:tcPr>
            <w:tcW w:w="5857" w:type="dxa"/>
            <w:tcBorders>
              <w:top w:val="single" w:sz="6" w:space="0" w:color="auto"/>
              <w:left w:val="single" w:sz="6" w:space="0" w:color="auto"/>
              <w:bottom w:val="single" w:sz="6" w:space="0" w:color="auto"/>
              <w:right w:val="single" w:sz="6" w:space="0" w:color="auto"/>
            </w:tcBorders>
            <w:vAlign w:val="center"/>
          </w:tcPr>
          <w:p w:rsidR="0069606D" w:rsidRPr="003B4B2F" w:rsidRDefault="0069606D" w:rsidP="0069606D">
            <w:pPr>
              <w:keepLines/>
              <w:jc w:val="center"/>
            </w:pPr>
            <w:r>
              <w:rPr>
                <w:noProof/>
              </w:rPr>
              <w:drawing>
                <wp:inline distT="0" distB="0" distL="0" distR="0">
                  <wp:extent cx="2209800" cy="1990725"/>
                  <wp:effectExtent l="19050" t="0" r="0" b="0"/>
                  <wp:docPr id="38" name="Рисунок 69" descr="Г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ГТ 3"/>
                          <pic:cNvPicPr>
                            <a:picLocks noChangeAspect="1" noChangeArrowheads="1"/>
                          </pic:cNvPicPr>
                        </pic:nvPicPr>
                        <pic:blipFill>
                          <a:blip r:embed="rId89" cstate="print"/>
                          <a:srcRect/>
                          <a:stretch>
                            <a:fillRect/>
                          </a:stretch>
                        </pic:blipFill>
                        <pic:spPr bwMode="auto">
                          <a:xfrm>
                            <a:off x="0" y="0"/>
                            <a:ext cx="2209800" cy="1990725"/>
                          </a:xfrm>
                          <a:prstGeom prst="rect">
                            <a:avLst/>
                          </a:prstGeom>
                          <a:noFill/>
                          <a:ln w="9525">
                            <a:noFill/>
                            <a:miter lim="800000"/>
                            <a:headEnd/>
                            <a:tailEnd/>
                          </a:ln>
                        </pic:spPr>
                      </pic:pic>
                    </a:graphicData>
                  </a:graphic>
                </wp:inline>
              </w:drawing>
            </w:r>
          </w:p>
        </w:tc>
        <w:tc>
          <w:tcPr>
            <w:tcW w:w="3260" w:type="dxa"/>
            <w:tcBorders>
              <w:top w:val="single" w:sz="6" w:space="0" w:color="auto"/>
              <w:left w:val="single" w:sz="6" w:space="0" w:color="auto"/>
              <w:bottom w:val="single" w:sz="6" w:space="0" w:color="auto"/>
              <w:right w:val="single" w:sz="6" w:space="0" w:color="auto"/>
            </w:tcBorders>
            <w:vAlign w:val="center"/>
          </w:tcPr>
          <w:p w:rsidR="0069606D" w:rsidRPr="0004219F" w:rsidRDefault="0069606D" w:rsidP="0069606D">
            <w:pPr>
              <w:keepLines/>
              <w:jc w:val="center"/>
              <w:rPr>
                <w:noProof/>
                <w:spacing w:val="-2"/>
              </w:rPr>
            </w:pPr>
            <w:r w:rsidRPr="0004219F">
              <w:rPr>
                <w:rFonts w:ascii="Times New Roman CYR" w:hAnsi="Times New Roman CYR" w:cs="Times New Roman CYR"/>
                <w:noProof/>
                <w:spacing w:val="-2"/>
                <w:sz w:val="22"/>
                <w:szCs w:val="22"/>
              </w:rPr>
              <w:t>Т325(10К48)/325(10К48)хКхО45/325(10К48)-10(15)-С-24-ТУ…</w:t>
            </w:r>
          </w:p>
        </w:tc>
      </w:tr>
      <w:tr w:rsidR="0069606D" w:rsidRPr="003B4B2F" w:rsidTr="0069606D">
        <w:tc>
          <w:tcPr>
            <w:tcW w:w="720" w:type="dxa"/>
            <w:vMerge/>
            <w:tcBorders>
              <w:left w:val="single" w:sz="6" w:space="0" w:color="auto"/>
              <w:bottom w:val="single" w:sz="6" w:space="0" w:color="auto"/>
              <w:right w:val="single" w:sz="6" w:space="0" w:color="auto"/>
            </w:tcBorders>
            <w:textDirection w:val="btLr"/>
            <w:vAlign w:val="center"/>
          </w:tcPr>
          <w:p w:rsidR="0069606D" w:rsidRPr="003B4B2F" w:rsidRDefault="0069606D" w:rsidP="0069606D">
            <w:pPr>
              <w:widowControl w:val="0"/>
              <w:autoSpaceDE w:val="0"/>
              <w:autoSpaceDN w:val="0"/>
              <w:adjustRightInd w:val="0"/>
              <w:jc w:val="center"/>
              <w:rPr>
                <w:rFonts w:ascii="Times New Roman CYR" w:hAnsi="Times New Roman CYR" w:cs="Times New Roman CYR"/>
                <w:b/>
                <w:bCs/>
                <w:sz w:val="32"/>
                <w:szCs w:val="32"/>
              </w:rPr>
            </w:pPr>
          </w:p>
        </w:tc>
        <w:tc>
          <w:tcPr>
            <w:tcW w:w="5857" w:type="dxa"/>
            <w:tcBorders>
              <w:top w:val="single" w:sz="6" w:space="0" w:color="auto"/>
              <w:left w:val="single" w:sz="6" w:space="0" w:color="auto"/>
              <w:bottom w:val="single" w:sz="6" w:space="0" w:color="auto"/>
              <w:right w:val="single" w:sz="6" w:space="0" w:color="auto"/>
            </w:tcBorders>
          </w:tcPr>
          <w:p w:rsidR="0069606D" w:rsidRPr="003B4B2F" w:rsidRDefault="0069606D" w:rsidP="0069606D">
            <w:pPr>
              <w:widowControl w:val="0"/>
              <w:autoSpaceDE w:val="0"/>
              <w:autoSpaceDN w:val="0"/>
              <w:adjustRightInd w:val="0"/>
              <w:jc w:val="center"/>
              <w:rPr>
                <w:rFonts w:ascii="Times New Roman CYR" w:hAnsi="Times New Roman CYR" w:cs="Times New Roman CYR"/>
                <w:bCs/>
              </w:rPr>
            </w:pPr>
            <w:r>
              <w:rPr>
                <w:noProof/>
              </w:rPr>
              <w:drawing>
                <wp:inline distT="0" distB="0" distL="0" distR="0">
                  <wp:extent cx="3228975" cy="1524000"/>
                  <wp:effectExtent l="19050" t="0" r="9525" b="0"/>
                  <wp:docPr id="39" name="Рисунок 70" descr="ГТ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ГТ 5"/>
                          <pic:cNvPicPr>
                            <a:picLocks noChangeAspect="1" noChangeArrowheads="1"/>
                          </pic:cNvPicPr>
                        </pic:nvPicPr>
                        <pic:blipFill>
                          <a:blip r:embed="rId90" cstate="print"/>
                          <a:srcRect r="19215" b="32082"/>
                          <a:stretch>
                            <a:fillRect/>
                          </a:stretch>
                        </pic:blipFill>
                        <pic:spPr bwMode="auto">
                          <a:xfrm>
                            <a:off x="0" y="0"/>
                            <a:ext cx="3228975" cy="1524000"/>
                          </a:xfrm>
                          <a:prstGeom prst="rect">
                            <a:avLst/>
                          </a:prstGeom>
                          <a:noFill/>
                          <a:ln w="9525">
                            <a:noFill/>
                            <a:miter lim="800000"/>
                            <a:headEnd/>
                            <a:tailEnd/>
                          </a:ln>
                        </pic:spPr>
                      </pic:pic>
                    </a:graphicData>
                  </a:graphic>
                </wp:inline>
              </w:drawing>
            </w:r>
          </w:p>
        </w:tc>
        <w:tc>
          <w:tcPr>
            <w:tcW w:w="3260" w:type="dxa"/>
            <w:tcBorders>
              <w:top w:val="single" w:sz="6" w:space="0" w:color="auto"/>
              <w:left w:val="single" w:sz="6" w:space="0" w:color="auto"/>
              <w:bottom w:val="single" w:sz="6" w:space="0" w:color="auto"/>
              <w:right w:val="single" w:sz="6" w:space="0" w:color="auto"/>
            </w:tcBorders>
            <w:vAlign w:val="center"/>
          </w:tcPr>
          <w:p w:rsidR="0069606D" w:rsidRPr="0004219F" w:rsidRDefault="0069606D" w:rsidP="0069606D">
            <w:pPr>
              <w:keepLines/>
              <w:jc w:val="center"/>
              <w:rPr>
                <w:rFonts w:ascii="Times New Roman CYR" w:hAnsi="Times New Roman CYR" w:cs="Times New Roman CYR"/>
                <w:noProof/>
                <w:spacing w:val="-2"/>
                <w:sz w:val="22"/>
                <w:szCs w:val="22"/>
              </w:rPr>
            </w:pPr>
            <w:r w:rsidRPr="0004219F">
              <w:rPr>
                <w:rFonts w:ascii="Times New Roman CYR" w:hAnsi="Times New Roman CYR" w:cs="Times New Roman CYR"/>
                <w:noProof/>
                <w:spacing w:val="-2"/>
                <w:sz w:val="22"/>
                <w:szCs w:val="22"/>
              </w:rPr>
              <w:t>К1020(24К60)хО90ХКхТ1020/530хКхДхК1020(24К60)-10(15)-0,75-43-ТУ…</w:t>
            </w:r>
          </w:p>
          <w:p w:rsidR="0069606D" w:rsidRPr="0004219F" w:rsidRDefault="0069606D" w:rsidP="0069606D">
            <w:pPr>
              <w:keepLines/>
              <w:jc w:val="center"/>
              <w:rPr>
                <w:rFonts w:ascii="Times New Roman CYR" w:hAnsi="Times New Roman CYR" w:cs="Times New Roman CYR"/>
                <w:noProof/>
                <w:spacing w:val="-2"/>
                <w:sz w:val="22"/>
                <w:szCs w:val="22"/>
              </w:rPr>
            </w:pPr>
            <w:r w:rsidRPr="0004219F">
              <w:rPr>
                <w:rFonts w:ascii="Times New Roman CYR" w:hAnsi="Times New Roman CYR" w:cs="Times New Roman CYR"/>
                <w:noProof/>
                <w:spacing w:val="-2"/>
                <w:sz w:val="22"/>
                <w:szCs w:val="22"/>
              </w:rPr>
              <w:t>(с дополнительными конструктивными решениями)</w:t>
            </w:r>
          </w:p>
        </w:tc>
      </w:tr>
    </w:tbl>
    <w:p w:rsidR="0069606D" w:rsidRDefault="0069606D" w:rsidP="0069606D">
      <w:r>
        <w:br w:type="page"/>
      </w:r>
    </w:p>
    <w:p w:rsidR="0069606D" w:rsidRDefault="0069606D" w:rsidP="0069606D">
      <w:pPr>
        <w:rPr>
          <w:i/>
        </w:rPr>
      </w:pPr>
      <w:r w:rsidRPr="00D07B40">
        <w:rPr>
          <w:i/>
        </w:rPr>
        <w:lastRenderedPageBreak/>
        <w:t xml:space="preserve">Продолжение таблицы </w:t>
      </w:r>
      <w:r w:rsidR="009C1A87">
        <w:rPr>
          <w:i/>
        </w:rPr>
        <w:t>Г</w:t>
      </w:r>
      <w:r w:rsidRPr="00D07B40">
        <w:rPr>
          <w:i/>
        </w:rPr>
        <w:t>.1</w:t>
      </w:r>
    </w:p>
    <w:tbl>
      <w:tblPr>
        <w:tblpPr w:leftFromText="180" w:rightFromText="180" w:vertAnchor="text" w:tblpY="1"/>
        <w:tblOverlap w:val="never"/>
        <w:tblW w:w="9837" w:type="dxa"/>
        <w:tblInd w:w="52"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Layout w:type="fixed"/>
        <w:tblLook w:val="0000"/>
      </w:tblPr>
      <w:tblGrid>
        <w:gridCol w:w="720"/>
        <w:gridCol w:w="5857"/>
        <w:gridCol w:w="3260"/>
      </w:tblGrid>
      <w:tr w:rsidR="0069606D" w:rsidTr="0004219F">
        <w:trPr>
          <w:trHeight w:val="488"/>
          <w:tblHeader/>
        </w:trPr>
        <w:tc>
          <w:tcPr>
            <w:tcW w:w="720" w:type="dxa"/>
            <w:vAlign w:val="center"/>
          </w:tcPr>
          <w:p w:rsidR="0069606D" w:rsidRPr="00A07307" w:rsidRDefault="0069606D" w:rsidP="0069606D">
            <w:pPr>
              <w:widowControl w:val="0"/>
              <w:autoSpaceDE w:val="0"/>
              <w:autoSpaceDN w:val="0"/>
              <w:adjustRightInd w:val="0"/>
              <w:jc w:val="center"/>
              <w:rPr>
                <w:rFonts w:ascii="Times New Roman CYR" w:hAnsi="Times New Roman CYR" w:cs="Times New Roman CYR"/>
                <w:bCs/>
              </w:rPr>
            </w:pPr>
            <w:r w:rsidRPr="00A07307">
              <w:rPr>
                <w:rFonts w:ascii="Times New Roman CYR" w:hAnsi="Times New Roman CYR" w:cs="Times New Roman CYR"/>
                <w:bCs/>
              </w:rPr>
              <w:t>Тип</w:t>
            </w:r>
          </w:p>
        </w:tc>
        <w:tc>
          <w:tcPr>
            <w:tcW w:w="5857" w:type="dxa"/>
            <w:vAlign w:val="center"/>
          </w:tcPr>
          <w:p w:rsidR="0069606D" w:rsidRPr="00A07307" w:rsidRDefault="0069606D" w:rsidP="0069606D">
            <w:pPr>
              <w:widowControl w:val="0"/>
              <w:autoSpaceDE w:val="0"/>
              <w:autoSpaceDN w:val="0"/>
              <w:adjustRightInd w:val="0"/>
              <w:jc w:val="center"/>
              <w:rPr>
                <w:rFonts w:ascii="Times New Roman CYR" w:hAnsi="Times New Roman CYR" w:cs="Times New Roman CYR"/>
                <w:bCs/>
              </w:rPr>
            </w:pPr>
            <w:r w:rsidRPr="00A07307">
              <w:rPr>
                <w:rFonts w:ascii="Times New Roman CYR" w:hAnsi="Times New Roman CYR" w:cs="Times New Roman CYR"/>
                <w:bCs/>
              </w:rPr>
              <w:t>Эскиз</w:t>
            </w:r>
          </w:p>
        </w:tc>
        <w:tc>
          <w:tcPr>
            <w:tcW w:w="3260" w:type="dxa"/>
          </w:tcPr>
          <w:p w:rsidR="0069606D" w:rsidRPr="00A07307" w:rsidRDefault="0069606D" w:rsidP="0069606D">
            <w:pPr>
              <w:widowControl w:val="0"/>
              <w:autoSpaceDE w:val="0"/>
              <w:autoSpaceDN w:val="0"/>
              <w:adjustRightInd w:val="0"/>
              <w:jc w:val="center"/>
              <w:rPr>
                <w:rFonts w:ascii="Times New Roman CYR" w:hAnsi="Times New Roman CYR" w:cs="Times New Roman CYR"/>
                <w:bCs/>
              </w:rPr>
            </w:pPr>
            <w:r>
              <w:rPr>
                <w:rFonts w:ascii="Times New Roman CYR" w:hAnsi="Times New Roman CYR" w:cs="Times New Roman CYR"/>
                <w:bCs/>
              </w:rPr>
              <w:t>Обозначение</w:t>
            </w:r>
          </w:p>
        </w:tc>
      </w:tr>
    </w:tbl>
    <w:tbl>
      <w:tblPr>
        <w:tblW w:w="9837" w:type="dxa"/>
        <w:tblInd w:w="52" w:type="dxa"/>
        <w:tblLayout w:type="fixed"/>
        <w:tblLook w:val="0000"/>
      </w:tblPr>
      <w:tblGrid>
        <w:gridCol w:w="720"/>
        <w:gridCol w:w="5857"/>
        <w:gridCol w:w="3260"/>
      </w:tblGrid>
      <w:tr w:rsidR="0069606D" w:rsidRPr="002413D4" w:rsidTr="0069606D">
        <w:trPr>
          <w:trHeight w:val="4292"/>
        </w:trPr>
        <w:tc>
          <w:tcPr>
            <w:tcW w:w="720" w:type="dxa"/>
            <w:tcBorders>
              <w:top w:val="single" w:sz="6" w:space="0" w:color="auto"/>
              <w:left w:val="single" w:sz="6" w:space="0" w:color="auto"/>
              <w:right w:val="single" w:sz="6" w:space="0" w:color="auto"/>
            </w:tcBorders>
            <w:shd w:val="clear" w:color="auto" w:fill="auto"/>
            <w:textDirection w:val="btLr"/>
            <w:vAlign w:val="center"/>
          </w:tcPr>
          <w:p w:rsidR="0069606D" w:rsidRPr="0004219F" w:rsidRDefault="0069606D" w:rsidP="0069606D">
            <w:pPr>
              <w:widowControl w:val="0"/>
              <w:autoSpaceDE w:val="0"/>
              <w:autoSpaceDN w:val="0"/>
              <w:adjustRightInd w:val="0"/>
              <w:jc w:val="center"/>
              <w:rPr>
                <w:rFonts w:ascii="Times New Roman CYR" w:hAnsi="Times New Roman CYR" w:cs="Times New Roman CYR"/>
                <w:bCs/>
                <w:lang w:val="en-US"/>
              </w:rPr>
            </w:pPr>
            <w:r w:rsidRPr="0004219F">
              <w:rPr>
                <w:bCs/>
              </w:rPr>
              <w:t>Пространственные (ПТ)</w:t>
            </w:r>
          </w:p>
        </w:tc>
        <w:tc>
          <w:tcPr>
            <w:tcW w:w="5857" w:type="dxa"/>
            <w:tcBorders>
              <w:top w:val="single" w:sz="6" w:space="0" w:color="auto"/>
              <w:left w:val="single" w:sz="6" w:space="0" w:color="auto"/>
              <w:bottom w:val="single" w:sz="6" w:space="0" w:color="auto"/>
              <w:right w:val="single" w:sz="6" w:space="0" w:color="auto"/>
            </w:tcBorders>
            <w:vAlign w:val="center"/>
          </w:tcPr>
          <w:p w:rsidR="0069606D" w:rsidRPr="003B4B2F" w:rsidRDefault="0069606D" w:rsidP="0069606D">
            <w:pPr>
              <w:widowControl w:val="0"/>
              <w:autoSpaceDE w:val="0"/>
              <w:autoSpaceDN w:val="0"/>
              <w:adjustRightInd w:val="0"/>
              <w:jc w:val="center"/>
              <w:rPr>
                <w:rFonts w:ascii="Times New Roman CYR" w:hAnsi="Times New Roman CYR" w:cs="Times New Roman CYR"/>
                <w:bCs/>
                <w:lang w:val="en-US"/>
              </w:rPr>
            </w:pPr>
            <w:r>
              <w:rPr>
                <w:rFonts w:ascii="Times New Roman CYR" w:hAnsi="Times New Roman CYR" w:cs="Times New Roman CYR"/>
                <w:noProof/>
                <w:sz w:val="20"/>
                <w:szCs w:val="20"/>
              </w:rPr>
              <w:drawing>
                <wp:inline distT="0" distB="0" distL="0" distR="0">
                  <wp:extent cx="3152775" cy="2543175"/>
                  <wp:effectExtent l="19050" t="0" r="9525" b="0"/>
                  <wp:docPr id="2" name="Рисунок 71" descr="Г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ГТ 4"/>
                          <pic:cNvPicPr>
                            <a:picLocks noChangeAspect="1" noChangeArrowheads="1"/>
                          </pic:cNvPicPr>
                        </pic:nvPicPr>
                        <pic:blipFill>
                          <a:blip r:embed="rId91" cstate="print"/>
                          <a:srcRect/>
                          <a:stretch>
                            <a:fillRect/>
                          </a:stretch>
                        </pic:blipFill>
                        <pic:spPr bwMode="auto">
                          <a:xfrm>
                            <a:off x="0" y="0"/>
                            <a:ext cx="3152775" cy="2543175"/>
                          </a:xfrm>
                          <a:prstGeom prst="rect">
                            <a:avLst/>
                          </a:prstGeom>
                          <a:noFill/>
                          <a:ln w="9525">
                            <a:noFill/>
                            <a:miter lim="800000"/>
                            <a:headEnd/>
                            <a:tailEnd/>
                          </a:ln>
                        </pic:spPr>
                      </pic:pic>
                    </a:graphicData>
                  </a:graphic>
                </wp:inline>
              </w:drawing>
            </w:r>
          </w:p>
        </w:tc>
        <w:tc>
          <w:tcPr>
            <w:tcW w:w="3260" w:type="dxa"/>
            <w:tcBorders>
              <w:top w:val="single" w:sz="6" w:space="0" w:color="auto"/>
              <w:left w:val="single" w:sz="6" w:space="0" w:color="auto"/>
              <w:bottom w:val="single" w:sz="6" w:space="0" w:color="auto"/>
              <w:right w:val="single" w:sz="6" w:space="0" w:color="auto"/>
            </w:tcBorders>
            <w:vAlign w:val="center"/>
          </w:tcPr>
          <w:p w:rsidR="0069606D" w:rsidRPr="0004219F" w:rsidRDefault="0069606D" w:rsidP="0069606D">
            <w:pPr>
              <w:widowControl w:val="0"/>
              <w:autoSpaceDE w:val="0"/>
              <w:autoSpaceDN w:val="0"/>
              <w:adjustRightInd w:val="0"/>
              <w:jc w:val="center"/>
              <w:rPr>
                <w:rFonts w:ascii="Times New Roman CYR" w:hAnsi="Times New Roman CYR" w:cs="Times New Roman CYR"/>
                <w:noProof/>
                <w:sz w:val="20"/>
                <w:szCs w:val="20"/>
              </w:rPr>
            </w:pPr>
            <w:r w:rsidRPr="0004219F">
              <w:rPr>
                <w:rFonts w:ascii="Times New Roman CYR" w:hAnsi="Times New Roman CYR" w:cs="Times New Roman CYR"/>
                <w:noProof/>
                <w:sz w:val="22"/>
                <w:szCs w:val="20"/>
              </w:rPr>
              <w:t>Т1420(20К60)/530хК(10К54)хКхТ1420/530(10К54)хКхД-10(15)-С-42-ТУ…</w:t>
            </w:r>
          </w:p>
        </w:tc>
      </w:tr>
      <w:tr w:rsidR="0069606D" w:rsidRPr="003B4B2F" w:rsidTr="0069606D">
        <w:tc>
          <w:tcPr>
            <w:tcW w:w="720" w:type="dxa"/>
            <w:tcBorders>
              <w:left w:val="single" w:sz="6" w:space="0" w:color="auto"/>
              <w:bottom w:val="single" w:sz="4" w:space="0" w:color="auto"/>
              <w:right w:val="single" w:sz="6" w:space="0" w:color="auto"/>
            </w:tcBorders>
            <w:shd w:val="clear" w:color="auto" w:fill="auto"/>
            <w:textDirection w:val="btLr"/>
            <w:vAlign w:val="center"/>
          </w:tcPr>
          <w:p w:rsidR="0069606D" w:rsidRPr="0004219F" w:rsidRDefault="0069606D" w:rsidP="0069606D">
            <w:pPr>
              <w:widowControl w:val="0"/>
              <w:autoSpaceDE w:val="0"/>
              <w:autoSpaceDN w:val="0"/>
              <w:adjustRightInd w:val="0"/>
              <w:jc w:val="center"/>
              <w:rPr>
                <w:rFonts w:ascii="Times New Roman CYR" w:hAnsi="Times New Roman CYR" w:cs="Times New Roman CYR"/>
                <w:bCs/>
                <w:lang w:val="en-US"/>
              </w:rPr>
            </w:pPr>
            <w:r w:rsidRPr="0004219F">
              <w:rPr>
                <w:bCs/>
              </w:rPr>
              <w:t>Пространственные (ПТ)</w:t>
            </w:r>
          </w:p>
        </w:tc>
        <w:tc>
          <w:tcPr>
            <w:tcW w:w="5857" w:type="dxa"/>
            <w:tcBorders>
              <w:top w:val="single" w:sz="6" w:space="0" w:color="auto"/>
              <w:left w:val="single" w:sz="6" w:space="0" w:color="auto"/>
              <w:bottom w:val="single" w:sz="4" w:space="0" w:color="auto"/>
              <w:right w:val="single" w:sz="6" w:space="0" w:color="auto"/>
            </w:tcBorders>
          </w:tcPr>
          <w:p w:rsidR="0069606D" w:rsidRPr="003B4B2F" w:rsidRDefault="0069606D" w:rsidP="0069606D">
            <w:pPr>
              <w:keepLines/>
              <w:jc w:val="center"/>
              <w:rPr>
                <w:lang w:val="en-US"/>
              </w:rPr>
            </w:pPr>
            <w:r>
              <w:rPr>
                <w:noProof/>
              </w:rPr>
              <w:drawing>
                <wp:inline distT="0" distB="0" distL="0" distR="0">
                  <wp:extent cx="3590925" cy="2295525"/>
                  <wp:effectExtent l="19050" t="0" r="9525" b="0"/>
                  <wp:docPr id="41" name="Рисунок 72" descr="П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ПТ2"/>
                          <pic:cNvPicPr>
                            <a:picLocks noChangeAspect="1" noChangeArrowheads="1"/>
                          </pic:cNvPicPr>
                        </pic:nvPicPr>
                        <pic:blipFill>
                          <a:blip r:embed="rId92" cstate="print"/>
                          <a:srcRect/>
                          <a:stretch>
                            <a:fillRect/>
                          </a:stretch>
                        </pic:blipFill>
                        <pic:spPr bwMode="auto">
                          <a:xfrm>
                            <a:off x="0" y="0"/>
                            <a:ext cx="3590925" cy="2295525"/>
                          </a:xfrm>
                          <a:prstGeom prst="rect">
                            <a:avLst/>
                          </a:prstGeom>
                          <a:noFill/>
                          <a:ln w="9525">
                            <a:noFill/>
                            <a:miter lim="800000"/>
                            <a:headEnd/>
                            <a:tailEnd/>
                          </a:ln>
                        </pic:spPr>
                      </pic:pic>
                    </a:graphicData>
                  </a:graphic>
                </wp:inline>
              </w:drawing>
            </w:r>
          </w:p>
        </w:tc>
        <w:tc>
          <w:tcPr>
            <w:tcW w:w="3260" w:type="dxa"/>
            <w:tcBorders>
              <w:top w:val="single" w:sz="6" w:space="0" w:color="auto"/>
              <w:left w:val="single" w:sz="6" w:space="0" w:color="auto"/>
              <w:bottom w:val="single" w:sz="4" w:space="0" w:color="auto"/>
              <w:right w:val="single" w:sz="6" w:space="0" w:color="auto"/>
            </w:tcBorders>
            <w:vAlign w:val="center"/>
          </w:tcPr>
          <w:p w:rsidR="0069606D" w:rsidRPr="0004219F" w:rsidRDefault="0069606D" w:rsidP="0069606D">
            <w:pPr>
              <w:keepLines/>
              <w:jc w:val="center"/>
              <w:rPr>
                <w:rFonts w:ascii="Times New Roman CYR" w:hAnsi="Times New Roman CYR" w:cs="Times New Roman CYR"/>
                <w:noProof/>
                <w:spacing w:val="-2"/>
                <w:sz w:val="22"/>
                <w:szCs w:val="22"/>
              </w:rPr>
            </w:pPr>
            <w:r w:rsidRPr="0004219F">
              <w:rPr>
                <w:rFonts w:ascii="Times New Roman CYR" w:hAnsi="Times New Roman CYR" w:cs="Times New Roman CYR"/>
                <w:noProof/>
                <w:spacing w:val="-2"/>
                <w:sz w:val="22"/>
                <w:szCs w:val="22"/>
              </w:rPr>
              <w:t>Т820(16К60)/530(10к54)хКхТ820/530(10К54)хКхЛ820/530хД820-ТУ…</w:t>
            </w:r>
          </w:p>
        </w:tc>
      </w:tr>
      <w:tr w:rsidR="0069606D" w:rsidRPr="003B4B2F" w:rsidTr="0069606D">
        <w:trPr>
          <w:trHeight w:val="3988"/>
        </w:trPr>
        <w:tc>
          <w:tcPr>
            <w:tcW w:w="720" w:type="dxa"/>
            <w:tcBorders>
              <w:top w:val="single" w:sz="4" w:space="0" w:color="auto"/>
              <w:left w:val="single" w:sz="6" w:space="0" w:color="auto"/>
              <w:bottom w:val="single" w:sz="4" w:space="0" w:color="auto"/>
              <w:right w:val="single" w:sz="6" w:space="0" w:color="auto"/>
            </w:tcBorders>
            <w:textDirection w:val="btLr"/>
            <w:vAlign w:val="center"/>
          </w:tcPr>
          <w:p w:rsidR="0069606D" w:rsidRPr="0004219F" w:rsidRDefault="0069606D" w:rsidP="0069606D">
            <w:pPr>
              <w:widowControl w:val="0"/>
              <w:autoSpaceDE w:val="0"/>
              <w:autoSpaceDN w:val="0"/>
              <w:adjustRightInd w:val="0"/>
              <w:jc w:val="center"/>
              <w:rPr>
                <w:rFonts w:ascii="Times New Roman CYR" w:hAnsi="Times New Roman CYR" w:cs="Times New Roman CYR"/>
                <w:bCs/>
              </w:rPr>
            </w:pPr>
            <w:proofErr w:type="spellStart"/>
            <w:r w:rsidRPr="0004219F">
              <w:rPr>
                <w:rFonts w:ascii="Times New Roman CYR" w:hAnsi="Times New Roman CYR" w:cs="Times New Roman CYR"/>
                <w:bCs/>
              </w:rPr>
              <w:t>Переходовые</w:t>
            </w:r>
            <w:proofErr w:type="spellEnd"/>
            <w:r w:rsidRPr="0004219F">
              <w:rPr>
                <w:rFonts w:ascii="Times New Roman CYR" w:hAnsi="Times New Roman CYR" w:cs="Times New Roman CYR"/>
                <w:bCs/>
              </w:rPr>
              <w:t xml:space="preserve"> (П)</w:t>
            </w:r>
          </w:p>
        </w:tc>
        <w:tc>
          <w:tcPr>
            <w:tcW w:w="5857" w:type="dxa"/>
            <w:tcBorders>
              <w:top w:val="single" w:sz="4" w:space="0" w:color="auto"/>
              <w:left w:val="single" w:sz="6" w:space="0" w:color="auto"/>
              <w:bottom w:val="single" w:sz="4" w:space="0" w:color="auto"/>
              <w:right w:val="single" w:sz="6" w:space="0" w:color="auto"/>
            </w:tcBorders>
            <w:vAlign w:val="center"/>
          </w:tcPr>
          <w:p w:rsidR="0069606D" w:rsidRPr="003B4B2F" w:rsidRDefault="0069606D" w:rsidP="0069606D">
            <w:pPr>
              <w:keepLines/>
              <w:jc w:val="center"/>
            </w:pPr>
            <w:r>
              <w:rPr>
                <w:rFonts w:ascii="Times New Roman CYR" w:hAnsi="Times New Roman CYR" w:cs="Times New Roman CYR"/>
                <w:noProof/>
                <w:sz w:val="20"/>
                <w:szCs w:val="20"/>
              </w:rPr>
              <w:drawing>
                <wp:inline distT="0" distB="0" distL="0" distR="0">
                  <wp:extent cx="2409825" cy="1038225"/>
                  <wp:effectExtent l="19050" t="0" r="9525" b="0"/>
                  <wp:docPr id="42" name="Рисунок 73" descr="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П2"/>
                          <pic:cNvPicPr>
                            <a:picLocks noChangeAspect="1" noChangeArrowheads="1"/>
                          </pic:cNvPicPr>
                        </pic:nvPicPr>
                        <pic:blipFill>
                          <a:blip r:embed="rId93" cstate="print"/>
                          <a:srcRect/>
                          <a:stretch>
                            <a:fillRect/>
                          </a:stretch>
                        </pic:blipFill>
                        <pic:spPr bwMode="auto">
                          <a:xfrm>
                            <a:off x="0" y="0"/>
                            <a:ext cx="2409825" cy="1038225"/>
                          </a:xfrm>
                          <a:prstGeom prst="rect">
                            <a:avLst/>
                          </a:prstGeom>
                          <a:noFill/>
                          <a:ln w="9525">
                            <a:noFill/>
                            <a:miter lim="800000"/>
                            <a:headEnd/>
                            <a:tailEnd/>
                          </a:ln>
                        </pic:spPr>
                      </pic:pic>
                    </a:graphicData>
                  </a:graphic>
                </wp:inline>
              </w:drawing>
            </w:r>
          </w:p>
          <w:p w:rsidR="0069606D" w:rsidRPr="003B4B2F" w:rsidRDefault="0069606D" w:rsidP="0069606D">
            <w:pPr>
              <w:keepLines/>
              <w:jc w:val="center"/>
            </w:pPr>
          </w:p>
        </w:tc>
        <w:tc>
          <w:tcPr>
            <w:tcW w:w="3260" w:type="dxa"/>
            <w:tcBorders>
              <w:top w:val="single" w:sz="4" w:space="0" w:color="auto"/>
              <w:left w:val="single" w:sz="6" w:space="0" w:color="auto"/>
              <w:bottom w:val="single" w:sz="4" w:space="0" w:color="auto"/>
              <w:right w:val="single" w:sz="6" w:space="0" w:color="auto"/>
            </w:tcBorders>
            <w:vAlign w:val="center"/>
          </w:tcPr>
          <w:p w:rsidR="0069606D" w:rsidRPr="0004219F" w:rsidRDefault="0069606D" w:rsidP="0069606D">
            <w:pPr>
              <w:keepLines/>
              <w:jc w:val="center"/>
              <w:rPr>
                <w:rFonts w:ascii="Times New Roman CYR" w:hAnsi="Times New Roman CYR" w:cs="Times New Roman CYR"/>
                <w:noProof/>
                <w:spacing w:val="-2"/>
                <w:sz w:val="22"/>
                <w:szCs w:val="22"/>
              </w:rPr>
            </w:pPr>
            <w:r w:rsidRPr="0004219F">
              <w:rPr>
                <w:rFonts w:ascii="Times New Roman CYR" w:hAnsi="Times New Roman CYR" w:cs="Times New Roman CYR"/>
                <w:noProof/>
                <w:spacing w:val="-2"/>
                <w:sz w:val="22"/>
                <w:szCs w:val="22"/>
              </w:rPr>
              <w:t>П1420(24К60)/1020хКхП1020/820(16К60)-10(15)-В-43-ТУ…</w:t>
            </w:r>
          </w:p>
        </w:tc>
      </w:tr>
    </w:tbl>
    <w:p w:rsidR="0069606D" w:rsidRDefault="0069606D" w:rsidP="0069606D">
      <w:r>
        <w:br w:type="page"/>
      </w:r>
    </w:p>
    <w:p w:rsidR="0069606D" w:rsidRDefault="0069606D" w:rsidP="0069606D">
      <w:pPr>
        <w:rPr>
          <w:i/>
        </w:rPr>
      </w:pPr>
      <w:r w:rsidRPr="00D07B40">
        <w:rPr>
          <w:i/>
        </w:rPr>
        <w:lastRenderedPageBreak/>
        <w:t xml:space="preserve">Окончание таблицы </w:t>
      </w:r>
      <w:r w:rsidR="009C1A87">
        <w:rPr>
          <w:i/>
        </w:rPr>
        <w:t>Г</w:t>
      </w:r>
      <w:r w:rsidRPr="00D07B40">
        <w:rPr>
          <w:i/>
        </w:rPr>
        <w:t>.1</w:t>
      </w:r>
    </w:p>
    <w:tbl>
      <w:tblPr>
        <w:tblpPr w:leftFromText="180" w:rightFromText="180" w:vertAnchor="text" w:tblpY="1"/>
        <w:tblOverlap w:val="never"/>
        <w:tblW w:w="9837" w:type="dxa"/>
        <w:tblInd w:w="52"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Layout w:type="fixed"/>
        <w:tblLook w:val="0000"/>
      </w:tblPr>
      <w:tblGrid>
        <w:gridCol w:w="720"/>
        <w:gridCol w:w="5857"/>
        <w:gridCol w:w="3260"/>
      </w:tblGrid>
      <w:tr w:rsidR="009C1A87" w:rsidTr="0004219F">
        <w:trPr>
          <w:trHeight w:val="488"/>
          <w:tblHeader/>
        </w:trPr>
        <w:tc>
          <w:tcPr>
            <w:tcW w:w="720" w:type="dxa"/>
            <w:vAlign w:val="center"/>
          </w:tcPr>
          <w:p w:rsidR="009C1A87" w:rsidRPr="00A07307" w:rsidRDefault="009C1A87" w:rsidP="0080236E">
            <w:pPr>
              <w:widowControl w:val="0"/>
              <w:autoSpaceDE w:val="0"/>
              <w:autoSpaceDN w:val="0"/>
              <w:adjustRightInd w:val="0"/>
              <w:jc w:val="center"/>
              <w:rPr>
                <w:rFonts w:ascii="Times New Roman CYR" w:hAnsi="Times New Roman CYR" w:cs="Times New Roman CYR"/>
                <w:bCs/>
              </w:rPr>
            </w:pPr>
            <w:r w:rsidRPr="00A07307">
              <w:rPr>
                <w:rFonts w:ascii="Times New Roman CYR" w:hAnsi="Times New Roman CYR" w:cs="Times New Roman CYR"/>
                <w:bCs/>
              </w:rPr>
              <w:t>Тип</w:t>
            </w:r>
          </w:p>
        </w:tc>
        <w:tc>
          <w:tcPr>
            <w:tcW w:w="5857" w:type="dxa"/>
            <w:vAlign w:val="center"/>
          </w:tcPr>
          <w:p w:rsidR="009C1A87" w:rsidRPr="00A07307" w:rsidRDefault="009C1A87" w:rsidP="0080236E">
            <w:pPr>
              <w:widowControl w:val="0"/>
              <w:autoSpaceDE w:val="0"/>
              <w:autoSpaceDN w:val="0"/>
              <w:adjustRightInd w:val="0"/>
              <w:jc w:val="center"/>
              <w:rPr>
                <w:rFonts w:ascii="Times New Roman CYR" w:hAnsi="Times New Roman CYR" w:cs="Times New Roman CYR"/>
                <w:bCs/>
              </w:rPr>
            </w:pPr>
            <w:r w:rsidRPr="00A07307">
              <w:rPr>
                <w:rFonts w:ascii="Times New Roman CYR" w:hAnsi="Times New Roman CYR" w:cs="Times New Roman CYR"/>
                <w:bCs/>
              </w:rPr>
              <w:t>Эскиз</w:t>
            </w:r>
          </w:p>
        </w:tc>
        <w:tc>
          <w:tcPr>
            <w:tcW w:w="3260" w:type="dxa"/>
          </w:tcPr>
          <w:p w:rsidR="009C1A87" w:rsidRPr="00A07307" w:rsidRDefault="009C1A87" w:rsidP="0080236E">
            <w:pPr>
              <w:widowControl w:val="0"/>
              <w:autoSpaceDE w:val="0"/>
              <w:autoSpaceDN w:val="0"/>
              <w:adjustRightInd w:val="0"/>
              <w:jc w:val="center"/>
              <w:rPr>
                <w:rFonts w:ascii="Times New Roman CYR" w:hAnsi="Times New Roman CYR" w:cs="Times New Roman CYR"/>
                <w:bCs/>
              </w:rPr>
            </w:pPr>
            <w:r>
              <w:rPr>
                <w:rFonts w:ascii="Times New Roman CYR" w:hAnsi="Times New Roman CYR" w:cs="Times New Roman CYR"/>
                <w:bCs/>
              </w:rPr>
              <w:t>Обозначение</w:t>
            </w:r>
          </w:p>
        </w:tc>
      </w:tr>
    </w:tbl>
    <w:tbl>
      <w:tblPr>
        <w:tblW w:w="9837" w:type="dxa"/>
        <w:tblInd w:w="52" w:type="dxa"/>
        <w:tblLayout w:type="fixed"/>
        <w:tblLook w:val="0000"/>
      </w:tblPr>
      <w:tblGrid>
        <w:gridCol w:w="720"/>
        <w:gridCol w:w="5857"/>
        <w:gridCol w:w="3260"/>
      </w:tblGrid>
      <w:tr w:rsidR="0069606D" w:rsidRPr="003B4B2F" w:rsidTr="0069606D">
        <w:trPr>
          <w:trHeight w:val="2105"/>
        </w:trPr>
        <w:tc>
          <w:tcPr>
            <w:tcW w:w="720" w:type="dxa"/>
            <w:vMerge w:val="restart"/>
            <w:tcBorders>
              <w:top w:val="single" w:sz="6" w:space="0" w:color="auto"/>
              <w:left w:val="single" w:sz="6" w:space="0" w:color="auto"/>
              <w:bottom w:val="single" w:sz="6" w:space="0" w:color="auto"/>
              <w:right w:val="single" w:sz="6" w:space="0" w:color="auto"/>
            </w:tcBorders>
            <w:textDirection w:val="btLr"/>
            <w:vAlign w:val="center"/>
          </w:tcPr>
          <w:p w:rsidR="0069606D" w:rsidRPr="0004219F" w:rsidRDefault="0069606D" w:rsidP="0069606D">
            <w:pPr>
              <w:widowControl w:val="0"/>
              <w:autoSpaceDE w:val="0"/>
              <w:autoSpaceDN w:val="0"/>
              <w:adjustRightInd w:val="0"/>
              <w:jc w:val="center"/>
              <w:rPr>
                <w:rFonts w:ascii="Times New Roman CYR" w:hAnsi="Times New Roman CYR" w:cs="Times New Roman CYR"/>
                <w:bCs/>
              </w:rPr>
            </w:pPr>
            <w:proofErr w:type="gramStart"/>
            <w:r w:rsidRPr="0004219F">
              <w:rPr>
                <w:rFonts w:ascii="Times New Roman CYR" w:hAnsi="Times New Roman CYR" w:cs="Times New Roman CYR"/>
                <w:bCs/>
              </w:rPr>
              <w:t>Крановые</w:t>
            </w:r>
            <w:proofErr w:type="gramEnd"/>
          </w:p>
        </w:tc>
        <w:tc>
          <w:tcPr>
            <w:tcW w:w="5857" w:type="dxa"/>
            <w:tcBorders>
              <w:top w:val="single" w:sz="6" w:space="0" w:color="auto"/>
              <w:left w:val="single" w:sz="6" w:space="0" w:color="auto"/>
              <w:bottom w:val="single" w:sz="6" w:space="0" w:color="auto"/>
              <w:right w:val="single" w:sz="6" w:space="0" w:color="auto"/>
            </w:tcBorders>
          </w:tcPr>
          <w:p w:rsidR="0069606D" w:rsidRPr="003B4B2F" w:rsidRDefault="0069606D" w:rsidP="0069606D">
            <w:pPr>
              <w:keepLines/>
              <w:jc w:val="center"/>
              <w:rPr>
                <w:lang w:val="en-US"/>
              </w:rPr>
            </w:pPr>
            <w:r>
              <w:rPr>
                <w:noProof/>
              </w:rPr>
              <w:drawing>
                <wp:inline distT="0" distB="0" distL="0" distR="0">
                  <wp:extent cx="3581400" cy="1362075"/>
                  <wp:effectExtent l="19050" t="0" r="0" b="0"/>
                  <wp:docPr id="43" name="Рисунок 75" descr="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К1"/>
                          <pic:cNvPicPr>
                            <a:picLocks noChangeAspect="1" noChangeArrowheads="1"/>
                          </pic:cNvPicPr>
                        </pic:nvPicPr>
                        <pic:blipFill>
                          <a:blip r:embed="rId94" cstate="print"/>
                          <a:srcRect b="20251"/>
                          <a:stretch>
                            <a:fillRect/>
                          </a:stretch>
                        </pic:blipFill>
                        <pic:spPr bwMode="auto">
                          <a:xfrm>
                            <a:off x="0" y="0"/>
                            <a:ext cx="3581400" cy="1362075"/>
                          </a:xfrm>
                          <a:prstGeom prst="rect">
                            <a:avLst/>
                          </a:prstGeom>
                          <a:noFill/>
                          <a:ln w="9525">
                            <a:noFill/>
                            <a:miter lim="800000"/>
                            <a:headEnd/>
                            <a:tailEnd/>
                          </a:ln>
                        </pic:spPr>
                      </pic:pic>
                    </a:graphicData>
                  </a:graphic>
                </wp:inline>
              </w:drawing>
            </w:r>
          </w:p>
        </w:tc>
        <w:tc>
          <w:tcPr>
            <w:tcW w:w="3260" w:type="dxa"/>
            <w:tcBorders>
              <w:top w:val="single" w:sz="6" w:space="0" w:color="auto"/>
              <w:left w:val="single" w:sz="6" w:space="0" w:color="auto"/>
              <w:bottom w:val="single" w:sz="6" w:space="0" w:color="auto"/>
              <w:right w:val="single" w:sz="6" w:space="0" w:color="auto"/>
            </w:tcBorders>
            <w:vAlign w:val="center"/>
          </w:tcPr>
          <w:p w:rsidR="0069606D" w:rsidRPr="0004219F" w:rsidRDefault="0069606D" w:rsidP="0069606D">
            <w:pPr>
              <w:keepLines/>
              <w:jc w:val="center"/>
              <w:rPr>
                <w:rFonts w:ascii="Times New Roman CYR" w:hAnsi="Times New Roman CYR" w:cs="Times New Roman CYR"/>
                <w:noProof/>
                <w:spacing w:val="-2"/>
                <w:sz w:val="22"/>
                <w:szCs w:val="22"/>
              </w:rPr>
            </w:pPr>
            <w:r w:rsidRPr="0004219F">
              <w:rPr>
                <w:rFonts w:ascii="Times New Roman CYR" w:hAnsi="Times New Roman CYR" w:cs="Times New Roman CYR"/>
                <w:noProof/>
                <w:spacing w:val="-2"/>
                <w:sz w:val="22"/>
                <w:szCs w:val="22"/>
              </w:rPr>
              <w:t>К1020(24К60)хАхКхЛ1020/530хКхАхК1020(24К60)-10(15)-0,75-ТУ…</w:t>
            </w:r>
          </w:p>
          <w:p w:rsidR="0069606D" w:rsidRPr="0004219F" w:rsidRDefault="0069606D" w:rsidP="0069606D">
            <w:pPr>
              <w:keepLines/>
              <w:jc w:val="center"/>
              <w:rPr>
                <w:noProof/>
              </w:rPr>
            </w:pPr>
            <w:r w:rsidRPr="0004219F">
              <w:rPr>
                <w:rFonts w:ascii="Times New Roman CYR" w:hAnsi="Times New Roman CYR" w:cs="Times New Roman CYR"/>
                <w:noProof/>
                <w:spacing w:val="-2"/>
                <w:sz w:val="22"/>
                <w:szCs w:val="22"/>
              </w:rPr>
              <w:t>(с дополнительными конструктивными решениями)</w:t>
            </w:r>
          </w:p>
        </w:tc>
      </w:tr>
      <w:tr w:rsidR="0069606D" w:rsidRPr="003B4B2F" w:rsidTr="0069606D">
        <w:trPr>
          <w:trHeight w:val="1698"/>
        </w:trPr>
        <w:tc>
          <w:tcPr>
            <w:tcW w:w="720" w:type="dxa"/>
            <w:vMerge/>
            <w:tcBorders>
              <w:top w:val="single" w:sz="6" w:space="0" w:color="auto"/>
              <w:left w:val="single" w:sz="6" w:space="0" w:color="auto"/>
              <w:bottom w:val="single" w:sz="6" w:space="0" w:color="auto"/>
              <w:right w:val="single" w:sz="6" w:space="0" w:color="auto"/>
            </w:tcBorders>
            <w:textDirection w:val="btLr"/>
            <w:vAlign w:val="center"/>
          </w:tcPr>
          <w:p w:rsidR="0069606D" w:rsidRPr="00697493" w:rsidRDefault="0069606D" w:rsidP="0069606D">
            <w:pPr>
              <w:widowControl w:val="0"/>
              <w:autoSpaceDE w:val="0"/>
              <w:autoSpaceDN w:val="0"/>
              <w:adjustRightInd w:val="0"/>
              <w:jc w:val="center"/>
              <w:rPr>
                <w:rFonts w:ascii="Times New Roman CYR" w:hAnsi="Times New Roman CYR" w:cs="Times New Roman CYR"/>
                <w:b/>
                <w:bCs/>
                <w:sz w:val="20"/>
                <w:szCs w:val="20"/>
              </w:rPr>
            </w:pPr>
          </w:p>
        </w:tc>
        <w:tc>
          <w:tcPr>
            <w:tcW w:w="5857" w:type="dxa"/>
            <w:tcBorders>
              <w:top w:val="single" w:sz="6" w:space="0" w:color="auto"/>
              <w:left w:val="single" w:sz="6" w:space="0" w:color="auto"/>
              <w:bottom w:val="single" w:sz="4" w:space="0" w:color="auto"/>
              <w:right w:val="single" w:sz="6" w:space="0" w:color="auto"/>
            </w:tcBorders>
          </w:tcPr>
          <w:p w:rsidR="0069606D" w:rsidRPr="003B4B2F" w:rsidRDefault="0069606D" w:rsidP="0069606D">
            <w:pPr>
              <w:keepLines/>
              <w:jc w:val="center"/>
              <w:rPr>
                <w:lang w:val="en-US"/>
              </w:rPr>
            </w:pPr>
            <w:r>
              <w:rPr>
                <w:noProof/>
              </w:rPr>
              <w:drawing>
                <wp:inline distT="0" distB="0" distL="0" distR="0">
                  <wp:extent cx="3581400" cy="1143000"/>
                  <wp:effectExtent l="19050" t="0" r="0" b="0"/>
                  <wp:docPr id="44" name="Рисунок 76" descr="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К2"/>
                          <pic:cNvPicPr>
                            <a:picLocks noChangeAspect="1" noChangeArrowheads="1"/>
                          </pic:cNvPicPr>
                        </pic:nvPicPr>
                        <pic:blipFill>
                          <a:blip r:embed="rId95" cstate="print"/>
                          <a:srcRect b="43532"/>
                          <a:stretch>
                            <a:fillRect/>
                          </a:stretch>
                        </pic:blipFill>
                        <pic:spPr bwMode="auto">
                          <a:xfrm>
                            <a:off x="0" y="0"/>
                            <a:ext cx="3581400" cy="1143000"/>
                          </a:xfrm>
                          <a:prstGeom prst="rect">
                            <a:avLst/>
                          </a:prstGeom>
                          <a:noFill/>
                          <a:ln w="9525">
                            <a:noFill/>
                            <a:miter lim="800000"/>
                            <a:headEnd/>
                            <a:tailEnd/>
                          </a:ln>
                        </pic:spPr>
                      </pic:pic>
                    </a:graphicData>
                  </a:graphic>
                </wp:inline>
              </w:drawing>
            </w:r>
          </w:p>
        </w:tc>
        <w:tc>
          <w:tcPr>
            <w:tcW w:w="3260" w:type="dxa"/>
            <w:tcBorders>
              <w:top w:val="single" w:sz="6" w:space="0" w:color="auto"/>
              <w:left w:val="single" w:sz="6" w:space="0" w:color="auto"/>
              <w:bottom w:val="single" w:sz="4" w:space="0" w:color="auto"/>
              <w:right w:val="single" w:sz="6" w:space="0" w:color="auto"/>
            </w:tcBorders>
            <w:vAlign w:val="center"/>
          </w:tcPr>
          <w:p w:rsidR="0069606D" w:rsidRPr="0004219F" w:rsidRDefault="0069606D" w:rsidP="0069606D">
            <w:pPr>
              <w:keepLines/>
              <w:jc w:val="center"/>
              <w:rPr>
                <w:rFonts w:ascii="Times New Roman CYR" w:hAnsi="Times New Roman CYR" w:cs="Times New Roman CYR"/>
                <w:noProof/>
                <w:spacing w:val="-2"/>
                <w:sz w:val="22"/>
                <w:szCs w:val="22"/>
              </w:rPr>
            </w:pPr>
            <w:r w:rsidRPr="0004219F">
              <w:rPr>
                <w:rFonts w:ascii="Times New Roman CYR" w:hAnsi="Times New Roman CYR" w:cs="Times New Roman CYR"/>
                <w:noProof/>
                <w:spacing w:val="-2"/>
                <w:sz w:val="22"/>
                <w:szCs w:val="22"/>
              </w:rPr>
              <w:t>К1420(20К56)хАхКхП1420/530хАхП1420/530хК1420-10(15)-С-45-ТУ…</w:t>
            </w:r>
          </w:p>
        </w:tc>
      </w:tr>
    </w:tbl>
    <w:p w:rsidR="009C1A87" w:rsidRDefault="009C1A87" w:rsidP="0056414D">
      <w:pPr>
        <w:pStyle w:val="12"/>
        <w:spacing w:before="120" w:after="120"/>
        <w:rPr>
          <w:bCs/>
          <w:kern w:val="32"/>
          <w:sz w:val="28"/>
          <w:szCs w:val="28"/>
        </w:rPr>
      </w:pPr>
    </w:p>
    <w:p w:rsidR="009C1A87" w:rsidRDefault="009C1A87" w:rsidP="009C1A87">
      <w:pPr>
        <w:rPr>
          <w:kern w:val="32"/>
        </w:rPr>
      </w:pPr>
      <w:r>
        <w:rPr>
          <w:kern w:val="32"/>
        </w:rPr>
        <w:br w:type="page"/>
      </w:r>
    </w:p>
    <w:p w:rsidR="000C1C11" w:rsidRPr="000C1C11" w:rsidRDefault="000C1C11" w:rsidP="000C1C11"/>
    <w:p w:rsidR="0056414D" w:rsidRDefault="0056414D" w:rsidP="0056414D">
      <w:pPr>
        <w:pStyle w:val="12"/>
        <w:spacing w:before="120" w:after="120"/>
        <w:rPr>
          <w:b w:val="0"/>
          <w:bCs/>
          <w:kern w:val="32"/>
          <w:sz w:val="28"/>
          <w:szCs w:val="28"/>
        </w:rPr>
      </w:pPr>
      <w:bookmarkStart w:id="215" w:name="_Toc443751728"/>
      <w:r w:rsidRPr="00061CA6">
        <w:rPr>
          <w:bCs/>
          <w:kern w:val="32"/>
          <w:sz w:val="28"/>
          <w:szCs w:val="28"/>
        </w:rPr>
        <w:t>Приложение</w:t>
      </w:r>
      <w:proofErr w:type="gramStart"/>
      <w:r w:rsidRPr="00061CA6">
        <w:rPr>
          <w:bCs/>
          <w:kern w:val="32"/>
          <w:sz w:val="28"/>
          <w:szCs w:val="28"/>
        </w:rPr>
        <w:t xml:space="preserve"> </w:t>
      </w:r>
      <w:r w:rsidR="000C1C11">
        <w:rPr>
          <w:bCs/>
          <w:kern w:val="32"/>
          <w:sz w:val="28"/>
          <w:szCs w:val="28"/>
        </w:rPr>
        <w:t>Д</w:t>
      </w:r>
      <w:proofErr w:type="gramEnd"/>
      <w:r w:rsidRPr="00061CA6">
        <w:rPr>
          <w:bCs/>
          <w:kern w:val="32"/>
          <w:sz w:val="28"/>
          <w:szCs w:val="28"/>
        </w:rPr>
        <w:t xml:space="preserve"> </w:t>
      </w:r>
      <w:r w:rsidRPr="00061CA6">
        <w:rPr>
          <w:bCs/>
          <w:kern w:val="32"/>
          <w:sz w:val="28"/>
          <w:szCs w:val="28"/>
        </w:rPr>
        <w:br/>
      </w:r>
      <w:r w:rsidRPr="0077754B">
        <w:rPr>
          <w:b w:val="0"/>
          <w:bCs/>
          <w:kern w:val="32"/>
          <w:sz w:val="28"/>
          <w:szCs w:val="28"/>
        </w:rPr>
        <w:t>(справочное)</w:t>
      </w:r>
      <w:r w:rsidRPr="0099792B">
        <w:rPr>
          <w:rFonts w:ascii="Arial" w:hAnsi="Arial" w:cs="Arial"/>
          <w:bCs/>
          <w:kern w:val="32"/>
          <w:sz w:val="28"/>
          <w:szCs w:val="28"/>
        </w:rPr>
        <w:t xml:space="preserve"> </w:t>
      </w:r>
      <w:r w:rsidRPr="0099792B">
        <w:rPr>
          <w:rFonts w:ascii="Arial" w:hAnsi="Arial" w:cs="Arial"/>
          <w:bCs/>
          <w:kern w:val="32"/>
          <w:sz w:val="28"/>
          <w:szCs w:val="28"/>
        </w:rPr>
        <w:br/>
      </w:r>
      <w:r w:rsidRPr="0077754B">
        <w:rPr>
          <w:bCs/>
          <w:kern w:val="32"/>
          <w:sz w:val="28"/>
          <w:szCs w:val="28"/>
        </w:rPr>
        <w:t>Рекомендуемая форма паспорта монтажных узлов</w:t>
      </w:r>
      <w:bookmarkEnd w:id="215"/>
    </w:p>
    <w:p w:rsidR="0056414D" w:rsidRPr="00DD36E1" w:rsidRDefault="0056414D" w:rsidP="0056414D">
      <w:pPr>
        <w:jc w:val="center"/>
        <w:rPr>
          <w:b/>
        </w:rPr>
      </w:pPr>
    </w:p>
    <w:tbl>
      <w:tblPr>
        <w:tblW w:w="9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98"/>
        <w:gridCol w:w="4610"/>
      </w:tblGrid>
      <w:tr w:rsidR="0056414D" w:rsidRPr="00BC0403" w:rsidTr="0069606D">
        <w:tc>
          <w:tcPr>
            <w:tcW w:w="9608" w:type="dxa"/>
            <w:gridSpan w:val="2"/>
            <w:tcBorders>
              <w:top w:val="single" w:sz="4" w:space="0" w:color="auto"/>
            </w:tcBorders>
          </w:tcPr>
          <w:p w:rsidR="0056414D" w:rsidRPr="00BC0403" w:rsidRDefault="0056414D" w:rsidP="0069606D">
            <w:pPr>
              <w:jc w:val="center"/>
              <w:rPr>
                <w:rFonts w:ascii="Arial" w:hAnsi="Arial" w:cs="Arial"/>
                <w:sz w:val="14"/>
                <w:szCs w:val="14"/>
              </w:rPr>
            </w:pPr>
            <w:r w:rsidRPr="00BC0403">
              <w:rPr>
                <w:rFonts w:ascii="Arial" w:hAnsi="Arial" w:cs="Arial"/>
                <w:sz w:val="14"/>
                <w:szCs w:val="14"/>
              </w:rPr>
              <w:t xml:space="preserve">Для </w:t>
            </w:r>
            <w:r>
              <w:rPr>
                <w:rFonts w:ascii="Arial" w:hAnsi="Arial" w:cs="Arial"/>
                <w:sz w:val="14"/>
                <w:szCs w:val="14"/>
              </w:rPr>
              <w:t>узлов</w:t>
            </w:r>
            <w:r w:rsidRPr="00BC0403">
              <w:rPr>
                <w:rFonts w:ascii="Arial" w:hAnsi="Arial" w:cs="Arial"/>
                <w:sz w:val="14"/>
                <w:szCs w:val="14"/>
              </w:rPr>
              <w:t xml:space="preserve"> трубопроводов</w:t>
            </w:r>
          </w:p>
          <w:p w:rsidR="0056414D" w:rsidRPr="00BC0403" w:rsidRDefault="0056414D" w:rsidP="0069606D">
            <w:pPr>
              <w:jc w:val="center"/>
              <w:rPr>
                <w:rFonts w:ascii="Arial" w:hAnsi="Arial" w:cs="Arial"/>
                <w:sz w:val="14"/>
                <w:szCs w:val="14"/>
              </w:rPr>
            </w:pPr>
            <w:r w:rsidRPr="00BC0403">
              <w:rPr>
                <w:rFonts w:ascii="Arial" w:hAnsi="Arial" w:cs="Arial"/>
                <w:sz w:val="14"/>
                <w:szCs w:val="14"/>
              </w:rPr>
              <w:t>Разрешение на применение</w:t>
            </w:r>
          </w:p>
          <w:p w:rsidR="0056414D" w:rsidRPr="00BC0403" w:rsidRDefault="0056414D" w:rsidP="0069606D">
            <w:pPr>
              <w:jc w:val="center"/>
              <w:rPr>
                <w:rFonts w:ascii="Arial" w:hAnsi="Arial" w:cs="Arial"/>
                <w:sz w:val="14"/>
                <w:szCs w:val="14"/>
              </w:rPr>
            </w:pPr>
            <w:r w:rsidRPr="000B5C36">
              <w:rPr>
                <w:rFonts w:ascii="Arial" w:hAnsi="Arial" w:cs="Arial"/>
                <w:sz w:val="14"/>
                <w:szCs w:val="14"/>
              </w:rPr>
              <w:t xml:space="preserve">№ </w:t>
            </w:r>
            <w:r>
              <w:rPr>
                <w:rFonts w:ascii="Arial" w:hAnsi="Arial" w:cs="Arial"/>
                <w:sz w:val="14"/>
                <w:szCs w:val="14"/>
              </w:rPr>
              <w:t>__________________</w:t>
            </w:r>
          </w:p>
          <w:p w:rsidR="0056414D" w:rsidRPr="00BC0403" w:rsidRDefault="0056414D" w:rsidP="0069606D">
            <w:pPr>
              <w:jc w:val="center"/>
              <w:rPr>
                <w:rFonts w:ascii="Arial" w:hAnsi="Arial" w:cs="Arial"/>
                <w:sz w:val="14"/>
                <w:szCs w:val="14"/>
              </w:rPr>
            </w:pPr>
            <w:r w:rsidRPr="00BC0403">
              <w:rPr>
                <w:rFonts w:ascii="Arial" w:hAnsi="Arial" w:cs="Arial"/>
                <w:sz w:val="14"/>
                <w:szCs w:val="14"/>
              </w:rPr>
              <w:t xml:space="preserve">выдано Федеральной службой по </w:t>
            </w:r>
            <w:proofErr w:type="gramStart"/>
            <w:r w:rsidRPr="00BC0403">
              <w:rPr>
                <w:rFonts w:ascii="Arial" w:hAnsi="Arial" w:cs="Arial"/>
                <w:sz w:val="14"/>
                <w:szCs w:val="14"/>
              </w:rPr>
              <w:t>экологическому</w:t>
            </w:r>
            <w:proofErr w:type="gramEnd"/>
            <w:r w:rsidRPr="00BC0403">
              <w:rPr>
                <w:rFonts w:ascii="Arial" w:hAnsi="Arial" w:cs="Arial"/>
                <w:sz w:val="14"/>
                <w:szCs w:val="14"/>
              </w:rPr>
              <w:t>,</w:t>
            </w:r>
          </w:p>
          <w:p w:rsidR="0056414D" w:rsidRPr="00BC0403" w:rsidRDefault="0056414D" w:rsidP="0069606D">
            <w:pPr>
              <w:ind w:right="-39"/>
              <w:jc w:val="center"/>
              <w:rPr>
                <w:lang w:val="en-US"/>
              </w:rPr>
            </w:pPr>
            <w:r w:rsidRPr="00BC0403">
              <w:rPr>
                <w:rFonts w:ascii="Arial" w:hAnsi="Arial" w:cs="Arial"/>
                <w:sz w:val="14"/>
                <w:szCs w:val="14"/>
              </w:rPr>
              <w:t>технологическому и атомному надзору</w:t>
            </w:r>
          </w:p>
        </w:tc>
      </w:tr>
      <w:tr w:rsidR="0056414D" w:rsidRPr="00BC0403" w:rsidTr="0069606D">
        <w:tc>
          <w:tcPr>
            <w:tcW w:w="9608" w:type="dxa"/>
            <w:gridSpan w:val="2"/>
            <w:tcBorders>
              <w:top w:val="single" w:sz="4" w:space="0" w:color="auto"/>
            </w:tcBorders>
          </w:tcPr>
          <w:p w:rsidR="0056414D" w:rsidRPr="005A08B4" w:rsidRDefault="0056414D" w:rsidP="0069606D">
            <w:pPr>
              <w:jc w:val="center"/>
              <w:rPr>
                <w:rFonts w:ascii="Arial Black" w:hAnsi="Arial Black" w:cs="Arial"/>
                <w:b/>
                <w:spacing w:val="20"/>
                <w:w w:val="120"/>
                <w:sz w:val="20"/>
                <w:szCs w:val="20"/>
              </w:rPr>
            </w:pPr>
            <w:r w:rsidRPr="005A08B4">
              <w:rPr>
                <w:rFonts w:ascii="Arial Black" w:hAnsi="Arial Black" w:cs="Arial"/>
                <w:b/>
                <w:spacing w:val="20"/>
                <w:w w:val="120"/>
                <w:sz w:val="20"/>
                <w:szCs w:val="20"/>
              </w:rPr>
              <w:t xml:space="preserve">ПАСПОРТ </w:t>
            </w:r>
          </w:p>
          <w:p w:rsidR="0056414D" w:rsidRPr="00BC0403" w:rsidRDefault="0056414D" w:rsidP="0069606D">
            <w:pPr>
              <w:ind w:right="-39"/>
              <w:jc w:val="center"/>
              <w:rPr>
                <w:lang w:val="en-US"/>
              </w:rPr>
            </w:pPr>
            <w:r w:rsidRPr="005A08B4">
              <w:rPr>
                <w:rFonts w:ascii="Arial Black" w:hAnsi="Arial Black" w:cs="Arial"/>
                <w:b/>
                <w:spacing w:val="20"/>
                <w:w w:val="120"/>
                <w:sz w:val="20"/>
                <w:szCs w:val="20"/>
              </w:rPr>
              <w:t xml:space="preserve">№ </w:t>
            </w:r>
            <w:r>
              <w:rPr>
                <w:rFonts w:ascii="Arial Black" w:hAnsi="Arial Black" w:cs="Arial"/>
                <w:b/>
                <w:spacing w:val="20"/>
                <w:w w:val="120"/>
                <w:sz w:val="20"/>
                <w:szCs w:val="20"/>
              </w:rPr>
              <w:t>____</w:t>
            </w:r>
            <w:r w:rsidRPr="005A08B4">
              <w:rPr>
                <w:rFonts w:ascii="Arial Black" w:hAnsi="Arial Black" w:cs="Arial"/>
                <w:b/>
                <w:spacing w:val="20"/>
                <w:w w:val="120"/>
                <w:sz w:val="20"/>
                <w:szCs w:val="20"/>
              </w:rPr>
              <w:t>/201</w:t>
            </w:r>
            <w:r>
              <w:rPr>
                <w:rFonts w:ascii="Arial Black" w:hAnsi="Arial Black" w:cs="Arial"/>
                <w:b/>
                <w:spacing w:val="20"/>
                <w:w w:val="120"/>
                <w:sz w:val="20"/>
                <w:szCs w:val="20"/>
              </w:rPr>
              <w:t xml:space="preserve">_ </w:t>
            </w:r>
            <w:r w:rsidRPr="005A08B4">
              <w:rPr>
                <w:rFonts w:ascii="Arial Black" w:hAnsi="Arial Black" w:cs="Arial"/>
                <w:b/>
                <w:spacing w:val="20"/>
                <w:w w:val="120"/>
                <w:sz w:val="20"/>
                <w:szCs w:val="20"/>
              </w:rPr>
              <w:t>г.</w:t>
            </w:r>
          </w:p>
        </w:tc>
      </w:tr>
      <w:tr w:rsidR="0056414D" w:rsidRPr="00BC0403" w:rsidTr="0069606D">
        <w:tc>
          <w:tcPr>
            <w:tcW w:w="9608" w:type="dxa"/>
            <w:gridSpan w:val="2"/>
            <w:tcBorders>
              <w:top w:val="single" w:sz="4" w:space="0" w:color="auto"/>
            </w:tcBorders>
          </w:tcPr>
          <w:p w:rsidR="0056414D" w:rsidRDefault="0056414D" w:rsidP="0069606D">
            <w:pPr>
              <w:rPr>
                <w:sz w:val="20"/>
                <w:szCs w:val="20"/>
                <w:lang w:val="en-US"/>
              </w:rPr>
            </w:pPr>
            <w:r w:rsidRPr="000B5C36">
              <w:rPr>
                <w:sz w:val="20"/>
                <w:szCs w:val="20"/>
              </w:rPr>
              <w:t>Узел трубопровода ______________________________________________________</w:t>
            </w:r>
            <w:r>
              <w:rPr>
                <w:sz w:val="20"/>
                <w:szCs w:val="20"/>
              </w:rPr>
              <w:t>__________</w:t>
            </w:r>
            <w:r w:rsidRPr="000B5C36">
              <w:rPr>
                <w:sz w:val="20"/>
                <w:szCs w:val="20"/>
              </w:rPr>
              <w:t>_____</w:t>
            </w:r>
          </w:p>
          <w:p w:rsidR="0056414D" w:rsidRPr="00BC0403" w:rsidRDefault="0056414D" w:rsidP="0069606D">
            <w:pPr>
              <w:ind w:right="-39"/>
              <w:jc w:val="center"/>
              <w:rPr>
                <w:lang w:val="en-US"/>
              </w:rPr>
            </w:pPr>
            <w:r w:rsidRPr="001E0C11">
              <w:rPr>
                <w:sz w:val="16"/>
                <w:szCs w:val="16"/>
              </w:rPr>
              <w:t>(обозначение узла)</w:t>
            </w:r>
          </w:p>
        </w:tc>
      </w:tr>
      <w:tr w:rsidR="0056414D" w:rsidRPr="00BC0403" w:rsidTr="0069606D">
        <w:tc>
          <w:tcPr>
            <w:tcW w:w="9608" w:type="dxa"/>
            <w:gridSpan w:val="2"/>
            <w:tcBorders>
              <w:top w:val="single" w:sz="4" w:space="0" w:color="auto"/>
            </w:tcBorders>
          </w:tcPr>
          <w:p w:rsidR="0056414D" w:rsidRPr="00BC0403" w:rsidRDefault="0056414D" w:rsidP="0069606D">
            <w:pPr>
              <w:ind w:right="-39"/>
              <w:jc w:val="center"/>
              <w:rPr>
                <w:lang w:val="en-US"/>
              </w:rPr>
            </w:pPr>
            <w:r>
              <w:rPr>
                <w:sz w:val="20"/>
                <w:szCs w:val="20"/>
              </w:rPr>
              <w:t>Чертеж проектной организации_________________________________________________</w:t>
            </w:r>
          </w:p>
        </w:tc>
      </w:tr>
      <w:tr w:rsidR="0056414D" w:rsidRPr="00BC0403" w:rsidTr="0069606D">
        <w:tc>
          <w:tcPr>
            <w:tcW w:w="4998" w:type="dxa"/>
            <w:tcBorders>
              <w:top w:val="single" w:sz="4" w:space="0" w:color="auto"/>
            </w:tcBorders>
          </w:tcPr>
          <w:p w:rsidR="0056414D" w:rsidRPr="00BC0403" w:rsidRDefault="0056414D" w:rsidP="0069606D">
            <w:pPr>
              <w:ind w:right="-39"/>
              <w:jc w:val="center"/>
              <w:rPr>
                <w:lang w:val="en-US"/>
              </w:rPr>
            </w:pPr>
            <w:r w:rsidRPr="000B5C36">
              <w:rPr>
                <w:sz w:val="20"/>
                <w:szCs w:val="20"/>
              </w:rPr>
              <w:t xml:space="preserve">Заводской номер </w:t>
            </w:r>
            <w:r>
              <w:rPr>
                <w:sz w:val="20"/>
                <w:szCs w:val="20"/>
              </w:rPr>
              <w:t>узла</w:t>
            </w:r>
          </w:p>
        </w:tc>
        <w:tc>
          <w:tcPr>
            <w:tcW w:w="4610" w:type="dxa"/>
            <w:tcBorders>
              <w:top w:val="single" w:sz="4" w:space="0" w:color="auto"/>
            </w:tcBorders>
          </w:tcPr>
          <w:p w:rsidR="0056414D" w:rsidRPr="00BC0403" w:rsidRDefault="0056414D" w:rsidP="0069606D">
            <w:pPr>
              <w:ind w:right="-39"/>
              <w:jc w:val="center"/>
              <w:rPr>
                <w:lang w:val="en-US"/>
              </w:rPr>
            </w:pPr>
            <w:r w:rsidRPr="000B5C36">
              <w:rPr>
                <w:sz w:val="20"/>
                <w:szCs w:val="20"/>
              </w:rPr>
              <w:t xml:space="preserve">Масса ______ </w:t>
            </w:r>
            <w:proofErr w:type="gramStart"/>
            <w:r w:rsidRPr="000B5C36">
              <w:rPr>
                <w:sz w:val="20"/>
                <w:szCs w:val="20"/>
              </w:rPr>
              <w:t>кг</w:t>
            </w:r>
            <w:proofErr w:type="gramEnd"/>
            <w:r w:rsidRPr="000B5C36">
              <w:rPr>
                <w:sz w:val="20"/>
                <w:szCs w:val="20"/>
              </w:rPr>
              <w:t>.</w:t>
            </w:r>
          </w:p>
        </w:tc>
      </w:tr>
    </w:tbl>
    <w:p w:rsidR="0056414D" w:rsidRDefault="0056414D" w:rsidP="0056414D">
      <w:pPr>
        <w:rPr>
          <w:sz w:val="20"/>
          <w:szCs w:val="20"/>
        </w:rPr>
      </w:pPr>
    </w:p>
    <w:p w:rsidR="0056414D" w:rsidRPr="00442EC6" w:rsidRDefault="0056414D" w:rsidP="0056414D">
      <w:pPr>
        <w:rPr>
          <w:sz w:val="20"/>
          <w:szCs w:val="20"/>
        </w:rPr>
      </w:pPr>
      <w:r w:rsidRPr="00442EC6">
        <w:rPr>
          <w:sz w:val="20"/>
          <w:szCs w:val="20"/>
        </w:rPr>
        <w:t>Рабочее давление</w:t>
      </w:r>
      <w:r w:rsidRPr="00442EC6">
        <w:rPr>
          <w:sz w:val="20"/>
          <w:szCs w:val="20"/>
          <w:u w:val="single"/>
        </w:rPr>
        <w:t xml:space="preserve"> </w:t>
      </w:r>
      <w:proofErr w:type="spellStart"/>
      <w:r w:rsidRPr="00442EC6">
        <w:rPr>
          <w:sz w:val="20"/>
          <w:szCs w:val="20"/>
          <w:u w:val="single"/>
        </w:rPr>
        <w:t>Рр</w:t>
      </w:r>
      <w:proofErr w:type="spellEnd"/>
      <w:r>
        <w:rPr>
          <w:sz w:val="20"/>
          <w:szCs w:val="20"/>
          <w:u w:val="single"/>
        </w:rPr>
        <w:t xml:space="preserve"> </w:t>
      </w:r>
      <w:r w:rsidRPr="00442EC6">
        <w:rPr>
          <w:sz w:val="20"/>
          <w:szCs w:val="20"/>
          <w:u w:val="single"/>
        </w:rPr>
        <w:t xml:space="preserve">МПа </w:t>
      </w:r>
      <w:r w:rsidRPr="00596958">
        <w:rPr>
          <w:sz w:val="20"/>
          <w:szCs w:val="20"/>
          <w:u w:val="single"/>
        </w:rPr>
        <w:t>(кгс/см</w:t>
      </w:r>
      <w:r w:rsidRPr="00596958">
        <w:rPr>
          <w:sz w:val="20"/>
          <w:szCs w:val="20"/>
          <w:u w:val="single"/>
          <w:vertAlign w:val="superscript"/>
        </w:rPr>
        <w:t>2</w:t>
      </w:r>
      <w:proofErr w:type="gramStart"/>
      <w:r w:rsidRPr="00596958">
        <w:rPr>
          <w:sz w:val="20"/>
          <w:szCs w:val="20"/>
          <w:u w:val="single"/>
          <w:vertAlign w:val="superscript"/>
        </w:rPr>
        <w:t xml:space="preserve"> </w:t>
      </w:r>
      <w:r w:rsidRPr="00596958">
        <w:rPr>
          <w:sz w:val="20"/>
          <w:szCs w:val="20"/>
          <w:u w:val="single"/>
        </w:rPr>
        <w:t>)</w:t>
      </w:r>
      <w:proofErr w:type="gramEnd"/>
      <w:r>
        <w:rPr>
          <w:sz w:val="20"/>
          <w:szCs w:val="20"/>
          <w:u w:val="single"/>
        </w:rPr>
        <w:t xml:space="preserve"> </w:t>
      </w:r>
    </w:p>
    <w:p w:rsidR="0056414D" w:rsidRPr="00442EC6" w:rsidRDefault="0056414D" w:rsidP="0056414D">
      <w:pPr>
        <w:rPr>
          <w:sz w:val="20"/>
          <w:szCs w:val="20"/>
        </w:rPr>
      </w:pPr>
      <w:r w:rsidRPr="00442EC6">
        <w:rPr>
          <w:sz w:val="20"/>
          <w:szCs w:val="20"/>
        </w:rPr>
        <w:t xml:space="preserve">Габариты </w:t>
      </w:r>
      <w:r>
        <w:rPr>
          <w:sz w:val="20"/>
          <w:szCs w:val="20"/>
        </w:rPr>
        <w:t>(</w:t>
      </w:r>
      <w:r>
        <w:rPr>
          <w:sz w:val="20"/>
          <w:szCs w:val="20"/>
          <w:lang w:val="en-US"/>
        </w:rPr>
        <w:t>L</w:t>
      </w:r>
      <w:r w:rsidRPr="001D3313">
        <w:rPr>
          <w:sz w:val="20"/>
          <w:szCs w:val="20"/>
        </w:rPr>
        <w:t xml:space="preserve">, </w:t>
      </w:r>
      <w:r>
        <w:rPr>
          <w:sz w:val="20"/>
          <w:szCs w:val="20"/>
          <w:lang w:val="en-US"/>
        </w:rPr>
        <w:t>B</w:t>
      </w:r>
      <w:r w:rsidRPr="001D3313">
        <w:rPr>
          <w:sz w:val="20"/>
          <w:szCs w:val="20"/>
        </w:rPr>
        <w:t xml:space="preserve">, </w:t>
      </w:r>
      <w:r>
        <w:rPr>
          <w:sz w:val="20"/>
          <w:szCs w:val="20"/>
          <w:lang w:val="en-US"/>
        </w:rPr>
        <w:t>H</w:t>
      </w:r>
      <w:r>
        <w:rPr>
          <w:sz w:val="20"/>
          <w:szCs w:val="20"/>
        </w:rPr>
        <w:t>)</w:t>
      </w:r>
      <w:r w:rsidRPr="00596958">
        <w:rPr>
          <w:sz w:val="20"/>
          <w:szCs w:val="20"/>
        </w:rPr>
        <w:t xml:space="preserve"> ______________________________________________</w:t>
      </w:r>
      <w:r w:rsidRPr="00442EC6">
        <w:rPr>
          <w:sz w:val="20"/>
          <w:szCs w:val="20"/>
        </w:rPr>
        <w:t>мм</w:t>
      </w:r>
    </w:p>
    <w:p w:rsidR="0056414D" w:rsidRPr="00D871AF" w:rsidRDefault="0056414D" w:rsidP="0056414D">
      <w:pPr>
        <w:jc w:val="center"/>
        <w:rPr>
          <w:b/>
          <w:sz w:val="22"/>
          <w:szCs w:val="22"/>
        </w:rPr>
      </w:pPr>
      <w:r w:rsidRPr="00D871AF">
        <w:rPr>
          <w:b/>
          <w:sz w:val="22"/>
          <w:szCs w:val="22"/>
        </w:rPr>
        <w:t>Назначение</w:t>
      </w:r>
    </w:p>
    <w:p w:rsidR="0056414D" w:rsidRDefault="0056414D" w:rsidP="0056414D">
      <w:pPr>
        <w:ind w:firstLine="1080"/>
        <w:rPr>
          <w:sz w:val="20"/>
          <w:szCs w:val="20"/>
        </w:rPr>
      </w:pPr>
      <w:r>
        <w:rPr>
          <w:sz w:val="20"/>
          <w:szCs w:val="20"/>
        </w:rPr>
        <w:t xml:space="preserve">Узел трубопровода является сборочной единицей и предназначен для монтажа в </w:t>
      </w:r>
      <w:proofErr w:type="spellStart"/>
      <w:r>
        <w:rPr>
          <w:sz w:val="20"/>
          <w:szCs w:val="20"/>
        </w:rPr>
        <w:t>технологичекий</w:t>
      </w:r>
      <w:proofErr w:type="spellEnd"/>
      <w:r>
        <w:rPr>
          <w:sz w:val="20"/>
          <w:szCs w:val="20"/>
        </w:rPr>
        <w:t xml:space="preserve"> труб</w:t>
      </w:r>
      <w:r>
        <w:rPr>
          <w:sz w:val="20"/>
          <w:szCs w:val="20"/>
        </w:rPr>
        <w:t>о</w:t>
      </w:r>
      <w:r>
        <w:rPr>
          <w:sz w:val="20"/>
          <w:szCs w:val="20"/>
        </w:rPr>
        <w:t>провод</w:t>
      </w:r>
      <w:r w:rsidRPr="00596958">
        <w:rPr>
          <w:sz w:val="20"/>
          <w:szCs w:val="20"/>
        </w:rPr>
        <w:t xml:space="preserve"> </w:t>
      </w:r>
      <w:r>
        <w:rPr>
          <w:sz w:val="20"/>
          <w:szCs w:val="20"/>
        </w:rPr>
        <w:t>__________________________________________________________________________</w:t>
      </w:r>
    </w:p>
    <w:p w:rsidR="0056414D" w:rsidRPr="00CF6BF5" w:rsidRDefault="0056414D" w:rsidP="0056414D">
      <w:pPr>
        <w:ind w:firstLine="1080"/>
        <w:jc w:val="center"/>
        <w:rPr>
          <w:sz w:val="16"/>
          <w:szCs w:val="16"/>
        </w:rPr>
      </w:pPr>
      <w:r>
        <w:rPr>
          <w:sz w:val="16"/>
          <w:szCs w:val="16"/>
        </w:rPr>
        <w:t>(подобъект, объект, наименование)</w:t>
      </w:r>
    </w:p>
    <w:p w:rsidR="0056414D" w:rsidRPr="00D871AF" w:rsidRDefault="0056414D" w:rsidP="0056414D">
      <w:pPr>
        <w:jc w:val="center"/>
        <w:rPr>
          <w:b/>
          <w:sz w:val="22"/>
          <w:szCs w:val="22"/>
        </w:rPr>
      </w:pPr>
      <w:r w:rsidRPr="00D871AF">
        <w:rPr>
          <w:b/>
          <w:sz w:val="22"/>
          <w:szCs w:val="22"/>
        </w:rPr>
        <w:t>Транспортирование, хранение и эксплуатация</w:t>
      </w:r>
    </w:p>
    <w:p w:rsidR="0056414D" w:rsidRPr="00442EC6" w:rsidRDefault="0056414D" w:rsidP="0056414D">
      <w:pPr>
        <w:ind w:firstLine="1080"/>
        <w:rPr>
          <w:sz w:val="20"/>
          <w:szCs w:val="20"/>
        </w:rPr>
      </w:pPr>
      <w:r w:rsidRPr="00442EC6">
        <w:rPr>
          <w:sz w:val="20"/>
          <w:szCs w:val="20"/>
        </w:rPr>
        <w:t xml:space="preserve">Перевозка, погрузка, разгрузка и складирование </w:t>
      </w:r>
      <w:r>
        <w:rPr>
          <w:sz w:val="20"/>
          <w:szCs w:val="20"/>
        </w:rPr>
        <w:t>узлов</w:t>
      </w:r>
      <w:r w:rsidRPr="00442EC6">
        <w:rPr>
          <w:sz w:val="20"/>
          <w:szCs w:val="20"/>
        </w:rPr>
        <w:t xml:space="preserve"> должна производиться при помощи транспорта и средств, исключающих их повреждение.</w:t>
      </w:r>
    </w:p>
    <w:p w:rsidR="0056414D" w:rsidRPr="00442EC6" w:rsidRDefault="0056414D" w:rsidP="0056414D">
      <w:pPr>
        <w:ind w:firstLine="1080"/>
        <w:rPr>
          <w:sz w:val="20"/>
          <w:szCs w:val="20"/>
        </w:rPr>
      </w:pPr>
      <w:proofErr w:type="spellStart"/>
      <w:r w:rsidRPr="00442EC6">
        <w:rPr>
          <w:sz w:val="20"/>
          <w:szCs w:val="20"/>
        </w:rPr>
        <w:t>Стаскивание</w:t>
      </w:r>
      <w:proofErr w:type="spellEnd"/>
      <w:r w:rsidRPr="00442EC6">
        <w:rPr>
          <w:sz w:val="20"/>
          <w:szCs w:val="20"/>
        </w:rPr>
        <w:t xml:space="preserve">, сбрасывание и транспортирование </w:t>
      </w:r>
      <w:r>
        <w:rPr>
          <w:sz w:val="20"/>
          <w:szCs w:val="20"/>
        </w:rPr>
        <w:t xml:space="preserve">узлов </w:t>
      </w:r>
      <w:r w:rsidRPr="00442EC6">
        <w:rPr>
          <w:sz w:val="20"/>
          <w:szCs w:val="20"/>
        </w:rPr>
        <w:t>волоком запрещается. Хранить изделия в условиях, исключающих их повреждение.</w:t>
      </w:r>
    </w:p>
    <w:p w:rsidR="0056414D" w:rsidRDefault="0056414D" w:rsidP="0056414D">
      <w:pPr>
        <w:ind w:firstLine="1080"/>
        <w:rPr>
          <w:sz w:val="20"/>
          <w:szCs w:val="20"/>
        </w:rPr>
      </w:pPr>
      <w:r>
        <w:rPr>
          <w:sz w:val="20"/>
          <w:szCs w:val="20"/>
        </w:rPr>
        <w:t xml:space="preserve">Узел </w:t>
      </w:r>
      <w:r w:rsidRPr="00442EC6">
        <w:rPr>
          <w:sz w:val="20"/>
          <w:szCs w:val="20"/>
        </w:rPr>
        <w:t>долж</w:t>
      </w:r>
      <w:r>
        <w:rPr>
          <w:sz w:val="20"/>
          <w:szCs w:val="20"/>
        </w:rPr>
        <w:t>ен</w:t>
      </w:r>
      <w:r w:rsidRPr="00442EC6">
        <w:rPr>
          <w:sz w:val="20"/>
          <w:szCs w:val="20"/>
        </w:rPr>
        <w:t xml:space="preserve"> быть установлен согласно монтажной схеме и эксплуатироваться в соответствии с давлением, указанном в рабочих чертежах.</w:t>
      </w:r>
    </w:p>
    <w:p w:rsidR="0056414D" w:rsidRDefault="0056414D" w:rsidP="0056414D">
      <w:pPr>
        <w:jc w:val="center"/>
        <w:rPr>
          <w:b/>
          <w:sz w:val="22"/>
          <w:szCs w:val="22"/>
        </w:rPr>
      </w:pPr>
      <w:r w:rsidRPr="00D871AF">
        <w:rPr>
          <w:b/>
          <w:sz w:val="22"/>
          <w:szCs w:val="22"/>
        </w:rPr>
        <w:t>Гарантия поставщика</w:t>
      </w:r>
    </w:p>
    <w:p w:rsidR="0056414D" w:rsidRPr="00442EC6" w:rsidRDefault="0056414D" w:rsidP="0056414D">
      <w:pPr>
        <w:rPr>
          <w:sz w:val="20"/>
          <w:szCs w:val="20"/>
        </w:rPr>
      </w:pPr>
      <w:r w:rsidRPr="00442EC6">
        <w:rPr>
          <w:sz w:val="20"/>
          <w:szCs w:val="20"/>
        </w:rPr>
        <w:t>Завод-изготовитель</w:t>
      </w:r>
      <w:r>
        <w:rPr>
          <w:sz w:val="20"/>
          <w:szCs w:val="20"/>
        </w:rPr>
        <w:t xml:space="preserve"> </w:t>
      </w:r>
      <w:r w:rsidRPr="00442EC6">
        <w:rPr>
          <w:sz w:val="20"/>
          <w:szCs w:val="20"/>
        </w:rPr>
        <w:t>гарантирует</w:t>
      </w:r>
      <w:r>
        <w:rPr>
          <w:sz w:val="20"/>
          <w:szCs w:val="20"/>
        </w:rPr>
        <w:t xml:space="preserve"> </w:t>
      </w:r>
      <w:r w:rsidRPr="00442EC6">
        <w:rPr>
          <w:sz w:val="20"/>
          <w:szCs w:val="20"/>
        </w:rPr>
        <w:t>соответствие</w:t>
      </w:r>
      <w:r>
        <w:rPr>
          <w:sz w:val="20"/>
          <w:szCs w:val="20"/>
        </w:rPr>
        <w:t xml:space="preserve"> </w:t>
      </w:r>
      <w:r w:rsidRPr="00442EC6">
        <w:rPr>
          <w:sz w:val="20"/>
          <w:szCs w:val="20"/>
        </w:rPr>
        <w:t>изделий</w:t>
      </w:r>
      <w:r>
        <w:rPr>
          <w:sz w:val="20"/>
          <w:szCs w:val="20"/>
        </w:rPr>
        <w:t xml:space="preserve"> </w:t>
      </w:r>
      <w:r w:rsidRPr="00442EC6">
        <w:rPr>
          <w:sz w:val="20"/>
          <w:szCs w:val="20"/>
        </w:rPr>
        <w:t>требованиям</w:t>
      </w:r>
      <w:r>
        <w:rPr>
          <w:sz w:val="20"/>
          <w:szCs w:val="20"/>
        </w:rPr>
        <w:t xml:space="preserve"> </w:t>
      </w:r>
      <w:r w:rsidRPr="00442EC6">
        <w:rPr>
          <w:sz w:val="20"/>
          <w:szCs w:val="20"/>
        </w:rPr>
        <w:t>технических</w:t>
      </w:r>
      <w:r>
        <w:rPr>
          <w:sz w:val="20"/>
          <w:szCs w:val="20"/>
        </w:rPr>
        <w:t xml:space="preserve"> </w:t>
      </w:r>
      <w:r w:rsidRPr="00442EC6">
        <w:rPr>
          <w:sz w:val="20"/>
          <w:szCs w:val="20"/>
        </w:rPr>
        <w:t>условий</w:t>
      </w:r>
      <w:r>
        <w:rPr>
          <w:sz w:val="20"/>
          <w:szCs w:val="20"/>
        </w:rPr>
        <w:t xml:space="preserve"> </w:t>
      </w:r>
      <w:r>
        <w:rPr>
          <w:rFonts w:ascii="Arial" w:hAnsi="Arial" w:cs="Arial"/>
          <w:i/>
          <w:sz w:val="18"/>
          <w:szCs w:val="18"/>
          <w:u w:val="single"/>
          <w:shd w:val="clear" w:color="auto" w:fill="FFFFFF"/>
        </w:rPr>
        <w:t>ТУ (Наименование ТУ)</w:t>
      </w:r>
      <w:r>
        <w:rPr>
          <w:rFonts w:ascii="Arial" w:hAnsi="Arial" w:cs="Arial"/>
          <w:sz w:val="18"/>
          <w:szCs w:val="18"/>
          <w:u w:val="single"/>
        </w:rPr>
        <w:t xml:space="preserve"> </w:t>
      </w:r>
      <w:r w:rsidRPr="00675AC5">
        <w:rPr>
          <w:sz w:val="20"/>
          <w:szCs w:val="20"/>
        </w:rPr>
        <w:t>при</w:t>
      </w:r>
      <w:r w:rsidRPr="00442EC6">
        <w:rPr>
          <w:sz w:val="20"/>
          <w:szCs w:val="20"/>
        </w:rPr>
        <w:t xml:space="preserve"> соблюдении потребителем условий транспортирования, хранения и эксплуатации.</w:t>
      </w:r>
    </w:p>
    <w:p w:rsidR="0056414D" w:rsidRDefault="0056414D" w:rsidP="0056414D">
      <w:pPr>
        <w:rPr>
          <w:sz w:val="20"/>
          <w:szCs w:val="20"/>
        </w:rPr>
      </w:pPr>
      <w:r w:rsidRPr="00442EC6">
        <w:rPr>
          <w:sz w:val="20"/>
          <w:szCs w:val="20"/>
        </w:rPr>
        <w:t>При обнаружении дефектов, вызванных некачественным изготовлением и подтвержденных соответствующим актом, завод-изготовитель обязуется устранить дефекты или заменить новым.</w:t>
      </w:r>
    </w:p>
    <w:p w:rsidR="0056414D" w:rsidRDefault="0056414D" w:rsidP="0056414D">
      <w:pPr>
        <w:rPr>
          <w:sz w:val="20"/>
          <w:szCs w:val="20"/>
        </w:rPr>
      </w:pPr>
    </w:p>
    <w:p w:rsidR="0056414D" w:rsidRDefault="0056414D" w:rsidP="0056414D">
      <w:pPr>
        <w:rPr>
          <w:sz w:val="20"/>
          <w:szCs w:val="20"/>
        </w:rPr>
      </w:pP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68"/>
        <w:gridCol w:w="1031"/>
        <w:gridCol w:w="2189"/>
        <w:gridCol w:w="1260"/>
      </w:tblGrid>
      <w:tr w:rsidR="0056414D" w:rsidRPr="00442EC6" w:rsidTr="0069606D">
        <w:trPr>
          <w:trHeight w:val="867"/>
          <w:jc w:val="center"/>
        </w:trPr>
        <w:tc>
          <w:tcPr>
            <w:tcW w:w="4968" w:type="dxa"/>
            <w:tcBorders>
              <w:bottom w:val="double" w:sz="4" w:space="0" w:color="auto"/>
            </w:tcBorders>
            <w:vAlign w:val="center"/>
          </w:tcPr>
          <w:p w:rsidR="0056414D" w:rsidRPr="00442EC6" w:rsidRDefault="0056414D" w:rsidP="0069606D">
            <w:pPr>
              <w:jc w:val="center"/>
              <w:rPr>
                <w:sz w:val="20"/>
                <w:szCs w:val="20"/>
              </w:rPr>
            </w:pPr>
            <w:r w:rsidRPr="00442EC6">
              <w:rPr>
                <w:sz w:val="20"/>
                <w:szCs w:val="20"/>
              </w:rPr>
              <w:t xml:space="preserve">Схема изделия с указанием </w:t>
            </w:r>
            <w:r>
              <w:rPr>
                <w:sz w:val="20"/>
                <w:szCs w:val="20"/>
              </w:rPr>
              <w:t xml:space="preserve">номера </w:t>
            </w:r>
            <w:r w:rsidRPr="00442EC6">
              <w:rPr>
                <w:sz w:val="20"/>
                <w:szCs w:val="20"/>
              </w:rPr>
              <w:t xml:space="preserve">позиций и </w:t>
            </w:r>
            <w:r w:rsidRPr="00596958">
              <w:rPr>
                <w:sz w:val="20"/>
                <w:szCs w:val="20"/>
              </w:rPr>
              <w:br/>
            </w:r>
            <w:r w:rsidRPr="00442EC6">
              <w:rPr>
                <w:sz w:val="20"/>
                <w:szCs w:val="20"/>
              </w:rPr>
              <w:t>кольцевых швов</w:t>
            </w:r>
          </w:p>
        </w:tc>
        <w:tc>
          <w:tcPr>
            <w:tcW w:w="1031" w:type="dxa"/>
            <w:tcBorders>
              <w:bottom w:val="double" w:sz="4" w:space="0" w:color="auto"/>
            </w:tcBorders>
            <w:vAlign w:val="center"/>
          </w:tcPr>
          <w:p w:rsidR="0056414D" w:rsidRDefault="0056414D" w:rsidP="0069606D">
            <w:pPr>
              <w:jc w:val="center"/>
              <w:rPr>
                <w:sz w:val="20"/>
                <w:szCs w:val="20"/>
              </w:rPr>
            </w:pPr>
            <w:r>
              <w:rPr>
                <w:sz w:val="20"/>
                <w:szCs w:val="20"/>
              </w:rPr>
              <w:t>Номер</w:t>
            </w:r>
          </w:p>
          <w:p w:rsidR="0056414D" w:rsidRPr="00442EC6" w:rsidRDefault="0056414D" w:rsidP="0069606D">
            <w:pPr>
              <w:jc w:val="center"/>
              <w:rPr>
                <w:sz w:val="20"/>
                <w:szCs w:val="20"/>
              </w:rPr>
            </w:pPr>
            <w:r w:rsidRPr="00442EC6">
              <w:rPr>
                <w:sz w:val="20"/>
                <w:szCs w:val="20"/>
              </w:rPr>
              <w:t>позиции</w:t>
            </w:r>
          </w:p>
        </w:tc>
        <w:tc>
          <w:tcPr>
            <w:tcW w:w="2189" w:type="dxa"/>
            <w:tcBorders>
              <w:bottom w:val="double" w:sz="4" w:space="0" w:color="auto"/>
            </w:tcBorders>
            <w:vAlign w:val="center"/>
          </w:tcPr>
          <w:p w:rsidR="0056414D" w:rsidRPr="00442EC6" w:rsidRDefault="0056414D" w:rsidP="0069606D">
            <w:pPr>
              <w:jc w:val="center"/>
              <w:rPr>
                <w:sz w:val="20"/>
                <w:szCs w:val="20"/>
              </w:rPr>
            </w:pPr>
            <w:r w:rsidRPr="00442EC6">
              <w:rPr>
                <w:sz w:val="20"/>
                <w:szCs w:val="20"/>
              </w:rPr>
              <w:t>Наименование детали</w:t>
            </w:r>
          </w:p>
        </w:tc>
        <w:tc>
          <w:tcPr>
            <w:tcW w:w="1260" w:type="dxa"/>
            <w:tcBorders>
              <w:bottom w:val="double" w:sz="4" w:space="0" w:color="auto"/>
            </w:tcBorders>
            <w:vAlign w:val="center"/>
          </w:tcPr>
          <w:p w:rsidR="0056414D" w:rsidRPr="00442EC6" w:rsidRDefault="0056414D" w:rsidP="0069606D">
            <w:pPr>
              <w:jc w:val="center"/>
              <w:rPr>
                <w:sz w:val="20"/>
                <w:szCs w:val="20"/>
              </w:rPr>
            </w:pPr>
            <w:r w:rsidRPr="00442EC6">
              <w:rPr>
                <w:sz w:val="20"/>
                <w:szCs w:val="20"/>
              </w:rPr>
              <w:t>Количество</w:t>
            </w:r>
          </w:p>
        </w:tc>
      </w:tr>
      <w:tr w:rsidR="0056414D" w:rsidRPr="00442EC6" w:rsidTr="0069606D">
        <w:trPr>
          <w:trHeight w:val="53"/>
          <w:jc w:val="center"/>
        </w:trPr>
        <w:tc>
          <w:tcPr>
            <w:tcW w:w="4968" w:type="dxa"/>
            <w:vMerge w:val="restart"/>
            <w:tcBorders>
              <w:top w:val="double" w:sz="4" w:space="0" w:color="auto"/>
            </w:tcBorders>
            <w:vAlign w:val="center"/>
          </w:tcPr>
          <w:p w:rsidR="0056414D" w:rsidRDefault="0056414D" w:rsidP="0069606D">
            <w:pPr>
              <w:tabs>
                <w:tab w:val="left" w:pos="2717"/>
              </w:tabs>
              <w:jc w:val="center"/>
              <w:rPr>
                <w:sz w:val="20"/>
                <w:szCs w:val="20"/>
              </w:rPr>
            </w:pPr>
          </w:p>
        </w:tc>
        <w:tc>
          <w:tcPr>
            <w:tcW w:w="1031" w:type="dxa"/>
            <w:tcBorders>
              <w:top w:val="double" w:sz="4" w:space="0" w:color="auto"/>
            </w:tcBorders>
            <w:vAlign w:val="center"/>
          </w:tcPr>
          <w:p w:rsidR="0056414D" w:rsidRDefault="0056414D" w:rsidP="0069606D">
            <w:pPr>
              <w:jc w:val="center"/>
              <w:rPr>
                <w:sz w:val="20"/>
                <w:szCs w:val="20"/>
              </w:rPr>
            </w:pPr>
          </w:p>
        </w:tc>
        <w:tc>
          <w:tcPr>
            <w:tcW w:w="2189" w:type="dxa"/>
            <w:tcBorders>
              <w:top w:val="double" w:sz="4" w:space="0" w:color="auto"/>
            </w:tcBorders>
            <w:vAlign w:val="center"/>
          </w:tcPr>
          <w:p w:rsidR="0056414D" w:rsidRDefault="0056414D" w:rsidP="0069606D">
            <w:pPr>
              <w:rPr>
                <w:sz w:val="20"/>
                <w:szCs w:val="20"/>
              </w:rPr>
            </w:pPr>
          </w:p>
        </w:tc>
        <w:tc>
          <w:tcPr>
            <w:tcW w:w="1260" w:type="dxa"/>
            <w:tcBorders>
              <w:top w:val="double" w:sz="4" w:space="0" w:color="auto"/>
            </w:tcBorders>
            <w:vAlign w:val="center"/>
          </w:tcPr>
          <w:p w:rsidR="0056414D" w:rsidRDefault="0056414D" w:rsidP="0069606D">
            <w:pPr>
              <w:jc w:val="center"/>
              <w:rPr>
                <w:sz w:val="20"/>
                <w:szCs w:val="20"/>
              </w:rPr>
            </w:pPr>
          </w:p>
        </w:tc>
      </w:tr>
      <w:tr w:rsidR="0056414D" w:rsidRPr="00442EC6" w:rsidTr="0069606D">
        <w:trPr>
          <w:trHeight w:val="73"/>
          <w:jc w:val="center"/>
        </w:trPr>
        <w:tc>
          <w:tcPr>
            <w:tcW w:w="4968" w:type="dxa"/>
            <w:vMerge/>
          </w:tcPr>
          <w:p w:rsidR="0056414D" w:rsidRDefault="0056414D" w:rsidP="0069606D">
            <w:pPr>
              <w:jc w:val="center"/>
              <w:rPr>
                <w:sz w:val="20"/>
                <w:szCs w:val="20"/>
              </w:rPr>
            </w:pPr>
          </w:p>
        </w:tc>
        <w:tc>
          <w:tcPr>
            <w:tcW w:w="1031" w:type="dxa"/>
            <w:vAlign w:val="center"/>
          </w:tcPr>
          <w:p w:rsidR="0056414D" w:rsidRDefault="0056414D" w:rsidP="0069606D">
            <w:pPr>
              <w:jc w:val="center"/>
              <w:rPr>
                <w:sz w:val="20"/>
                <w:szCs w:val="20"/>
              </w:rPr>
            </w:pPr>
          </w:p>
        </w:tc>
        <w:tc>
          <w:tcPr>
            <w:tcW w:w="2189" w:type="dxa"/>
            <w:vAlign w:val="center"/>
          </w:tcPr>
          <w:p w:rsidR="0056414D" w:rsidRDefault="0056414D" w:rsidP="0069606D">
            <w:pPr>
              <w:rPr>
                <w:sz w:val="20"/>
                <w:szCs w:val="20"/>
              </w:rPr>
            </w:pPr>
          </w:p>
        </w:tc>
        <w:tc>
          <w:tcPr>
            <w:tcW w:w="1260" w:type="dxa"/>
            <w:vAlign w:val="center"/>
          </w:tcPr>
          <w:p w:rsidR="0056414D" w:rsidRDefault="0056414D" w:rsidP="0069606D">
            <w:pPr>
              <w:jc w:val="center"/>
              <w:rPr>
                <w:sz w:val="20"/>
                <w:szCs w:val="20"/>
              </w:rPr>
            </w:pPr>
          </w:p>
        </w:tc>
      </w:tr>
      <w:tr w:rsidR="0056414D" w:rsidRPr="00442EC6" w:rsidTr="0069606D">
        <w:trPr>
          <w:trHeight w:val="73"/>
          <w:jc w:val="center"/>
        </w:trPr>
        <w:tc>
          <w:tcPr>
            <w:tcW w:w="4968" w:type="dxa"/>
            <w:vMerge/>
          </w:tcPr>
          <w:p w:rsidR="0056414D" w:rsidRDefault="0056414D" w:rsidP="0069606D">
            <w:pPr>
              <w:jc w:val="center"/>
              <w:rPr>
                <w:sz w:val="20"/>
                <w:szCs w:val="20"/>
              </w:rPr>
            </w:pPr>
          </w:p>
        </w:tc>
        <w:tc>
          <w:tcPr>
            <w:tcW w:w="1031" w:type="dxa"/>
            <w:vAlign w:val="center"/>
          </w:tcPr>
          <w:p w:rsidR="0056414D" w:rsidRDefault="0056414D" w:rsidP="0069606D">
            <w:pPr>
              <w:jc w:val="center"/>
              <w:rPr>
                <w:sz w:val="20"/>
                <w:szCs w:val="20"/>
              </w:rPr>
            </w:pPr>
          </w:p>
        </w:tc>
        <w:tc>
          <w:tcPr>
            <w:tcW w:w="2189" w:type="dxa"/>
            <w:vAlign w:val="center"/>
          </w:tcPr>
          <w:p w:rsidR="0056414D" w:rsidRDefault="0056414D" w:rsidP="0069606D">
            <w:pPr>
              <w:rPr>
                <w:sz w:val="20"/>
                <w:szCs w:val="20"/>
              </w:rPr>
            </w:pPr>
          </w:p>
        </w:tc>
        <w:tc>
          <w:tcPr>
            <w:tcW w:w="1260" w:type="dxa"/>
            <w:vAlign w:val="center"/>
          </w:tcPr>
          <w:p w:rsidR="0056414D" w:rsidRDefault="0056414D" w:rsidP="0069606D">
            <w:pPr>
              <w:jc w:val="center"/>
              <w:rPr>
                <w:sz w:val="20"/>
                <w:szCs w:val="20"/>
              </w:rPr>
            </w:pPr>
          </w:p>
        </w:tc>
      </w:tr>
      <w:tr w:rsidR="0056414D" w:rsidRPr="00442EC6" w:rsidTr="0069606D">
        <w:trPr>
          <w:trHeight w:val="73"/>
          <w:jc w:val="center"/>
        </w:trPr>
        <w:tc>
          <w:tcPr>
            <w:tcW w:w="4968" w:type="dxa"/>
            <w:vMerge/>
          </w:tcPr>
          <w:p w:rsidR="0056414D" w:rsidRDefault="0056414D" w:rsidP="0069606D">
            <w:pPr>
              <w:jc w:val="center"/>
              <w:rPr>
                <w:sz w:val="20"/>
                <w:szCs w:val="20"/>
              </w:rPr>
            </w:pPr>
          </w:p>
        </w:tc>
        <w:tc>
          <w:tcPr>
            <w:tcW w:w="1031" w:type="dxa"/>
            <w:vAlign w:val="center"/>
          </w:tcPr>
          <w:p w:rsidR="0056414D" w:rsidRDefault="0056414D" w:rsidP="0069606D">
            <w:pPr>
              <w:jc w:val="center"/>
              <w:rPr>
                <w:sz w:val="20"/>
                <w:szCs w:val="20"/>
              </w:rPr>
            </w:pPr>
          </w:p>
        </w:tc>
        <w:tc>
          <w:tcPr>
            <w:tcW w:w="2189" w:type="dxa"/>
            <w:vAlign w:val="center"/>
          </w:tcPr>
          <w:p w:rsidR="0056414D" w:rsidRDefault="0056414D" w:rsidP="0069606D">
            <w:pPr>
              <w:rPr>
                <w:sz w:val="20"/>
                <w:szCs w:val="20"/>
              </w:rPr>
            </w:pPr>
          </w:p>
        </w:tc>
        <w:tc>
          <w:tcPr>
            <w:tcW w:w="1260" w:type="dxa"/>
            <w:vAlign w:val="center"/>
          </w:tcPr>
          <w:p w:rsidR="0056414D" w:rsidRDefault="0056414D" w:rsidP="0069606D">
            <w:pPr>
              <w:jc w:val="center"/>
              <w:rPr>
                <w:sz w:val="20"/>
                <w:szCs w:val="20"/>
              </w:rPr>
            </w:pPr>
          </w:p>
        </w:tc>
      </w:tr>
      <w:tr w:rsidR="0056414D" w:rsidRPr="00442EC6" w:rsidTr="0069606D">
        <w:trPr>
          <w:trHeight w:val="73"/>
          <w:jc w:val="center"/>
        </w:trPr>
        <w:tc>
          <w:tcPr>
            <w:tcW w:w="4968" w:type="dxa"/>
            <w:vMerge/>
          </w:tcPr>
          <w:p w:rsidR="0056414D" w:rsidRDefault="0056414D" w:rsidP="0069606D">
            <w:pPr>
              <w:jc w:val="center"/>
              <w:rPr>
                <w:sz w:val="20"/>
                <w:szCs w:val="20"/>
              </w:rPr>
            </w:pPr>
          </w:p>
        </w:tc>
        <w:tc>
          <w:tcPr>
            <w:tcW w:w="1031" w:type="dxa"/>
            <w:vAlign w:val="bottom"/>
          </w:tcPr>
          <w:p w:rsidR="0056414D" w:rsidRDefault="0056414D" w:rsidP="0069606D">
            <w:pPr>
              <w:jc w:val="center"/>
              <w:rPr>
                <w:sz w:val="20"/>
                <w:szCs w:val="20"/>
              </w:rPr>
            </w:pPr>
          </w:p>
        </w:tc>
        <w:tc>
          <w:tcPr>
            <w:tcW w:w="2189" w:type="dxa"/>
            <w:vAlign w:val="bottom"/>
          </w:tcPr>
          <w:p w:rsidR="0056414D" w:rsidRDefault="0056414D" w:rsidP="0069606D">
            <w:pPr>
              <w:rPr>
                <w:sz w:val="20"/>
                <w:szCs w:val="20"/>
              </w:rPr>
            </w:pPr>
          </w:p>
        </w:tc>
        <w:tc>
          <w:tcPr>
            <w:tcW w:w="1260" w:type="dxa"/>
            <w:vAlign w:val="center"/>
          </w:tcPr>
          <w:p w:rsidR="0056414D" w:rsidRDefault="0056414D" w:rsidP="0069606D">
            <w:pPr>
              <w:jc w:val="center"/>
              <w:rPr>
                <w:sz w:val="20"/>
                <w:szCs w:val="20"/>
              </w:rPr>
            </w:pPr>
          </w:p>
        </w:tc>
      </w:tr>
    </w:tbl>
    <w:p w:rsidR="0056414D" w:rsidRDefault="0056414D" w:rsidP="0056414D"/>
    <w:p w:rsidR="0056414D" w:rsidRDefault="0056414D" w:rsidP="0056414D"/>
    <w:p w:rsidR="0056414D" w:rsidRDefault="0056414D" w:rsidP="0056414D"/>
    <w:tbl>
      <w:tblPr>
        <w:tblW w:w="101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35"/>
        <w:gridCol w:w="2691"/>
        <w:gridCol w:w="6112"/>
      </w:tblGrid>
      <w:tr w:rsidR="0056414D" w:rsidRPr="002B2FA0" w:rsidTr="0069606D">
        <w:trPr>
          <w:trHeight w:val="172"/>
        </w:trPr>
        <w:tc>
          <w:tcPr>
            <w:tcW w:w="1335" w:type="dxa"/>
            <w:vAlign w:val="center"/>
          </w:tcPr>
          <w:p w:rsidR="0056414D" w:rsidRDefault="0056414D" w:rsidP="0069606D">
            <w:pPr>
              <w:jc w:val="center"/>
              <w:rPr>
                <w:sz w:val="20"/>
                <w:szCs w:val="20"/>
              </w:rPr>
            </w:pPr>
            <w:r>
              <w:rPr>
                <w:sz w:val="20"/>
                <w:szCs w:val="20"/>
              </w:rPr>
              <w:t>Номера</w:t>
            </w:r>
          </w:p>
          <w:p w:rsidR="0056414D" w:rsidRPr="002B2FA0" w:rsidRDefault="0056414D" w:rsidP="0069606D">
            <w:pPr>
              <w:jc w:val="center"/>
              <w:rPr>
                <w:sz w:val="20"/>
                <w:szCs w:val="20"/>
              </w:rPr>
            </w:pPr>
            <w:r w:rsidRPr="002B2FA0">
              <w:rPr>
                <w:sz w:val="20"/>
                <w:szCs w:val="20"/>
              </w:rPr>
              <w:t>позиций</w:t>
            </w:r>
          </w:p>
        </w:tc>
        <w:tc>
          <w:tcPr>
            <w:tcW w:w="2691" w:type="dxa"/>
            <w:vAlign w:val="center"/>
          </w:tcPr>
          <w:p w:rsidR="0056414D" w:rsidRPr="002B2FA0" w:rsidRDefault="0056414D" w:rsidP="0069606D">
            <w:pPr>
              <w:jc w:val="center"/>
              <w:rPr>
                <w:sz w:val="20"/>
                <w:szCs w:val="20"/>
              </w:rPr>
            </w:pPr>
            <w:r w:rsidRPr="002B2FA0">
              <w:rPr>
                <w:sz w:val="20"/>
                <w:szCs w:val="20"/>
              </w:rPr>
              <w:t>Размер трубы</w:t>
            </w:r>
          </w:p>
        </w:tc>
        <w:tc>
          <w:tcPr>
            <w:tcW w:w="6112" w:type="dxa"/>
            <w:vAlign w:val="center"/>
          </w:tcPr>
          <w:p w:rsidR="0056414D" w:rsidRDefault="0056414D" w:rsidP="0069606D">
            <w:pPr>
              <w:jc w:val="center"/>
              <w:rPr>
                <w:sz w:val="20"/>
                <w:szCs w:val="20"/>
              </w:rPr>
            </w:pPr>
            <w:r w:rsidRPr="002B2FA0">
              <w:rPr>
                <w:sz w:val="20"/>
                <w:szCs w:val="20"/>
              </w:rPr>
              <w:t>Нормативный документ на поставку</w:t>
            </w:r>
          </w:p>
        </w:tc>
      </w:tr>
      <w:tr w:rsidR="0056414D" w:rsidRPr="002B2FA0" w:rsidTr="0069606D">
        <w:trPr>
          <w:trHeight w:val="73"/>
        </w:trPr>
        <w:tc>
          <w:tcPr>
            <w:tcW w:w="1335" w:type="dxa"/>
            <w:vAlign w:val="center"/>
          </w:tcPr>
          <w:p w:rsidR="0056414D" w:rsidRDefault="0056414D" w:rsidP="0069606D">
            <w:pPr>
              <w:rPr>
                <w:sz w:val="20"/>
                <w:szCs w:val="20"/>
              </w:rPr>
            </w:pPr>
          </w:p>
        </w:tc>
        <w:tc>
          <w:tcPr>
            <w:tcW w:w="2691" w:type="dxa"/>
            <w:vAlign w:val="center"/>
          </w:tcPr>
          <w:p w:rsidR="0056414D" w:rsidRDefault="0056414D" w:rsidP="0069606D">
            <w:pPr>
              <w:rPr>
                <w:sz w:val="20"/>
                <w:szCs w:val="20"/>
              </w:rPr>
            </w:pPr>
          </w:p>
        </w:tc>
        <w:tc>
          <w:tcPr>
            <w:tcW w:w="6112" w:type="dxa"/>
            <w:vAlign w:val="center"/>
          </w:tcPr>
          <w:p w:rsidR="0056414D" w:rsidRDefault="0056414D" w:rsidP="0069606D">
            <w:pPr>
              <w:rPr>
                <w:sz w:val="20"/>
                <w:szCs w:val="20"/>
              </w:rPr>
            </w:pPr>
          </w:p>
        </w:tc>
      </w:tr>
      <w:tr w:rsidR="0056414D" w:rsidRPr="002B2FA0" w:rsidTr="0069606D">
        <w:trPr>
          <w:trHeight w:val="73"/>
        </w:trPr>
        <w:tc>
          <w:tcPr>
            <w:tcW w:w="1335" w:type="dxa"/>
            <w:vAlign w:val="center"/>
          </w:tcPr>
          <w:p w:rsidR="0056414D" w:rsidRDefault="0056414D" w:rsidP="0069606D">
            <w:pPr>
              <w:rPr>
                <w:sz w:val="20"/>
                <w:szCs w:val="20"/>
              </w:rPr>
            </w:pPr>
          </w:p>
        </w:tc>
        <w:tc>
          <w:tcPr>
            <w:tcW w:w="2691" w:type="dxa"/>
            <w:vAlign w:val="center"/>
          </w:tcPr>
          <w:p w:rsidR="0056414D" w:rsidRDefault="0056414D" w:rsidP="0069606D">
            <w:pPr>
              <w:rPr>
                <w:sz w:val="20"/>
                <w:szCs w:val="20"/>
              </w:rPr>
            </w:pPr>
          </w:p>
        </w:tc>
        <w:tc>
          <w:tcPr>
            <w:tcW w:w="6112" w:type="dxa"/>
            <w:vAlign w:val="center"/>
          </w:tcPr>
          <w:p w:rsidR="0056414D" w:rsidRDefault="0056414D" w:rsidP="0069606D">
            <w:pPr>
              <w:rPr>
                <w:sz w:val="20"/>
                <w:szCs w:val="20"/>
              </w:rPr>
            </w:pPr>
          </w:p>
        </w:tc>
      </w:tr>
      <w:tr w:rsidR="0056414D" w:rsidRPr="002B2FA0" w:rsidTr="0069606D">
        <w:trPr>
          <w:trHeight w:val="73"/>
        </w:trPr>
        <w:tc>
          <w:tcPr>
            <w:tcW w:w="1335" w:type="dxa"/>
            <w:vAlign w:val="center"/>
          </w:tcPr>
          <w:p w:rsidR="0056414D" w:rsidRDefault="0056414D" w:rsidP="0069606D">
            <w:pPr>
              <w:rPr>
                <w:sz w:val="20"/>
                <w:szCs w:val="20"/>
              </w:rPr>
            </w:pPr>
          </w:p>
        </w:tc>
        <w:tc>
          <w:tcPr>
            <w:tcW w:w="2691" w:type="dxa"/>
            <w:vAlign w:val="center"/>
          </w:tcPr>
          <w:p w:rsidR="0056414D" w:rsidRDefault="0056414D" w:rsidP="0069606D">
            <w:pPr>
              <w:rPr>
                <w:sz w:val="20"/>
                <w:szCs w:val="20"/>
              </w:rPr>
            </w:pPr>
          </w:p>
        </w:tc>
        <w:tc>
          <w:tcPr>
            <w:tcW w:w="6112" w:type="dxa"/>
            <w:vAlign w:val="center"/>
          </w:tcPr>
          <w:p w:rsidR="0056414D" w:rsidRDefault="0056414D" w:rsidP="0069606D">
            <w:pPr>
              <w:rPr>
                <w:sz w:val="20"/>
                <w:szCs w:val="20"/>
              </w:rPr>
            </w:pPr>
          </w:p>
        </w:tc>
      </w:tr>
    </w:tbl>
    <w:p w:rsidR="0056414D" w:rsidRDefault="0056414D" w:rsidP="0056414D">
      <w:pPr>
        <w:rPr>
          <w:sz w:val="20"/>
          <w:szCs w:val="20"/>
        </w:rPr>
      </w:pPr>
    </w:p>
    <w:p w:rsidR="0056414D" w:rsidRDefault="0056414D" w:rsidP="0056414D">
      <w:pPr>
        <w:rPr>
          <w:sz w:val="20"/>
          <w:szCs w:val="20"/>
        </w:rPr>
      </w:pPr>
    </w:p>
    <w:p w:rsidR="0056414D" w:rsidRDefault="0056414D" w:rsidP="0056414D">
      <w:pPr>
        <w:rPr>
          <w:sz w:val="20"/>
          <w:szCs w:val="20"/>
        </w:rPr>
      </w:pPr>
    </w:p>
    <w:p w:rsidR="0056414D" w:rsidRPr="002B2FA0" w:rsidRDefault="0056414D" w:rsidP="0056414D">
      <w:pPr>
        <w:rPr>
          <w:sz w:val="20"/>
          <w:szCs w:val="20"/>
        </w:rPr>
      </w:pPr>
    </w:p>
    <w:p w:rsidR="0056414D" w:rsidRPr="00D871AF" w:rsidRDefault="0056414D" w:rsidP="0056414D">
      <w:pPr>
        <w:jc w:val="center"/>
        <w:rPr>
          <w:sz w:val="22"/>
          <w:szCs w:val="22"/>
        </w:rPr>
      </w:pPr>
      <w:r w:rsidRPr="00D871AF">
        <w:rPr>
          <w:sz w:val="22"/>
          <w:szCs w:val="22"/>
        </w:rPr>
        <w:t>Выписка из сертификатов</w:t>
      </w:r>
    </w:p>
    <w:tbl>
      <w:tblPr>
        <w:tblW w:w="10092"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0"/>
        <w:gridCol w:w="465"/>
        <w:gridCol w:w="540"/>
        <w:gridCol w:w="418"/>
        <w:gridCol w:w="438"/>
        <w:gridCol w:w="465"/>
        <w:gridCol w:w="465"/>
        <w:gridCol w:w="465"/>
        <w:gridCol w:w="466"/>
        <w:gridCol w:w="465"/>
        <w:gridCol w:w="465"/>
        <w:gridCol w:w="466"/>
        <w:gridCol w:w="1111"/>
        <w:gridCol w:w="1091"/>
        <w:gridCol w:w="720"/>
        <w:gridCol w:w="659"/>
        <w:gridCol w:w="793"/>
      </w:tblGrid>
      <w:tr w:rsidR="0056414D" w:rsidRPr="002B2FA0" w:rsidTr="0069606D">
        <w:trPr>
          <w:cantSplit/>
          <w:jc w:val="center"/>
        </w:trPr>
        <w:tc>
          <w:tcPr>
            <w:tcW w:w="600" w:type="dxa"/>
            <w:vMerge w:val="restart"/>
            <w:textDirection w:val="btLr"/>
            <w:vAlign w:val="center"/>
          </w:tcPr>
          <w:p w:rsidR="0056414D" w:rsidRDefault="0056414D" w:rsidP="0069606D">
            <w:pPr>
              <w:jc w:val="center"/>
              <w:rPr>
                <w:sz w:val="20"/>
                <w:szCs w:val="20"/>
              </w:rPr>
            </w:pPr>
          </w:p>
        </w:tc>
        <w:tc>
          <w:tcPr>
            <w:tcW w:w="5118" w:type="dxa"/>
            <w:gridSpan w:val="11"/>
            <w:vAlign w:val="center"/>
          </w:tcPr>
          <w:p w:rsidR="0056414D" w:rsidRDefault="0056414D" w:rsidP="0069606D">
            <w:pPr>
              <w:jc w:val="center"/>
              <w:rPr>
                <w:sz w:val="20"/>
                <w:szCs w:val="20"/>
              </w:rPr>
            </w:pPr>
          </w:p>
        </w:tc>
        <w:tc>
          <w:tcPr>
            <w:tcW w:w="4374" w:type="dxa"/>
            <w:gridSpan w:val="5"/>
          </w:tcPr>
          <w:p w:rsidR="0056414D" w:rsidRDefault="0056414D" w:rsidP="0069606D">
            <w:pPr>
              <w:jc w:val="center"/>
              <w:rPr>
                <w:sz w:val="20"/>
                <w:szCs w:val="20"/>
              </w:rPr>
            </w:pPr>
          </w:p>
        </w:tc>
      </w:tr>
      <w:tr w:rsidR="0056414D" w:rsidRPr="002B2FA0" w:rsidTr="0069606D">
        <w:trPr>
          <w:cantSplit/>
          <w:trHeight w:val="366"/>
          <w:jc w:val="center"/>
        </w:trPr>
        <w:tc>
          <w:tcPr>
            <w:tcW w:w="600" w:type="dxa"/>
            <w:vMerge/>
            <w:vAlign w:val="center"/>
          </w:tcPr>
          <w:p w:rsidR="0056414D" w:rsidRDefault="0056414D" w:rsidP="0069606D">
            <w:pPr>
              <w:jc w:val="center"/>
              <w:rPr>
                <w:sz w:val="20"/>
                <w:szCs w:val="20"/>
              </w:rPr>
            </w:pPr>
          </w:p>
        </w:tc>
        <w:tc>
          <w:tcPr>
            <w:tcW w:w="465" w:type="dxa"/>
            <w:vMerge w:val="restart"/>
            <w:vAlign w:val="center"/>
          </w:tcPr>
          <w:p w:rsidR="0056414D" w:rsidRDefault="0056414D" w:rsidP="0069606D">
            <w:pPr>
              <w:jc w:val="center"/>
              <w:rPr>
                <w:sz w:val="16"/>
                <w:szCs w:val="16"/>
              </w:rPr>
            </w:pPr>
          </w:p>
        </w:tc>
        <w:tc>
          <w:tcPr>
            <w:tcW w:w="540" w:type="dxa"/>
            <w:vMerge w:val="restart"/>
            <w:vAlign w:val="center"/>
          </w:tcPr>
          <w:p w:rsidR="0056414D" w:rsidRDefault="0056414D" w:rsidP="0069606D">
            <w:pPr>
              <w:jc w:val="center"/>
              <w:rPr>
                <w:sz w:val="16"/>
                <w:szCs w:val="16"/>
              </w:rPr>
            </w:pPr>
          </w:p>
        </w:tc>
        <w:tc>
          <w:tcPr>
            <w:tcW w:w="418" w:type="dxa"/>
            <w:vMerge w:val="restart"/>
            <w:vAlign w:val="center"/>
          </w:tcPr>
          <w:p w:rsidR="0056414D" w:rsidRDefault="0056414D" w:rsidP="0069606D">
            <w:pPr>
              <w:jc w:val="center"/>
              <w:rPr>
                <w:sz w:val="16"/>
                <w:szCs w:val="16"/>
              </w:rPr>
            </w:pPr>
          </w:p>
        </w:tc>
        <w:tc>
          <w:tcPr>
            <w:tcW w:w="438" w:type="dxa"/>
            <w:vMerge w:val="restart"/>
            <w:vAlign w:val="center"/>
          </w:tcPr>
          <w:p w:rsidR="0056414D" w:rsidRDefault="0056414D" w:rsidP="0069606D">
            <w:pPr>
              <w:jc w:val="center"/>
              <w:rPr>
                <w:sz w:val="16"/>
                <w:szCs w:val="16"/>
              </w:rPr>
            </w:pPr>
          </w:p>
        </w:tc>
        <w:tc>
          <w:tcPr>
            <w:tcW w:w="465" w:type="dxa"/>
            <w:vMerge w:val="restart"/>
            <w:vAlign w:val="center"/>
          </w:tcPr>
          <w:p w:rsidR="0056414D" w:rsidRDefault="0056414D" w:rsidP="0069606D">
            <w:pPr>
              <w:jc w:val="center"/>
              <w:rPr>
                <w:sz w:val="16"/>
                <w:szCs w:val="16"/>
              </w:rPr>
            </w:pPr>
          </w:p>
        </w:tc>
        <w:tc>
          <w:tcPr>
            <w:tcW w:w="465" w:type="dxa"/>
            <w:vMerge w:val="restart"/>
            <w:vAlign w:val="center"/>
          </w:tcPr>
          <w:p w:rsidR="0056414D" w:rsidRDefault="0056414D" w:rsidP="0069606D">
            <w:pPr>
              <w:jc w:val="center"/>
              <w:rPr>
                <w:sz w:val="16"/>
                <w:szCs w:val="16"/>
                <w:lang w:val="en-US"/>
              </w:rPr>
            </w:pPr>
          </w:p>
        </w:tc>
        <w:tc>
          <w:tcPr>
            <w:tcW w:w="465" w:type="dxa"/>
            <w:vMerge w:val="restart"/>
            <w:vAlign w:val="center"/>
          </w:tcPr>
          <w:p w:rsidR="0056414D" w:rsidRDefault="0056414D" w:rsidP="0069606D">
            <w:pPr>
              <w:jc w:val="center"/>
              <w:rPr>
                <w:sz w:val="16"/>
                <w:szCs w:val="16"/>
                <w:lang w:val="en-US"/>
              </w:rPr>
            </w:pPr>
          </w:p>
        </w:tc>
        <w:tc>
          <w:tcPr>
            <w:tcW w:w="466" w:type="dxa"/>
            <w:vMerge w:val="restart"/>
            <w:vAlign w:val="center"/>
          </w:tcPr>
          <w:p w:rsidR="0056414D" w:rsidRDefault="0056414D" w:rsidP="0069606D">
            <w:pPr>
              <w:jc w:val="center"/>
              <w:rPr>
                <w:sz w:val="16"/>
                <w:szCs w:val="16"/>
                <w:lang w:val="en-US"/>
              </w:rPr>
            </w:pPr>
          </w:p>
        </w:tc>
        <w:tc>
          <w:tcPr>
            <w:tcW w:w="465" w:type="dxa"/>
            <w:vMerge w:val="restart"/>
            <w:vAlign w:val="center"/>
          </w:tcPr>
          <w:p w:rsidR="0056414D" w:rsidRDefault="0056414D" w:rsidP="0069606D">
            <w:pPr>
              <w:jc w:val="center"/>
              <w:rPr>
                <w:sz w:val="16"/>
                <w:szCs w:val="16"/>
              </w:rPr>
            </w:pPr>
          </w:p>
        </w:tc>
        <w:tc>
          <w:tcPr>
            <w:tcW w:w="465" w:type="dxa"/>
            <w:vMerge w:val="restart"/>
            <w:vAlign w:val="center"/>
          </w:tcPr>
          <w:p w:rsidR="0056414D" w:rsidRDefault="0056414D" w:rsidP="0069606D">
            <w:pPr>
              <w:jc w:val="center"/>
              <w:rPr>
                <w:sz w:val="16"/>
                <w:szCs w:val="16"/>
              </w:rPr>
            </w:pPr>
          </w:p>
        </w:tc>
        <w:tc>
          <w:tcPr>
            <w:tcW w:w="466" w:type="dxa"/>
            <w:vMerge w:val="restart"/>
            <w:vAlign w:val="center"/>
          </w:tcPr>
          <w:p w:rsidR="0056414D" w:rsidRDefault="0056414D" w:rsidP="0069606D">
            <w:pPr>
              <w:jc w:val="center"/>
              <w:rPr>
                <w:sz w:val="16"/>
                <w:szCs w:val="16"/>
              </w:rPr>
            </w:pPr>
          </w:p>
        </w:tc>
        <w:tc>
          <w:tcPr>
            <w:tcW w:w="1111" w:type="dxa"/>
            <w:vMerge w:val="restart"/>
            <w:vAlign w:val="center"/>
          </w:tcPr>
          <w:p w:rsidR="0056414D" w:rsidRDefault="0056414D" w:rsidP="0069606D">
            <w:pPr>
              <w:jc w:val="center"/>
              <w:rPr>
                <w:sz w:val="20"/>
                <w:szCs w:val="20"/>
              </w:rPr>
            </w:pPr>
          </w:p>
        </w:tc>
        <w:tc>
          <w:tcPr>
            <w:tcW w:w="1091" w:type="dxa"/>
            <w:vMerge w:val="restart"/>
            <w:vAlign w:val="center"/>
          </w:tcPr>
          <w:p w:rsidR="0056414D" w:rsidRDefault="0056414D" w:rsidP="0069606D">
            <w:pPr>
              <w:jc w:val="center"/>
              <w:rPr>
                <w:sz w:val="20"/>
                <w:szCs w:val="20"/>
              </w:rPr>
            </w:pPr>
          </w:p>
        </w:tc>
        <w:tc>
          <w:tcPr>
            <w:tcW w:w="1379" w:type="dxa"/>
            <w:gridSpan w:val="2"/>
          </w:tcPr>
          <w:p w:rsidR="0056414D" w:rsidRDefault="0056414D" w:rsidP="0069606D">
            <w:pPr>
              <w:jc w:val="center"/>
              <w:rPr>
                <w:sz w:val="20"/>
                <w:szCs w:val="20"/>
              </w:rPr>
            </w:pPr>
          </w:p>
        </w:tc>
        <w:tc>
          <w:tcPr>
            <w:tcW w:w="793" w:type="dxa"/>
            <w:vMerge w:val="restart"/>
            <w:vAlign w:val="center"/>
          </w:tcPr>
          <w:p w:rsidR="0056414D" w:rsidRDefault="0056414D" w:rsidP="0069606D">
            <w:pPr>
              <w:jc w:val="center"/>
              <w:rPr>
                <w:sz w:val="20"/>
                <w:szCs w:val="20"/>
              </w:rPr>
            </w:pPr>
          </w:p>
        </w:tc>
      </w:tr>
      <w:tr w:rsidR="0056414D" w:rsidRPr="002B2FA0" w:rsidTr="0069606D">
        <w:trPr>
          <w:cantSplit/>
          <w:trHeight w:val="73"/>
          <w:jc w:val="center"/>
        </w:trPr>
        <w:tc>
          <w:tcPr>
            <w:tcW w:w="600" w:type="dxa"/>
            <w:vMerge/>
          </w:tcPr>
          <w:p w:rsidR="0056414D" w:rsidRDefault="0056414D" w:rsidP="0069606D">
            <w:pPr>
              <w:jc w:val="center"/>
              <w:rPr>
                <w:sz w:val="20"/>
                <w:szCs w:val="20"/>
              </w:rPr>
            </w:pPr>
          </w:p>
        </w:tc>
        <w:tc>
          <w:tcPr>
            <w:tcW w:w="465" w:type="dxa"/>
            <w:vMerge/>
          </w:tcPr>
          <w:p w:rsidR="0056414D" w:rsidRDefault="0056414D" w:rsidP="0069606D">
            <w:pPr>
              <w:jc w:val="center"/>
              <w:rPr>
                <w:sz w:val="20"/>
                <w:szCs w:val="20"/>
              </w:rPr>
            </w:pPr>
          </w:p>
        </w:tc>
        <w:tc>
          <w:tcPr>
            <w:tcW w:w="540" w:type="dxa"/>
            <w:vMerge/>
          </w:tcPr>
          <w:p w:rsidR="0056414D" w:rsidRDefault="0056414D" w:rsidP="0069606D">
            <w:pPr>
              <w:jc w:val="center"/>
              <w:rPr>
                <w:sz w:val="20"/>
                <w:szCs w:val="20"/>
              </w:rPr>
            </w:pPr>
          </w:p>
        </w:tc>
        <w:tc>
          <w:tcPr>
            <w:tcW w:w="418" w:type="dxa"/>
            <w:vMerge/>
          </w:tcPr>
          <w:p w:rsidR="0056414D" w:rsidRDefault="0056414D" w:rsidP="0069606D">
            <w:pPr>
              <w:jc w:val="center"/>
              <w:rPr>
                <w:sz w:val="20"/>
                <w:szCs w:val="20"/>
              </w:rPr>
            </w:pPr>
          </w:p>
        </w:tc>
        <w:tc>
          <w:tcPr>
            <w:tcW w:w="438" w:type="dxa"/>
            <w:vMerge/>
          </w:tcPr>
          <w:p w:rsidR="0056414D" w:rsidRDefault="0056414D" w:rsidP="0069606D">
            <w:pPr>
              <w:jc w:val="center"/>
              <w:rPr>
                <w:sz w:val="20"/>
                <w:szCs w:val="20"/>
              </w:rPr>
            </w:pPr>
          </w:p>
        </w:tc>
        <w:tc>
          <w:tcPr>
            <w:tcW w:w="465" w:type="dxa"/>
            <w:vMerge/>
          </w:tcPr>
          <w:p w:rsidR="0056414D" w:rsidRDefault="0056414D" w:rsidP="0069606D">
            <w:pPr>
              <w:jc w:val="center"/>
              <w:rPr>
                <w:sz w:val="20"/>
                <w:szCs w:val="20"/>
              </w:rPr>
            </w:pPr>
          </w:p>
        </w:tc>
        <w:tc>
          <w:tcPr>
            <w:tcW w:w="465" w:type="dxa"/>
            <w:vMerge/>
          </w:tcPr>
          <w:p w:rsidR="0056414D" w:rsidRDefault="0056414D" w:rsidP="0069606D">
            <w:pPr>
              <w:jc w:val="center"/>
              <w:rPr>
                <w:sz w:val="20"/>
                <w:szCs w:val="20"/>
              </w:rPr>
            </w:pPr>
          </w:p>
        </w:tc>
        <w:tc>
          <w:tcPr>
            <w:tcW w:w="465" w:type="dxa"/>
            <w:vMerge/>
          </w:tcPr>
          <w:p w:rsidR="0056414D" w:rsidRDefault="0056414D" w:rsidP="0069606D">
            <w:pPr>
              <w:jc w:val="center"/>
              <w:rPr>
                <w:sz w:val="20"/>
                <w:szCs w:val="20"/>
              </w:rPr>
            </w:pPr>
          </w:p>
        </w:tc>
        <w:tc>
          <w:tcPr>
            <w:tcW w:w="466" w:type="dxa"/>
            <w:vMerge/>
          </w:tcPr>
          <w:p w:rsidR="0056414D" w:rsidRDefault="0056414D" w:rsidP="0069606D">
            <w:pPr>
              <w:jc w:val="center"/>
              <w:rPr>
                <w:sz w:val="20"/>
                <w:szCs w:val="20"/>
              </w:rPr>
            </w:pPr>
          </w:p>
        </w:tc>
        <w:tc>
          <w:tcPr>
            <w:tcW w:w="465" w:type="dxa"/>
            <w:vMerge/>
          </w:tcPr>
          <w:p w:rsidR="0056414D" w:rsidRDefault="0056414D" w:rsidP="0069606D">
            <w:pPr>
              <w:jc w:val="center"/>
              <w:rPr>
                <w:sz w:val="20"/>
                <w:szCs w:val="20"/>
              </w:rPr>
            </w:pPr>
          </w:p>
        </w:tc>
        <w:tc>
          <w:tcPr>
            <w:tcW w:w="465" w:type="dxa"/>
            <w:vMerge/>
          </w:tcPr>
          <w:p w:rsidR="0056414D" w:rsidRDefault="0056414D" w:rsidP="0069606D">
            <w:pPr>
              <w:jc w:val="center"/>
              <w:rPr>
                <w:sz w:val="20"/>
                <w:szCs w:val="20"/>
              </w:rPr>
            </w:pPr>
          </w:p>
        </w:tc>
        <w:tc>
          <w:tcPr>
            <w:tcW w:w="466" w:type="dxa"/>
            <w:vMerge/>
          </w:tcPr>
          <w:p w:rsidR="0056414D" w:rsidRDefault="0056414D" w:rsidP="0069606D">
            <w:pPr>
              <w:jc w:val="center"/>
              <w:rPr>
                <w:sz w:val="20"/>
                <w:szCs w:val="20"/>
              </w:rPr>
            </w:pPr>
          </w:p>
        </w:tc>
        <w:tc>
          <w:tcPr>
            <w:tcW w:w="1111" w:type="dxa"/>
            <w:vMerge/>
          </w:tcPr>
          <w:p w:rsidR="0056414D" w:rsidRDefault="0056414D" w:rsidP="0069606D">
            <w:pPr>
              <w:jc w:val="center"/>
              <w:rPr>
                <w:sz w:val="20"/>
                <w:szCs w:val="20"/>
              </w:rPr>
            </w:pPr>
          </w:p>
        </w:tc>
        <w:tc>
          <w:tcPr>
            <w:tcW w:w="1091" w:type="dxa"/>
            <w:vMerge/>
          </w:tcPr>
          <w:p w:rsidR="0056414D" w:rsidRDefault="0056414D" w:rsidP="0069606D">
            <w:pPr>
              <w:jc w:val="center"/>
              <w:rPr>
                <w:sz w:val="20"/>
                <w:szCs w:val="20"/>
              </w:rPr>
            </w:pPr>
          </w:p>
        </w:tc>
        <w:tc>
          <w:tcPr>
            <w:tcW w:w="720" w:type="dxa"/>
          </w:tcPr>
          <w:p w:rsidR="0056414D" w:rsidRDefault="0056414D" w:rsidP="0069606D">
            <w:pPr>
              <w:jc w:val="center"/>
              <w:rPr>
                <w:sz w:val="20"/>
                <w:szCs w:val="20"/>
              </w:rPr>
            </w:pPr>
          </w:p>
        </w:tc>
        <w:tc>
          <w:tcPr>
            <w:tcW w:w="659" w:type="dxa"/>
          </w:tcPr>
          <w:p w:rsidR="0056414D" w:rsidRDefault="0056414D" w:rsidP="0069606D">
            <w:pPr>
              <w:jc w:val="center"/>
              <w:rPr>
                <w:sz w:val="20"/>
                <w:szCs w:val="20"/>
              </w:rPr>
            </w:pPr>
          </w:p>
        </w:tc>
        <w:tc>
          <w:tcPr>
            <w:tcW w:w="793" w:type="dxa"/>
            <w:vMerge/>
          </w:tcPr>
          <w:p w:rsidR="0056414D" w:rsidRDefault="0056414D" w:rsidP="0069606D">
            <w:pPr>
              <w:jc w:val="center"/>
              <w:rPr>
                <w:sz w:val="20"/>
                <w:szCs w:val="20"/>
              </w:rPr>
            </w:pPr>
          </w:p>
        </w:tc>
      </w:tr>
      <w:tr w:rsidR="0056414D" w:rsidRPr="002B2FA0" w:rsidTr="0069606D">
        <w:trPr>
          <w:cantSplit/>
          <w:trHeight w:val="73"/>
          <w:jc w:val="center"/>
        </w:trPr>
        <w:tc>
          <w:tcPr>
            <w:tcW w:w="600" w:type="dxa"/>
            <w:textDirection w:val="btLr"/>
          </w:tcPr>
          <w:p w:rsidR="0056414D" w:rsidRDefault="0056414D" w:rsidP="0069606D">
            <w:pPr>
              <w:jc w:val="center"/>
              <w:rPr>
                <w:sz w:val="20"/>
                <w:szCs w:val="20"/>
              </w:rPr>
            </w:pPr>
          </w:p>
        </w:tc>
        <w:tc>
          <w:tcPr>
            <w:tcW w:w="465" w:type="dxa"/>
            <w:vAlign w:val="center"/>
          </w:tcPr>
          <w:p w:rsidR="0056414D" w:rsidRDefault="0056414D" w:rsidP="0069606D">
            <w:pPr>
              <w:jc w:val="center"/>
              <w:rPr>
                <w:sz w:val="20"/>
                <w:szCs w:val="20"/>
              </w:rPr>
            </w:pPr>
          </w:p>
        </w:tc>
        <w:tc>
          <w:tcPr>
            <w:tcW w:w="540" w:type="dxa"/>
            <w:vAlign w:val="center"/>
          </w:tcPr>
          <w:p w:rsidR="0056414D" w:rsidRDefault="0056414D" w:rsidP="0069606D">
            <w:pPr>
              <w:jc w:val="center"/>
              <w:rPr>
                <w:sz w:val="20"/>
                <w:szCs w:val="20"/>
              </w:rPr>
            </w:pPr>
          </w:p>
        </w:tc>
        <w:tc>
          <w:tcPr>
            <w:tcW w:w="418" w:type="dxa"/>
            <w:vAlign w:val="center"/>
          </w:tcPr>
          <w:p w:rsidR="0056414D" w:rsidRDefault="0056414D" w:rsidP="0069606D">
            <w:pPr>
              <w:jc w:val="center"/>
              <w:rPr>
                <w:sz w:val="20"/>
                <w:szCs w:val="20"/>
              </w:rPr>
            </w:pPr>
          </w:p>
        </w:tc>
        <w:tc>
          <w:tcPr>
            <w:tcW w:w="438" w:type="dxa"/>
            <w:vAlign w:val="center"/>
          </w:tcPr>
          <w:p w:rsidR="0056414D" w:rsidRDefault="0056414D" w:rsidP="0069606D">
            <w:pPr>
              <w:jc w:val="center"/>
              <w:rPr>
                <w:sz w:val="20"/>
                <w:szCs w:val="20"/>
              </w:rPr>
            </w:pPr>
          </w:p>
        </w:tc>
        <w:tc>
          <w:tcPr>
            <w:tcW w:w="465" w:type="dxa"/>
            <w:vAlign w:val="center"/>
          </w:tcPr>
          <w:p w:rsidR="0056414D" w:rsidRDefault="0056414D" w:rsidP="0069606D">
            <w:pPr>
              <w:jc w:val="center"/>
              <w:rPr>
                <w:sz w:val="20"/>
                <w:szCs w:val="20"/>
              </w:rPr>
            </w:pPr>
          </w:p>
        </w:tc>
        <w:tc>
          <w:tcPr>
            <w:tcW w:w="465" w:type="dxa"/>
            <w:vAlign w:val="center"/>
          </w:tcPr>
          <w:p w:rsidR="0056414D" w:rsidRDefault="0056414D" w:rsidP="0069606D">
            <w:pPr>
              <w:jc w:val="center"/>
              <w:rPr>
                <w:sz w:val="20"/>
                <w:szCs w:val="20"/>
              </w:rPr>
            </w:pPr>
          </w:p>
        </w:tc>
        <w:tc>
          <w:tcPr>
            <w:tcW w:w="465" w:type="dxa"/>
            <w:vAlign w:val="center"/>
          </w:tcPr>
          <w:p w:rsidR="0056414D" w:rsidRDefault="0056414D" w:rsidP="0069606D">
            <w:pPr>
              <w:jc w:val="center"/>
              <w:rPr>
                <w:sz w:val="20"/>
                <w:szCs w:val="20"/>
              </w:rPr>
            </w:pPr>
          </w:p>
        </w:tc>
        <w:tc>
          <w:tcPr>
            <w:tcW w:w="466" w:type="dxa"/>
            <w:vAlign w:val="center"/>
          </w:tcPr>
          <w:p w:rsidR="0056414D" w:rsidRDefault="0056414D" w:rsidP="0069606D">
            <w:pPr>
              <w:jc w:val="center"/>
              <w:rPr>
                <w:sz w:val="20"/>
                <w:szCs w:val="20"/>
              </w:rPr>
            </w:pPr>
          </w:p>
        </w:tc>
        <w:tc>
          <w:tcPr>
            <w:tcW w:w="465" w:type="dxa"/>
            <w:vAlign w:val="center"/>
          </w:tcPr>
          <w:p w:rsidR="0056414D" w:rsidRDefault="0056414D" w:rsidP="0069606D">
            <w:pPr>
              <w:jc w:val="center"/>
              <w:rPr>
                <w:sz w:val="20"/>
                <w:szCs w:val="20"/>
              </w:rPr>
            </w:pPr>
          </w:p>
        </w:tc>
        <w:tc>
          <w:tcPr>
            <w:tcW w:w="465" w:type="dxa"/>
            <w:vAlign w:val="center"/>
          </w:tcPr>
          <w:p w:rsidR="0056414D" w:rsidRDefault="0056414D" w:rsidP="0069606D">
            <w:pPr>
              <w:jc w:val="center"/>
              <w:rPr>
                <w:sz w:val="20"/>
                <w:szCs w:val="20"/>
              </w:rPr>
            </w:pPr>
          </w:p>
        </w:tc>
        <w:tc>
          <w:tcPr>
            <w:tcW w:w="466" w:type="dxa"/>
            <w:vAlign w:val="center"/>
          </w:tcPr>
          <w:p w:rsidR="0056414D" w:rsidRDefault="0056414D" w:rsidP="0069606D">
            <w:pPr>
              <w:jc w:val="center"/>
              <w:rPr>
                <w:sz w:val="20"/>
                <w:szCs w:val="20"/>
              </w:rPr>
            </w:pPr>
          </w:p>
        </w:tc>
        <w:tc>
          <w:tcPr>
            <w:tcW w:w="1111" w:type="dxa"/>
            <w:vAlign w:val="center"/>
          </w:tcPr>
          <w:p w:rsidR="0056414D" w:rsidRDefault="0056414D" w:rsidP="0069606D">
            <w:pPr>
              <w:jc w:val="center"/>
              <w:rPr>
                <w:sz w:val="20"/>
                <w:szCs w:val="20"/>
              </w:rPr>
            </w:pPr>
          </w:p>
        </w:tc>
        <w:tc>
          <w:tcPr>
            <w:tcW w:w="1091" w:type="dxa"/>
            <w:vAlign w:val="center"/>
          </w:tcPr>
          <w:p w:rsidR="0056414D" w:rsidRDefault="0056414D" w:rsidP="0069606D">
            <w:pPr>
              <w:jc w:val="center"/>
              <w:rPr>
                <w:sz w:val="20"/>
                <w:szCs w:val="20"/>
              </w:rPr>
            </w:pPr>
          </w:p>
        </w:tc>
        <w:tc>
          <w:tcPr>
            <w:tcW w:w="720" w:type="dxa"/>
            <w:vAlign w:val="center"/>
          </w:tcPr>
          <w:p w:rsidR="0056414D" w:rsidRDefault="0056414D" w:rsidP="0069606D">
            <w:pPr>
              <w:jc w:val="center"/>
              <w:rPr>
                <w:sz w:val="20"/>
                <w:szCs w:val="20"/>
              </w:rPr>
            </w:pPr>
          </w:p>
        </w:tc>
        <w:tc>
          <w:tcPr>
            <w:tcW w:w="659" w:type="dxa"/>
            <w:vAlign w:val="center"/>
          </w:tcPr>
          <w:p w:rsidR="0056414D" w:rsidRDefault="0056414D" w:rsidP="0069606D">
            <w:pPr>
              <w:jc w:val="center"/>
              <w:rPr>
                <w:sz w:val="20"/>
                <w:szCs w:val="20"/>
              </w:rPr>
            </w:pPr>
          </w:p>
        </w:tc>
        <w:tc>
          <w:tcPr>
            <w:tcW w:w="793" w:type="dxa"/>
            <w:vAlign w:val="center"/>
          </w:tcPr>
          <w:p w:rsidR="0056414D" w:rsidRDefault="0056414D" w:rsidP="0069606D">
            <w:pPr>
              <w:jc w:val="center"/>
              <w:rPr>
                <w:sz w:val="20"/>
                <w:szCs w:val="20"/>
              </w:rPr>
            </w:pPr>
          </w:p>
        </w:tc>
      </w:tr>
    </w:tbl>
    <w:p w:rsidR="0056414D" w:rsidRDefault="0056414D" w:rsidP="0056414D">
      <w:pPr>
        <w:ind w:firstLine="1080"/>
        <w:jc w:val="center"/>
        <w:rPr>
          <w:sz w:val="20"/>
          <w:szCs w:val="2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53"/>
        <w:gridCol w:w="2877"/>
        <w:gridCol w:w="3309"/>
      </w:tblGrid>
      <w:tr w:rsidR="0056414D" w:rsidRPr="002B2182" w:rsidTr="0069606D">
        <w:trPr>
          <w:jc w:val="center"/>
        </w:trPr>
        <w:tc>
          <w:tcPr>
            <w:tcW w:w="3453" w:type="dxa"/>
            <w:tcBorders>
              <w:top w:val="single" w:sz="4" w:space="0" w:color="auto"/>
              <w:left w:val="single" w:sz="4" w:space="0" w:color="auto"/>
              <w:bottom w:val="single" w:sz="4" w:space="0" w:color="auto"/>
              <w:right w:val="single" w:sz="4" w:space="0" w:color="auto"/>
            </w:tcBorders>
            <w:vAlign w:val="center"/>
          </w:tcPr>
          <w:p w:rsidR="0056414D" w:rsidRDefault="0056414D" w:rsidP="0069606D">
            <w:pPr>
              <w:pStyle w:val="a5"/>
              <w:keepLines/>
              <w:jc w:val="center"/>
              <w:rPr>
                <w:bCs/>
                <w:sz w:val="20"/>
              </w:rPr>
            </w:pPr>
            <w:r w:rsidRPr="009B21DB">
              <w:rPr>
                <w:bCs/>
                <w:sz w:val="20"/>
              </w:rPr>
              <w:t>№ кольцевого сварного шва</w:t>
            </w:r>
          </w:p>
        </w:tc>
        <w:tc>
          <w:tcPr>
            <w:tcW w:w="2877" w:type="dxa"/>
            <w:tcBorders>
              <w:top w:val="single" w:sz="4" w:space="0" w:color="auto"/>
              <w:left w:val="single" w:sz="4" w:space="0" w:color="auto"/>
              <w:bottom w:val="single" w:sz="4" w:space="0" w:color="auto"/>
              <w:right w:val="single" w:sz="4" w:space="0" w:color="auto"/>
            </w:tcBorders>
          </w:tcPr>
          <w:p w:rsidR="0056414D" w:rsidRDefault="0056414D" w:rsidP="0069606D">
            <w:pPr>
              <w:pStyle w:val="a5"/>
              <w:keepLines/>
              <w:jc w:val="center"/>
              <w:rPr>
                <w:bCs/>
                <w:sz w:val="20"/>
              </w:rPr>
            </w:pPr>
            <w:r w:rsidRPr="009B21DB">
              <w:rPr>
                <w:bCs/>
                <w:sz w:val="20"/>
              </w:rPr>
              <w:t>Сварочный материал (марка, ГОСТ, ТУ)</w:t>
            </w:r>
          </w:p>
        </w:tc>
        <w:tc>
          <w:tcPr>
            <w:tcW w:w="3309" w:type="dxa"/>
            <w:tcBorders>
              <w:top w:val="single" w:sz="4" w:space="0" w:color="auto"/>
              <w:left w:val="single" w:sz="4" w:space="0" w:color="auto"/>
              <w:bottom w:val="single" w:sz="4" w:space="0" w:color="auto"/>
              <w:right w:val="single" w:sz="4" w:space="0" w:color="auto"/>
            </w:tcBorders>
          </w:tcPr>
          <w:p w:rsidR="0056414D" w:rsidRDefault="0056414D" w:rsidP="0069606D">
            <w:pPr>
              <w:pStyle w:val="a5"/>
              <w:keepLines/>
              <w:jc w:val="center"/>
              <w:rPr>
                <w:bCs/>
                <w:sz w:val="20"/>
              </w:rPr>
            </w:pPr>
            <w:r w:rsidRPr="009B21DB">
              <w:rPr>
                <w:bCs/>
                <w:sz w:val="20"/>
              </w:rPr>
              <w:t>№</w:t>
            </w:r>
          </w:p>
          <w:p w:rsidR="0056414D" w:rsidRDefault="0056414D" w:rsidP="0069606D">
            <w:pPr>
              <w:pStyle w:val="a5"/>
              <w:keepLines/>
              <w:jc w:val="center"/>
              <w:rPr>
                <w:bCs/>
                <w:sz w:val="20"/>
              </w:rPr>
            </w:pPr>
            <w:r w:rsidRPr="009B21DB">
              <w:rPr>
                <w:bCs/>
                <w:sz w:val="20"/>
              </w:rPr>
              <w:t>сертификата</w:t>
            </w:r>
          </w:p>
        </w:tc>
      </w:tr>
      <w:tr w:rsidR="0056414D" w:rsidRPr="002B2182" w:rsidTr="0069606D">
        <w:trPr>
          <w:trHeight w:val="73"/>
          <w:jc w:val="center"/>
        </w:trPr>
        <w:tc>
          <w:tcPr>
            <w:tcW w:w="3453" w:type="dxa"/>
            <w:tcBorders>
              <w:top w:val="single" w:sz="4" w:space="0" w:color="auto"/>
              <w:left w:val="single" w:sz="4" w:space="0" w:color="auto"/>
              <w:bottom w:val="single" w:sz="4" w:space="0" w:color="auto"/>
              <w:right w:val="single" w:sz="4" w:space="0" w:color="auto"/>
            </w:tcBorders>
          </w:tcPr>
          <w:p w:rsidR="0056414D" w:rsidRDefault="0056414D" w:rsidP="0069606D">
            <w:pPr>
              <w:pStyle w:val="a5"/>
              <w:keepLines/>
              <w:jc w:val="center"/>
              <w:rPr>
                <w:bCs/>
                <w:sz w:val="20"/>
              </w:rPr>
            </w:pPr>
            <w:r w:rsidRPr="009B21DB">
              <w:rPr>
                <w:bCs/>
                <w:sz w:val="20"/>
              </w:rPr>
              <w:t>№1</w:t>
            </w:r>
          </w:p>
        </w:tc>
        <w:tc>
          <w:tcPr>
            <w:tcW w:w="2877" w:type="dxa"/>
            <w:tcBorders>
              <w:top w:val="single" w:sz="4" w:space="0" w:color="auto"/>
              <w:left w:val="single" w:sz="4" w:space="0" w:color="auto"/>
              <w:bottom w:val="single" w:sz="4" w:space="0" w:color="auto"/>
              <w:right w:val="single" w:sz="4" w:space="0" w:color="auto"/>
            </w:tcBorders>
          </w:tcPr>
          <w:p w:rsidR="0056414D" w:rsidRDefault="0056414D" w:rsidP="0069606D">
            <w:pPr>
              <w:pStyle w:val="a5"/>
              <w:keepLines/>
              <w:rPr>
                <w:bCs/>
                <w:sz w:val="20"/>
              </w:rPr>
            </w:pPr>
          </w:p>
        </w:tc>
        <w:tc>
          <w:tcPr>
            <w:tcW w:w="3309" w:type="dxa"/>
            <w:tcBorders>
              <w:top w:val="single" w:sz="4" w:space="0" w:color="auto"/>
              <w:left w:val="single" w:sz="4" w:space="0" w:color="auto"/>
              <w:bottom w:val="single" w:sz="4" w:space="0" w:color="auto"/>
              <w:right w:val="single" w:sz="4" w:space="0" w:color="auto"/>
            </w:tcBorders>
          </w:tcPr>
          <w:p w:rsidR="0056414D" w:rsidRDefault="0056414D" w:rsidP="0069606D">
            <w:pPr>
              <w:pStyle w:val="a5"/>
              <w:keepLines/>
              <w:rPr>
                <w:bCs/>
                <w:sz w:val="20"/>
              </w:rPr>
            </w:pPr>
          </w:p>
        </w:tc>
      </w:tr>
      <w:tr w:rsidR="0056414D" w:rsidRPr="002B2182" w:rsidTr="0069606D">
        <w:trPr>
          <w:jc w:val="center"/>
        </w:trPr>
        <w:tc>
          <w:tcPr>
            <w:tcW w:w="3453" w:type="dxa"/>
            <w:tcBorders>
              <w:top w:val="single" w:sz="4" w:space="0" w:color="auto"/>
              <w:left w:val="single" w:sz="4" w:space="0" w:color="auto"/>
              <w:bottom w:val="single" w:sz="4" w:space="0" w:color="auto"/>
              <w:right w:val="single" w:sz="4" w:space="0" w:color="auto"/>
            </w:tcBorders>
          </w:tcPr>
          <w:p w:rsidR="0056414D" w:rsidRDefault="0056414D" w:rsidP="0069606D">
            <w:pPr>
              <w:pStyle w:val="a5"/>
              <w:keepLines/>
              <w:jc w:val="center"/>
              <w:rPr>
                <w:bCs/>
                <w:sz w:val="20"/>
              </w:rPr>
            </w:pPr>
            <w:r w:rsidRPr="009B21DB">
              <w:rPr>
                <w:bCs/>
                <w:sz w:val="20"/>
              </w:rPr>
              <w:t>№2</w:t>
            </w:r>
          </w:p>
        </w:tc>
        <w:tc>
          <w:tcPr>
            <w:tcW w:w="2877" w:type="dxa"/>
            <w:tcBorders>
              <w:top w:val="single" w:sz="4" w:space="0" w:color="auto"/>
              <w:left w:val="single" w:sz="4" w:space="0" w:color="auto"/>
              <w:bottom w:val="single" w:sz="4" w:space="0" w:color="auto"/>
              <w:right w:val="single" w:sz="4" w:space="0" w:color="auto"/>
            </w:tcBorders>
          </w:tcPr>
          <w:p w:rsidR="0056414D" w:rsidRDefault="0056414D" w:rsidP="0069606D">
            <w:pPr>
              <w:pStyle w:val="a5"/>
              <w:keepLines/>
              <w:rPr>
                <w:bCs/>
                <w:sz w:val="20"/>
              </w:rPr>
            </w:pPr>
          </w:p>
        </w:tc>
        <w:tc>
          <w:tcPr>
            <w:tcW w:w="3309" w:type="dxa"/>
            <w:tcBorders>
              <w:top w:val="single" w:sz="4" w:space="0" w:color="auto"/>
              <w:left w:val="single" w:sz="4" w:space="0" w:color="auto"/>
              <w:bottom w:val="single" w:sz="4" w:space="0" w:color="auto"/>
              <w:right w:val="single" w:sz="4" w:space="0" w:color="auto"/>
            </w:tcBorders>
          </w:tcPr>
          <w:p w:rsidR="0056414D" w:rsidRDefault="0056414D" w:rsidP="0069606D">
            <w:pPr>
              <w:pStyle w:val="a5"/>
              <w:keepLines/>
              <w:rPr>
                <w:bCs/>
                <w:sz w:val="20"/>
              </w:rPr>
            </w:pPr>
          </w:p>
        </w:tc>
      </w:tr>
      <w:tr w:rsidR="0056414D" w:rsidRPr="002B2182" w:rsidTr="0069606D">
        <w:trPr>
          <w:jc w:val="center"/>
        </w:trPr>
        <w:tc>
          <w:tcPr>
            <w:tcW w:w="3453" w:type="dxa"/>
            <w:tcBorders>
              <w:top w:val="single" w:sz="4" w:space="0" w:color="auto"/>
              <w:left w:val="single" w:sz="4" w:space="0" w:color="auto"/>
              <w:bottom w:val="single" w:sz="4" w:space="0" w:color="auto"/>
              <w:right w:val="single" w:sz="4" w:space="0" w:color="auto"/>
            </w:tcBorders>
          </w:tcPr>
          <w:p w:rsidR="0056414D" w:rsidRDefault="0056414D" w:rsidP="0069606D">
            <w:pPr>
              <w:pStyle w:val="a5"/>
              <w:keepLines/>
              <w:jc w:val="center"/>
              <w:rPr>
                <w:bCs/>
                <w:sz w:val="20"/>
              </w:rPr>
            </w:pPr>
            <w:r w:rsidRPr="009B21DB">
              <w:rPr>
                <w:bCs/>
                <w:sz w:val="20"/>
              </w:rPr>
              <w:t>№3</w:t>
            </w:r>
          </w:p>
        </w:tc>
        <w:tc>
          <w:tcPr>
            <w:tcW w:w="2877" w:type="dxa"/>
            <w:tcBorders>
              <w:top w:val="single" w:sz="4" w:space="0" w:color="auto"/>
              <w:left w:val="single" w:sz="4" w:space="0" w:color="auto"/>
              <w:bottom w:val="single" w:sz="4" w:space="0" w:color="auto"/>
              <w:right w:val="single" w:sz="4" w:space="0" w:color="auto"/>
            </w:tcBorders>
          </w:tcPr>
          <w:p w:rsidR="0056414D" w:rsidRDefault="0056414D" w:rsidP="0069606D">
            <w:pPr>
              <w:pStyle w:val="a5"/>
              <w:keepLines/>
              <w:rPr>
                <w:bCs/>
                <w:sz w:val="20"/>
              </w:rPr>
            </w:pPr>
          </w:p>
        </w:tc>
        <w:tc>
          <w:tcPr>
            <w:tcW w:w="3309" w:type="dxa"/>
            <w:tcBorders>
              <w:top w:val="single" w:sz="4" w:space="0" w:color="auto"/>
              <w:left w:val="single" w:sz="4" w:space="0" w:color="auto"/>
              <w:bottom w:val="single" w:sz="4" w:space="0" w:color="auto"/>
              <w:right w:val="single" w:sz="4" w:space="0" w:color="auto"/>
            </w:tcBorders>
          </w:tcPr>
          <w:p w:rsidR="0056414D" w:rsidRDefault="0056414D" w:rsidP="0069606D">
            <w:pPr>
              <w:pStyle w:val="a5"/>
              <w:keepLines/>
              <w:rPr>
                <w:bCs/>
                <w:sz w:val="20"/>
              </w:rPr>
            </w:pPr>
          </w:p>
        </w:tc>
      </w:tr>
      <w:tr w:rsidR="0056414D" w:rsidRPr="002B2182" w:rsidTr="0069606D">
        <w:trPr>
          <w:jc w:val="center"/>
        </w:trPr>
        <w:tc>
          <w:tcPr>
            <w:tcW w:w="3453" w:type="dxa"/>
            <w:tcBorders>
              <w:top w:val="single" w:sz="4" w:space="0" w:color="auto"/>
              <w:left w:val="single" w:sz="4" w:space="0" w:color="auto"/>
              <w:bottom w:val="single" w:sz="4" w:space="0" w:color="auto"/>
              <w:right w:val="single" w:sz="4" w:space="0" w:color="auto"/>
            </w:tcBorders>
          </w:tcPr>
          <w:p w:rsidR="0056414D" w:rsidRDefault="0056414D" w:rsidP="0069606D">
            <w:pPr>
              <w:pStyle w:val="a5"/>
              <w:keepLines/>
              <w:jc w:val="center"/>
              <w:rPr>
                <w:bCs/>
                <w:sz w:val="20"/>
              </w:rPr>
            </w:pPr>
            <w:r w:rsidRPr="009B21DB">
              <w:rPr>
                <w:bCs/>
                <w:sz w:val="20"/>
              </w:rPr>
              <w:t>№4</w:t>
            </w:r>
          </w:p>
        </w:tc>
        <w:tc>
          <w:tcPr>
            <w:tcW w:w="2877" w:type="dxa"/>
            <w:tcBorders>
              <w:top w:val="single" w:sz="4" w:space="0" w:color="auto"/>
              <w:left w:val="single" w:sz="4" w:space="0" w:color="auto"/>
              <w:bottom w:val="single" w:sz="4" w:space="0" w:color="auto"/>
              <w:right w:val="single" w:sz="4" w:space="0" w:color="auto"/>
            </w:tcBorders>
          </w:tcPr>
          <w:p w:rsidR="0056414D" w:rsidRDefault="0056414D" w:rsidP="0069606D">
            <w:pPr>
              <w:pStyle w:val="a5"/>
              <w:keepLines/>
              <w:rPr>
                <w:bCs/>
                <w:sz w:val="20"/>
              </w:rPr>
            </w:pPr>
          </w:p>
        </w:tc>
        <w:tc>
          <w:tcPr>
            <w:tcW w:w="3309" w:type="dxa"/>
            <w:tcBorders>
              <w:top w:val="single" w:sz="4" w:space="0" w:color="auto"/>
              <w:left w:val="single" w:sz="4" w:space="0" w:color="auto"/>
              <w:bottom w:val="single" w:sz="4" w:space="0" w:color="auto"/>
              <w:right w:val="single" w:sz="4" w:space="0" w:color="auto"/>
            </w:tcBorders>
          </w:tcPr>
          <w:p w:rsidR="0056414D" w:rsidRDefault="0056414D" w:rsidP="0069606D">
            <w:pPr>
              <w:pStyle w:val="a5"/>
              <w:keepLines/>
              <w:rPr>
                <w:bCs/>
                <w:sz w:val="20"/>
              </w:rPr>
            </w:pPr>
          </w:p>
        </w:tc>
      </w:tr>
      <w:tr w:rsidR="0056414D" w:rsidRPr="002B2182" w:rsidTr="0069606D">
        <w:trPr>
          <w:jc w:val="center"/>
        </w:trPr>
        <w:tc>
          <w:tcPr>
            <w:tcW w:w="3453" w:type="dxa"/>
            <w:tcBorders>
              <w:top w:val="single" w:sz="4" w:space="0" w:color="auto"/>
              <w:left w:val="single" w:sz="4" w:space="0" w:color="auto"/>
              <w:bottom w:val="single" w:sz="4" w:space="0" w:color="auto"/>
              <w:right w:val="single" w:sz="4" w:space="0" w:color="auto"/>
            </w:tcBorders>
          </w:tcPr>
          <w:p w:rsidR="0056414D" w:rsidRDefault="0056414D" w:rsidP="0069606D">
            <w:pPr>
              <w:pStyle w:val="a5"/>
              <w:keepLines/>
              <w:jc w:val="center"/>
              <w:rPr>
                <w:bCs/>
                <w:sz w:val="20"/>
              </w:rPr>
            </w:pPr>
            <w:r w:rsidRPr="009B21DB">
              <w:rPr>
                <w:bCs/>
                <w:sz w:val="20"/>
              </w:rPr>
              <w:t>№5</w:t>
            </w:r>
          </w:p>
        </w:tc>
        <w:tc>
          <w:tcPr>
            <w:tcW w:w="2877" w:type="dxa"/>
            <w:tcBorders>
              <w:top w:val="single" w:sz="4" w:space="0" w:color="auto"/>
              <w:left w:val="single" w:sz="4" w:space="0" w:color="auto"/>
              <w:bottom w:val="single" w:sz="4" w:space="0" w:color="auto"/>
              <w:right w:val="single" w:sz="4" w:space="0" w:color="auto"/>
            </w:tcBorders>
          </w:tcPr>
          <w:p w:rsidR="0056414D" w:rsidRDefault="0056414D" w:rsidP="0069606D">
            <w:pPr>
              <w:pStyle w:val="a5"/>
              <w:keepLines/>
              <w:rPr>
                <w:bCs/>
                <w:sz w:val="20"/>
              </w:rPr>
            </w:pPr>
          </w:p>
        </w:tc>
        <w:tc>
          <w:tcPr>
            <w:tcW w:w="3309" w:type="dxa"/>
            <w:tcBorders>
              <w:top w:val="single" w:sz="4" w:space="0" w:color="auto"/>
              <w:left w:val="single" w:sz="4" w:space="0" w:color="auto"/>
              <w:bottom w:val="single" w:sz="4" w:space="0" w:color="auto"/>
              <w:right w:val="single" w:sz="4" w:space="0" w:color="auto"/>
            </w:tcBorders>
          </w:tcPr>
          <w:p w:rsidR="0056414D" w:rsidRDefault="0056414D" w:rsidP="0069606D">
            <w:pPr>
              <w:pStyle w:val="a5"/>
              <w:keepLines/>
              <w:rPr>
                <w:bCs/>
                <w:sz w:val="20"/>
              </w:rPr>
            </w:pPr>
          </w:p>
        </w:tc>
      </w:tr>
      <w:tr w:rsidR="0056414D" w:rsidRPr="002B2182" w:rsidTr="0069606D">
        <w:trPr>
          <w:jc w:val="center"/>
        </w:trPr>
        <w:tc>
          <w:tcPr>
            <w:tcW w:w="3453" w:type="dxa"/>
            <w:tcBorders>
              <w:top w:val="single" w:sz="4" w:space="0" w:color="auto"/>
              <w:left w:val="single" w:sz="4" w:space="0" w:color="auto"/>
              <w:bottom w:val="single" w:sz="4" w:space="0" w:color="auto"/>
              <w:right w:val="single" w:sz="4" w:space="0" w:color="auto"/>
            </w:tcBorders>
          </w:tcPr>
          <w:p w:rsidR="0056414D" w:rsidRDefault="0056414D" w:rsidP="0069606D">
            <w:pPr>
              <w:pStyle w:val="a5"/>
              <w:keepLines/>
              <w:jc w:val="center"/>
              <w:rPr>
                <w:bCs/>
                <w:sz w:val="20"/>
              </w:rPr>
            </w:pPr>
            <w:r w:rsidRPr="009B21DB">
              <w:rPr>
                <w:bCs/>
                <w:sz w:val="20"/>
              </w:rPr>
              <w:t>№6</w:t>
            </w:r>
          </w:p>
        </w:tc>
        <w:tc>
          <w:tcPr>
            <w:tcW w:w="2877" w:type="dxa"/>
            <w:tcBorders>
              <w:top w:val="single" w:sz="4" w:space="0" w:color="auto"/>
              <w:left w:val="single" w:sz="4" w:space="0" w:color="auto"/>
              <w:bottom w:val="single" w:sz="4" w:space="0" w:color="auto"/>
              <w:right w:val="single" w:sz="4" w:space="0" w:color="auto"/>
            </w:tcBorders>
          </w:tcPr>
          <w:p w:rsidR="0056414D" w:rsidRDefault="0056414D" w:rsidP="0069606D">
            <w:pPr>
              <w:pStyle w:val="a5"/>
              <w:keepLines/>
              <w:rPr>
                <w:bCs/>
                <w:sz w:val="20"/>
              </w:rPr>
            </w:pPr>
          </w:p>
        </w:tc>
        <w:tc>
          <w:tcPr>
            <w:tcW w:w="3309" w:type="dxa"/>
            <w:tcBorders>
              <w:top w:val="single" w:sz="4" w:space="0" w:color="auto"/>
              <w:left w:val="single" w:sz="4" w:space="0" w:color="auto"/>
              <w:bottom w:val="single" w:sz="4" w:space="0" w:color="auto"/>
              <w:right w:val="single" w:sz="4" w:space="0" w:color="auto"/>
            </w:tcBorders>
          </w:tcPr>
          <w:p w:rsidR="0056414D" w:rsidRDefault="0056414D" w:rsidP="0069606D">
            <w:pPr>
              <w:pStyle w:val="a5"/>
              <w:keepLines/>
              <w:rPr>
                <w:bCs/>
                <w:sz w:val="20"/>
              </w:rPr>
            </w:pPr>
          </w:p>
        </w:tc>
      </w:tr>
    </w:tbl>
    <w:p w:rsidR="0056414D" w:rsidRDefault="0056414D" w:rsidP="0056414D">
      <w:pPr>
        <w:ind w:right="-6" w:firstLine="2"/>
        <w:jc w:val="center"/>
        <w:rPr>
          <w:b/>
          <w:color w:val="000000"/>
          <w:sz w:val="20"/>
          <w:szCs w:val="20"/>
        </w:rPr>
      </w:pPr>
    </w:p>
    <w:p w:rsidR="0056414D" w:rsidRDefault="0056414D" w:rsidP="0056414D">
      <w:pPr>
        <w:ind w:right="-6" w:firstLine="2"/>
        <w:jc w:val="center"/>
        <w:rPr>
          <w:b/>
          <w:color w:val="000000"/>
          <w:sz w:val="20"/>
          <w:szCs w:val="20"/>
        </w:rPr>
      </w:pPr>
    </w:p>
    <w:p w:rsidR="0056414D" w:rsidRPr="00915A6E" w:rsidRDefault="0056414D" w:rsidP="0056414D">
      <w:pPr>
        <w:ind w:right="-6" w:firstLine="2"/>
        <w:jc w:val="center"/>
        <w:rPr>
          <w:b/>
          <w:color w:val="000000"/>
          <w:sz w:val="20"/>
          <w:szCs w:val="20"/>
          <w:lang w:val="en-US"/>
        </w:rPr>
      </w:pPr>
      <w:r w:rsidRPr="00915A6E">
        <w:rPr>
          <w:b/>
          <w:color w:val="000000"/>
          <w:sz w:val="20"/>
          <w:szCs w:val="20"/>
        </w:rPr>
        <w:t>Результаты контроля</w:t>
      </w:r>
    </w:p>
    <w:tbl>
      <w:tblPr>
        <w:tblW w:w="9149" w:type="dxa"/>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26"/>
        <w:gridCol w:w="1007"/>
        <w:gridCol w:w="1160"/>
        <w:gridCol w:w="974"/>
        <w:gridCol w:w="1313"/>
        <w:gridCol w:w="986"/>
        <w:gridCol w:w="1313"/>
        <w:gridCol w:w="1170"/>
      </w:tblGrid>
      <w:tr w:rsidR="0056414D" w:rsidRPr="00B3357C" w:rsidTr="0069606D">
        <w:trPr>
          <w:trHeight w:val="333"/>
        </w:trPr>
        <w:tc>
          <w:tcPr>
            <w:tcW w:w="2233" w:type="dxa"/>
            <w:gridSpan w:val="2"/>
            <w:vMerge w:val="restart"/>
            <w:shd w:val="clear" w:color="auto" w:fill="auto"/>
            <w:vAlign w:val="center"/>
          </w:tcPr>
          <w:p w:rsidR="0056414D" w:rsidRPr="00B3357C" w:rsidRDefault="0056414D" w:rsidP="0069606D">
            <w:pPr>
              <w:jc w:val="center"/>
              <w:rPr>
                <w:color w:val="000000"/>
                <w:sz w:val="20"/>
                <w:szCs w:val="20"/>
              </w:rPr>
            </w:pPr>
            <w:r w:rsidRPr="00B3357C">
              <w:rPr>
                <w:color w:val="000000"/>
                <w:sz w:val="20"/>
                <w:szCs w:val="20"/>
              </w:rPr>
              <w:t>Визуальный осмотр и измерения</w:t>
            </w:r>
          </w:p>
        </w:tc>
        <w:tc>
          <w:tcPr>
            <w:tcW w:w="6916" w:type="dxa"/>
            <w:gridSpan w:val="6"/>
            <w:tcBorders>
              <w:top w:val="single" w:sz="4" w:space="0" w:color="auto"/>
              <w:bottom w:val="single" w:sz="4" w:space="0" w:color="auto"/>
            </w:tcBorders>
            <w:shd w:val="clear" w:color="auto" w:fill="auto"/>
            <w:vAlign w:val="center"/>
          </w:tcPr>
          <w:p w:rsidR="0056414D" w:rsidRPr="00B3357C" w:rsidRDefault="0056414D" w:rsidP="0069606D">
            <w:pPr>
              <w:jc w:val="center"/>
              <w:rPr>
                <w:color w:val="000000"/>
                <w:sz w:val="20"/>
                <w:szCs w:val="20"/>
              </w:rPr>
            </w:pPr>
            <w:r w:rsidRPr="00B3357C">
              <w:rPr>
                <w:color w:val="000000"/>
                <w:sz w:val="20"/>
                <w:szCs w:val="20"/>
              </w:rPr>
              <w:t>Неразрушающий контроль</w:t>
            </w:r>
          </w:p>
        </w:tc>
      </w:tr>
      <w:tr w:rsidR="0056414D" w:rsidRPr="00B3357C" w:rsidTr="0069606D">
        <w:trPr>
          <w:trHeight w:val="292"/>
        </w:trPr>
        <w:tc>
          <w:tcPr>
            <w:tcW w:w="2233" w:type="dxa"/>
            <w:gridSpan w:val="2"/>
            <w:vMerge/>
            <w:shd w:val="clear" w:color="auto" w:fill="auto"/>
            <w:vAlign w:val="center"/>
          </w:tcPr>
          <w:p w:rsidR="0056414D" w:rsidRPr="00B3357C" w:rsidRDefault="0056414D" w:rsidP="0069606D">
            <w:pPr>
              <w:jc w:val="center"/>
              <w:rPr>
                <w:color w:val="000000"/>
                <w:sz w:val="20"/>
                <w:szCs w:val="20"/>
              </w:rPr>
            </w:pPr>
          </w:p>
        </w:tc>
        <w:tc>
          <w:tcPr>
            <w:tcW w:w="2134" w:type="dxa"/>
            <w:gridSpan w:val="2"/>
            <w:tcBorders>
              <w:top w:val="single" w:sz="4" w:space="0" w:color="auto"/>
            </w:tcBorders>
            <w:shd w:val="clear" w:color="auto" w:fill="auto"/>
            <w:vAlign w:val="center"/>
          </w:tcPr>
          <w:p w:rsidR="0056414D" w:rsidRPr="00B3357C" w:rsidRDefault="0056414D" w:rsidP="0069606D">
            <w:pPr>
              <w:jc w:val="center"/>
              <w:rPr>
                <w:color w:val="000000"/>
                <w:sz w:val="20"/>
                <w:szCs w:val="20"/>
              </w:rPr>
            </w:pPr>
            <w:r w:rsidRPr="00B3357C">
              <w:rPr>
                <w:color w:val="000000"/>
                <w:sz w:val="20"/>
                <w:szCs w:val="20"/>
              </w:rPr>
              <w:t>Радиография</w:t>
            </w:r>
          </w:p>
        </w:tc>
        <w:tc>
          <w:tcPr>
            <w:tcW w:w="2299" w:type="dxa"/>
            <w:gridSpan w:val="2"/>
            <w:tcBorders>
              <w:top w:val="single" w:sz="4" w:space="0" w:color="auto"/>
            </w:tcBorders>
            <w:shd w:val="clear" w:color="auto" w:fill="auto"/>
            <w:vAlign w:val="center"/>
          </w:tcPr>
          <w:p w:rsidR="0056414D" w:rsidRPr="00B3357C" w:rsidRDefault="0056414D" w:rsidP="0069606D">
            <w:pPr>
              <w:jc w:val="center"/>
              <w:rPr>
                <w:color w:val="000000"/>
                <w:sz w:val="20"/>
                <w:szCs w:val="20"/>
              </w:rPr>
            </w:pPr>
            <w:r w:rsidRPr="00B3357C">
              <w:rPr>
                <w:color w:val="000000"/>
                <w:sz w:val="20"/>
                <w:szCs w:val="20"/>
              </w:rPr>
              <w:t>Ультразвуковой ко</w:t>
            </w:r>
            <w:r w:rsidRPr="00B3357C">
              <w:rPr>
                <w:color w:val="000000"/>
                <w:sz w:val="20"/>
                <w:szCs w:val="20"/>
              </w:rPr>
              <w:t>н</w:t>
            </w:r>
            <w:r w:rsidRPr="00B3357C">
              <w:rPr>
                <w:color w:val="000000"/>
                <w:sz w:val="20"/>
                <w:szCs w:val="20"/>
              </w:rPr>
              <w:t>троль</w:t>
            </w:r>
          </w:p>
        </w:tc>
        <w:tc>
          <w:tcPr>
            <w:tcW w:w="2483" w:type="dxa"/>
            <w:gridSpan w:val="2"/>
            <w:tcBorders>
              <w:top w:val="single" w:sz="4" w:space="0" w:color="auto"/>
            </w:tcBorders>
            <w:shd w:val="clear" w:color="auto" w:fill="auto"/>
            <w:vAlign w:val="center"/>
          </w:tcPr>
          <w:p w:rsidR="0056414D" w:rsidRPr="00B3357C" w:rsidRDefault="0056414D" w:rsidP="0069606D">
            <w:pPr>
              <w:jc w:val="center"/>
              <w:rPr>
                <w:color w:val="000000"/>
                <w:sz w:val="20"/>
                <w:szCs w:val="20"/>
              </w:rPr>
            </w:pPr>
            <w:r w:rsidRPr="00B3357C">
              <w:rPr>
                <w:color w:val="000000"/>
                <w:sz w:val="20"/>
                <w:szCs w:val="20"/>
              </w:rPr>
              <w:t>Цветная дефектоскопия</w:t>
            </w:r>
          </w:p>
        </w:tc>
      </w:tr>
      <w:tr w:rsidR="0056414D" w:rsidRPr="00B3357C" w:rsidTr="0069606D">
        <w:trPr>
          <w:trHeight w:val="208"/>
        </w:trPr>
        <w:tc>
          <w:tcPr>
            <w:tcW w:w="1226" w:type="dxa"/>
            <w:shd w:val="clear" w:color="auto" w:fill="auto"/>
            <w:vAlign w:val="center"/>
          </w:tcPr>
          <w:p w:rsidR="0056414D" w:rsidRPr="00B3357C" w:rsidRDefault="0056414D" w:rsidP="0069606D">
            <w:pPr>
              <w:jc w:val="center"/>
              <w:rPr>
                <w:color w:val="000000"/>
                <w:sz w:val="20"/>
                <w:szCs w:val="20"/>
              </w:rPr>
            </w:pPr>
            <w:r w:rsidRPr="00B3357C">
              <w:rPr>
                <w:color w:val="000000"/>
                <w:sz w:val="20"/>
                <w:szCs w:val="20"/>
              </w:rPr>
              <w:t>Номер пр</w:t>
            </w:r>
            <w:r w:rsidRPr="00B3357C">
              <w:rPr>
                <w:color w:val="000000"/>
                <w:sz w:val="20"/>
                <w:szCs w:val="20"/>
              </w:rPr>
              <w:t>о</w:t>
            </w:r>
            <w:r w:rsidRPr="00B3357C">
              <w:rPr>
                <w:color w:val="000000"/>
                <w:sz w:val="20"/>
                <w:szCs w:val="20"/>
              </w:rPr>
              <w:t>токола</w:t>
            </w:r>
          </w:p>
        </w:tc>
        <w:tc>
          <w:tcPr>
            <w:tcW w:w="1007" w:type="dxa"/>
            <w:shd w:val="clear" w:color="auto" w:fill="auto"/>
            <w:vAlign w:val="center"/>
          </w:tcPr>
          <w:p w:rsidR="0056414D" w:rsidRPr="00B3357C" w:rsidRDefault="0056414D" w:rsidP="0069606D">
            <w:pPr>
              <w:jc w:val="center"/>
              <w:rPr>
                <w:color w:val="000000"/>
                <w:sz w:val="20"/>
                <w:szCs w:val="20"/>
              </w:rPr>
            </w:pPr>
            <w:r w:rsidRPr="00B3357C">
              <w:rPr>
                <w:color w:val="000000"/>
                <w:sz w:val="20"/>
                <w:szCs w:val="20"/>
              </w:rPr>
              <w:t>Оценка</w:t>
            </w:r>
          </w:p>
        </w:tc>
        <w:tc>
          <w:tcPr>
            <w:tcW w:w="1160" w:type="dxa"/>
            <w:tcBorders>
              <w:right w:val="single" w:sz="4" w:space="0" w:color="auto"/>
            </w:tcBorders>
            <w:shd w:val="clear" w:color="auto" w:fill="auto"/>
            <w:vAlign w:val="center"/>
          </w:tcPr>
          <w:p w:rsidR="0056414D" w:rsidRPr="00B3357C" w:rsidRDefault="0056414D" w:rsidP="0069606D">
            <w:pPr>
              <w:jc w:val="center"/>
              <w:rPr>
                <w:color w:val="000000"/>
                <w:sz w:val="20"/>
                <w:szCs w:val="20"/>
              </w:rPr>
            </w:pPr>
            <w:r w:rsidRPr="00B3357C">
              <w:rPr>
                <w:color w:val="000000"/>
                <w:sz w:val="20"/>
                <w:szCs w:val="20"/>
              </w:rPr>
              <w:t>Номер</w:t>
            </w:r>
            <w:r>
              <w:rPr>
                <w:color w:val="000000"/>
                <w:sz w:val="20"/>
                <w:szCs w:val="20"/>
              </w:rPr>
              <w:t xml:space="preserve"> </w:t>
            </w:r>
            <w:r w:rsidRPr="00B3357C">
              <w:rPr>
                <w:color w:val="000000"/>
                <w:sz w:val="20"/>
                <w:szCs w:val="20"/>
              </w:rPr>
              <w:t>протокола</w:t>
            </w:r>
          </w:p>
        </w:tc>
        <w:tc>
          <w:tcPr>
            <w:tcW w:w="974" w:type="dxa"/>
            <w:tcBorders>
              <w:left w:val="single" w:sz="4" w:space="0" w:color="auto"/>
              <w:right w:val="single" w:sz="4" w:space="0" w:color="auto"/>
            </w:tcBorders>
            <w:shd w:val="clear" w:color="auto" w:fill="auto"/>
            <w:vAlign w:val="center"/>
          </w:tcPr>
          <w:p w:rsidR="0056414D" w:rsidRPr="00B3357C" w:rsidRDefault="0056414D" w:rsidP="0069606D">
            <w:pPr>
              <w:jc w:val="center"/>
              <w:rPr>
                <w:color w:val="000000"/>
                <w:sz w:val="20"/>
                <w:szCs w:val="20"/>
              </w:rPr>
            </w:pPr>
            <w:r w:rsidRPr="00B3357C">
              <w:rPr>
                <w:color w:val="000000"/>
                <w:sz w:val="20"/>
                <w:szCs w:val="20"/>
              </w:rPr>
              <w:t>Оценка</w:t>
            </w:r>
          </w:p>
        </w:tc>
        <w:tc>
          <w:tcPr>
            <w:tcW w:w="1313" w:type="dxa"/>
            <w:tcBorders>
              <w:left w:val="single" w:sz="4" w:space="0" w:color="auto"/>
              <w:right w:val="single" w:sz="4" w:space="0" w:color="auto"/>
            </w:tcBorders>
            <w:shd w:val="clear" w:color="auto" w:fill="auto"/>
            <w:vAlign w:val="center"/>
          </w:tcPr>
          <w:p w:rsidR="0056414D" w:rsidRPr="00B3357C" w:rsidRDefault="0056414D" w:rsidP="0069606D">
            <w:pPr>
              <w:jc w:val="center"/>
              <w:rPr>
                <w:color w:val="000000"/>
                <w:sz w:val="20"/>
                <w:szCs w:val="20"/>
              </w:rPr>
            </w:pPr>
            <w:r w:rsidRPr="00B3357C">
              <w:rPr>
                <w:color w:val="000000"/>
                <w:sz w:val="20"/>
                <w:szCs w:val="20"/>
              </w:rPr>
              <w:t>Номер</w:t>
            </w:r>
          </w:p>
          <w:p w:rsidR="0056414D" w:rsidRPr="00B3357C" w:rsidRDefault="0056414D" w:rsidP="0069606D">
            <w:pPr>
              <w:jc w:val="center"/>
              <w:rPr>
                <w:color w:val="000000"/>
                <w:sz w:val="20"/>
                <w:szCs w:val="20"/>
              </w:rPr>
            </w:pPr>
            <w:r w:rsidRPr="00B3357C">
              <w:rPr>
                <w:color w:val="000000"/>
                <w:sz w:val="20"/>
                <w:szCs w:val="20"/>
              </w:rPr>
              <w:t>протокола</w:t>
            </w:r>
          </w:p>
        </w:tc>
        <w:tc>
          <w:tcPr>
            <w:tcW w:w="986" w:type="dxa"/>
            <w:tcBorders>
              <w:left w:val="single" w:sz="4" w:space="0" w:color="auto"/>
              <w:right w:val="single" w:sz="4" w:space="0" w:color="auto"/>
            </w:tcBorders>
            <w:shd w:val="clear" w:color="auto" w:fill="auto"/>
            <w:vAlign w:val="center"/>
          </w:tcPr>
          <w:p w:rsidR="0056414D" w:rsidRPr="00B3357C" w:rsidRDefault="0056414D" w:rsidP="0069606D">
            <w:pPr>
              <w:jc w:val="center"/>
              <w:rPr>
                <w:color w:val="000000"/>
                <w:sz w:val="20"/>
                <w:szCs w:val="20"/>
              </w:rPr>
            </w:pPr>
            <w:r w:rsidRPr="00B3357C">
              <w:rPr>
                <w:color w:val="000000"/>
                <w:sz w:val="20"/>
                <w:szCs w:val="20"/>
              </w:rPr>
              <w:t>Оценка</w:t>
            </w:r>
          </w:p>
        </w:tc>
        <w:tc>
          <w:tcPr>
            <w:tcW w:w="1313" w:type="dxa"/>
            <w:tcBorders>
              <w:left w:val="single" w:sz="4" w:space="0" w:color="auto"/>
              <w:right w:val="single" w:sz="4" w:space="0" w:color="auto"/>
            </w:tcBorders>
            <w:shd w:val="clear" w:color="auto" w:fill="auto"/>
            <w:vAlign w:val="center"/>
          </w:tcPr>
          <w:p w:rsidR="0056414D" w:rsidRPr="00B3357C" w:rsidRDefault="0056414D" w:rsidP="0069606D">
            <w:pPr>
              <w:jc w:val="center"/>
              <w:rPr>
                <w:color w:val="000000"/>
                <w:sz w:val="20"/>
                <w:szCs w:val="20"/>
              </w:rPr>
            </w:pPr>
            <w:r w:rsidRPr="00B3357C">
              <w:rPr>
                <w:color w:val="000000"/>
                <w:sz w:val="20"/>
                <w:szCs w:val="20"/>
              </w:rPr>
              <w:t>Номер</w:t>
            </w:r>
          </w:p>
          <w:p w:rsidR="0056414D" w:rsidRPr="00B3357C" w:rsidRDefault="0056414D" w:rsidP="0069606D">
            <w:pPr>
              <w:jc w:val="center"/>
              <w:rPr>
                <w:color w:val="000000"/>
                <w:sz w:val="20"/>
                <w:szCs w:val="20"/>
              </w:rPr>
            </w:pPr>
            <w:r w:rsidRPr="00B3357C">
              <w:rPr>
                <w:color w:val="000000"/>
                <w:sz w:val="20"/>
                <w:szCs w:val="20"/>
              </w:rPr>
              <w:t>протокола</w:t>
            </w:r>
          </w:p>
        </w:tc>
        <w:tc>
          <w:tcPr>
            <w:tcW w:w="1170" w:type="dxa"/>
            <w:tcBorders>
              <w:left w:val="single" w:sz="4" w:space="0" w:color="auto"/>
            </w:tcBorders>
            <w:shd w:val="clear" w:color="auto" w:fill="auto"/>
            <w:vAlign w:val="center"/>
          </w:tcPr>
          <w:p w:rsidR="0056414D" w:rsidRPr="00B3357C" w:rsidRDefault="0056414D" w:rsidP="0069606D">
            <w:pPr>
              <w:jc w:val="center"/>
              <w:rPr>
                <w:color w:val="000000"/>
                <w:sz w:val="20"/>
                <w:szCs w:val="20"/>
              </w:rPr>
            </w:pPr>
            <w:r w:rsidRPr="00B3357C">
              <w:rPr>
                <w:color w:val="000000"/>
                <w:sz w:val="20"/>
                <w:szCs w:val="20"/>
              </w:rPr>
              <w:t>Оценка</w:t>
            </w:r>
          </w:p>
        </w:tc>
      </w:tr>
      <w:tr w:rsidR="0056414D" w:rsidRPr="00B3357C" w:rsidTr="0069606D">
        <w:trPr>
          <w:trHeight w:val="306"/>
        </w:trPr>
        <w:tc>
          <w:tcPr>
            <w:tcW w:w="1226" w:type="dxa"/>
            <w:shd w:val="clear" w:color="auto" w:fill="auto"/>
            <w:vAlign w:val="center"/>
          </w:tcPr>
          <w:p w:rsidR="0056414D" w:rsidRPr="00B3357C" w:rsidRDefault="0056414D" w:rsidP="0069606D">
            <w:pPr>
              <w:jc w:val="center"/>
              <w:rPr>
                <w:color w:val="000000"/>
                <w:sz w:val="20"/>
                <w:szCs w:val="20"/>
              </w:rPr>
            </w:pPr>
          </w:p>
        </w:tc>
        <w:tc>
          <w:tcPr>
            <w:tcW w:w="1007" w:type="dxa"/>
            <w:shd w:val="clear" w:color="auto" w:fill="auto"/>
            <w:vAlign w:val="center"/>
          </w:tcPr>
          <w:p w:rsidR="0056414D" w:rsidRPr="00B3357C" w:rsidRDefault="0056414D" w:rsidP="0069606D">
            <w:pPr>
              <w:jc w:val="center"/>
              <w:rPr>
                <w:color w:val="000000"/>
                <w:sz w:val="20"/>
                <w:szCs w:val="20"/>
              </w:rPr>
            </w:pPr>
          </w:p>
        </w:tc>
        <w:tc>
          <w:tcPr>
            <w:tcW w:w="1160" w:type="dxa"/>
            <w:tcBorders>
              <w:right w:val="single" w:sz="4" w:space="0" w:color="auto"/>
            </w:tcBorders>
            <w:shd w:val="clear" w:color="auto" w:fill="auto"/>
            <w:vAlign w:val="center"/>
          </w:tcPr>
          <w:p w:rsidR="0056414D" w:rsidRPr="00B3357C" w:rsidRDefault="0056414D" w:rsidP="0069606D">
            <w:pPr>
              <w:jc w:val="center"/>
              <w:rPr>
                <w:color w:val="000000"/>
                <w:sz w:val="20"/>
                <w:szCs w:val="20"/>
              </w:rPr>
            </w:pPr>
          </w:p>
        </w:tc>
        <w:tc>
          <w:tcPr>
            <w:tcW w:w="974" w:type="dxa"/>
            <w:tcBorders>
              <w:left w:val="single" w:sz="4" w:space="0" w:color="auto"/>
              <w:right w:val="single" w:sz="4" w:space="0" w:color="auto"/>
            </w:tcBorders>
            <w:shd w:val="clear" w:color="auto" w:fill="auto"/>
            <w:vAlign w:val="center"/>
          </w:tcPr>
          <w:p w:rsidR="0056414D" w:rsidRPr="00B3357C" w:rsidRDefault="0056414D" w:rsidP="0069606D">
            <w:pPr>
              <w:jc w:val="center"/>
              <w:rPr>
                <w:color w:val="000000"/>
                <w:sz w:val="20"/>
                <w:szCs w:val="20"/>
              </w:rPr>
            </w:pPr>
          </w:p>
        </w:tc>
        <w:tc>
          <w:tcPr>
            <w:tcW w:w="1313" w:type="dxa"/>
            <w:tcBorders>
              <w:left w:val="single" w:sz="4" w:space="0" w:color="auto"/>
              <w:right w:val="single" w:sz="4" w:space="0" w:color="auto"/>
            </w:tcBorders>
            <w:shd w:val="clear" w:color="auto" w:fill="auto"/>
            <w:vAlign w:val="center"/>
          </w:tcPr>
          <w:p w:rsidR="0056414D" w:rsidRPr="00B3357C" w:rsidRDefault="0056414D" w:rsidP="0069606D">
            <w:pPr>
              <w:jc w:val="center"/>
              <w:rPr>
                <w:color w:val="000000"/>
                <w:sz w:val="20"/>
                <w:szCs w:val="20"/>
              </w:rPr>
            </w:pPr>
          </w:p>
        </w:tc>
        <w:tc>
          <w:tcPr>
            <w:tcW w:w="986" w:type="dxa"/>
            <w:tcBorders>
              <w:left w:val="single" w:sz="4" w:space="0" w:color="auto"/>
              <w:right w:val="single" w:sz="4" w:space="0" w:color="auto"/>
            </w:tcBorders>
            <w:shd w:val="clear" w:color="auto" w:fill="auto"/>
            <w:vAlign w:val="center"/>
          </w:tcPr>
          <w:p w:rsidR="0056414D" w:rsidRPr="00B3357C" w:rsidRDefault="0056414D" w:rsidP="0069606D">
            <w:pPr>
              <w:jc w:val="center"/>
              <w:rPr>
                <w:color w:val="000000"/>
                <w:sz w:val="20"/>
                <w:szCs w:val="20"/>
              </w:rPr>
            </w:pPr>
          </w:p>
        </w:tc>
        <w:tc>
          <w:tcPr>
            <w:tcW w:w="1313" w:type="dxa"/>
            <w:tcBorders>
              <w:left w:val="single" w:sz="4" w:space="0" w:color="auto"/>
              <w:right w:val="single" w:sz="4" w:space="0" w:color="auto"/>
            </w:tcBorders>
            <w:shd w:val="clear" w:color="auto" w:fill="auto"/>
            <w:vAlign w:val="center"/>
          </w:tcPr>
          <w:p w:rsidR="0056414D" w:rsidRPr="00B3357C" w:rsidRDefault="0056414D" w:rsidP="0069606D">
            <w:pPr>
              <w:jc w:val="center"/>
              <w:rPr>
                <w:color w:val="000000"/>
                <w:sz w:val="20"/>
                <w:szCs w:val="20"/>
              </w:rPr>
            </w:pPr>
          </w:p>
        </w:tc>
        <w:tc>
          <w:tcPr>
            <w:tcW w:w="1170" w:type="dxa"/>
            <w:tcBorders>
              <w:left w:val="single" w:sz="4" w:space="0" w:color="auto"/>
            </w:tcBorders>
            <w:shd w:val="clear" w:color="auto" w:fill="auto"/>
            <w:vAlign w:val="center"/>
          </w:tcPr>
          <w:p w:rsidR="0056414D" w:rsidRPr="00B3357C" w:rsidRDefault="0056414D" w:rsidP="0069606D">
            <w:pPr>
              <w:jc w:val="center"/>
              <w:rPr>
                <w:color w:val="000000"/>
                <w:sz w:val="20"/>
                <w:szCs w:val="20"/>
              </w:rPr>
            </w:pPr>
          </w:p>
        </w:tc>
      </w:tr>
    </w:tbl>
    <w:p w:rsidR="0056414D" w:rsidRPr="00915A6E" w:rsidRDefault="0056414D" w:rsidP="0056414D">
      <w:pPr>
        <w:ind w:right="-6" w:firstLine="2"/>
        <w:rPr>
          <w:color w:val="000000"/>
          <w:sz w:val="20"/>
          <w:szCs w:val="20"/>
        </w:rPr>
      </w:pPr>
      <w:r w:rsidRPr="00915A6E">
        <w:rPr>
          <w:color w:val="000000"/>
          <w:sz w:val="20"/>
          <w:szCs w:val="20"/>
        </w:rPr>
        <w:t>Режимы термообработки ______________________________________________________________</w:t>
      </w:r>
    </w:p>
    <w:p w:rsidR="0056414D" w:rsidRPr="00915A6E" w:rsidRDefault="0056414D" w:rsidP="0056414D">
      <w:pPr>
        <w:ind w:right="-6" w:firstLine="2"/>
        <w:rPr>
          <w:color w:val="000000"/>
          <w:sz w:val="20"/>
          <w:szCs w:val="20"/>
        </w:rPr>
      </w:pPr>
      <w:r w:rsidRPr="00915A6E">
        <w:rPr>
          <w:color w:val="000000"/>
          <w:sz w:val="20"/>
          <w:szCs w:val="20"/>
        </w:rPr>
        <w:t>Вид консервации /</w:t>
      </w:r>
      <w:proofErr w:type="spellStart"/>
      <w:r w:rsidRPr="00915A6E">
        <w:rPr>
          <w:color w:val="000000"/>
          <w:sz w:val="20"/>
          <w:szCs w:val="20"/>
        </w:rPr>
        <w:t>расконсервации</w:t>
      </w:r>
      <w:proofErr w:type="spellEnd"/>
      <w:r w:rsidRPr="00915A6E">
        <w:rPr>
          <w:color w:val="000000"/>
          <w:sz w:val="20"/>
          <w:szCs w:val="20"/>
        </w:rPr>
        <w:t xml:space="preserve"> торцов________________________________________________</w:t>
      </w:r>
    </w:p>
    <w:p w:rsidR="0056414D" w:rsidRPr="00915A6E" w:rsidRDefault="0056414D" w:rsidP="0056414D">
      <w:pPr>
        <w:ind w:right="-6" w:firstLine="2"/>
        <w:rPr>
          <w:color w:val="000000"/>
          <w:sz w:val="20"/>
          <w:szCs w:val="20"/>
        </w:rPr>
      </w:pPr>
      <w:r>
        <w:rPr>
          <w:color w:val="000000"/>
          <w:sz w:val="20"/>
          <w:szCs w:val="20"/>
        </w:rPr>
        <w:t>П</w:t>
      </w:r>
      <w:r w:rsidRPr="00915A6E">
        <w:rPr>
          <w:color w:val="000000"/>
          <w:sz w:val="20"/>
          <w:szCs w:val="20"/>
        </w:rPr>
        <w:t>робное (испытательное) давление, МПа (кгс/см</w:t>
      </w:r>
      <w:r w:rsidRPr="00915A6E">
        <w:rPr>
          <w:color w:val="000000"/>
          <w:sz w:val="20"/>
          <w:szCs w:val="20"/>
          <w:vertAlign w:val="superscript"/>
        </w:rPr>
        <w:t>2</w:t>
      </w:r>
      <w:r w:rsidRPr="00915A6E">
        <w:rPr>
          <w:color w:val="000000"/>
          <w:sz w:val="20"/>
          <w:szCs w:val="20"/>
        </w:rPr>
        <w:t>) ___________ соответствует тр</w:t>
      </w:r>
      <w:r>
        <w:rPr>
          <w:color w:val="000000"/>
          <w:sz w:val="20"/>
          <w:szCs w:val="20"/>
        </w:rPr>
        <w:t xml:space="preserve">ебованиям (ГОСТ, ГОСТ </w:t>
      </w:r>
      <w:proofErr w:type="gramStart"/>
      <w:r>
        <w:rPr>
          <w:color w:val="000000"/>
          <w:sz w:val="20"/>
          <w:szCs w:val="20"/>
        </w:rPr>
        <w:t>Р</w:t>
      </w:r>
      <w:proofErr w:type="gramEnd"/>
      <w:r>
        <w:rPr>
          <w:color w:val="000000"/>
          <w:sz w:val="20"/>
          <w:szCs w:val="20"/>
        </w:rPr>
        <w:t xml:space="preserve"> или ТУ)</w:t>
      </w:r>
    </w:p>
    <w:p w:rsidR="0056414D" w:rsidRDefault="0056414D" w:rsidP="0056414D">
      <w:pPr>
        <w:jc w:val="center"/>
        <w:rPr>
          <w:b/>
          <w:sz w:val="22"/>
          <w:szCs w:val="22"/>
        </w:rPr>
      </w:pPr>
    </w:p>
    <w:p w:rsidR="0056414D" w:rsidRDefault="0056414D" w:rsidP="0056414D">
      <w:pPr>
        <w:jc w:val="center"/>
        <w:rPr>
          <w:b/>
          <w:sz w:val="22"/>
          <w:szCs w:val="22"/>
        </w:rPr>
      </w:pPr>
    </w:p>
    <w:p w:rsidR="0056414D" w:rsidRPr="00D871AF" w:rsidRDefault="0056414D" w:rsidP="0056414D">
      <w:pPr>
        <w:jc w:val="center"/>
        <w:rPr>
          <w:b/>
          <w:sz w:val="22"/>
          <w:szCs w:val="22"/>
        </w:rPr>
      </w:pPr>
      <w:r w:rsidRPr="00D871AF">
        <w:rPr>
          <w:b/>
          <w:sz w:val="22"/>
          <w:szCs w:val="22"/>
        </w:rPr>
        <w:t>ПРИЛОЖЕНИЕ</w:t>
      </w:r>
    </w:p>
    <w:p w:rsidR="0056414D" w:rsidRPr="002B2FA0" w:rsidRDefault="0056414D" w:rsidP="0056414D">
      <w:pPr>
        <w:rPr>
          <w:sz w:val="20"/>
          <w:szCs w:val="20"/>
        </w:rPr>
      </w:pPr>
      <w:r w:rsidRPr="002B2FA0">
        <w:rPr>
          <w:sz w:val="20"/>
          <w:szCs w:val="20"/>
        </w:rPr>
        <w:t>Паспор</w:t>
      </w:r>
      <w:proofErr w:type="gramStart"/>
      <w:r w:rsidRPr="002B2FA0">
        <w:rPr>
          <w:sz w:val="20"/>
          <w:szCs w:val="20"/>
        </w:rPr>
        <w:t>т(</w:t>
      </w:r>
      <w:proofErr w:type="gramEnd"/>
      <w:r w:rsidRPr="002B2FA0">
        <w:rPr>
          <w:sz w:val="20"/>
          <w:szCs w:val="20"/>
        </w:rPr>
        <w:t>а) на входящие в изделие детали</w:t>
      </w:r>
      <w:r>
        <w:rPr>
          <w:sz w:val="20"/>
          <w:szCs w:val="20"/>
        </w:rPr>
        <w:t xml:space="preserve"> </w:t>
      </w:r>
      <w:r>
        <w:rPr>
          <w:sz w:val="20"/>
          <w:szCs w:val="20"/>
          <w:u w:val="single"/>
        </w:rPr>
        <w:t xml:space="preserve">- </w:t>
      </w:r>
      <w:r w:rsidRPr="002B2FA0">
        <w:rPr>
          <w:sz w:val="20"/>
          <w:szCs w:val="20"/>
        </w:rPr>
        <w:t>шт.</w:t>
      </w:r>
    </w:p>
    <w:p w:rsidR="0056414D" w:rsidRPr="002B2FA0" w:rsidRDefault="0056414D" w:rsidP="0056414D">
      <w:pPr>
        <w:rPr>
          <w:sz w:val="20"/>
          <w:szCs w:val="20"/>
        </w:rPr>
      </w:pPr>
      <w:r w:rsidRPr="002B2FA0">
        <w:rPr>
          <w:sz w:val="20"/>
          <w:szCs w:val="20"/>
        </w:rPr>
        <w:t>Изделие</w:t>
      </w:r>
      <w:r>
        <w:rPr>
          <w:sz w:val="20"/>
          <w:szCs w:val="20"/>
        </w:rPr>
        <w:t xml:space="preserve"> ____________________________________________________________________________________</w:t>
      </w:r>
      <w:r w:rsidRPr="002B2FA0">
        <w:rPr>
          <w:sz w:val="20"/>
          <w:szCs w:val="20"/>
        </w:rPr>
        <w:tab/>
      </w:r>
      <w:r w:rsidRPr="002B2FA0">
        <w:rPr>
          <w:sz w:val="20"/>
          <w:szCs w:val="20"/>
        </w:rPr>
        <w:tab/>
      </w:r>
      <w:r w:rsidRPr="002B2FA0">
        <w:rPr>
          <w:sz w:val="20"/>
          <w:szCs w:val="20"/>
        </w:rPr>
        <w:tab/>
      </w:r>
      <w:r w:rsidRPr="002B2FA0">
        <w:rPr>
          <w:sz w:val="20"/>
          <w:szCs w:val="20"/>
        </w:rPr>
        <w:tab/>
      </w:r>
      <w:r>
        <w:rPr>
          <w:sz w:val="20"/>
          <w:szCs w:val="20"/>
        </w:rPr>
        <w:t xml:space="preserve">           </w:t>
      </w:r>
      <w:r w:rsidRPr="000B5C36">
        <w:rPr>
          <w:sz w:val="16"/>
          <w:szCs w:val="16"/>
        </w:rPr>
        <w:t>(обозначение изделия)</w:t>
      </w:r>
    </w:p>
    <w:p w:rsidR="0056414D" w:rsidRPr="008A778C" w:rsidRDefault="0056414D" w:rsidP="0056414D">
      <w:pPr>
        <w:rPr>
          <w:sz w:val="20"/>
          <w:szCs w:val="20"/>
        </w:rPr>
      </w:pPr>
      <w:r w:rsidRPr="002B2FA0">
        <w:rPr>
          <w:sz w:val="20"/>
          <w:szCs w:val="20"/>
        </w:rPr>
        <w:t>соответствует</w:t>
      </w:r>
      <w:r>
        <w:rPr>
          <w:sz w:val="20"/>
          <w:szCs w:val="20"/>
          <w:u w:val="single"/>
        </w:rPr>
        <w:t xml:space="preserve"> </w:t>
      </w:r>
      <w:r>
        <w:rPr>
          <w:rFonts w:ascii="Arial" w:hAnsi="Arial" w:cs="Arial"/>
          <w:i/>
          <w:sz w:val="18"/>
          <w:szCs w:val="18"/>
          <w:u w:val="single"/>
          <w:shd w:val="clear" w:color="auto" w:fill="FFFFFF"/>
        </w:rPr>
        <w:t>ТУ (наименование ТУ)</w:t>
      </w:r>
      <w:r>
        <w:rPr>
          <w:rFonts w:ascii="Arial" w:hAnsi="Arial" w:cs="Arial"/>
          <w:sz w:val="18"/>
          <w:szCs w:val="18"/>
          <w:u w:val="single"/>
        </w:rPr>
        <w:t xml:space="preserve"> </w:t>
      </w:r>
      <w:r>
        <w:rPr>
          <w:sz w:val="20"/>
          <w:szCs w:val="20"/>
        </w:rPr>
        <w:t>и п</w:t>
      </w:r>
      <w:r w:rsidRPr="002B2FA0">
        <w:rPr>
          <w:sz w:val="20"/>
          <w:szCs w:val="20"/>
        </w:rPr>
        <w:t>ризнан</w:t>
      </w:r>
      <w:r>
        <w:rPr>
          <w:sz w:val="20"/>
          <w:szCs w:val="20"/>
        </w:rPr>
        <w:t>о</w:t>
      </w:r>
      <w:r w:rsidRPr="002B2FA0">
        <w:rPr>
          <w:sz w:val="20"/>
          <w:szCs w:val="20"/>
        </w:rPr>
        <w:t xml:space="preserve"> </w:t>
      </w:r>
      <w:r>
        <w:rPr>
          <w:sz w:val="20"/>
          <w:szCs w:val="20"/>
        </w:rPr>
        <w:t>г</w:t>
      </w:r>
      <w:r w:rsidRPr="002B2FA0">
        <w:rPr>
          <w:sz w:val="20"/>
          <w:szCs w:val="20"/>
        </w:rPr>
        <w:t>од</w:t>
      </w:r>
      <w:r>
        <w:rPr>
          <w:sz w:val="20"/>
          <w:szCs w:val="20"/>
        </w:rPr>
        <w:t>ным</w:t>
      </w:r>
      <w:r w:rsidRPr="002B2FA0">
        <w:rPr>
          <w:sz w:val="20"/>
          <w:szCs w:val="20"/>
        </w:rPr>
        <w:t xml:space="preserve"> к эксплуатации</w:t>
      </w:r>
      <w:r>
        <w:rPr>
          <w:sz w:val="20"/>
          <w:szCs w:val="20"/>
        </w:rPr>
        <w:t>.</w:t>
      </w:r>
    </w:p>
    <w:p w:rsidR="0056414D" w:rsidRPr="000B5C36" w:rsidRDefault="0056414D" w:rsidP="0056414D">
      <w:pPr>
        <w:rPr>
          <w:sz w:val="16"/>
          <w:szCs w:val="16"/>
        </w:rPr>
      </w:pPr>
      <w:r>
        <w:rPr>
          <w:sz w:val="20"/>
          <w:szCs w:val="20"/>
        </w:rPr>
        <w:t xml:space="preserve"> </w:t>
      </w:r>
      <w:r w:rsidRPr="000B5C36">
        <w:rPr>
          <w:sz w:val="16"/>
          <w:szCs w:val="16"/>
        </w:rPr>
        <w:t>(наименование нормативного документа)</w:t>
      </w:r>
    </w:p>
    <w:p w:rsidR="0056414D" w:rsidRDefault="0056414D" w:rsidP="0056414D">
      <w:pPr>
        <w:rPr>
          <w:sz w:val="20"/>
          <w:szCs w:val="20"/>
        </w:rPr>
      </w:pPr>
    </w:p>
    <w:p w:rsidR="0056414D" w:rsidRPr="00442EC6" w:rsidRDefault="0056414D" w:rsidP="0056414D">
      <w:pPr>
        <w:ind w:left="354" w:hanging="12"/>
        <w:rPr>
          <w:i/>
          <w:sz w:val="20"/>
          <w:szCs w:val="20"/>
        </w:rPr>
      </w:pPr>
      <w:r w:rsidRPr="00F96D10">
        <w:rPr>
          <w:sz w:val="18"/>
          <w:szCs w:val="18"/>
        </w:rPr>
        <w:t xml:space="preserve"> </w:t>
      </w:r>
      <w:r>
        <w:rPr>
          <w:sz w:val="18"/>
          <w:szCs w:val="18"/>
        </w:rPr>
        <w:t>М. П.</w:t>
      </w:r>
      <w:r w:rsidRPr="00F96D10">
        <w:rPr>
          <w:sz w:val="18"/>
          <w:szCs w:val="18"/>
        </w:rPr>
        <w:tab/>
      </w:r>
      <w:r w:rsidRPr="00F96D10">
        <w:rPr>
          <w:sz w:val="18"/>
          <w:szCs w:val="18"/>
        </w:rPr>
        <w:tab/>
      </w:r>
      <w:r w:rsidRPr="00F96D10">
        <w:rPr>
          <w:sz w:val="18"/>
          <w:szCs w:val="18"/>
        </w:rPr>
        <w:tab/>
      </w:r>
      <w:r>
        <w:rPr>
          <w:i/>
          <w:sz w:val="20"/>
          <w:szCs w:val="20"/>
        </w:rPr>
        <w:t xml:space="preserve"> </w:t>
      </w:r>
      <w:r w:rsidRPr="007D738F">
        <w:rPr>
          <w:sz w:val="22"/>
          <w:szCs w:val="22"/>
        </w:rPr>
        <w:t>Начальник СК</w:t>
      </w:r>
      <w:r w:rsidRPr="007D738F">
        <w:rPr>
          <w:i/>
          <w:sz w:val="22"/>
          <w:szCs w:val="22"/>
        </w:rPr>
        <w:t xml:space="preserve"> _____________</w:t>
      </w:r>
    </w:p>
    <w:p w:rsidR="0056414D" w:rsidRDefault="0056414D" w:rsidP="0056414D">
      <w:pPr>
        <w:rPr>
          <w:sz w:val="22"/>
          <w:szCs w:val="22"/>
        </w:rPr>
      </w:pPr>
      <w:r w:rsidRPr="00D871AF">
        <w:rPr>
          <w:sz w:val="22"/>
          <w:szCs w:val="22"/>
        </w:rPr>
        <w:t>Инженер СК _______________</w:t>
      </w:r>
    </w:p>
    <w:p w:rsidR="0056414D" w:rsidRDefault="0056414D" w:rsidP="0056414D">
      <w:pPr>
        <w:rPr>
          <w:sz w:val="22"/>
          <w:szCs w:val="22"/>
        </w:rPr>
      </w:pPr>
    </w:p>
    <w:p w:rsidR="0056414D" w:rsidRDefault="0056414D" w:rsidP="0056414D">
      <w:pPr>
        <w:rPr>
          <w:b/>
        </w:rPr>
      </w:pPr>
      <w:r>
        <w:rPr>
          <w:sz w:val="20"/>
          <w:szCs w:val="20"/>
        </w:rPr>
        <w:t>Дата: ХХ.ХХ.</w:t>
      </w:r>
      <w:r w:rsidRPr="00CD2978">
        <w:rPr>
          <w:sz w:val="20"/>
          <w:szCs w:val="20"/>
        </w:rPr>
        <w:t>201</w:t>
      </w:r>
      <w:r>
        <w:rPr>
          <w:sz w:val="20"/>
          <w:szCs w:val="20"/>
        </w:rPr>
        <w:t>Х</w:t>
      </w:r>
      <w:r w:rsidRPr="00CD2978">
        <w:rPr>
          <w:sz w:val="20"/>
          <w:szCs w:val="20"/>
        </w:rPr>
        <w:t xml:space="preserve"> г.</w:t>
      </w:r>
    </w:p>
    <w:p w:rsidR="0056414D" w:rsidRDefault="0056414D" w:rsidP="00F33172">
      <w:pPr>
        <w:pStyle w:val="a5"/>
        <w:rPr>
          <w:szCs w:val="28"/>
        </w:rPr>
      </w:pPr>
    </w:p>
    <w:p w:rsidR="0056414D" w:rsidRDefault="0056414D" w:rsidP="00F33172">
      <w:pPr>
        <w:pStyle w:val="a5"/>
        <w:rPr>
          <w:szCs w:val="28"/>
        </w:rPr>
      </w:pPr>
    </w:p>
    <w:p w:rsidR="0056414D" w:rsidRDefault="0056414D" w:rsidP="00F33172">
      <w:pPr>
        <w:pStyle w:val="a5"/>
        <w:rPr>
          <w:szCs w:val="28"/>
        </w:rPr>
      </w:pPr>
    </w:p>
    <w:p w:rsidR="0056414D" w:rsidRDefault="0056414D" w:rsidP="00F33172">
      <w:pPr>
        <w:pStyle w:val="a5"/>
        <w:rPr>
          <w:szCs w:val="28"/>
        </w:rPr>
      </w:pPr>
    </w:p>
    <w:p w:rsidR="0056414D" w:rsidRDefault="0056414D" w:rsidP="00F33172">
      <w:pPr>
        <w:pStyle w:val="a5"/>
        <w:rPr>
          <w:szCs w:val="28"/>
        </w:rPr>
      </w:pPr>
    </w:p>
    <w:p w:rsidR="0056414D" w:rsidRDefault="0056414D" w:rsidP="00F33172">
      <w:pPr>
        <w:pStyle w:val="a5"/>
        <w:rPr>
          <w:szCs w:val="28"/>
        </w:rPr>
      </w:pPr>
    </w:p>
    <w:p w:rsidR="0056414D" w:rsidRDefault="0056414D" w:rsidP="00F33172">
      <w:pPr>
        <w:pStyle w:val="a5"/>
        <w:rPr>
          <w:szCs w:val="28"/>
        </w:rPr>
      </w:pPr>
    </w:p>
    <w:p w:rsidR="0056414D" w:rsidRDefault="0056414D">
      <w:pPr>
        <w:rPr>
          <w:sz w:val="28"/>
          <w:szCs w:val="28"/>
        </w:rPr>
      </w:pPr>
      <w:r>
        <w:rPr>
          <w:szCs w:val="28"/>
        </w:rPr>
        <w:br w:type="page"/>
      </w:r>
    </w:p>
    <w:p w:rsidR="0056414D" w:rsidRPr="005E5E3C" w:rsidRDefault="0056414D" w:rsidP="00F33172">
      <w:pPr>
        <w:pStyle w:val="a5"/>
        <w:rPr>
          <w:szCs w:val="28"/>
        </w:rPr>
      </w:pPr>
    </w:p>
    <w:p w:rsidR="00051681" w:rsidRDefault="00051681" w:rsidP="009613B2">
      <w:pPr>
        <w:pStyle w:val="20"/>
        <w:ind w:firstLine="709"/>
        <w:jc w:val="center"/>
        <w:rPr>
          <w:sz w:val="32"/>
          <w:szCs w:val="32"/>
          <w:lang w:val="en-US"/>
        </w:rPr>
      </w:pPr>
      <w:bookmarkStart w:id="216" w:name="_Toc443751729"/>
      <w:r w:rsidRPr="002976E2">
        <w:rPr>
          <w:sz w:val="32"/>
          <w:szCs w:val="32"/>
        </w:rPr>
        <w:t>Библиография</w:t>
      </w:r>
      <w:bookmarkEnd w:id="216"/>
    </w:p>
    <w:tbl>
      <w:tblPr>
        <w:tblStyle w:val="aff0"/>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2835"/>
        <w:gridCol w:w="6237"/>
      </w:tblGrid>
      <w:tr w:rsidR="00DA05B3" w:rsidTr="002A419A">
        <w:tc>
          <w:tcPr>
            <w:tcW w:w="851" w:type="dxa"/>
          </w:tcPr>
          <w:p w:rsidR="00DA05B3" w:rsidRPr="00F81EE6" w:rsidRDefault="00DA05B3" w:rsidP="00F81EE6">
            <w:pPr>
              <w:rPr>
                <w:sz w:val="28"/>
                <w:szCs w:val="28"/>
                <w:lang w:val="en-US"/>
              </w:rPr>
            </w:pPr>
            <w:r w:rsidRPr="00F81EE6">
              <w:rPr>
                <w:sz w:val="28"/>
                <w:szCs w:val="28"/>
                <w:lang w:val="en-US"/>
              </w:rPr>
              <w:t>[1]</w:t>
            </w:r>
          </w:p>
        </w:tc>
        <w:tc>
          <w:tcPr>
            <w:tcW w:w="2835" w:type="dxa"/>
          </w:tcPr>
          <w:p w:rsidR="00F81EE6" w:rsidRPr="00F81EE6" w:rsidRDefault="00F81EE6" w:rsidP="00F81EE6">
            <w:pPr>
              <w:widowControl w:val="0"/>
              <w:ind w:hanging="8"/>
              <w:rPr>
                <w:sz w:val="28"/>
                <w:szCs w:val="28"/>
              </w:rPr>
            </w:pPr>
            <w:r w:rsidRPr="00F81EE6">
              <w:rPr>
                <w:sz w:val="28"/>
                <w:szCs w:val="28"/>
              </w:rPr>
              <w:t>Национальный ста</w:t>
            </w:r>
            <w:r w:rsidRPr="00F81EE6">
              <w:rPr>
                <w:sz w:val="28"/>
                <w:szCs w:val="28"/>
              </w:rPr>
              <w:t>н</w:t>
            </w:r>
            <w:r w:rsidRPr="00F81EE6">
              <w:rPr>
                <w:sz w:val="28"/>
                <w:szCs w:val="28"/>
              </w:rPr>
              <w:t>дарт Российской Ф</w:t>
            </w:r>
            <w:r w:rsidRPr="00F81EE6">
              <w:rPr>
                <w:sz w:val="28"/>
                <w:szCs w:val="28"/>
              </w:rPr>
              <w:t>е</w:t>
            </w:r>
            <w:r w:rsidRPr="00F81EE6">
              <w:rPr>
                <w:sz w:val="28"/>
                <w:szCs w:val="28"/>
              </w:rPr>
              <w:t>дерации</w:t>
            </w:r>
          </w:p>
          <w:p w:rsidR="00DA05B3" w:rsidRPr="00F81EE6" w:rsidRDefault="00DA05B3" w:rsidP="00F81EE6">
            <w:pPr>
              <w:rPr>
                <w:sz w:val="28"/>
                <w:szCs w:val="28"/>
              </w:rPr>
            </w:pPr>
            <w:r w:rsidRPr="00F81EE6">
              <w:rPr>
                <w:sz w:val="28"/>
                <w:szCs w:val="28"/>
              </w:rPr>
              <w:t xml:space="preserve">ГОСТ </w:t>
            </w:r>
            <w:proofErr w:type="gramStart"/>
            <w:r w:rsidRPr="00F81EE6">
              <w:rPr>
                <w:sz w:val="28"/>
                <w:szCs w:val="28"/>
              </w:rPr>
              <w:t>Р</w:t>
            </w:r>
            <w:proofErr w:type="gramEnd"/>
            <w:r w:rsidRPr="00F81EE6">
              <w:rPr>
                <w:sz w:val="28"/>
                <w:szCs w:val="28"/>
              </w:rPr>
              <w:t xml:space="preserve"> ИСО 6520-1-2012</w:t>
            </w:r>
          </w:p>
        </w:tc>
        <w:tc>
          <w:tcPr>
            <w:tcW w:w="6237" w:type="dxa"/>
          </w:tcPr>
          <w:p w:rsidR="00DA05B3" w:rsidRPr="00F81EE6" w:rsidRDefault="00DA05B3" w:rsidP="00F81EE6">
            <w:pPr>
              <w:rPr>
                <w:sz w:val="28"/>
                <w:szCs w:val="28"/>
                <w:lang w:val="en-US"/>
              </w:rPr>
            </w:pPr>
            <w:r w:rsidRPr="00F81EE6">
              <w:rPr>
                <w:rFonts w:eastAsia="TimesNewRomanPSMT"/>
                <w:sz w:val="28"/>
                <w:szCs w:val="28"/>
                <w:lang w:eastAsia="en-US"/>
              </w:rPr>
              <w:t xml:space="preserve">Классификация дефектов геометрии и </w:t>
            </w:r>
            <w:proofErr w:type="spellStart"/>
            <w:r w:rsidRPr="00F81EE6">
              <w:rPr>
                <w:rFonts w:eastAsia="TimesNewRomanPSMT"/>
                <w:sz w:val="28"/>
                <w:szCs w:val="28"/>
                <w:lang w:eastAsia="en-US"/>
              </w:rPr>
              <w:t>сплошн</w:t>
            </w:r>
            <w:r w:rsidRPr="00F81EE6">
              <w:rPr>
                <w:rFonts w:eastAsia="TimesNewRomanPSMT"/>
                <w:sz w:val="28"/>
                <w:szCs w:val="28"/>
                <w:lang w:eastAsia="en-US"/>
              </w:rPr>
              <w:t>о</w:t>
            </w:r>
            <w:r w:rsidRPr="00F81EE6">
              <w:rPr>
                <w:rFonts w:eastAsia="TimesNewRomanPSMT"/>
                <w:sz w:val="28"/>
                <w:szCs w:val="28"/>
                <w:lang w:eastAsia="en-US"/>
              </w:rPr>
              <w:t>сти</w:t>
            </w:r>
            <w:proofErr w:type="spellEnd"/>
            <w:r w:rsidRPr="00F81EE6">
              <w:rPr>
                <w:rFonts w:eastAsia="TimesNewRomanPSMT"/>
                <w:sz w:val="28"/>
                <w:szCs w:val="28"/>
                <w:lang w:eastAsia="en-US"/>
              </w:rPr>
              <w:t xml:space="preserve"> в металлических материалах. Часть 1. Сварка плавлением</w:t>
            </w:r>
          </w:p>
        </w:tc>
      </w:tr>
      <w:tr w:rsidR="007625DD" w:rsidTr="002A419A">
        <w:tc>
          <w:tcPr>
            <w:tcW w:w="851" w:type="dxa"/>
          </w:tcPr>
          <w:p w:rsidR="007625DD" w:rsidRPr="00F81EE6" w:rsidRDefault="007625DD" w:rsidP="00F81EE6">
            <w:pPr>
              <w:rPr>
                <w:sz w:val="28"/>
                <w:szCs w:val="28"/>
                <w:lang w:val="en-US"/>
              </w:rPr>
            </w:pPr>
            <w:r w:rsidRPr="00F81EE6">
              <w:rPr>
                <w:sz w:val="28"/>
                <w:szCs w:val="28"/>
                <w:lang w:val="en-US"/>
              </w:rPr>
              <w:t>[2]</w:t>
            </w:r>
          </w:p>
        </w:tc>
        <w:tc>
          <w:tcPr>
            <w:tcW w:w="2835" w:type="dxa"/>
          </w:tcPr>
          <w:p w:rsidR="00F81EE6" w:rsidRPr="00F81EE6" w:rsidRDefault="00F81EE6" w:rsidP="00F81EE6">
            <w:pPr>
              <w:widowControl w:val="0"/>
              <w:rPr>
                <w:sz w:val="28"/>
                <w:szCs w:val="28"/>
              </w:rPr>
            </w:pPr>
            <w:r w:rsidRPr="00F81EE6">
              <w:rPr>
                <w:sz w:val="28"/>
                <w:szCs w:val="28"/>
              </w:rPr>
              <w:t>Свод правил Росси</w:t>
            </w:r>
            <w:r w:rsidRPr="00F81EE6">
              <w:rPr>
                <w:sz w:val="28"/>
                <w:szCs w:val="28"/>
              </w:rPr>
              <w:t>й</w:t>
            </w:r>
            <w:r w:rsidRPr="00F81EE6">
              <w:rPr>
                <w:sz w:val="28"/>
                <w:szCs w:val="28"/>
              </w:rPr>
              <w:t>ской Федерации</w:t>
            </w:r>
          </w:p>
          <w:p w:rsidR="007625DD" w:rsidRPr="00F81EE6" w:rsidRDefault="007625DD" w:rsidP="00F81EE6">
            <w:pPr>
              <w:widowControl w:val="0"/>
              <w:ind w:hanging="8"/>
              <w:rPr>
                <w:sz w:val="28"/>
                <w:szCs w:val="28"/>
                <w:lang w:eastAsia="en-US"/>
              </w:rPr>
            </w:pPr>
            <w:r w:rsidRPr="00F81EE6">
              <w:rPr>
                <w:sz w:val="28"/>
                <w:szCs w:val="28"/>
                <w:lang w:eastAsia="en-US"/>
              </w:rPr>
              <w:t>Свод правил СП 36.13330.2012</w:t>
            </w:r>
          </w:p>
        </w:tc>
        <w:tc>
          <w:tcPr>
            <w:tcW w:w="6237" w:type="dxa"/>
          </w:tcPr>
          <w:p w:rsidR="007625DD" w:rsidRPr="00F81EE6" w:rsidRDefault="007625DD" w:rsidP="00F81EE6">
            <w:pPr>
              <w:widowControl w:val="0"/>
              <w:rPr>
                <w:sz w:val="28"/>
                <w:szCs w:val="28"/>
                <w:lang w:eastAsia="en-US"/>
              </w:rPr>
            </w:pPr>
            <w:r w:rsidRPr="00F81EE6">
              <w:rPr>
                <w:sz w:val="28"/>
                <w:szCs w:val="28"/>
                <w:lang w:eastAsia="en-US"/>
              </w:rPr>
              <w:t>Магистральные трубопроводы</w:t>
            </w:r>
            <w:r w:rsidRPr="00F81EE6">
              <w:rPr>
                <w:sz w:val="28"/>
                <w:szCs w:val="28"/>
              </w:rPr>
              <w:t>. Актуализирова</w:t>
            </w:r>
            <w:r w:rsidRPr="00F81EE6">
              <w:rPr>
                <w:sz w:val="28"/>
                <w:szCs w:val="28"/>
              </w:rPr>
              <w:t>н</w:t>
            </w:r>
            <w:r w:rsidRPr="00F81EE6">
              <w:rPr>
                <w:sz w:val="28"/>
                <w:szCs w:val="28"/>
              </w:rPr>
              <w:t xml:space="preserve">ная редакция </w:t>
            </w:r>
            <w:proofErr w:type="spellStart"/>
            <w:r w:rsidRPr="00F81EE6">
              <w:rPr>
                <w:sz w:val="28"/>
                <w:szCs w:val="28"/>
              </w:rPr>
              <w:t>СНиП</w:t>
            </w:r>
            <w:proofErr w:type="spellEnd"/>
            <w:r w:rsidRPr="00F81EE6">
              <w:rPr>
                <w:sz w:val="28"/>
                <w:szCs w:val="28"/>
              </w:rPr>
              <w:t xml:space="preserve"> 2.05.06-85*</w:t>
            </w:r>
          </w:p>
        </w:tc>
      </w:tr>
      <w:tr w:rsidR="00F81EE6" w:rsidTr="002A419A">
        <w:tc>
          <w:tcPr>
            <w:tcW w:w="851" w:type="dxa"/>
          </w:tcPr>
          <w:p w:rsidR="00F81EE6" w:rsidRPr="00F81EE6" w:rsidRDefault="00F81EE6" w:rsidP="00F81EE6">
            <w:pPr>
              <w:rPr>
                <w:sz w:val="28"/>
                <w:szCs w:val="28"/>
                <w:lang w:val="en-US"/>
              </w:rPr>
            </w:pPr>
            <w:r w:rsidRPr="00F81EE6">
              <w:rPr>
                <w:sz w:val="28"/>
                <w:szCs w:val="28"/>
                <w:lang w:val="en-US"/>
              </w:rPr>
              <w:t>[3]</w:t>
            </w:r>
          </w:p>
        </w:tc>
        <w:tc>
          <w:tcPr>
            <w:tcW w:w="2835" w:type="dxa"/>
          </w:tcPr>
          <w:p w:rsidR="00F81EE6" w:rsidRPr="00F81EE6" w:rsidRDefault="00F81EE6" w:rsidP="00F81EE6">
            <w:pPr>
              <w:widowControl w:val="0"/>
              <w:ind w:hanging="8"/>
              <w:rPr>
                <w:sz w:val="28"/>
                <w:szCs w:val="28"/>
              </w:rPr>
            </w:pPr>
            <w:r w:rsidRPr="00F81EE6">
              <w:rPr>
                <w:sz w:val="28"/>
                <w:szCs w:val="28"/>
              </w:rPr>
              <w:t>Национальный ста</w:t>
            </w:r>
            <w:r w:rsidRPr="00F81EE6">
              <w:rPr>
                <w:sz w:val="28"/>
                <w:szCs w:val="28"/>
              </w:rPr>
              <w:t>н</w:t>
            </w:r>
            <w:r w:rsidRPr="00F81EE6">
              <w:rPr>
                <w:sz w:val="28"/>
                <w:szCs w:val="28"/>
              </w:rPr>
              <w:t>дарт Российской Ф</w:t>
            </w:r>
            <w:r w:rsidRPr="00F81EE6">
              <w:rPr>
                <w:sz w:val="28"/>
                <w:szCs w:val="28"/>
              </w:rPr>
              <w:t>е</w:t>
            </w:r>
            <w:r w:rsidRPr="00F81EE6">
              <w:rPr>
                <w:sz w:val="28"/>
                <w:szCs w:val="28"/>
              </w:rPr>
              <w:t>дерации</w:t>
            </w:r>
          </w:p>
          <w:p w:rsidR="00F81EE6" w:rsidRPr="00F81EE6" w:rsidRDefault="00F81EE6" w:rsidP="00F81EE6">
            <w:pPr>
              <w:widowControl w:val="0"/>
              <w:ind w:hanging="8"/>
              <w:rPr>
                <w:sz w:val="28"/>
                <w:szCs w:val="28"/>
                <w:lang w:eastAsia="en-US"/>
              </w:rPr>
            </w:pPr>
            <w:r w:rsidRPr="00F81EE6">
              <w:rPr>
                <w:sz w:val="28"/>
                <w:szCs w:val="28"/>
              </w:rPr>
              <w:t>ГОСТ </w:t>
            </w:r>
            <w:proofErr w:type="gramStart"/>
            <w:r w:rsidRPr="00F81EE6">
              <w:rPr>
                <w:sz w:val="28"/>
                <w:szCs w:val="28"/>
              </w:rPr>
              <w:t>Р</w:t>
            </w:r>
            <w:proofErr w:type="gramEnd"/>
            <w:r w:rsidRPr="00F81EE6">
              <w:rPr>
                <w:sz w:val="28"/>
                <w:szCs w:val="28"/>
              </w:rPr>
              <w:t> 53361-2009</w:t>
            </w:r>
          </w:p>
        </w:tc>
        <w:tc>
          <w:tcPr>
            <w:tcW w:w="6237" w:type="dxa"/>
          </w:tcPr>
          <w:p w:rsidR="00F81EE6" w:rsidRPr="00F81EE6" w:rsidRDefault="00F81EE6" w:rsidP="00F81EE6">
            <w:pPr>
              <w:jc w:val="both"/>
              <w:rPr>
                <w:sz w:val="28"/>
                <w:szCs w:val="28"/>
              </w:rPr>
            </w:pPr>
            <w:r w:rsidRPr="00F81EE6">
              <w:rPr>
                <w:sz w:val="28"/>
                <w:szCs w:val="28"/>
              </w:rPr>
              <w:t>Мешки из бумаги и комбинированных матери</w:t>
            </w:r>
            <w:r w:rsidRPr="00F81EE6">
              <w:rPr>
                <w:sz w:val="28"/>
                <w:szCs w:val="28"/>
              </w:rPr>
              <w:t>а</w:t>
            </w:r>
            <w:r w:rsidRPr="00F81EE6">
              <w:rPr>
                <w:sz w:val="28"/>
                <w:szCs w:val="28"/>
              </w:rPr>
              <w:t>лов. Общие технические условия</w:t>
            </w:r>
          </w:p>
        </w:tc>
      </w:tr>
      <w:tr w:rsidR="00F81EE6" w:rsidTr="002A419A">
        <w:tc>
          <w:tcPr>
            <w:tcW w:w="851" w:type="dxa"/>
          </w:tcPr>
          <w:p w:rsidR="00F81EE6" w:rsidRPr="00F81EE6" w:rsidRDefault="00F81EE6" w:rsidP="00F81EE6">
            <w:pPr>
              <w:rPr>
                <w:sz w:val="28"/>
                <w:szCs w:val="28"/>
                <w:lang w:val="en-US"/>
              </w:rPr>
            </w:pPr>
            <w:r w:rsidRPr="00F81EE6">
              <w:rPr>
                <w:sz w:val="28"/>
                <w:szCs w:val="28"/>
                <w:lang w:val="en-US"/>
              </w:rPr>
              <w:t>[4]</w:t>
            </w:r>
          </w:p>
        </w:tc>
        <w:tc>
          <w:tcPr>
            <w:tcW w:w="2835" w:type="dxa"/>
          </w:tcPr>
          <w:p w:rsidR="00F81EE6" w:rsidRPr="00F81EE6" w:rsidRDefault="00F81EE6" w:rsidP="00F81EE6">
            <w:pPr>
              <w:widowControl w:val="0"/>
              <w:ind w:hanging="8"/>
              <w:rPr>
                <w:sz w:val="28"/>
                <w:szCs w:val="28"/>
              </w:rPr>
            </w:pPr>
            <w:r w:rsidRPr="00F81EE6">
              <w:rPr>
                <w:sz w:val="28"/>
                <w:szCs w:val="28"/>
              </w:rPr>
              <w:t>Национальный ста</w:t>
            </w:r>
            <w:r w:rsidRPr="00F81EE6">
              <w:rPr>
                <w:sz w:val="28"/>
                <w:szCs w:val="28"/>
              </w:rPr>
              <w:t>н</w:t>
            </w:r>
            <w:r w:rsidRPr="00F81EE6">
              <w:rPr>
                <w:sz w:val="28"/>
                <w:szCs w:val="28"/>
              </w:rPr>
              <w:t>дарт Российской Ф</w:t>
            </w:r>
            <w:r w:rsidRPr="00F81EE6">
              <w:rPr>
                <w:sz w:val="28"/>
                <w:szCs w:val="28"/>
              </w:rPr>
              <w:t>е</w:t>
            </w:r>
            <w:r w:rsidRPr="00F81EE6">
              <w:rPr>
                <w:sz w:val="28"/>
                <w:szCs w:val="28"/>
              </w:rPr>
              <w:t>дерации</w:t>
            </w:r>
          </w:p>
          <w:p w:rsidR="00F81EE6" w:rsidRPr="00F81EE6" w:rsidRDefault="00F81EE6" w:rsidP="00F81EE6">
            <w:pPr>
              <w:widowControl w:val="0"/>
              <w:ind w:hanging="8"/>
              <w:rPr>
                <w:sz w:val="28"/>
                <w:szCs w:val="28"/>
                <w:lang w:eastAsia="en-US"/>
              </w:rPr>
            </w:pPr>
            <w:r w:rsidRPr="00F81EE6">
              <w:rPr>
                <w:sz w:val="28"/>
                <w:szCs w:val="28"/>
              </w:rPr>
              <w:t>ГОСТ </w:t>
            </w:r>
            <w:proofErr w:type="gramStart"/>
            <w:r w:rsidRPr="00F81EE6">
              <w:rPr>
                <w:sz w:val="28"/>
                <w:szCs w:val="28"/>
              </w:rPr>
              <w:t>Р</w:t>
            </w:r>
            <w:proofErr w:type="gramEnd"/>
            <w:r w:rsidRPr="00F81EE6">
              <w:rPr>
                <w:sz w:val="28"/>
                <w:szCs w:val="28"/>
              </w:rPr>
              <w:t> 12.1.019-2009</w:t>
            </w:r>
          </w:p>
        </w:tc>
        <w:tc>
          <w:tcPr>
            <w:tcW w:w="6237" w:type="dxa"/>
          </w:tcPr>
          <w:p w:rsidR="00F81EE6" w:rsidRPr="00F81EE6" w:rsidRDefault="00F81EE6" w:rsidP="00F81EE6">
            <w:pPr>
              <w:widowControl w:val="0"/>
              <w:rPr>
                <w:sz w:val="28"/>
                <w:szCs w:val="28"/>
                <w:lang w:eastAsia="en-US"/>
              </w:rPr>
            </w:pPr>
            <w:r w:rsidRPr="00F81EE6">
              <w:rPr>
                <w:sz w:val="28"/>
                <w:szCs w:val="28"/>
              </w:rPr>
              <w:t xml:space="preserve">Система стандартов безопасности труда. </w:t>
            </w:r>
            <w:proofErr w:type="spellStart"/>
            <w:r w:rsidRPr="00F81EE6">
              <w:rPr>
                <w:sz w:val="28"/>
                <w:szCs w:val="28"/>
              </w:rPr>
              <w:t>Эле</w:t>
            </w:r>
            <w:r w:rsidRPr="00F81EE6">
              <w:rPr>
                <w:sz w:val="28"/>
                <w:szCs w:val="28"/>
              </w:rPr>
              <w:t>к</w:t>
            </w:r>
            <w:r w:rsidRPr="00F81EE6">
              <w:rPr>
                <w:sz w:val="28"/>
                <w:szCs w:val="28"/>
              </w:rPr>
              <w:t>тробезопасность</w:t>
            </w:r>
            <w:proofErr w:type="spellEnd"/>
            <w:r w:rsidRPr="00F81EE6">
              <w:rPr>
                <w:sz w:val="28"/>
                <w:szCs w:val="28"/>
              </w:rPr>
              <w:t>. Общие требования и номенкл</w:t>
            </w:r>
            <w:r w:rsidRPr="00F81EE6">
              <w:rPr>
                <w:sz w:val="28"/>
                <w:szCs w:val="28"/>
              </w:rPr>
              <w:t>а</w:t>
            </w:r>
            <w:r w:rsidRPr="00F81EE6">
              <w:rPr>
                <w:sz w:val="28"/>
                <w:szCs w:val="28"/>
              </w:rPr>
              <w:t>тура видов защиты</w:t>
            </w:r>
          </w:p>
        </w:tc>
      </w:tr>
      <w:tr w:rsidR="00A36B35" w:rsidTr="002A419A">
        <w:tc>
          <w:tcPr>
            <w:tcW w:w="851" w:type="dxa"/>
          </w:tcPr>
          <w:p w:rsidR="00A36B35" w:rsidRPr="00F81EE6" w:rsidRDefault="00A36B35" w:rsidP="00F81EE6">
            <w:pPr>
              <w:rPr>
                <w:sz w:val="28"/>
                <w:szCs w:val="28"/>
                <w:lang w:val="en-US"/>
              </w:rPr>
            </w:pPr>
            <w:r>
              <w:rPr>
                <w:sz w:val="28"/>
                <w:szCs w:val="28"/>
                <w:lang w:val="en-US"/>
              </w:rPr>
              <w:t>[5]</w:t>
            </w:r>
          </w:p>
        </w:tc>
        <w:tc>
          <w:tcPr>
            <w:tcW w:w="2835" w:type="dxa"/>
          </w:tcPr>
          <w:p w:rsidR="00A36B35" w:rsidRPr="00A36B35" w:rsidRDefault="00A36B35" w:rsidP="00A36B35">
            <w:pPr>
              <w:widowControl w:val="0"/>
              <w:ind w:hanging="8"/>
              <w:jc w:val="both"/>
              <w:rPr>
                <w:sz w:val="28"/>
                <w:szCs w:val="28"/>
              </w:rPr>
            </w:pPr>
            <w:r w:rsidRPr="00A36B35">
              <w:rPr>
                <w:sz w:val="28"/>
                <w:szCs w:val="28"/>
              </w:rPr>
              <w:t>Отраслевой стандарт</w:t>
            </w:r>
          </w:p>
          <w:p w:rsidR="00A36B35" w:rsidRPr="00A36B35" w:rsidRDefault="00A36B35" w:rsidP="00A36B35">
            <w:pPr>
              <w:widowControl w:val="0"/>
              <w:ind w:hanging="8"/>
              <w:jc w:val="both"/>
              <w:rPr>
                <w:sz w:val="28"/>
                <w:szCs w:val="28"/>
              </w:rPr>
            </w:pPr>
            <w:r w:rsidRPr="00A36B35">
              <w:rPr>
                <w:rFonts w:ascii="Times New Roman CYR" w:hAnsi="Times New Roman CYR" w:cs="Times New Roman CYR"/>
                <w:sz w:val="28"/>
                <w:szCs w:val="28"/>
              </w:rPr>
              <w:t>ОСТ 108.030.113</w:t>
            </w:r>
          </w:p>
        </w:tc>
        <w:tc>
          <w:tcPr>
            <w:tcW w:w="6237" w:type="dxa"/>
          </w:tcPr>
          <w:p w:rsidR="00A36B35" w:rsidRPr="00A36B35" w:rsidRDefault="00A36B35" w:rsidP="00A36B35">
            <w:pPr>
              <w:widowControl w:val="0"/>
              <w:rPr>
                <w:color w:val="000000" w:themeColor="text1"/>
                <w:sz w:val="28"/>
                <w:szCs w:val="28"/>
              </w:rPr>
            </w:pPr>
            <w:r w:rsidRPr="00A36B35">
              <w:rPr>
                <w:color w:val="000000" w:themeColor="text1"/>
                <w:sz w:val="28"/>
                <w:szCs w:val="28"/>
              </w:rPr>
              <w:t>Поковки из углеродистой и легированной стали для оборудования и трубопроводов тепловых и атомных станций. Технические условия</w:t>
            </w:r>
          </w:p>
        </w:tc>
      </w:tr>
    </w:tbl>
    <w:p w:rsidR="00DA05B3" w:rsidRPr="007625DD" w:rsidRDefault="00DA05B3" w:rsidP="00DA05B3"/>
    <w:p w:rsidR="00DA05B3" w:rsidRPr="007625DD" w:rsidRDefault="00DA05B3" w:rsidP="00DA05B3"/>
    <w:p w:rsidR="00BD7506" w:rsidRDefault="00BD7506" w:rsidP="00BD7506"/>
    <w:p w:rsidR="00BD7506" w:rsidRPr="00FC286A" w:rsidRDefault="00BD7506" w:rsidP="00BD7506">
      <w:pPr>
        <w:keepNext/>
        <w:spacing w:line="360" w:lineRule="auto"/>
      </w:pPr>
      <w:r w:rsidRPr="00FC286A">
        <w:rPr>
          <w:lang w:eastAsia="en-US"/>
        </w:rPr>
        <w:br w:type="page"/>
      </w:r>
    </w:p>
    <w:tbl>
      <w:tblPr>
        <w:tblStyle w:val="aff0"/>
        <w:tblW w:w="0" w:type="auto"/>
        <w:tblInd w:w="-34" w:type="dxa"/>
        <w:tblLook w:val="04A0"/>
      </w:tblPr>
      <w:tblGrid>
        <w:gridCol w:w="10490"/>
      </w:tblGrid>
      <w:tr w:rsidR="00711348" w:rsidTr="00F10F71">
        <w:tc>
          <w:tcPr>
            <w:tcW w:w="10490" w:type="dxa"/>
            <w:tcBorders>
              <w:left w:val="nil"/>
              <w:bottom w:val="single" w:sz="4" w:space="0" w:color="auto"/>
              <w:right w:val="nil"/>
            </w:tcBorders>
          </w:tcPr>
          <w:p w:rsidR="00C23521" w:rsidRPr="00FD6D60" w:rsidRDefault="00711348" w:rsidP="00FD6D60">
            <w:pPr>
              <w:pStyle w:val="aa"/>
              <w:rPr>
                <w:sz w:val="28"/>
                <w:szCs w:val="28"/>
              </w:rPr>
            </w:pPr>
            <w:r>
              <w:rPr>
                <w:sz w:val="28"/>
                <w:szCs w:val="28"/>
              </w:rPr>
              <w:lastRenderedPageBreak/>
              <w:t xml:space="preserve">УДК                                        </w:t>
            </w:r>
            <w:r w:rsidR="00C23521">
              <w:rPr>
                <w:sz w:val="28"/>
                <w:szCs w:val="28"/>
              </w:rPr>
              <w:t xml:space="preserve">                 </w:t>
            </w:r>
            <w:r w:rsidR="00BD7506" w:rsidRPr="005F6666">
              <w:rPr>
                <w:sz w:val="28"/>
                <w:szCs w:val="28"/>
              </w:rPr>
              <w:t>ОКС 75.200</w:t>
            </w:r>
            <w:proofErr w:type="gramStart"/>
            <w:r w:rsidR="00665B1A">
              <w:rPr>
                <w:sz w:val="28"/>
                <w:szCs w:val="28"/>
              </w:rPr>
              <w:t xml:space="preserve"> </w:t>
            </w:r>
            <w:r w:rsidR="00FD6D60">
              <w:rPr>
                <w:sz w:val="28"/>
                <w:szCs w:val="28"/>
              </w:rPr>
              <w:t xml:space="preserve">                      </w:t>
            </w:r>
            <w:r>
              <w:rPr>
                <w:sz w:val="28"/>
                <w:szCs w:val="28"/>
              </w:rPr>
              <w:t xml:space="preserve">    </w:t>
            </w:r>
            <w:r w:rsidR="00F10F71">
              <w:rPr>
                <w:sz w:val="28"/>
                <w:szCs w:val="28"/>
              </w:rPr>
              <w:t xml:space="preserve"> </w:t>
            </w:r>
            <w:r>
              <w:rPr>
                <w:sz w:val="28"/>
                <w:szCs w:val="28"/>
              </w:rPr>
              <w:t xml:space="preserve">                       Т</w:t>
            </w:r>
            <w:proofErr w:type="gramEnd"/>
          </w:p>
          <w:p w:rsidR="00BD7506" w:rsidRDefault="00BD7506" w:rsidP="00785938">
            <w:pPr>
              <w:pStyle w:val="aa"/>
              <w:spacing w:line="360" w:lineRule="auto"/>
              <w:jc w:val="both"/>
              <w:rPr>
                <w:sz w:val="28"/>
                <w:szCs w:val="28"/>
              </w:rPr>
            </w:pPr>
          </w:p>
          <w:p w:rsidR="00711348" w:rsidRPr="009D69F2" w:rsidRDefault="006234CB" w:rsidP="00785938">
            <w:pPr>
              <w:pStyle w:val="aa"/>
              <w:spacing w:line="360" w:lineRule="auto"/>
              <w:jc w:val="both"/>
              <w:rPr>
                <w:bCs/>
                <w:sz w:val="28"/>
              </w:rPr>
            </w:pPr>
            <w:r w:rsidRPr="00F77552">
              <w:rPr>
                <w:sz w:val="28"/>
                <w:szCs w:val="28"/>
              </w:rPr>
              <w:t xml:space="preserve">Ключевые слова: </w:t>
            </w:r>
            <w:r>
              <w:rPr>
                <w:sz w:val="28"/>
                <w:szCs w:val="28"/>
              </w:rPr>
              <w:t>система газоснабжения, магистральная трубопроводная транспо</w:t>
            </w:r>
            <w:r>
              <w:rPr>
                <w:sz w:val="28"/>
                <w:szCs w:val="28"/>
              </w:rPr>
              <w:t>р</w:t>
            </w:r>
            <w:r>
              <w:rPr>
                <w:sz w:val="28"/>
                <w:szCs w:val="28"/>
              </w:rPr>
              <w:t>тировка газа, материалы</w:t>
            </w:r>
            <w:r w:rsidRPr="00F77552">
              <w:rPr>
                <w:sz w:val="28"/>
                <w:szCs w:val="28"/>
              </w:rPr>
              <w:t>, труб</w:t>
            </w:r>
            <w:r>
              <w:rPr>
                <w:sz w:val="28"/>
                <w:szCs w:val="28"/>
              </w:rPr>
              <w:t>ы</w:t>
            </w:r>
            <w:r w:rsidRPr="00F77552">
              <w:rPr>
                <w:sz w:val="28"/>
                <w:szCs w:val="28"/>
              </w:rPr>
              <w:t xml:space="preserve">, соединительные детали, </w:t>
            </w:r>
            <w:r>
              <w:rPr>
                <w:sz w:val="28"/>
                <w:szCs w:val="28"/>
              </w:rPr>
              <w:t>узлы трубопроводов, те</w:t>
            </w:r>
            <w:r>
              <w:rPr>
                <w:sz w:val="28"/>
                <w:szCs w:val="28"/>
              </w:rPr>
              <w:t>х</w:t>
            </w:r>
            <w:r>
              <w:rPr>
                <w:sz w:val="28"/>
                <w:szCs w:val="28"/>
              </w:rPr>
              <w:t>нические требования</w:t>
            </w:r>
          </w:p>
        </w:tc>
      </w:tr>
    </w:tbl>
    <w:tbl>
      <w:tblPr>
        <w:tblW w:w="5000" w:type="pct"/>
        <w:tblCellMar>
          <w:left w:w="90" w:type="dxa"/>
          <w:right w:w="90" w:type="dxa"/>
        </w:tblCellMar>
        <w:tblLook w:val="0000"/>
      </w:tblPr>
      <w:tblGrid>
        <w:gridCol w:w="5741"/>
        <w:gridCol w:w="2187"/>
        <w:gridCol w:w="2609"/>
      </w:tblGrid>
      <w:tr w:rsidR="009D69F2" w:rsidRPr="00240A31" w:rsidTr="006234CB">
        <w:tc>
          <w:tcPr>
            <w:tcW w:w="2724" w:type="pct"/>
            <w:tcMar>
              <w:top w:w="114" w:type="dxa"/>
              <w:left w:w="171" w:type="dxa"/>
              <w:bottom w:w="114" w:type="dxa"/>
              <w:right w:w="57" w:type="dxa"/>
            </w:tcMar>
          </w:tcPr>
          <w:p w:rsidR="00F10F71" w:rsidRPr="00240A31" w:rsidRDefault="00F10F71" w:rsidP="00A6763B">
            <w:pPr>
              <w:pStyle w:val="FORMATTEXT"/>
              <w:rPr>
                <w:sz w:val="28"/>
                <w:szCs w:val="28"/>
              </w:rPr>
            </w:pPr>
          </w:p>
          <w:p w:rsidR="00F10F71" w:rsidRPr="00240A31" w:rsidRDefault="00F10F71" w:rsidP="00A6763B">
            <w:pPr>
              <w:pStyle w:val="FORMATTEXT"/>
              <w:rPr>
                <w:sz w:val="28"/>
                <w:szCs w:val="28"/>
              </w:rPr>
            </w:pPr>
            <w:r w:rsidRPr="00240A31">
              <w:rPr>
                <w:sz w:val="28"/>
                <w:szCs w:val="28"/>
              </w:rPr>
              <w:t xml:space="preserve">Председатель МТК </w:t>
            </w:r>
          </w:p>
        </w:tc>
        <w:tc>
          <w:tcPr>
            <w:tcW w:w="1038" w:type="pct"/>
            <w:tcMar>
              <w:top w:w="114" w:type="dxa"/>
              <w:left w:w="171" w:type="dxa"/>
              <w:bottom w:w="114" w:type="dxa"/>
              <w:right w:w="57" w:type="dxa"/>
            </w:tcMar>
          </w:tcPr>
          <w:p w:rsidR="00F10F71" w:rsidRPr="00240A31" w:rsidRDefault="00F10F71" w:rsidP="00AE4E01">
            <w:pPr>
              <w:pStyle w:val="FORMATTEXT"/>
              <w:jc w:val="center"/>
              <w:rPr>
                <w:sz w:val="28"/>
                <w:szCs w:val="28"/>
              </w:rPr>
            </w:pPr>
          </w:p>
          <w:p w:rsidR="00F10F71" w:rsidRPr="00240A31" w:rsidRDefault="00F10F71" w:rsidP="00240A31">
            <w:pPr>
              <w:pStyle w:val="FORMATTEXT"/>
              <w:jc w:val="center"/>
              <w:rPr>
                <w:sz w:val="28"/>
                <w:szCs w:val="28"/>
              </w:rPr>
            </w:pPr>
            <w:r w:rsidRPr="00240A31">
              <w:rPr>
                <w:sz w:val="28"/>
                <w:szCs w:val="28"/>
              </w:rPr>
              <w:t>____________</w:t>
            </w:r>
          </w:p>
        </w:tc>
        <w:tc>
          <w:tcPr>
            <w:tcW w:w="1238" w:type="pct"/>
            <w:tcMar>
              <w:top w:w="114" w:type="dxa"/>
              <w:left w:w="171" w:type="dxa"/>
              <w:bottom w:w="114" w:type="dxa"/>
              <w:right w:w="57" w:type="dxa"/>
            </w:tcMar>
          </w:tcPr>
          <w:p w:rsidR="00F10F71" w:rsidRPr="00240A31" w:rsidRDefault="00F10F71" w:rsidP="00AE4E01">
            <w:pPr>
              <w:pStyle w:val="FORMATTEXT"/>
              <w:jc w:val="center"/>
              <w:rPr>
                <w:sz w:val="28"/>
                <w:szCs w:val="28"/>
              </w:rPr>
            </w:pPr>
          </w:p>
          <w:p w:rsidR="00F10F71" w:rsidRPr="00240A31" w:rsidRDefault="00240A31" w:rsidP="00240A31">
            <w:pPr>
              <w:pStyle w:val="FORMATTEXT"/>
              <w:jc w:val="center"/>
              <w:rPr>
                <w:sz w:val="28"/>
                <w:szCs w:val="28"/>
              </w:rPr>
            </w:pPr>
            <w:r>
              <w:rPr>
                <w:sz w:val="28"/>
                <w:szCs w:val="28"/>
              </w:rPr>
              <w:t>_______________</w:t>
            </w:r>
          </w:p>
        </w:tc>
      </w:tr>
      <w:tr w:rsidR="009D69F2" w:rsidRPr="00240A31" w:rsidTr="006234CB">
        <w:tc>
          <w:tcPr>
            <w:tcW w:w="2724" w:type="pct"/>
            <w:tcMar>
              <w:top w:w="114" w:type="dxa"/>
              <w:left w:w="171" w:type="dxa"/>
              <w:bottom w:w="114" w:type="dxa"/>
              <w:right w:w="57" w:type="dxa"/>
            </w:tcMar>
          </w:tcPr>
          <w:p w:rsidR="006234CB" w:rsidRPr="00240A31" w:rsidRDefault="006234CB" w:rsidP="006234CB">
            <w:pPr>
              <w:pStyle w:val="FORMATTEXT"/>
              <w:rPr>
                <w:sz w:val="28"/>
                <w:szCs w:val="28"/>
              </w:rPr>
            </w:pPr>
            <w:r w:rsidRPr="00240A31">
              <w:rPr>
                <w:sz w:val="28"/>
                <w:szCs w:val="28"/>
              </w:rPr>
              <w:t xml:space="preserve">Ответственный секретарь МТК </w:t>
            </w:r>
          </w:p>
          <w:p w:rsidR="006234CB" w:rsidRPr="00AE4E01" w:rsidRDefault="006234CB" w:rsidP="006234CB">
            <w:pPr>
              <w:pStyle w:val="FORMATTEXT"/>
              <w:rPr>
                <w:sz w:val="28"/>
                <w:szCs w:val="28"/>
                <w:u w:val="single"/>
              </w:rPr>
            </w:pPr>
            <w:r w:rsidRPr="00AE4E01">
              <w:rPr>
                <w:sz w:val="28"/>
                <w:szCs w:val="28"/>
                <w:u w:val="single"/>
              </w:rPr>
              <w:t>Руководитель разработки,</w:t>
            </w:r>
          </w:p>
          <w:p w:rsidR="006234CB" w:rsidRDefault="006234CB" w:rsidP="006234CB">
            <w:pPr>
              <w:pStyle w:val="FORMATTEXT"/>
              <w:rPr>
                <w:sz w:val="28"/>
                <w:szCs w:val="28"/>
                <w:u w:val="single"/>
              </w:rPr>
            </w:pPr>
            <w:r w:rsidRPr="00AE4E01">
              <w:rPr>
                <w:sz w:val="28"/>
                <w:szCs w:val="28"/>
                <w:u w:val="single"/>
              </w:rPr>
              <w:t>Заместитель генерального директора</w:t>
            </w:r>
          </w:p>
          <w:p w:rsidR="006234CB" w:rsidRDefault="006234CB" w:rsidP="006234CB">
            <w:pPr>
              <w:pStyle w:val="FORMATTEXT"/>
              <w:rPr>
                <w:sz w:val="28"/>
                <w:szCs w:val="28"/>
              </w:rPr>
            </w:pPr>
            <w:r w:rsidRPr="00AE4E01">
              <w:rPr>
                <w:sz w:val="28"/>
                <w:szCs w:val="28"/>
                <w:u w:val="single"/>
              </w:rPr>
              <w:t>по научной работе</w:t>
            </w:r>
            <w:r>
              <w:rPr>
                <w:sz w:val="28"/>
                <w:szCs w:val="28"/>
                <w:u w:val="single"/>
              </w:rPr>
              <w:t xml:space="preserve">, </w:t>
            </w:r>
            <w:proofErr w:type="spellStart"/>
            <w:r>
              <w:rPr>
                <w:sz w:val="28"/>
                <w:szCs w:val="28"/>
                <w:u w:val="single"/>
              </w:rPr>
              <w:t>канд</w:t>
            </w:r>
            <w:proofErr w:type="gramStart"/>
            <w:r>
              <w:rPr>
                <w:sz w:val="28"/>
                <w:szCs w:val="28"/>
                <w:u w:val="single"/>
              </w:rPr>
              <w:t>.т</w:t>
            </w:r>
            <w:proofErr w:type="gramEnd"/>
            <w:r>
              <w:rPr>
                <w:sz w:val="28"/>
                <w:szCs w:val="28"/>
                <w:u w:val="single"/>
              </w:rPr>
              <w:t>ехн.наук</w:t>
            </w:r>
            <w:proofErr w:type="spellEnd"/>
          </w:p>
          <w:p w:rsidR="00F10F71" w:rsidRPr="00240A31" w:rsidRDefault="006234CB" w:rsidP="006234CB">
            <w:pPr>
              <w:pStyle w:val="FORMATTEXT"/>
              <w:rPr>
                <w:sz w:val="28"/>
                <w:szCs w:val="28"/>
              </w:rPr>
            </w:pPr>
            <w:r w:rsidRPr="00240A31">
              <w:rPr>
                <w:sz w:val="28"/>
                <w:szCs w:val="28"/>
              </w:rPr>
              <w:t>должность</w:t>
            </w:r>
          </w:p>
        </w:tc>
        <w:tc>
          <w:tcPr>
            <w:tcW w:w="1038" w:type="pct"/>
            <w:tcMar>
              <w:top w:w="114" w:type="dxa"/>
              <w:left w:w="171" w:type="dxa"/>
              <w:bottom w:w="114" w:type="dxa"/>
              <w:right w:w="57" w:type="dxa"/>
            </w:tcMar>
          </w:tcPr>
          <w:p w:rsidR="00F10F71" w:rsidRPr="00240A31" w:rsidRDefault="00F10F71" w:rsidP="00240A31">
            <w:pPr>
              <w:pStyle w:val="FORMATTEXT"/>
              <w:jc w:val="center"/>
              <w:rPr>
                <w:sz w:val="28"/>
                <w:szCs w:val="28"/>
              </w:rPr>
            </w:pPr>
            <w:r w:rsidRPr="00240A31">
              <w:rPr>
                <w:sz w:val="28"/>
                <w:szCs w:val="28"/>
              </w:rPr>
              <w:t>____________</w:t>
            </w:r>
          </w:p>
        </w:tc>
        <w:tc>
          <w:tcPr>
            <w:tcW w:w="1238" w:type="pct"/>
            <w:tcMar>
              <w:top w:w="114" w:type="dxa"/>
              <w:left w:w="171" w:type="dxa"/>
              <w:bottom w:w="114" w:type="dxa"/>
              <w:right w:w="57" w:type="dxa"/>
            </w:tcMar>
          </w:tcPr>
          <w:p w:rsidR="00F10F71" w:rsidRPr="00240A31" w:rsidRDefault="00F10F71" w:rsidP="00240A31">
            <w:pPr>
              <w:pStyle w:val="FORMATTEXT"/>
              <w:jc w:val="center"/>
              <w:rPr>
                <w:sz w:val="28"/>
                <w:szCs w:val="28"/>
              </w:rPr>
            </w:pPr>
            <w:r w:rsidRPr="00240A31">
              <w:rPr>
                <w:sz w:val="28"/>
                <w:szCs w:val="28"/>
              </w:rPr>
              <w:t>_______________</w:t>
            </w:r>
          </w:p>
        </w:tc>
      </w:tr>
      <w:tr w:rsidR="009D69F2" w:rsidRPr="00240A31" w:rsidTr="006234CB">
        <w:tc>
          <w:tcPr>
            <w:tcW w:w="2724" w:type="pct"/>
            <w:tcMar>
              <w:top w:w="114" w:type="dxa"/>
              <w:left w:w="171" w:type="dxa"/>
              <w:bottom w:w="114" w:type="dxa"/>
              <w:right w:w="57" w:type="dxa"/>
            </w:tcMar>
          </w:tcPr>
          <w:p w:rsidR="00F10F71" w:rsidRPr="00240A31" w:rsidRDefault="00F10F71" w:rsidP="00A6763B">
            <w:pPr>
              <w:pStyle w:val="FORMATTEXT"/>
              <w:rPr>
                <w:sz w:val="28"/>
                <w:szCs w:val="28"/>
              </w:rPr>
            </w:pPr>
            <w:r w:rsidRPr="00240A31">
              <w:rPr>
                <w:sz w:val="28"/>
                <w:szCs w:val="28"/>
                <w:u w:val="single"/>
              </w:rPr>
              <w:t>ООО «Газпром ВНИИГАЗ»</w:t>
            </w:r>
          </w:p>
          <w:p w:rsidR="00F10F71" w:rsidRPr="00240A31" w:rsidRDefault="00F10F71" w:rsidP="00A6763B">
            <w:pPr>
              <w:pStyle w:val="FORMATTEXT"/>
              <w:rPr>
                <w:sz w:val="28"/>
                <w:szCs w:val="28"/>
              </w:rPr>
            </w:pPr>
            <w:r w:rsidRPr="00240A31">
              <w:rPr>
                <w:sz w:val="28"/>
                <w:szCs w:val="28"/>
              </w:rPr>
              <w:t xml:space="preserve">наименование предприятия - разработчика стандарта </w:t>
            </w:r>
          </w:p>
        </w:tc>
        <w:tc>
          <w:tcPr>
            <w:tcW w:w="1038" w:type="pct"/>
            <w:tcMar>
              <w:top w:w="114" w:type="dxa"/>
              <w:left w:w="171" w:type="dxa"/>
              <w:bottom w:w="114" w:type="dxa"/>
              <w:right w:w="57" w:type="dxa"/>
            </w:tcMar>
          </w:tcPr>
          <w:p w:rsidR="00F10F71" w:rsidRPr="00240A31" w:rsidRDefault="00F10F71" w:rsidP="00240A31">
            <w:pPr>
              <w:pStyle w:val="FORMATTEXT"/>
              <w:jc w:val="center"/>
              <w:rPr>
                <w:sz w:val="28"/>
                <w:szCs w:val="28"/>
              </w:rPr>
            </w:pPr>
            <w:r w:rsidRPr="00240A31">
              <w:rPr>
                <w:sz w:val="28"/>
                <w:szCs w:val="28"/>
              </w:rPr>
              <w:t>____________</w:t>
            </w:r>
          </w:p>
        </w:tc>
        <w:tc>
          <w:tcPr>
            <w:tcW w:w="1238" w:type="pct"/>
            <w:tcMar>
              <w:top w:w="114" w:type="dxa"/>
              <w:left w:w="171" w:type="dxa"/>
              <w:bottom w:w="114" w:type="dxa"/>
              <w:right w:w="57" w:type="dxa"/>
            </w:tcMar>
          </w:tcPr>
          <w:p w:rsidR="00F10F71" w:rsidRPr="00240A31" w:rsidRDefault="00F10F71" w:rsidP="009D69F2">
            <w:pPr>
              <w:pStyle w:val="FORMATTEXT"/>
              <w:jc w:val="center"/>
              <w:rPr>
                <w:sz w:val="28"/>
                <w:szCs w:val="28"/>
              </w:rPr>
            </w:pPr>
          </w:p>
        </w:tc>
      </w:tr>
      <w:tr w:rsidR="006234CB" w:rsidRPr="00240A31" w:rsidTr="006234CB">
        <w:tc>
          <w:tcPr>
            <w:tcW w:w="2724" w:type="pct"/>
            <w:tcMar>
              <w:top w:w="114" w:type="dxa"/>
              <w:left w:w="171" w:type="dxa"/>
              <w:bottom w:w="114" w:type="dxa"/>
              <w:right w:w="57" w:type="dxa"/>
            </w:tcMar>
          </w:tcPr>
          <w:p w:rsidR="006234CB" w:rsidRDefault="006234CB" w:rsidP="00DA05B3">
            <w:pPr>
              <w:pStyle w:val="FORMATTEXT"/>
              <w:rPr>
                <w:sz w:val="28"/>
                <w:szCs w:val="28"/>
              </w:rPr>
            </w:pPr>
            <w:r w:rsidRPr="00240A31">
              <w:rPr>
                <w:sz w:val="28"/>
                <w:szCs w:val="28"/>
              </w:rPr>
              <w:t>Исполнител</w:t>
            </w:r>
            <w:r>
              <w:rPr>
                <w:sz w:val="28"/>
                <w:szCs w:val="28"/>
              </w:rPr>
              <w:t>и</w:t>
            </w:r>
            <w:r w:rsidRPr="00240A31">
              <w:rPr>
                <w:sz w:val="28"/>
                <w:szCs w:val="28"/>
              </w:rPr>
              <w:t xml:space="preserve"> </w:t>
            </w:r>
          </w:p>
          <w:p w:rsidR="006234CB" w:rsidRPr="00EB2AEE" w:rsidRDefault="006234CB" w:rsidP="00DA05B3">
            <w:pPr>
              <w:pStyle w:val="FORMATTEXT"/>
              <w:rPr>
                <w:sz w:val="28"/>
                <w:szCs w:val="28"/>
                <w:u w:val="single"/>
              </w:rPr>
            </w:pPr>
            <w:r>
              <w:rPr>
                <w:sz w:val="28"/>
                <w:szCs w:val="28"/>
                <w:u w:val="single"/>
              </w:rPr>
              <w:t xml:space="preserve">Начальник лаборатории труб, </w:t>
            </w:r>
            <w:proofErr w:type="spellStart"/>
            <w:r w:rsidRPr="005E4672">
              <w:rPr>
                <w:sz w:val="28"/>
                <w:szCs w:val="28"/>
                <w:u w:val="single"/>
              </w:rPr>
              <w:t>к</w:t>
            </w:r>
            <w:r>
              <w:rPr>
                <w:sz w:val="28"/>
                <w:szCs w:val="28"/>
                <w:u w:val="single"/>
              </w:rPr>
              <w:t>анд</w:t>
            </w:r>
            <w:proofErr w:type="gramStart"/>
            <w:r w:rsidRPr="005E4672">
              <w:rPr>
                <w:sz w:val="28"/>
                <w:szCs w:val="28"/>
                <w:u w:val="single"/>
              </w:rPr>
              <w:t>.т</w:t>
            </w:r>
            <w:proofErr w:type="gramEnd"/>
            <w:r>
              <w:rPr>
                <w:sz w:val="28"/>
                <w:szCs w:val="28"/>
                <w:u w:val="single"/>
              </w:rPr>
              <w:t>ехн</w:t>
            </w:r>
            <w:r w:rsidRPr="005E4672">
              <w:rPr>
                <w:sz w:val="28"/>
                <w:szCs w:val="28"/>
                <w:u w:val="single"/>
              </w:rPr>
              <w:t>.н</w:t>
            </w:r>
            <w:r>
              <w:rPr>
                <w:sz w:val="28"/>
                <w:szCs w:val="28"/>
                <w:u w:val="single"/>
              </w:rPr>
              <w:t>аук</w:t>
            </w:r>
            <w:proofErr w:type="spellEnd"/>
          </w:p>
          <w:p w:rsidR="006234CB" w:rsidRPr="00240A31" w:rsidRDefault="006234CB" w:rsidP="00DA05B3">
            <w:pPr>
              <w:pStyle w:val="FORMATTEXT"/>
              <w:rPr>
                <w:sz w:val="28"/>
                <w:szCs w:val="28"/>
              </w:rPr>
            </w:pPr>
            <w:r w:rsidRPr="00240A31">
              <w:rPr>
                <w:sz w:val="28"/>
                <w:szCs w:val="28"/>
              </w:rPr>
              <w:t xml:space="preserve">должность </w:t>
            </w:r>
          </w:p>
        </w:tc>
        <w:tc>
          <w:tcPr>
            <w:tcW w:w="1038" w:type="pct"/>
            <w:tcMar>
              <w:top w:w="114" w:type="dxa"/>
              <w:left w:w="171" w:type="dxa"/>
              <w:bottom w:w="114" w:type="dxa"/>
              <w:right w:w="57" w:type="dxa"/>
            </w:tcMar>
          </w:tcPr>
          <w:p w:rsidR="006234CB" w:rsidRDefault="006234CB" w:rsidP="005679F1">
            <w:pPr>
              <w:pStyle w:val="FORMATTEXT"/>
              <w:jc w:val="center"/>
              <w:rPr>
                <w:sz w:val="28"/>
                <w:szCs w:val="28"/>
              </w:rPr>
            </w:pPr>
          </w:p>
          <w:p w:rsidR="006234CB" w:rsidRPr="00240A31" w:rsidRDefault="006234CB" w:rsidP="005679F1">
            <w:pPr>
              <w:pStyle w:val="FORMATTEXT"/>
              <w:jc w:val="center"/>
              <w:rPr>
                <w:sz w:val="28"/>
                <w:szCs w:val="28"/>
              </w:rPr>
            </w:pPr>
            <w:r>
              <w:rPr>
                <w:sz w:val="28"/>
                <w:szCs w:val="28"/>
              </w:rPr>
              <w:t>___________</w:t>
            </w:r>
          </w:p>
          <w:p w:rsidR="006234CB" w:rsidRPr="00240A31" w:rsidRDefault="006234CB" w:rsidP="005679F1">
            <w:pPr>
              <w:widowControl w:val="0"/>
              <w:autoSpaceDE w:val="0"/>
              <w:autoSpaceDN w:val="0"/>
              <w:adjustRightInd w:val="0"/>
              <w:rPr>
                <w:sz w:val="28"/>
                <w:szCs w:val="28"/>
              </w:rPr>
            </w:pPr>
          </w:p>
        </w:tc>
        <w:tc>
          <w:tcPr>
            <w:tcW w:w="1238" w:type="pct"/>
            <w:tcMar>
              <w:top w:w="114" w:type="dxa"/>
              <w:left w:w="171" w:type="dxa"/>
              <w:bottom w:w="114" w:type="dxa"/>
              <w:right w:w="57" w:type="dxa"/>
            </w:tcMar>
          </w:tcPr>
          <w:p w:rsidR="006234CB" w:rsidRDefault="006234CB" w:rsidP="00DA05B3">
            <w:pPr>
              <w:pStyle w:val="FORMATTEXT"/>
              <w:jc w:val="center"/>
              <w:rPr>
                <w:sz w:val="28"/>
                <w:szCs w:val="28"/>
              </w:rPr>
            </w:pPr>
          </w:p>
          <w:p w:rsidR="006234CB" w:rsidRPr="00240A31" w:rsidRDefault="006234CB" w:rsidP="00DA05B3">
            <w:pPr>
              <w:pStyle w:val="FORMATTEXT"/>
              <w:jc w:val="center"/>
              <w:rPr>
                <w:sz w:val="28"/>
                <w:szCs w:val="28"/>
              </w:rPr>
            </w:pPr>
            <w:r>
              <w:rPr>
                <w:sz w:val="28"/>
                <w:szCs w:val="28"/>
              </w:rPr>
              <w:t xml:space="preserve">Т.С. </w:t>
            </w:r>
            <w:proofErr w:type="spellStart"/>
            <w:r>
              <w:rPr>
                <w:sz w:val="28"/>
                <w:szCs w:val="28"/>
              </w:rPr>
              <w:t>Есиев</w:t>
            </w:r>
            <w:proofErr w:type="spellEnd"/>
          </w:p>
          <w:p w:rsidR="006234CB" w:rsidRPr="00240A31" w:rsidRDefault="006234CB" w:rsidP="00DA05B3">
            <w:pPr>
              <w:widowControl w:val="0"/>
              <w:autoSpaceDE w:val="0"/>
              <w:autoSpaceDN w:val="0"/>
              <w:adjustRightInd w:val="0"/>
              <w:rPr>
                <w:sz w:val="28"/>
                <w:szCs w:val="28"/>
              </w:rPr>
            </w:pPr>
          </w:p>
        </w:tc>
      </w:tr>
      <w:tr w:rsidR="006234CB" w:rsidRPr="00240A31" w:rsidTr="006234CB">
        <w:tc>
          <w:tcPr>
            <w:tcW w:w="2724" w:type="pct"/>
            <w:tcMar>
              <w:top w:w="114" w:type="dxa"/>
              <w:left w:w="171" w:type="dxa"/>
              <w:bottom w:w="114" w:type="dxa"/>
              <w:right w:w="57" w:type="dxa"/>
            </w:tcMar>
          </w:tcPr>
          <w:p w:rsidR="006234CB" w:rsidRPr="00240A31" w:rsidRDefault="006234CB" w:rsidP="00DA05B3">
            <w:pPr>
              <w:pStyle w:val="FORMATTEXT"/>
              <w:rPr>
                <w:sz w:val="28"/>
                <w:szCs w:val="28"/>
              </w:rPr>
            </w:pPr>
            <w:r>
              <w:rPr>
                <w:sz w:val="28"/>
                <w:szCs w:val="28"/>
                <w:u w:val="single"/>
              </w:rPr>
              <w:t>Начальник лаборатории соединительных д</w:t>
            </w:r>
            <w:r>
              <w:rPr>
                <w:sz w:val="28"/>
                <w:szCs w:val="28"/>
                <w:u w:val="single"/>
              </w:rPr>
              <w:t>е</w:t>
            </w:r>
            <w:r>
              <w:rPr>
                <w:sz w:val="28"/>
                <w:szCs w:val="28"/>
                <w:u w:val="single"/>
              </w:rPr>
              <w:t>талей и трубных конструкций</w:t>
            </w:r>
          </w:p>
          <w:p w:rsidR="006234CB" w:rsidRPr="00240A31" w:rsidRDefault="006234CB" w:rsidP="00DA05B3">
            <w:pPr>
              <w:pStyle w:val="FORMATTEXT"/>
              <w:rPr>
                <w:sz w:val="28"/>
                <w:szCs w:val="28"/>
              </w:rPr>
            </w:pPr>
            <w:r w:rsidRPr="00240A31">
              <w:rPr>
                <w:sz w:val="28"/>
                <w:szCs w:val="28"/>
              </w:rPr>
              <w:t xml:space="preserve">должность </w:t>
            </w:r>
          </w:p>
        </w:tc>
        <w:tc>
          <w:tcPr>
            <w:tcW w:w="1038" w:type="pct"/>
            <w:tcMar>
              <w:top w:w="114" w:type="dxa"/>
              <w:left w:w="171" w:type="dxa"/>
              <w:bottom w:w="114" w:type="dxa"/>
              <w:right w:w="57" w:type="dxa"/>
            </w:tcMar>
          </w:tcPr>
          <w:p w:rsidR="006234CB" w:rsidRPr="00240A31" w:rsidRDefault="006234CB" w:rsidP="00240A31">
            <w:pPr>
              <w:pStyle w:val="FORMATTEXT"/>
              <w:jc w:val="center"/>
              <w:rPr>
                <w:sz w:val="28"/>
                <w:szCs w:val="28"/>
              </w:rPr>
            </w:pPr>
            <w:r>
              <w:rPr>
                <w:sz w:val="28"/>
                <w:szCs w:val="28"/>
              </w:rPr>
              <w:t>___________</w:t>
            </w:r>
          </w:p>
          <w:p w:rsidR="006234CB" w:rsidRPr="00240A31" w:rsidRDefault="006234CB" w:rsidP="00AE4E01">
            <w:pPr>
              <w:widowControl w:val="0"/>
              <w:autoSpaceDE w:val="0"/>
              <w:autoSpaceDN w:val="0"/>
              <w:adjustRightInd w:val="0"/>
              <w:rPr>
                <w:sz w:val="28"/>
                <w:szCs w:val="28"/>
              </w:rPr>
            </w:pPr>
          </w:p>
        </w:tc>
        <w:tc>
          <w:tcPr>
            <w:tcW w:w="1238" w:type="pct"/>
            <w:tcMar>
              <w:top w:w="114" w:type="dxa"/>
              <w:left w:w="171" w:type="dxa"/>
              <w:bottom w:w="114" w:type="dxa"/>
              <w:right w:w="57" w:type="dxa"/>
            </w:tcMar>
          </w:tcPr>
          <w:p w:rsidR="006234CB" w:rsidRPr="00240A31" w:rsidRDefault="006234CB" w:rsidP="00DA05B3">
            <w:pPr>
              <w:pStyle w:val="FORMATTEXT"/>
              <w:jc w:val="center"/>
              <w:rPr>
                <w:sz w:val="28"/>
                <w:szCs w:val="28"/>
              </w:rPr>
            </w:pPr>
            <w:r>
              <w:rPr>
                <w:sz w:val="28"/>
                <w:szCs w:val="28"/>
              </w:rPr>
              <w:t xml:space="preserve">К.А. </w:t>
            </w:r>
            <w:proofErr w:type="spellStart"/>
            <w:r>
              <w:rPr>
                <w:sz w:val="28"/>
                <w:szCs w:val="28"/>
              </w:rPr>
              <w:t>Войдер</w:t>
            </w:r>
            <w:proofErr w:type="spellEnd"/>
          </w:p>
          <w:p w:rsidR="006234CB" w:rsidRPr="00240A31" w:rsidRDefault="006234CB" w:rsidP="00DA05B3">
            <w:pPr>
              <w:widowControl w:val="0"/>
              <w:autoSpaceDE w:val="0"/>
              <w:autoSpaceDN w:val="0"/>
              <w:adjustRightInd w:val="0"/>
              <w:rPr>
                <w:sz w:val="28"/>
                <w:szCs w:val="28"/>
              </w:rPr>
            </w:pPr>
          </w:p>
        </w:tc>
      </w:tr>
      <w:tr w:rsidR="006234CB" w:rsidRPr="00240A31" w:rsidTr="006234CB">
        <w:tc>
          <w:tcPr>
            <w:tcW w:w="2724" w:type="pct"/>
            <w:tcMar>
              <w:top w:w="114" w:type="dxa"/>
              <w:left w:w="171" w:type="dxa"/>
              <w:bottom w:w="114" w:type="dxa"/>
              <w:right w:w="57" w:type="dxa"/>
            </w:tcMar>
          </w:tcPr>
          <w:p w:rsidR="006234CB" w:rsidRDefault="006234CB" w:rsidP="00DA05B3">
            <w:pPr>
              <w:pStyle w:val="FORMATTEXT"/>
              <w:rPr>
                <w:sz w:val="28"/>
                <w:szCs w:val="28"/>
                <w:u w:val="single"/>
              </w:rPr>
            </w:pPr>
            <w:r>
              <w:rPr>
                <w:sz w:val="28"/>
                <w:szCs w:val="28"/>
                <w:u w:val="single"/>
              </w:rPr>
              <w:t>Заведующий сектором освоения и соверше</w:t>
            </w:r>
            <w:r>
              <w:rPr>
                <w:sz w:val="28"/>
                <w:szCs w:val="28"/>
                <w:u w:val="single"/>
              </w:rPr>
              <w:t>н</w:t>
            </w:r>
            <w:r>
              <w:rPr>
                <w:sz w:val="28"/>
                <w:szCs w:val="28"/>
                <w:u w:val="single"/>
              </w:rPr>
              <w:t xml:space="preserve">ствования новых видов труб, </w:t>
            </w:r>
          </w:p>
          <w:p w:rsidR="006234CB" w:rsidRPr="00240A31" w:rsidRDefault="006234CB" w:rsidP="00DA05B3">
            <w:pPr>
              <w:pStyle w:val="FORMATTEXT"/>
              <w:rPr>
                <w:sz w:val="28"/>
                <w:szCs w:val="28"/>
              </w:rPr>
            </w:pPr>
            <w:r>
              <w:rPr>
                <w:sz w:val="28"/>
                <w:szCs w:val="28"/>
                <w:u w:val="single"/>
              </w:rPr>
              <w:t xml:space="preserve">канд. </w:t>
            </w:r>
            <w:proofErr w:type="spellStart"/>
            <w:r>
              <w:rPr>
                <w:sz w:val="28"/>
                <w:szCs w:val="28"/>
                <w:u w:val="single"/>
              </w:rPr>
              <w:t>техн</w:t>
            </w:r>
            <w:proofErr w:type="spellEnd"/>
            <w:r>
              <w:rPr>
                <w:sz w:val="28"/>
                <w:szCs w:val="28"/>
                <w:u w:val="single"/>
              </w:rPr>
              <w:t>. наук</w:t>
            </w:r>
            <w:r>
              <w:rPr>
                <w:sz w:val="28"/>
                <w:szCs w:val="28"/>
              </w:rPr>
              <w:t>___</w:t>
            </w:r>
          </w:p>
          <w:p w:rsidR="006234CB" w:rsidRPr="00240A31" w:rsidRDefault="006234CB" w:rsidP="00DA05B3">
            <w:pPr>
              <w:pStyle w:val="FORMATTEXT"/>
              <w:rPr>
                <w:sz w:val="28"/>
                <w:szCs w:val="28"/>
              </w:rPr>
            </w:pPr>
            <w:r w:rsidRPr="00240A31">
              <w:rPr>
                <w:sz w:val="28"/>
                <w:szCs w:val="28"/>
              </w:rPr>
              <w:t xml:space="preserve">должность </w:t>
            </w:r>
          </w:p>
        </w:tc>
        <w:tc>
          <w:tcPr>
            <w:tcW w:w="1038" w:type="pct"/>
            <w:tcMar>
              <w:top w:w="114" w:type="dxa"/>
              <w:left w:w="171" w:type="dxa"/>
              <w:bottom w:w="114" w:type="dxa"/>
              <w:right w:w="57" w:type="dxa"/>
            </w:tcMar>
          </w:tcPr>
          <w:p w:rsidR="006234CB" w:rsidRPr="00240A31" w:rsidRDefault="006234CB" w:rsidP="005679F1">
            <w:pPr>
              <w:pStyle w:val="FORMATTEXT"/>
              <w:jc w:val="center"/>
              <w:rPr>
                <w:sz w:val="28"/>
                <w:szCs w:val="28"/>
              </w:rPr>
            </w:pPr>
            <w:r>
              <w:rPr>
                <w:sz w:val="28"/>
                <w:szCs w:val="28"/>
              </w:rPr>
              <w:t xml:space="preserve">___________ </w:t>
            </w:r>
          </w:p>
          <w:p w:rsidR="006234CB" w:rsidRPr="00240A31" w:rsidRDefault="006234CB" w:rsidP="005679F1">
            <w:pPr>
              <w:widowControl w:val="0"/>
              <w:autoSpaceDE w:val="0"/>
              <w:autoSpaceDN w:val="0"/>
              <w:adjustRightInd w:val="0"/>
              <w:rPr>
                <w:sz w:val="28"/>
                <w:szCs w:val="28"/>
              </w:rPr>
            </w:pPr>
          </w:p>
        </w:tc>
        <w:tc>
          <w:tcPr>
            <w:tcW w:w="1238" w:type="pct"/>
            <w:tcMar>
              <w:top w:w="114" w:type="dxa"/>
              <w:left w:w="171" w:type="dxa"/>
              <w:bottom w:w="114" w:type="dxa"/>
              <w:right w:w="57" w:type="dxa"/>
            </w:tcMar>
          </w:tcPr>
          <w:p w:rsidR="006234CB" w:rsidRPr="00240A31" w:rsidRDefault="006234CB" w:rsidP="00DA05B3">
            <w:pPr>
              <w:pStyle w:val="FORMATTEXT"/>
              <w:jc w:val="center"/>
              <w:rPr>
                <w:sz w:val="28"/>
                <w:szCs w:val="28"/>
              </w:rPr>
            </w:pPr>
            <w:r>
              <w:rPr>
                <w:sz w:val="28"/>
                <w:szCs w:val="28"/>
              </w:rPr>
              <w:t xml:space="preserve">В.О. </w:t>
            </w:r>
            <w:proofErr w:type="spellStart"/>
            <w:r>
              <w:rPr>
                <w:sz w:val="28"/>
                <w:szCs w:val="28"/>
              </w:rPr>
              <w:t>Маханев</w:t>
            </w:r>
            <w:proofErr w:type="spellEnd"/>
          </w:p>
          <w:p w:rsidR="006234CB" w:rsidRPr="00240A31" w:rsidRDefault="006234CB" w:rsidP="00DA05B3">
            <w:pPr>
              <w:widowControl w:val="0"/>
              <w:autoSpaceDE w:val="0"/>
              <w:autoSpaceDN w:val="0"/>
              <w:adjustRightInd w:val="0"/>
              <w:rPr>
                <w:sz w:val="28"/>
                <w:szCs w:val="28"/>
              </w:rPr>
            </w:pPr>
          </w:p>
        </w:tc>
      </w:tr>
      <w:tr w:rsidR="006234CB" w:rsidRPr="00240A31" w:rsidTr="006234CB">
        <w:tc>
          <w:tcPr>
            <w:tcW w:w="2724" w:type="pct"/>
            <w:tcMar>
              <w:top w:w="114" w:type="dxa"/>
              <w:left w:w="171" w:type="dxa"/>
              <w:bottom w:w="114" w:type="dxa"/>
              <w:right w:w="57" w:type="dxa"/>
            </w:tcMar>
          </w:tcPr>
          <w:p w:rsidR="006234CB" w:rsidRPr="00EB2AEE" w:rsidRDefault="006234CB" w:rsidP="00DA05B3">
            <w:pPr>
              <w:pStyle w:val="FORMATTEXT"/>
              <w:rPr>
                <w:sz w:val="28"/>
                <w:szCs w:val="28"/>
                <w:u w:val="single"/>
              </w:rPr>
            </w:pPr>
            <w:r>
              <w:rPr>
                <w:sz w:val="28"/>
                <w:szCs w:val="28"/>
                <w:u w:val="single"/>
              </w:rPr>
              <w:t>Заведующий сектором исследований и исп</w:t>
            </w:r>
            <w:r>
              <w:rPr>
                <w:sz w:val="28"/>
                <w:szCs w:val="28"/>
                <w:u w:val="single"/>
              </w:rPr>
              <w:t>ы</w:t>
            </w:r>
            <w:r>
              <w:rPr>
                <w:sz w:val="28"/>
                <w:szCs w:val="28"/>
                <w:u w:val="single"/>
              </w:rPr>
              <w:t>таний труб, канд. физ.-мат. наук</w:t>
            </w:r>
            <w:r>
              <w:rPr>
                <w:sz w:val="28"/>
                <w:szCs w:val="28"/>
              </w:rPr>
              <w:t>___</w:t>
            </w:r>
          </w:p>
          <w:p w:rsidR="006234CB" w:rsidRDefault="006234CB" w:rsidP="00DA05B3">
            <w:pPr>
              <w:pStyle w:val="FORMATTEXT"/>
              <w:rPr>
                <w:sz w:val="28"/>
                <w:szCs w:val="28"/>
                <w:u w:val="single"/>
              </w:rPr>
            </w:pPr>
            <w:r w:rsidRPr="00240A31">
              <w:rPr>
                <w:sz w:val="28"/>
                <w:szCs w:val="28"/>
              </w:rPr>
              <w:t>должность</w:t>
            </w:r>
          </w:p>
        </w:tc>
        <w:tc>
          <w:tcPr>
            <w:tcW w:w="1038" w:type="pct"/>
            <w:tcMar>
              <w:top w:w="114" w:type="dxa"/>
              <w:left w:w="171" w:type="dxa"/>
              <w:bottom w:w="114" w:type="dxa"/>
              <w:right w:w="57" w:type="dxa"/>
            </w:tcMar>
          </w:tcPr>
          <w:p w:rsidR="006234CB" w:rsidRPr="00240A31" w:rsidRDefault="006234CB" w:rsidP="00AE4E01">
            <w:pPr>
              <w:pStyle w:val="FORMATTEXT"/>
              <w:jc w:val="center"/>
              <w:rPr>
                <w:sz w:val="28"/>
                <w:szCs w:val="28"/>
              </w:rPr>
            </w:pPr>
            <w:r w:rsidRPr="00240A31">
              <w:rPr>
                <w:sz w:val="28"/>
                <w:szCs w:val="28"/>
              </w:rPr>
              <w:t>_____________</w:t>
            </w:r>
          </w:p>
          <w:p w:rsidR="006234CB" w:rsidRPr="00240A31" w:rsidRDefault="006234CB" w:rsidP="00240A31">
            <w:pPr>
              <w:pStyle w:val="FORMATTEXT"/>
              <w:jc w:val="center"/>
              <w:rPr>
                <w:sz w:val="28"/>
                <w:szCs w:val="28"/>
              </w:rPr>
            </w:pPr>
            <w:r w:rsidRPr="00240A31">
              <w:rPr>
                <w:sz w:val="28"/>
                <w:szCs w:val="28"/>
              </w:rPr>
              <w:t xml:space="preserve"> </w:t>
            </w:r>
          </w:p>
        </w:tc>
        <w:tc>
          <w:tcPr>
            <w:tcW w:w="1238" w:type="pct"/>
            <w:tcMar>
              <w:top w:w="114" w:type="dxa"/>
              <w:left w:w="171" w:type="dxa"/>
              <w:bottom w:w="114" w:type="dxa"/>
              <w:right w:w="57" w:type="dxa"/>
            </w:tcMar>
          </w:tcPr>
          <w:p w:rsidR="006234CB" w:rsidRDefault="006234CB" w:rsidP="00DA05B3">
            <w:pPr>
              <w:pStyle w:val="FORMATTEXT"/>
              <w:jc w:val="center"/>
              <w:rPr>
                <w:sz w:val="28"/>
                <w:szCs w:val="28"/>
              </w:rPr>
            </w:pPr>
            <w:r>
              <w:rPr>
                <w:sz w:val="28"/>
                <w:szCs w:val="28"/>
              </w:rPr>
              <w:t>С.Е. Яковлев</w:t>
            </w:r>
          </w:p>
        </w:tc>
      </w:tr>
    </w:tbl>
    <w:p w:rsidR="000D0606" w:rsidRDefault="000D0606" w:rsidP="001F3F88">
      <w:pPr>
        <w:pStyle w:val="aa"/>
        <w:rPr>
          <w:bCs/>
          <w:sz w:val="28"/>
        </w:rPr>
      </w:pPr>
    </w:p>
    <w:p w:rsidR="001F3F88" w:rsidRDefault="001F3F88" w:rsidP="001F3F88">
      <w:pPr>
        <w:pStyle w:val="aa"/>
        <w:rPr>
          <w:bCs/>
          <w:sz w:val="28"/>
        </w:rPr>
      </w:pPr>
    </w:p>
    <w:sectPr w:rsidR="001F3F88" w:rsidSect="00210646">
      <w:footerReference w:type="even" r:id="rId96"/>
      <w:footerReference w:type="default" r:id="rId97"/>
      <w:headerReference w:type="first" r:id="rId98"/>
      <w:footnotePr>
        <w:numFmt w:val="chicago"/>
        <w:numRestart w:val="eachPage"/>
      </w:footnotePr>
      <w:pgSz w:w="11906" w:h="16838" w:code="9"/>
      <w:pgMar w:top="1134" w:right="746" w:bottom="1134" w:left="851" w:header="720" w:footer="737" w:gutter="0"/>
      <w:pgNumType w:start="91"/>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695A" w:rsidRDefault="0041695A">
      <w:r>
        <w:separator/>
      </w:r>
    </w:p>
  </w:endnote>
  <w:endnote w:type="continuationSeparator" w:id="0">
    <w:p w:rsidR="0041695A" w:rsidRDefault="0041695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ISOCPEUR">
    <w:altName w:val="Arial"/>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CC"/>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84E" w:rsidRPr="00152740" w:rsidRDefault="00F978F0" w:rsidP="006A1C41">
    <w:pPr>
      <w:pStyle w:val="af"/>
      <w:rPr>
        <w:sz w:val="24"/>
        <w:szCs w:val="24"/>
      </w:rPr>
    </w:pPr>
    <w:r w:rsidRPr="00152740">
      <w:rPr>
        <w:sz w:val="24"/>
        <w:szCs w:val="24"/>
      </w:rPr>
      <w:fldChar w:fldCharType="begin"/>
    </w:r>
    <w:r w:rsidR="00A2384E" w:rsidRPr="00152740">
      <w:rPr>
        <w:sz w:val="24"/>
        <w:szCs w:val="24"/>
      </w:rPr>
      <w:instrText>PAGE   \* MERGEFORMAT</w:instrText>
    </w:r>
    <w:r w:rsidRPr="00152740">
      <w:rPr>
        <w:sz w:val="24"/>
        <w:szCs w:val="24"/>
      </w:rPr>
      <w:fldChar w:fldCharType="separate"/>
    </w:r>
    <w:r w:rsidR="002F2064">
      <w:rPr>
        <w:noProof/>
        <w:sz w:val="24"/>
        <w:szCs w:val="24"/>
      </w:rPr>
      <w:t>4</w:t>
    </w:r>
    <w:r w:rsidRPr="00152740">
      <w:rPr>
        <w:sz w:val="24"/>
        <w:szCs w:val="24"/>
      </w:rPr>
      <w:fldChar w:fldCharType="end"/>
    </w:r>
  </w:p>
  <w:p w:rsidR="00A2384E" w:rsidRDefault="00A2384E">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84E" w:rsidRPr="00152740" w:rsidRDefault="00F978F0" w:rsidP="00231EFD">
    <w:pPr>
      <w:pStyle w:val="af"/>
      <w:tabs>
        <w:tab w:val="clear" w:pos="9355"/>
        <w:tab w:val="right" w:pos="9000"/>
      </w:tabs>
      <w:ind w:right="181"/>
      <w:jc w:val="right"/>
      <w:rPr>
        <w:sz w:val="24"/>
        <w:szCs w:val="24"/>
      </w:rPr>
    </w:pPr>
    <w:r w:rsidRPr="00152740">
      <w:rPr>
        <w:sz w:val="24"/>
        <w:szCs w:val="24"/>
      </w:rPr>
      <w:fldChar w:fldCharType="begin"/>
    </w:r>
    <w:r w:rsidR="00A2384E" w:rsidRPr="00152740">
      <w:rPr>
        <w:sz w:val="24"/>
        <w:szCs w:val="24"/>
      </w:rPr>
      <w:instrText>PAGE   \* MERGEFORMAT</w:instrText>
    </w:r>
    <w:r w:rsidRPr="00152740">
      <w:rPr>
        <w:sz w:val="24"/>
        <w:szCs w:val="24"/>
      </w:rPr>
      <w:fldChar w:fldCharType="separate"/>
    </w:r>
    <w:r w:rsidR="002F2064">
      <w:rPr>
        <w:noProof/>
        <w:sz w:val="24"/>
        <w:szCs w:val="24"/>
      </w:rPr>
      <w:t>3</w:t>
    </w:r>
    <w:r w:rsidRPr="00152740">
      <w:rPr>
        <w:sz w:val="24"/>
        <w:szCs w:val="24"/>
      </w:rPr>
      <w:fldChar w:fldCharType="end"/>
    </w:r>
  </w:p>
  <w:p w:rsidR="00A2384E" w:rsidRDefault="00A2384E" w:rsidP="006A1C41">
    <w:pPr>
      <w:pStyle w:val="33"/>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84260"/>
      <w:docPartObj>
        <w:docPartGallery w:val="Page Numbers (Bottom of Page)"/>
        <w:docPartUnique/>
      </w:docPartObj>
    </w:sdtPr>
    <w:sdtContent>
      <w:p w:rsidR="00A2384E" w:rsidRDefault="00F978F0">
        <w:pPr>
          <w:pStyle w:val="af"/>
          <w:jc w:val="right"/>
        </w:pPr>
        <w:r w:rsidRPr="00210646">
          <w:rPr>
            <w:sz w:val="20"/>
          </w:rPr>
          <w:fldChar w:fldCharType="begin"/>
        </w:r>
        <w:r w:rsidR="00A2384E" w:rsidRPr="00210646">
          <w:rPr>
            <w:sz w:val="20"/>
          </w:rPr>
          <w:instrText xml:space="preserve"> PAGE   \* MERGEFORMAT </w:instrText>
        </w:r>
        <w:r w:rsidRPr="00210646">
          <w:rPr>
            <w:sz w:val="20"/>
          </w:rPr>
          <w:fldChar w:fldCharType="separate"/>
        </w:r>
        <w:r w:rsidR="002F2064">
          <w:rPr>
            <w:noProof/>
            <w:sz w:val="20"/>
          </w:rPr>
          <w:t>91</w:t>
        </w:r>
        <w:r w:rsidRPr="00210646">
          <w:rPr>
            <w:sz w:val="20"/>
          </w:rPr>
          <w:fldChar w:fldCharType="end"/>
        </w:r>
      </w:p>
    </w:sdtContent>
  </w:sdt>
  <w:p w:rsidR="00A2384E" w:rsidRDefault="00A2384E" w:rsidP="006C2D67">
    <w:pPr>
      <w:pStyle w:val="af"/>
      <w:rPr>
        <w:lang w:val="en-US"/>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84E" w:rsidRDefault="00F978F0" w:rsidP="00EF3B92">
    <w:pPr>
      <w:pStyle w:val="af"/>
      <w:ind w:right="360"/>
    </w:pPr>
    <w:r>
      <w:rPr>
        <w:rStyle w:val="ac"/>
        <w:sz w:val="24"/>
        <w:szCs w:val="24"/>
      </w:rPr>
      <w:fldChar w:fldCharType="begin"/>
    </w:r>
    <w:r w:rsidR="00A2384E">
      <w:rPr>
        <w:rStyle w:val="ac"/>
        <w:sz w:val="24"/>
        <w:szCs w:val="24"/>
      </w:rPr>
      <w:instrText xml:space="preserve"> PAGE </w:instrText>
    </w:r>
    <w:r>
      <w:rPr>
        <w:rStyle w:val="ac"/>
        <w:sz w:val="24"/>
        <w:szCs w:val="24"/>
      </w:rPr>
      <w:fldChar w:fldCharType="separate"/>
    </w:r>
    <w:r w:rsidR="002F2064">
      <w:rPr>
        <w:rStyle w:val="ac"/>
        <w:noProof/>
        <w:sz w:val="24"/>
        <w:szCs w:val="24"/>
      </w:rPr>
      <w:t>128</w:t>
    </w:r>
    <w:r>
      <w:rPr>
        <w:rStyle w:val="ac"/>
        <w:sz w:val="24"/>
        <w:szCs w:val="24"/>
      </w:rPr>
      <w:fldChar w:fldCharType="end"/>
    </w:r>
  </w:p>
  <w:p w:rsidR="00A2384E" w:rsidRPr="00EF3B92" w:rsidRDefault="00A2384E" w:rsidP="00EF3B92">
    <w:pPr>
      <w:pStyle w:val="af"/>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84E" w:rsidRDefault="00F978F0" w:rsidP="00EF3B92">
    <w:pPr>
      <w:pStyle w:val="af"/>
      <w:ind w:right="360"/>
      <w:jc w:val="right"/>
    </w:pPr>
    <w:r>
      <w:rPr>
        <w:rStyle w:val="ac"/>
        <w:sz w:val="24"/>
        <w:szCs w:val="24"/>
      </w:rPr>
      <w:fldChar w:fldCharType="begin"/>
    </w:r>
    <w:r w:rsidR="00A2384E">
      <w:rPr>
        <w:rStyle w:val="ac"/>
        <w:sz w:val="24"/>
        <w:szCs w:val="24"/>
      </w:rPr>
      <w:instrText xml:space="preserve"> PAGE </w:instrText>
    </w:r>
    <w:r>
      <w:rPr>
        <w:rStyle w:val="ac"/>
        <w:sz w:val="24"/>
        <w:szCs w:val="24"/>
      </w:rPr>
      <w:fldChar w:fldCharType="separate"/>
    </w:r>
    <w:r w:rsidR="002F2064">
      <w:rPr>
        <w:rStyle w:val="ac"/>
        <w:noProof/>
        <w:sz w:val="24"/>
        <w:szCs w:val="24"/>
      </w:rPr>
      <w:t>131</w:t>
    </w:r>
    <w:r>
      <w:rPr>
        <w:rStyle w:val="ac"/>
        <w:sz w:val="24"/>
        <w:szCs w:val="24"/>
      </w:rPr>
      <w:fldChar w:fldCharType="end"/>
    </w:r>
  </w:p>
  <w:p w:rsidR="00A2384E" w:rsidRPr="00EF3B92" w:rsidRDefault="00A2384E" w:rsidP="00EF3B92">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695A" w:rsidRDefault="0041695A">
      <w:r>
        <w:separator/>
      </w:r>
    </w:p>
  </w:footnote>
  <w:footnote w:type="continuationSeparator" w:id="0">
    <w:p w:rsidR="0041695A" w:rsidRDefault="004169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84E" w:rsidRDefault="00A2384E">
    <w:pPr>
      <w:pStyle w:val="af"/>
      <w:framePr w:wrap="around" w:vAnchor="text" w:hAnchor="margin" w:xAlign="right" w:y="1"/>
    </w:pPr>
  </w:p>
  <w:p w:rsidR="00A2384E" w:rsidRDefault="00A2384E" w:rsidP="008C2225">
    <w:pPr>
      <w:pStyle w:val="af"/>
      <w:ind w:right="360"/>
    </w:pPr>
    <w:r>
      <w:t xml:space="preserve">ГОСТ </w:t>
    </w:r>
  </w:p>
  <w:p w:rsidR="00A2384E" w:rsidRPr="008C2225" w:rsidRDefault="00A2384E" w:rsidP="008C2225">
    <w:pPr>
      <w:pStyle w:val="af"/>
      <w:ind w:right="360"/>
    </w:pPr>
    <w:r>
      <w:t>(</w:t>
    </w:r>
    <w:r w:rsidRPr="003F1DD6">
      <w:rPr>
        <w:i/>
      </w:rPr>
      <w:t xml:space="preserve">Проект, </w:t>
    </w:r>
    <w:r w:rsidR="003F1DD6" w:rsidRPr="003F1DD6">
      <w:rPr>
        <w:i/>
      </w:rPr>
      <w:t>первая</w:t>
    </w:r>
    <w:r w:rsidRPr="003F1DD6">
      <w:rPr>
        <w:i/>
      </w:rPr>
      <w:t xml:space="preserve"> редакция</w:t>
    </w:r>
    <w: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84E" w:rsidRPr="008C2225" w:rsidRDefault="00A2384E" w:rsidP="00B04462">
    <w:pPr>
      <w:pStyle w:val="ad"/>
      <w:jc w:val="right"/>
      <w:rPr>
        <w:bCs/>
        <w:szCs w:val="28"/>
        <w:lang w:val="en-US"/>
      </w:rPr>
    </w:pPr>
    <w:r w:rsidRPr="008C2225">
      <w:rPr>
        <w:bCs/>
        <w:szCs w:val="28"/>
      </w:rPr>
      <w:t>ГОСТ</w:t>
    </w:r>
  </w:p>
  <w:p w:rsidR="00A2384E" w:rsidRPr="00FD0455" w:rsidRDefault="00A2384E" w:rsidP="00B04462">
    <w:pPr>
      <w:pStyle w:val="af"/>
      <w:tabs>
        <w:tab w:val="clear" w:pos="9355"/>
        <w:tab w:val="right" w:pos="9639"/>
      </w:tabs>
      <w:ind w:right="-1"/>
      <w:jc w:val="right"/>
      <w:rPr>
        <w:b/>
        <w:bCs/>
        <w:lang w:val="en-US"/>
      </w:rPr>
    </w:pPr>
    <w:r>
      <w:rPr>
        <w:bCs/>
        <w:i/>
        <w:szCs w:val="28"/>
      </w:rPr>
      <w:t>(П</w:t>
    </w:r>
    <w:r w:rsidRPr="00AC7C87">
      <w:rPr>
        <w:bCs/>
        <w:i/>
        <w:szCs w:val="28"/>
      </w:rPr>
      <w:t>роект</w:t>
    </w:r>
    <w:r>
      <w:rPr>
        <w:bCs/>
        <w:i/>
        <w:szCs w:val="28"/>
      </w:rPr>
      <w:t xml:space="preserve">, </w:t>
    </w:r>
    <w:r w:rsidR="003F1DD6">
      <w:rPr>
        <w:bCs/>
        <w:i/>
        <w:szCs w:val="28"/>
      </w:rPr>
      <w:t xml:space="preserve">первая </w:t>
    </w:r>
    <w:r>
      <w:rPr>
        <w:bCs/>
        <w:i/>
        <w:szCs w:val="28"/>
      </w:rPr>
      <w:t>редакция)</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84E" w:rsidRDefault="00A2384E" w:rsidP="00305AF2">
    <w:pPr>
      <w:pStyle w:val="ad"/>
      <w:jc w:val="right"/>
      <w:rPr>
        <w:b/>
        <w:bCs/>
        <w:szCs w:val="28"/>
        <w:lang w:val="en-US"/>
      </w:rPr>
    </w:pPr>
    <w:r>
      <w:rPr>
        <w:b/>
        <w:bCs/>
        <w:szCs w:val="28"/>
      </w:rPr>
      <w:t xml:space="preserve">ГОСТ </w:t>
    </w:r>
  </w:p>
  <w:p w:rsidR="00A2384E" w:rsidRDefault="00A2384E" w:rsidP="00305AF2">
    <w:pPr>
      <w:pStyle w:val="ad"/>
      <w:jc w:val="right"/>
    </w:pPr>
    <w:r>
      <w:rPr>
        <w:bCs/>
        <w:i/>
        <w:szCs w:val="28"/>
      </w:rPr>
      <w:t>проект</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05AB3"/>
    <w:multiLevelType w:val="hybridMultilevel"/>
    <w:tmpl w:val="179AD802"/>
    <w:lvl w:ilvl="0" w:tplc="04190001">
      <w:start w:val="9"/>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7B2D80"/>
    <w:multiLevelType w:val="multilevel"/>
    <w:tmpl w:val="A29265F0"/>
    <w:lvl w:ilvl="0">
      <w:start w:val="5"/>
      <w:numFmt w:val="decimal"/>
      <w:lvlText w:val="%1"/>
      <w:lvlJc w:val="left"/>
      <w:pPr>
        <w:ind w:left="375" w:hanging="375"/>
      </w:pPr>
      <w:rPr>
        <w:rFonts w:hint="default"/>
        <w:sz w:val="28"/>
      </w:rPr>
    </w:lvl>
    <w:lvl w:ilvl="1">
      <w:start w:val="1"/>
      <w:numFmt w:val="decimal"/>
      <w:lvlText w:val="7.%2"/>
      <w:lvlJc w:val="left"/>
      <w:pPr>
        <w:ind w:left="1084" w:hanging="375"/>
      </w:pPr>
      <w:rPr>
        <w:rFonts w:hint="default"/>
        <w:sz w:val="28"/>
      </w:rPr>
    </w:lvl>
    <w:lvl w:ilvl="2">
      <w:start w:val="1"/>
      <w:numFmt w:val="decimal"/>
      <w:lvlText w:val="%1.%2.%3"/>
      <w:lvlJc w:val="left"/>
      <w:pPr>
        <w:ind w:left="1793" w:hanging="375"/>
      </w:pPr>
      <w:rPr>
        <w:rFonts w:hint="default"/>
        <w:sz w:val="28"/>
      </w:rPr>
    </w:lvl>
    <w:lvl w:ilvl="3">
      <w:start w:val="1"/>
      <w:numFmt w:val="decimal"/>
      <w:lvlText w:val="%1.%2.%3.%4"/>
      <w:lvlJc w:val="left"/>
      <w:pPr>
        <w:ind w:left="2847" w:hanging="720"/>
      </w:pPr>
      <w:rPr>
        <w:rFonts w:hint="default"/>
        <w:sz w:val="28"/>
      </w:rPr>
    </w:lvl>
    <w:lvl w:ilvl="4">
      <w:start w:val="1"/>
      <w:numFmt w:val="decimal"/>
      <w:lvlText w:val="%1.%2.%3.%4.%5"/>
      <w:lvlJc w:val="left"/>
      <w:pPr>
        <w:ind w:left="3556" w:hanging="720"/>
      </w:pPr>
      <w:rPr>
        <w:rFonts w:hint="default"/>
        <w:sz w:val="28"/>
      </w:rPr>
    </w:lvl>
    <w:lvl w:ilvl="5">
      <w:start w:val="1"/>
      <w:numFmt w:val="decimal"/>
      <w:lvlText w:val="%1.%2.%3.%4.%5.%6"/>
      <w:lvlJc w:val="left"/>
      <w:pPr>
        <w:ind w:left="4265" w:hanging="720"/>
      </w:pPr>
      <w:rPr>
        <w:rFonts w:hint="default"/>
        <w:sz w:val="28"/>
      </w:rPr>
    </w:lvl>
    <w:lvl w:ilvl="6">
      <w:start w:val="1"/>
      <w:numFmt w:val="decimal"/>
      <w:lvlText w:val="%1.%2.%3.%4.%5.%6.%7"/>
      <w:lvlJc w:val="left"/>
      <w:pPr>
        <w:ind w:left="5334" w:hanging="1080"/>
      </w:pPr>
      <w:rPr>
        <w:rFonts w:hint="default"/>
        <w:sz w:val="28"/>
      </w:rPr>
    </w:lvl>
    <w:lvl w:ilvl="7">
      <w:start w:val="1"/>
      <w:numFmt w:val="decimal"/>
      <w:lvlText w:val="%1.%2.%3.%4.%5.%6.%7.%8"/>
      <w:lvlJc w:val="left"/>
      <w:pPr>
        <w:ind w:left="6043" w:hanging="1080"/>
      </w:pPr>
      <w:rPr>
        <w:rFonts w:hint="default"/>
        <w:sz w:val="28"/>
      </w:rPr>
    </w:lvl>
    <w:lvl w:ilvl="8">
      <w:start w:val="1"/>
      <w:numFmt w:val="decimal"/>
      <w:lvlText w:val="%1.%2.%3.%4.%5.%6.%7.%8.%9"/>
      <w:lvlJc w:val="left"/>
      <w:pPr>
        <w:ind w:left="6752" w:hanging="1080"/>
      </w:pPr>
      <w:rPr>
        <w:rFonts w:hint="default"/>
        <w:sz w:val="28"/>
      </w:rPr>
    </w:lvl>
  </w:abstractNum>
  <w:abstractNum w:abstractNumId="2">
    <w:nsid w:val="07740BE1"/>
    <w:multiLevelType w:val="hybridMultilevel"/>
    <w:tmpl w:val="9A7294C2"/>
    <w:lvl w:ilvl="0" w:tplc="04190001">
      <w:start w:val="9"/>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A6445C"/>
    <w:multiLevelType w:val="multilevel"/>
    <w:tmpl w:val="F56E2018"/>
    <w:styleLink w:val="1"/>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2CB2EE0"/>
    <w:multiLevelType w:val="hybridMultilevel"/>
    <w:tmpl w:val="1C569096"/>
    <w:lvl w:ilvl="0" w:tplc="4F560ADC">
      <w:start w:val="1"/>
      <w:numFmt w:val="decimal"/>
      <w:lvlText w:val="4.%1"/>
      <w:lvlJc w:val="left"/>
      <w:pPr>
        <w:tabs>
          <w:tab w:val="num" w:pos="4320"/>
        </w:tabs>
        <w:ind w:left="4320" w:hanging="360"/>
      </w:pPr>
      <w:rPr>
        <w:rFonts w:hint="default"/>
      </w:rPr>
    </w:lvl>
    <w:lvl w:ilvl="1" w:tplc="4F560ADC">
      <w:start w:val="1"/>
      <w:numFmt w:val="decimal"/>
      <w:lvlText w:val="4.%2"/>
      <w:lvlJc w:val="left"/>
      <w:pPr>
        <w:tabs>
          <w:tab w:val="num" w:pos="2160"/>
        </w:tabs>
        <w:ind w:left="2160" w:hanging="360"/>
      </w:pPr>
      <w:rPr>
        <w:rFonts w:hint="default"/>
      </w:rPr>
    </w:lvl>
    <w:lvl w:ilvl="2" w:tplc="15826D32">
      <w:start w:val="1"/>
      <w:numFmt w:val="russianLower"/>
      <w:lvlText w:val="%3)"/>
      <w:lvlJc w:val="left"/>
      <w:pPr>
        <w:tabs>
          <w:tab w:val="num" w:pos="2587"/>
        </w:tabs>
        <w:ind w:left="2587" w:firstLine="113"/>
      </w:pPr>
      <w:rPr>
        <w:rFonts w:hint="default"/>
      </w:rPr>
    </w:lvl>
    <w:lvl w:ilvl="3" w:tplc="6C383E14">
      <w:start w:val="1"/>
      <w:numFmt w:val="bullet"/>
      <w:lvlText w:val=""/>
      <w:lvlJc w:val="left"/>
      <w:pPr>
        <w:tabs>
          <w:tab w:val="num" w:pos="3600"/>
        </w:tabs>
        <w:ind w:left="3600" w:hanging="360"/>
      </w:pPr>
      <w:rPr>
        <w:rFonts w:ascii="Symbol" w:hAnsi="Symbol" w:hint="default"/>
      </w:r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nsid w:val="1CFB6E15"/>
    <w:multiLevelType w:val="hybridMultilevel"/>
    <w:tmpl w:val="DFD0EF0C"/>
    <w:lvl w:ilvl="0" w:tplc="67BCFDDC">
      <w:start w:val="5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3C45F22"/>
    <w:multiLevelType w:val="multilevel"/>
    <w:tmpl w:val="E398CEFE"/>
    <w:lvl w:ilvl="0">
      <w:start w:val="5"/>
      <w:numFmt w:val="decimal"/>
      <w:lvlText w:val="%1"/>
      <w:lvlJc w:val="left"/>
      <w:pPr>
        <w:ind w:left="375" w:hanging="375"/>
      </w:pPr>
      <w:rPr>
        <w:rFonts w:hint="default"/>
        <w:sz w:val="28"/>
      </w:rPr>
    </w:lvl>
    <w:lvl w:ilvl="1">
      <w:start w:val="1"/>
      <w:numFmt w:val="decimal"/>
      <w:lvlText w:val="9.%2"/>
      <w:lvlJc w:val="left"/>
      <w:pPr>
        <w:ind w:left="1084" w:hanging="375"/>
      </w:pPr>
      <w:rPr>
        <w:rFonts w:hint="default"/>
        <w:sz w:val="28"/>
      </w:rPr>
    </w:lvl>
    <w:lvl w:ilvl="2">
      <w:start w:val="1"/>
      <w:numFmt w:val="decimal"/>
      <w:lvlText w:val="%1.%2.%3"/>
      <w:lvlJc w:val="left"/>
      <w:pPr>
        <w:ind w:left="1793" w:hanging="375"/>
      </w:pPr>
      <w:rPr>
        <w:rFonts w:hint="default"/>
        <w:sz w:val="28"/>
      </w:rPr>
    </w:lvl>
    <w:lvl w:ilvl="3">
      <w:start w:val="1"/>
      <w:numFmt w:val="decimal"/>
      <w:lvlText w:val="%1.%2.%3.%4"/>
      <w:lvlJc w:val="left"/>
      <w:pPr>
        <w:ind w:left="2847" w:hanging="720"/>
      </w:pPr>
      <w:rPr>
        <w:rFonts w:hint="default"/>
        <w:sz w:val="28"/>
      </w:rPr>
    </w:lvl>
    <w:lvl w:ilvl="4">
      <w:start w:val="1"/>
      <w:numFmt w:val="decimal"/>
      <w:lvlText w:val="%1.%2.%3.%4.%5"/>
      <w:lvlJc w:val="left"/>
      <w:pPr>
        <w:ind w:left="3556" w:hanging="720"/>
      </w:pPr>
      <w:rPr>
        <w:rFonts w:hint="default"/>
        <w:sz w:val="28"/>
      </w:rPr>
    </w:lvl>
    <w:lvl w:ilvl="5">
      <w:start w:val="1"/>
      <w:numFmt w:val="decimal"/>
      <w:lvlText w:val="%1.%2.%3.%4.%5.%6"/>
      <w:lvlJc w:val="left"/>
      <w:pPr>
        <w:ind w:left="4265" w:hanging="720"/>
      </w:pPr>
      <w:rPr>
        <w:rFonts w:hint="default"/>
        <w:sz w:val="28"/>
      </w:rPr>
    </w:lvl>
    <w:lvl w:ilvl="6">
      <w:start w:val="1"/>
      <w:numFmt w:val="decimal"/>
      <w:lvlText w:val="%1.%2.%3.%4.%5.%6.%7"/>
      <w:lvlJc w:val="left"/>
      <w:pPr>
        <w:ind w:left="5334" w:hanging="1080"/>
      </w:pPr>
      <w:rPr>
        <w:rFonts w:hint="default"/>
        <w:sz w:val="28"/>
      </w:rPr>
    </w:lvl>
    <w:lvl w:ilvl="7">
      <w:start w:val="1"/>
      <w:numFmt w:val="decimal"/>
      <w:lvlText w:val="%1.%2.%3.%4.%5.%6.%7.%8"/>
      <w:lvlJc w:val="left"/>
      <w:pPr>
        <w:ind w:left="6043" w:hanging="1080"/>
      </w:pPr>
      <w:rPr>
        <w:rFonts w:hint="default"/>
        <w:sz w:val="28"/>
      </w:rPr>
    </w:lvl>
    <w:lvl w:ilvl="8">
      <w:start w:val="1"/>
      <w:numFmt w:val="decimal"/>
      <w:lvlText w:val="%1.%2.%3.%4.%5.%6.%7.%8.%9"/>
      <w:lvlJc w:val="left"/>
      <w:pPr>
        <w:ind w:left="6752" w:hanging="1080"/>
      </w:pPr>
      <w:rPr>
        <w:rFonts w:hint="default"/>
        <w:sz w:val="28"/>
      </w:rPr>
    </w:lvl>
  </w:abstractNum>
  <w:abstractNum w:abstractNumId="7">
    <w:nsid w:val="2CD351D0"/>
    <w:multiLevelType w:val="multilevel"/>
    <w:tmpl w:val="9AC4EDD4"/>
    <w:lvl w:ilvl="0">
      <w:start w:val="5"/>
      <w:numFmt w:val="decimal"/>
      <w:lvlText w:val="%1"/>
      <w:lvlJc w:val="left"/>
      <w:pPr>
        <w:ind w:left="375" w:hanging="375"/>
      </w:pPr>
      <w:rPr>
        <w:rFonts w:hint="default"/>
        <w:sz w:val="28"/>
      </w:rPr>
    </w:lvl>
    <w:lvl w:ilvl="1">
      <w:start w:val="1"/>
      <w:numFmt w:val="decimal"/>
      <w:lvlText w:val="8.%2"/>
      <w:lvlJc w:val="left"/>
      <w:pPr>
        <w:ind w:left="1084" w:hanging="375"/>
      </w:pPr>
      <w:rPr>
        <w:rFonts w:hint="default"/>
        <w:sz w:val="28"/>
      </w:rPr>
    </w:lvl>
    <w:lvl w:ilvl="2">
      <w:start w:val="1"/>
      <w:numFmt w:val="decimal"/>
      <w:lvlText w:val="%1.%2.%3"/>
      <w:lvlJc w:val="left"/>
      <w:pPr>
        <w:ind w:left="1793" w:hanging="375"/>
      </w:pPr>
      <w:rPr>
        <w:rFonts w:hint="default"/>
        <w:sz w:val="28"/>
      </w:rPr>
    </w:lvl>
    <w:lvl w:ilvl="3">
      <w:start w:val="1"/>
      <w:numFmt w:val="decimal"/>
      <w:lvlText w:val="%1.%2.%3.%4"/>
      <w:lvlJc w:val="left"/>
      <w:pPr>
        <w:ind w:left="2847" w:hanging="720"/>
      </w:pPr>
      <w:rPr>
        <w:rFonts w:hint="default"/>
        <w:sz w:val="28"/>
      </w:rPr>
    </w:lvl>
    <w:lvl w:ilvl="4">
      <w:start w:val="1"/>
      <w:numFmt w:val="decimal"/>
      <w:lvlText w:val="%1.%2.%3.%4.%5"/>
      <w:lvlJc w:val="left"/>
      <w:pPr>
        <w:ind w:left="3556" w:hanging="720"/>
      </w:pPr>
      <w:rPr>
        <w:rFonts w:hint="default"/>
        <w:sz w:val="28"/>
      </w:rPr>
    </w:lvl>
    <w:lvl w:ilvl="5">
      <w:start w:val="1"/>
      <w:numFmt w:val="decimal"/>
      <w:lvlText w:val="%1.%2.%3.%4.%5.%6"/>
      <w:lvlJc w:val="left"/>
      <w:pPr>
        <w:ind w:left="4265" w:hanging="720"/>
      </w:pPr>
      <w:rPr>
        <w:rFonts w:hint="default"/>
        <w:sz w:val="28"/>
      </w:rPr>
    </w:lvl>
    <w:lvl w:ilvl="6">
      <w:start w:val="1"/>
      <w:numFmt w:val="decimal"/>
      <w:lvlText w:val="%1.%2.%3.%4.%5.%6.%7"/>
      <w:lvlJc w:val="left"/>
      <w:pPr>
        <w:ind w:left="5334" w:hanging="1080"/>
      </w:pPr>
      <w:rPr>
        <w:rFonts w:hint="default"/>
        <w:sz w:val="28"/>
      </w:rPr>
    </w:lvl>
    <w:lvl w:ilvl="7">
      <w:start w:val="1"/>
      <w:numFmt w:val="decimal"/>
      <w:lvlText w:val="%1.%2.%3.%4.%5.%6.%7.%8"/>
      <w:lvlJc w:val="left"/>
      <w:pPr>
        <w:ind w:left="6043" w:hanging="1080"/>
      </w:pPr>
      <w:rPr>
        <w:rFonts w:hint="default"/>
        <w:sz w:val="28"/>
      </w:rPr>
    </w:lvl>
    <w:lvl w:ilvl="8">
      <w:start w:val="1"/>
      <w:numFmt w:val="decimal"/>
      <w:lvlText w:val="%1.%2.%3.%4.%5.%6.%7.%8.%9"/>
      <w:lvlJc w:val="left"/>
      <w:pPr>
        <w:ind w:left="6752" w:hanging="1080"/>
      </w:pPr>
      <w:rPr>
        <w:rFonts w:hint="default"/>
        <w:sz w:val="28"/>
      </w:rPr>
    </w:lvl>
  </w:abstractNum>
  <w:abstractNum w:abstractNumId="8">
    <w:nsid w:val="304C0CA3"/>
    <w:multiLevelType w:val="hybridMultilevel"/>
    <w:tmpl w:val="554A6076"/>
    <w:lvl w:ilvl="0" w:tplc="156C4194">
      <w:start w:val="5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18E49ED"/>
    <w:multiLevelType w:val="multilevel"/>
    <w:tmpl w:val="2B6A0828"/>
    <w:lvl w:ilvl="0">
      <w:start w:val="1"/>
      <w:numFmt w:val="decimal"/>
      <w:lvlText w:val="%1"/>
      <w:lvlJc w:val="left"/>
      <w:pPr>
        <w:ind w:left="1778" w:hanging="360"/>
      </w:pPr>
      <w:rPr>
        <w:rFonts w:hint="default"/>
      </w:rPr>
    </w:lvl>
    <w:lvl w:ilvl="1">
      <w:start w:val="1"/>
      <w:numFmt w:val="decimal"/>
      <w:pStyle w:val="2"/>
      <w:isLgl/>
      <w:lvlText w:val="%1.%2"/>
      <w:lvlJc w:val="left"/>
      <w:pPr>
        <w:ind w:left="2138" w:hanging="72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2"/>
      <w:numFmt w:val="decimal"/>
      <w:lvlText w:val="4.%3."/>
      <w:lvlJc w:val="left"/>
      <w:pPr>
        <w:ind w:left="4265"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858" w:hanging="144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578" w:hanging="2160"/>
      </w:pPr>
      <w:rPr>
        <w:rFonts w:hint="default"/>
      </w:rPr>
    </w:lvl>
    <w:lvl w:ilvl="8">
      <w:start w:val="1"/>
      <w:numFmt w:val="decimal"/>
      <w:isLgl/>
      <w:lvlText w:val="%1.%2.%3.%4.%5.%6.%7.%8.%9"/>
      <w:lvlJc w:val="left"/>
      <w:pPr>
        <w:ind w:left="3578" w:hanging="2160"/>
      </w:pPr>
      <w:rPr>
        <w:rFonts w:hint="default"/>
      </w:rPr>
    </w:lvl>
  </w:abstractNum>
  <w:abstractNum w:abstractNumId="10">
    <w:nsid w:val="34A44595"/>
    <w:multiLevelType w:val="multilevel"/>
    <w:tmpl w:val="A29265F0"/>
    <w:lvl w:ilvl="0">
      <w:start w:val="5"/>
      <w:numFmt w:val="decimal"/>
      <w:lvlText w:val="%1"/>
      <w:lvlJc w:val="left"/>
      <w:pPr>
        <w:ind w:left="375" w:hanging="375"/>
      </w:pPr>
      <w:rPr>
        <w:rFonts w:hint="default"/>
        <w:sz w:val="28"/>
      </w:rPr>
    </w:lvl>
    <w:lvl w:ilvl="1">
      <w:start w:val="1"/>
      <w:numFmt w:val="decimal"/>
      <w:lvlText w:val="7.%2"/>
      <w:lvlJc w:val="left"/>
      <w:pPr>
        <w:ind w:left="1084" w:hanging="375"/>
      </w:pPr>
      <w:rPr>
        <w:rFonts w:hint="default"/>
        <w:sz w:val="28"/>
      </w:rPr>
    </w:lvl>
    <w:lvl w:ilvl="2">
      <w:start w:val="1"/>
      <w:numFmt w:val="decimal"/>
      <w:lvlText w:val="%1.%2.%3"/>
      <w:lvlJc w:val="left"/>
      <w:pPr>
        <w:ind w:left="1793" w:hanging="375"/>
      </w:pPr>
      <w:rPr>
        <w:rFonts w:hint="default"/>
        <w:sz w:val="28"/>
      </w:rPr>
    </w:lvl>
    <w:lvl w:ilvl="3">
      <w:start w:val="1"/>
      <w:numFmt w:val="decimal"/>
      <w:lvlText w:val="%1.%2.%3.%4"/>
      <w:lvlJc w:val="left"/>
      <w:pPr>
        <w:ind w:left="2847" w:hanging="720"/>
      </w:pPr>
      <w:rPr>
        <w:rFonts w:hint="default"/>
        <w:sz w:val="28"/>
      </w:rPr>
    </w:lvl>
    <w:lvl w:ilvl="4">
      <w:start w:val="1"/>
      <w:numFmt w:val="decimal"/>
      <w:lvlText w:val="%1.%2.%3.%4.%5"/>
      <w:lvlJc w:val="left"/>
      <w:pPr>
        <w:ind w:left="3556" w:hanging="720"/>
      </w:pPr>
      <w:rPr>
        <w:rFonts w:hint="default"/>
        <w:sz w:val="28"/>
      </w:rPr>
    </w:lvl>
    <w:lvl w:ilvl="5">
      <w:start w:val="1"/>
      <w:numFmt w:val="decimal"/>
      <w:lvlText w:val="%1.%2.%3.%4.%5.%6"/>
      <w:lvlJc w:val="left"/>
      <w:pPr>
        <w:ind w:left="4265" w:hanging="720"/>
      </w:pPr>
      <w:rPr>
        <w:rFonts w:hint="default"/>
        <w:sz w:val="28"/>
      </w:rPr>
    </w:lvl>
    <w:lvl w:ilvl="6">
      <w:start w:val="1"/>
      <w:numFmt w:val="decimal"/>
      <w:lvlText w:val="%1.%2.%3.%4.%5.%6.%7"/>
      <w:lvlJc w:val="left"/>
      <w:pPr>
        <w:ind w:left="5334" w:hanging="1080"/>
      </w:pPr>
      <w:rPr>
        <w:rFonts w:hint="default"/>
        <w:sz w:val="28"/>
      </w:rPr>
    </w:lvl>
    <w:lvl w:ilvl="7">
      <w:start w:val="1"/>
      <w:numFmt w:val="decimal"/>
      <w:lvlText w:val="%1.%2.%3.%4.%5.%6.%7.%8"/>
      <w:lvlJc w:val="left"/>
      <w:pPr>
        <w:ind w:left="6043" w:hanging="1080"/>
      </w:pPr>
      <w:rPr>
        <w:rFonts w:hint="default"/>
        <w:sz w:val="28"/>
      </w:rPr>
    </w:lvl>
    <w:lvl w:ilvl="8">
      <w:start w:val="1"/>
      <w:numFmt w:val="decimal"/>
      <w:lvlText w:val="%1.%2.%3.%4.%5.%6.%7.%8.%9"/>
      <w:lvlJc w:val="left"/>
      <w:pPr>
        <w:ind w:left="6752" w:hanging="1080"/>
      </w:pPr>
      <w:rPr>
        <w:rFonts w:hint="default"/>
        <w:sz w:val="28"/>
      </w:rPr>
    </w:lvl>
  </w:abstractNum>
  <w:abstractNum w:abstractNumId="11">
    <w:nsid w:val="394722B6"/>
    <w:multiLevelType w:val="hybridMultilevel"/>
    <w:tmpl w:val="A34E55C6"/>
    <w:lvl w:ilvl="0" w:tplc="15826D32">
      <w:start w:val="1"/>
      <w:numFmt w:val="russianLower"/>
      <w:lvlText w:val="%1)"/>
      <w:lvlJc w:val="left"/>
      <w:pPr>
        <w:tabs>
          <w:tab w:val="num" w:pos="738"/>
        </w:tabs>
        <w:ind w:left="738" w:firstLine="113"/>
      </w:pPr>
      <w:rPr>
        <w:rFonts w:hint="default"/>
      </w:rPr>
    </w:lvl>
    <w:lvl w:ilvl="1" w:tplc="04190019" w:tentative="1">
      <w:start w:val="1"/>
      <w:numFmt w:val="lowerLetter"/>
      <w:lvlText w:val="%2."/>
      <w:lvlJc w:val="left"/>
      <w:pPr>
        <w:tabs>
          <w:tab w:val="num" w:pos="2974"/>
        </w:tabs>
        <w:ind w:left="2974" w:hanging="360"/>
      </w:pPr>
    </w:lvl>
    <w:lvl w:ilvl="2" w:tplc="0419001B" w:tentative="1">
      <w:start w:val="1"/>
      <w:numFmt w:val="lowerRoman"/>
      <w:lvlText w:val="%3."/>
      <w:lvlJc w:val="right"/>
      <w:pPr>
        <w:tabs>
          <w:tab w:val="num" w:pos="3694"/>
        </w:tabs>
        <w:ind w:left="3694" w:hanging="180"/>
      </w:pPr>
    </w:lvl>
    <w:lvl w:ilvl="3" w:tplc="0419000F" w:tentative="1">
      <w:start w:val="1"/>
      <w:numFmt w:val="decimal"/>
      <w:lvlText w:val="%4."/>
      <w:lvlJc w:val="left"/>
      <w:pPr>
        <w:tabs>
          <w:tab w:val="num" w:pos="4414"/>
        </w:tabs>
        <w:ind w:left="4414" w:hanging="360"/>
      </w:pPr>
    </w:lvl>
    <w:lvl w:ilvl="4" w:tplc="04190019" w:tentative="1">
      <w:start w:val="1"/>
      <w:numFmt w:val="lowerLetter"/>
      <w:lvlText w:val="%5."/>
      <w:lvlJc w:val="left"/>
      <w:pPr>
        <w:tabs>
          <w:tab w:val="num" w:pos="5134"/>
        </w:tabs>
        <w:ind w:left="5134" w:hanging="360"/>
      </w:pPr>
    </w:lvl>
    <w:lvl w:ilvl="5" w:tplc="0419001B" w:tentative="1">
      <w:start w:val="1"/>
      <w:numFmt w:val="lowerRoman"/>
      <w:lvlText w:val="%6."/>
      <w:lvlJc w:val="right"/>
      <w:pPr>
        <w:tabs>
          <w:tab w:val="num" w:pos="5854"/>
        </w:tabs>
        <w:ind w:left="5854" w:hanging="180"/>
      </w:pPr>
    </w:lvl>
    <w:lvl w:ilvl="6" w:tplc="0419000F" w:tentative="1">
      <w:start w:val="1"/>
      <w:numFmt w:val="decimal"/>
      <w:lvlText w:val="%7."/>
      <w:lvlJc w:val="left"/>
      <w:pPr>
        <w:tabs>
          <w:tab w:val="num" w:pos="6574"/>
        </w:tabs>
        <w:ind w:left="6574" w:hanging="360"/>
      </w:pPr>
    </w:lvl>
    <w:lvl w:ilvl="7" w:tplc="04190019" w:tentative="1">
      <w:start w:val="1"/>
      <w:numFmt w:val="lowerLetter"/>
      <w:lvlText w:val="%8."/>
      <w:lvlJc w:val="left"/>
      <w:pPr>
        <w:tabs>
          <w:tab w:val="num" w:pos="7294"/>
        </w:tabs>
        <w:ind w:left="7294" w:hanging="360"/>
      </w:pPr>
    </w:lvl>
    <w:lvl w:ilvl="8" w:tplc="0419001B" w:tentative="1">
      <w:start w:val="1"/>
      <w:numFmt w:val="lowerRoman"/>
      <w:lvlText w:val="%9."/>
      <w:lvlJc w:val="right"/>
      <w:pPr>
        <w:tabs>
          <w:tab w:val="num" w:pos="8014"/>
        </w:tabs>
        <w:ind w:left="8014" w:hanging="180"/>
      </w:pPr>
    </w:lvl>
  </w:abstractNum>
  <w:abstractNum w:abstractNumId="12">
    <w:nsid w:val="3A00422D"/>
    <w:multiLevelType w:val="multilevel"/>
    <w:tmpl w:val="6FA45ADE"/>
    <w:lvl w:ilvl="0">
      <w:start w:val="5"/>
      <w:numFmt w:val="decimal"/>
      <w:lvlText w:val="%1"/>
      <w:lvlJc w:val="left"/>
      <w:pPr>
        <w:ind w:left="375" w:hanging="375"/>
      </w:pPr>
      <w:rPr>
        <w:rFonts w:hint="default"/>
        <w:sz w:val="28"/>
      </w:rPr>
    </w:lvl>
    <w:lvl w:ilvl="1">
      <w:start w:val="1"/>
      <w:numFmt w:val="decimal"/>
      <w:lvlText w:val="7.%2"/>
      <w:lvlJc w:val="left"/>
      <w:pPr>
        <w:ind w:left="1084" w:hanging="375"/>
      </w:pPr>
      <w:rPr>
        <w:rFonts w:hint="default"/>
        <w:sz w:val="28"/>
      </w:rPr>
    </w:lvl>
    <w:lvl w:ilvl="2">
      <w:start w:val="1"/>
      <w:numFmt w:val="decimal"/>
      <w:lvlText w:val="%1.%2.%3"/>
      <w:lvlJc w:val="left"/>
      <w:pPr>
        <w:ind w:left="1793" w:hanging="375"/>
      </w:pPr>
      <w:rPr>
        <w:rFonts w:hint="default"/>
        <w:sz w:val="28"/>
      </w:rPr>
    </w:lvl>
    <w:lvl w:ilvl="3">
      <w:start w:val="1"/>
      <w:numFmt w:val="decimal"/>
      <w:lvlText w:val="%1.%2.%3.%4"/>
      <w:lvlJc w:val="left"/>
      <w:pPr>
        <w:ind w:left="2847" w:hanging="720"/>
      </w:pPr>
      <w:rPr>
        <w:rFonts w:hint="default"/>
        <w:sz w:val="28"/>
      </w:rPr>
    </w:lvl>
    <w:lvl w:ilvl="4">
      <w:start w:val="1"/>
      <w:numFmt w:val="decimal"/>
      <w:lvlText w:val="%1.%2.%3.%4.%5"/>
      <w:lvlJc w:val="left"/>
      <w:pPr>
        <w:ind w:left="3556" w:hanging="720"/>
      </w:pPr>
      <w:rPr>
        <w:rFonts w:hint="default"/>
        <w:sz w:val="28"/>
      </w:rPr>
    </w:lvl>
    <w:lvl w:ilvl="5">
      <w:start w:val="1"/>
      <w:numFmt w:val="decimal"/>
      <w:lvlText w:val="%1.%2.%3.%4.%5.%6"/>
      <w:lvlJc w:val="left"/>
      <w:pPr>
        <w:ind w:left="4265" w:hanging="720"/>
      </w:pPr>
      <w:rPr>
        <w:rFonts w:hint="default"/>
        <w:sz w:val="28"/>
      </w:rPr>
    </w:lvl>
    <w:lvl w:ilvl="6">
      <w:start w:val="1"/>
      <w:numFmt w:val="decimal"/>
      <w:lvlText w:val="%1.%2.%3.%4.%5.%6.%7"/>
      <w:lvlJc w:val="left"/>
      <w:pPr>
        <w:ind w:left="5334" w:hanging="1080"/>
      </w:pPr>
      <w:rPr>
        <w:rFonts w:hint="default"/>
        <w:sz w:val="28"/>
      </w:rPr>
    </w:lvl>
    <w:lvl w:ilvl="7">
      <w:start w:val="1"/>
      <w:numFmt w:val="decimal"/>
      <w:lvlText w:val="%1.%2.%3.%4.%5.%6.%7.%8"/>
      <w:lvlJc w:val="left"/>
      <w:pPr>
        <w:ind w:left="6043" w:hanging="1080"/>
      </w:pPr>
      <w:rPr>
        <w:rFonts w:hint="default"/>
        <w:sz w:val="28"/>
      </w:rPr>
    </w:lvl>
    <w:lvl w:ilvl="8">
      <w:start w:val="1"/>
      <w:numFmt w:val="decimal"/>
      <w:lvlText w:val="%1.%2.%3.%4.%5.%6.%7.%8.%9"/>
      <w:lvlJc w:val="left"/>
      <w:pPr>
        <w:ind w:left="6752" w:hanging="1080"/>
      </w:pPr>
      <w:rPr>
        <w:rFonts w:hint="default"/>
        <w:sz w:val="28"/>
      </w:rPr>
    </w:lvl>
  </w:abstractNum>
  <w:abstractNum w:abstractNumId="13">
    <w:nsid w:val="3C2E7D06"/>
    <w:multiLevelType w:val="hybridMultilevel"/>
    <w:tmpl w:val="62943878"/>
    <w:lvl w:ilvl="0" w:tplc="67BCFDDC">
      <w:start w:val="5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05E10A5"/>
    <w:multiLevelType w:val="hybridMultilevel"/>
    <w:tmpl w:val="A058CB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0F66F2D"/>
    <w:multiLevelType w:val="hybridMultilevel"/>
    <w:tmpl w:val="A2400922"/>
    <w:lvl w:ilvl="0" w:tplc="04190001">
      <w:start w:val="9"/>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1F17B7D"/>
    <w:multiLevelType w:val="hybridMultilevel"/>
    <w:tmpl w:val="8D06C8EE"/>
    <w:lvl w:ilvl="0" w:tplc="F128285E">
      <w:start w:val="5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2F27151"/>
    <w:multiLevelType w:val="multilevel"/>
    <w:tmpl w:val="5EDEC0FA"/>
    <w:lvl w:ilvl="0">
      <w:start w:val="5"/>
      <w:numFmt w:val="decimal"/>
      <w:lvlText w:val="%1"/>
      <w:lvlJc w:val="left"/>
      <w:pPr>
        <w:ind w:left="375" w:hanging="375"/>
      </w:pPr>
      <w:rPr>
        <w:rFonts w:hint="default"/>
        <w:sz w:val="28"/>
      </w:rPr>
    </w:lvl>
    <w:lvl w:ilvl="1">
      <w:start w:val="1"/>
      <w:numFmt w:val="decimal"/>
      <w:lvlText w:val="%1.%2"/>
      <w:lvlJc w:val="left"/>
      <w:pPr>
        <w:ind w:left="1084" w:hanging="375"/>
      </w:pPr>
      <w:rPr>
        <w:rFonts w:hint="default"/>
        <w:sz w:val="28"/>
      </w:rPr>
    </w:lvl>
    <w:lvl w:ilvl="2">
      <w:start w:val="1"/>
      <w:numFmt w:val="decimal"/>
      <w:lvlText w:val="%1.%2.%3"/>
      <w:lvlJc w:val="left"/>
      <w:pPr>
        <w:ind w:left="1793" w:hanging="375"/>
      </w:pPr>
      <w:rPr>
        <w:rFonts w:hint="default"/>
        <w:sz w:val="28"/>
      </w:rPr>
    </w:lvl>
    <w:lvl w:ilvl="3">
      <w:start w:val="1"/>
      <w:numFmt w:val="decimal"/>
      <w:lvlText w:val="%1.%2.%3.%4"/>
      <w:lvlJc w:val="left"/>
      <w:pPr>
        <w:ind w:left="2847" w:hanging="720"/>
      </w:pPr>
      <w:rPr>
        <w:rFonts w:hint="default"/>
        <w:sz w:val="28"/>
      </w:rPr>
    </w:lvl>
    <w:lvl w:ilvl="4">
      <w:start w:val="1"/>
      <w:numFmt w:val="decimal"/>
      <w:lvlText w:val="%1.%2.%3.%4.%5"/>
      <w:lvlJc w:val="left"/>
      <w:pPr>
        <w:ind w:left="3556" w:hanging="720"/>
      </w:pPr>
      <w:rPr>
        <w:rFonts w:hint="default"/>
        <w:sz w:val="28"/>
      </w:rPr>
    </w:lvl>
    <w:lvl w:ilvl="5">
      <w:start w:val="1"/>
      <w:numFmt w:val="decimal"/>
      <w:lvlText w:val="%1.%2.%3.%4.%5.%6"/>
      <w:lvlJc w:val="left"/>
      <w:pPr>
        <w:ind w:left="4265" w:hanging="720"/>
      </w:pPr>
      <w:rPr>
        <w:rFonts w:hint="default"/>
        <w:sz w:val="28"/>
      </w:rPr>
    </w:lvl>
    <w:lvl w:ilvl="6">
      <w:start w:val="1"/>
      <w:numFmt w:val="decimal"/>
      <w:lvlText w:val="%1.%2.%3.%4.%5.%6.%7"/>
      <w:lvlJc w:val="left"/>
      <w:pPr>
        <w:ind w:left="5334" w:hanging="1080"/>
      </w:pPr>
      <w:rPr>
        <w:rFonts w:hint="default"/>
        <w:sz w:val="28"/>
      </w:rPr>
    </w:lvl>
    <w:lvl w:ilvl="7">
      <w:start w:val="1"/>
      <w:numFmt w:val="decimal"/>
      <w:lvlText w:val="%1.%2.%3.%4.%5.%6.%7.%8"/>
      <w:lvlJc w:val="left"/>
      <w:pPr>
        <w:ind w:left="6043" w:hanging="1080"/>
      </w:pPr>
      <w:rPr>
        <w:rFonts w:hint="default"/>
        <w:sz w:val="28"/>
      </w:rPr>
    </w:lvl>
    <w:lvl w:ilvl="8">
      <w:start w:val="1"/>
      <w:numFmt w:val="decimal"/>
      <w:lvlText w:val="%1.%2.%3.%4.%5.%6.%7.%8.%9"/>
      <w:lvlJc w:val="left"/>
      <w:pPr>
        <w:ind w:left="6752" w:hanging="1080"/>
      </w:pPr>
      <w:rPr>
        <w:rFonts w:hint="default"/>
        <w:sz w:val="28"/>
      </w:rPr>
    </w:lvl>
  </w:abstractNum>
  <w:abstractNum w:abstractNumId="18">
    <w:nsid w:val="4367794A"/>
    <w:multiLevelType w:val="hybridMultilevel"/>
    <w:tmpl w:val="9C5263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AF556EF"/>
    <w:multiLevelType w:val="hybridMultilevel"/>
    <w:tmpl w:val="CAE68448"/>
    <w:lvl w:ilvl="0" w:tplc="67BCFDDC">
      <w:start w:val="50"/>
      <w:numFmt w:val="bullet"/>
      <w:lvlText w:val="-"/>
      <w:lvlJc w:val="left"/>
      <w:pPr>
        <w:ind w:left="1429"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AF55A61"/>
    <w:multiLevelType w:val="hybridMultilevel"/>
    <w:tmpl w:val="9E1E4A78"/>
    <w:lvl w:ilvl="0" w:tplc="15826D32">
      <w:start w:val="1"/>
      <w:numFmt w:val="russianLower"/>
      <w:lvlText w:val="%1)"/>
      <w:lvlJc w:val="left"/>
      <w:pPr>
        <w:tabs>
          <w:tab w:val="num" w:pos="1440"/>
        </w:tabs>
        <w:ind w:left="1440" w:hanging="360"/>
      </w:pPr>
      <w:rPr>
        <w:rFonts w:hint="default"/>
      </w:rPr>
    </w:lvl>
    <w:lvl w:ilvl="1" w:tplc="04190019">
      <w:start w:val="1"/>
      <w:numFmt w:val="russianLower"/>
      <w:lvlText w:val="%2)"/>
      <w:lvlJc w:val="left"/>
      <w:pPr>
        <w:tabs>
          <w:tab w:val="num" w:pos="1440"/>
        </w:tabs>
        <w:ind w:left="1440" w:hanging="360"/>
      </w:pPr>
      <w:rPr>
        <w:rFonts w:hint="default"/>
      </w:rPr>
    </w:lvl>
    <w:lvl w:ilvl="2" w:tplc="E27664AC">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EC64F57"/>
    <w:multiLevelType w:val="multilevel"/>
    <w:tmpl w:val="348A0356"/>
    <w:lvl w:ilvl="0">
      <w:start w:val="5"/>
      <w:numFmt w:val="decimal"/>
      <w:lvlText w:val="%1"/>
      <w:lvlJc w:val="left"/>
      <w:pPr>
        <w:ind w:left="375" w:hanging="375"/>
      </w:pPr>
      <w:rPr>
        <w:rFonts w:hint="default"/>
        <w:sz w:val="28"/>
      </w:rPr>
    </w:lvl>
    <w:lvl w:ilvl="1">
      <w:start w:val="1"/>
      <w:numFmt w:val="decimal"/>
      <w:lvlText w:val="10.%2"/>
      <w:lvlJc w:val="left"/>
      <w:pPr>
        <w:ind w:left="1084" w:hanging="375"/>
      </w:pPr>
      <w:rPr>
        <w:rFonts w:hint="default"/>
        <w:sz w:val="28"/>
      </w:rPr>
    </w:lvl>
    <w:lvl w:ilvl="2">
      <w:start w:val="1"/>
      <w:numFmt w:val="decimal"/>
      <w:lvlText w:val="%1.%2.%3"/>
      <w:lvlJc w:val="left"/>
      <w:pPr>
        <w:ind w:left="1793" w:hanging="375"/>
      </w:pPr>
      <w:rPr>
        <w:rFonts w:hint="default"/>
        <w:sz w:val="28"/>
      </w:rPr>
    </w:lvl>
    <w:lvl w:ilvl="3">
      <w:start w:val="1"/>
      <w:numFmt w:val="decimal"/>
      <w:lvlText w:val="%1.%2.%3.%4"/>
      <w:lvlJc w:val="left"/>
      <w:pPr>
        <w:ind w:left="2847" w:hanging="720"/>
      </w:pPr>
      <w:rPr>
        <w:rFonts w:hint="default"/>
        <w:sz w:val="28"/>
      </w:rPr>
    </w:lvl>
    <w:lvl w:ilvl="4">
      <w:start w:val="1"/>
      <w:numFmt w:val="decimal"/>
      <w:lvlText w:val="%1.%2.%3.%4.%5"/>
      <w:lvlJc w:val="left"/>
      <w:pPr>
        <w:ind w:left="3556" w:hanging="720"/>
      </w:pPr>
      <w:rPr>
        <w:rFonts w:hint="default"/>
        <w:sz w:val="28"/>
      </w:rPr>
    </w:lvl>
    <w:lvl w:ilvl="5">
      <w:start w:val="1"/>
      <w:numFmt w:val="decimal"/>
      <w:lvlText w:val="%1.%2.%3.%4.%5.%6"/>
      <w:lvlJc w:val="left"/>
      <w:pPr>
        <w:ind w:left="4265" w:hanging="720"/>
      </w:pPr>
      <w:rPr>
        <w:rFonts w:hint="default"/>
        <w:sz w:val="28"/>
      </w:rPr>
    </w:lvl>
    <w:lvl w:ilvl="6">
      <w:start w:val="1"/>
      <w:numFmt w:val="decimal"/>
      <w:lvlText w:val="%1.%2.%3.%4.%5.%6.%7"/>
      <w:lvlJc w:val="left"/>
      <w:pPr>
        <w:ind w:left="5334" w:hanging="1080"/>
      </w:pPr>
      <w:rPr>
        <w:rFonts w:hint="default"/>
        <w:sz w:val="28"/>
      </w:rPr>
    </w:lvl>
    <w:lvl w:ilvl="7">
      <w:start w:val="1"/>
      <w:numFmt w:val="decimal"/>
      <w:lvlText w:val="%1.%2.%3.%4.%5.%6.%7.%8"/>
      <w:lvlJc w:val="left"/>
      <w:pPr>
        <w:ind w:left="6043" w:hanging="1080"/>
      </w:pPr>
      <w:rPr>
        <w:rFonts w:hint="default"/>
        <w:sz w:val="28"/>
      </w:rPr>
    </w:lvl>
    <w:lvl w:ilvl="8">
      <w:start w:val="1"/>
      <w:numFmt w:val="decimal"/>
      <w:lvlText w:val="%1.%2.%3.%4.%5.%6.%7.%8.%9"/>
      <w:lvlJc w:val="left"/>
      <w:pPr>
        <w:ind w:left="6752" w:hanging="1080"/>
      </w:pPr>
      <w:rPr>
        <w:rFonts w:hint="default"/>
        <w:sz w:val="28"/>
      </w:rPr>
    </w:lvl>
  </w:abstractNum>
  <w:abstractNum w:abstractNumId="22">
    <w:nsid w:val="507149D7"/>
    <w:multiLevelType w:val="multilevel"/>
    <w:tmpl w:val="B0BCB292"/>
    <w:lvl w:ilvl="0">
      <w:start w:val="2"/>
      <w:numFmt w:val="decimal"/>
      <w:pStyle w:val="3"/>
      <w:lvlText w:val="%1"/>
      <w:lvlJc w:val="left"/>
      <w:pPr>
        <w:tabs>
          <w:tab w:val="num" w:pos="1080"/>
        </w:tabs>
        <w:ind w:left="1080" w:hanging="360"/>
      </w:pPr>
      <w:rPr>
        <w:rFonts w:hint="default"/>
      </w:rPr>
    </w:lvl>
    <w:lvl w:ilvl="1">
      <w:start w:val="3"/>
      <w:numFmt w:val="decimal"/>
      <w:isLgl/>
      <w:lvlText w:val="%1.%2"/>
      <w:lvlJc w:val="left"/>
      <w:pPr>
        <w:tabs>
          <w:tab w:val="num" w:pos="1155"/>
        </w:tabs>
        <w:ind w:left="1155" w:hanging="435"/>
      </w:pPr>
      <w:rPr>
        <w:rFonts w:hint="default"/>
        <w:b/>
      </w:rPr>
    </w:lvl>
    <w:lvl w:ilvl="2">
      <w:start w:val="1"/>
      <w:numFmt w:val="decimal"/>
      <w:isLgl/>
      <w:lvlText w:val="%1.%2.%3"/>
      <w:lvlJc w:val="left"/>
      <w:pPr>
        <w:tabs>
          <w:tab w:val="num" w:pos="1440"/>
        </w:tabs>
        <w:ind w:left="1440" w:hanging="720"/>
      </w:pPr>
      <w:rPr>
        <w:rFonts w:hint="default"/>
        <w:b/>
      </w:rPr>
    </w:lvl>
    <w:lvl w:ilvl="3">
      <w:start w:val="1"/>
      <w:numFmt w:val="decimal"/>
      <w:isLgl/>
      <w:lvlText w:val="%1.%2.%3.%4"/>
      <w:lvlJc w:val="left"/>
      <w:pPr>
        <w:tabs>
          <w:tab w:val="num" w:pos="1800"/>
        </w:tabs>
        <w:ind w:left="1800" w:hanging="1080"/>
      </w:pPr>
      <w:rPr>
        <w:rFonts w:hint="default"/>
        <w:b/>
      </w:rPr>
    </w:lvl>
    <w:lvl w:ilvl="4">
      <w:start w:val="1"/>
      <w:numFmt w:val="decimal"/>
      <w:isLgl/>
      <w:lvlText w:val="%1.%2.%3.%4.%5"/>
      <w:lvlJc w:val="left"/>
      <w:pPr>
        <w:tabs>
          <w:tab w:val="num" w:pos="1800"/>
        </w:tabs>
        <w:ind w:left="1800" w:hanging="1080"/>
      </w:pPr>
      <w:rPr>
        <w:rFonts w:hint="default"/>
        <w:b/>
      </w:rPr>
    </w:lvl>
    <w:lvl w:ilvl="5">
      <w:start w:val="1"/>
      <w:numFmt w:val="decimal"/>
      <w:isLgl/>
      <w:lvlText w:val="%1.%2.%3.%4.%5.%6"/>
      <w:lvlJc w:val="left"/>
      <w:pPr>
        <w:tabs>
          <w:tab w:val="num" w:pos="2160"/>
        </w:tabs>
        <w:ind w:left="2160" w:hanging="1440"/>
      </w:pPr>
      <w:rPr>
        <w:rFonts w:hint="default"/>
        <w:b/>
      </w:rPr>
    </w:lvl>
    <w:lvl w:ilvl="6">
      <w:start w:val="1"/>
      <w:numFmt w:val="decimal"/>
      <w:isLgl/>
      <w:lvlText w:val="%1.%2.%3.%4.%5.%6.%7"/>
      <w:lvlJc w:val="left"/>
      <w:pPr>
        <w:tabs>
          <w:tab w:val="num" w:pos="2160"/>
        </w:tabs>
        <w:ind w:left="2160" w:hanging="1440"/>
      </w:pPr>
      <w:rPr>
        <w:rFonts w:hint="default"/>
        <w:b/>
      </w:rPr>
    </w:lvl>
    <w:lvl w:ilvl="7">
      <w:start w:val="1"/>
      <w:numFmt w:val="decimal"/>
      <w:isLgl/>
      <w:lvlText w:val="%1.%2.%3.%4.%5.%6.%7.%8"/>
      <w:lvlJc w:val="left"/>
      <w:pPr>
        <w:tabs>
          <w:tab w:val="num" w:pos="2520"/>
        </w:tabs>
        <w:ind w:left="2520" w:hanging="1800"/>
      </w:pPr>
      <w:rPr>
        <w:rFonts w:hint="default"/>
        <w:b/>
      </w:rPr>
    </w:lvl>
    <w:lvl w:ilvl="8">
      <w:start w:val="1"/>
      <w:numFmt w:val="decimal"/>
      <w:isLgl/>
      <w:lvlText w:val="%1.%2.%3.%4.%5.%6.%7.%8.%9"/>
      <w:lvlJc w:val="left"/>
      <w:pPr>
        <w:tabs>
          <w:tab w:val="num" w:pos="2880"/>
        </w:tabs>
        <w:ind w:left="2880" w:hanging="2160"/>
      </w:pPr>
      <w:rPr>
        <w:rFonts w:hint="default"/>
        <w:b/>
      </w:rPr>
    </w:lvl>
  </w:abstractNum>
  <w:abstractNum w:abstractNumId="23">
    <w:nsid w:val="5F9D4C11"/>
    <w:multiLevelType w:val="hybridMultilevel"/>
    <w:tmpl w:val="BCD4B4FE"/>
    <w:lvl w:ilvl="0" w:tplc="67BCFDDC">
      <w:start w:val="5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FCD075D"/>
    <w:multiLevelType w:val="multilevel"/>
    <w:tmpl w:val="03EE2642"/>
    <w:lvl w:ilvl="0">
      <w:start w:val="7"/>
      <w:numFmt w:val="decimal"/>
      <w:lvlText w:val="%1"/>
      <w:lvlJc w:val="left"/>
      <w:pPr>
        <w:ind w:left="600" w:hanging="600"/>
      </w:pPr>
      <w:rPr>
        <w:rFonts w:hint="default"/>
      </w:rPr>
    </w:lvl>
    <w:lvl w:ilvl="1">
      <w:start w:val="3"/>
      <w:numFmt w:val="decimal"/>
      <w:lvlText w:val="%1.%2"/>
      <w:lvlJc w:val="left"/>
      <w:pPr>
        <w:ind w:left="954" w:hanging="600"/>
      </w:pPr>
      <w:rPr>
        <w:rFonts w:hint="default"/>
      </w:rPr>
    </w:lvl>
    <w:lvl w:ilvl="2">
      <w:start w:val="50"/>
      <w:numFmt w:val="bullet"/>
      <w:lvlText w:val="-"/>
      <w:lvlJc w:val="left"/>
      <w:pPr>
        <w:ind w:left="1428" w:hanging="720"/>
      </w:pPr>
      <w:rPr>
        <w:rFonts w:ascii="Times New Roman" w:eastAsia="Times New Roman" w:hAnsi="Times New Roman" w:cs="Times New Roman"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5">
    <w:nsid w:val="663255EF"/>
    <w:multiLevelType w:val="hybridMultilevel"/>
    <w:tmpl w:val="91FCD460"/>
    <w:lvl w:ilvl="0" w:tplc="0419000F">
      <w:start w:val="1"/>
      <w:numFmt w:val="decimal"/>
      <w:pStyle w:val="10"/>
      <w:lvlText w:val="%1"/>
      <w:lvlJc w:val="left"/>
      <w:pPr>
        <w:tabs>
          <w:tab w:val="num" w:pos="720"/>
        </w:tabs>
        <w:ind w:left="720" w:hanging="360"/>
      </w:pPr>
      <w:rPr>
        <w:rFonts w:hint="default"/>
      </w:rPr>
    </w:lvl>
    <w:lvl w:ilvl="1" w:tplc="04190019">
      <w:numFmt w:val="none"/>
      <w:pStyle w:val="11"/>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26">
    <w:nsid w:val="666174CD"/>
    <w:multiLevelType w:val="multilevel"/>
    <w:tmpl w:val="396404DC"/>
    <w:lvl w:ilvl="0">
      <w:start w:val="1"/>
      <w:numFmt w:val="none"/>
      <w:lvlText w:val="3"/>
      <w:lvlJc w:val="left"/>
      <w:pPr>
        <w:ind w:left="432" w:hanging="432"/>
      </w:pPr>
      <w:rPr>
        <w:rFonts w:hint="default"/>
      </w:rPr>
    </w:lvl>
    <w:lvl w:ilvl="1">
      <w:start w:val="1"/>
      <w:numFmt w:val="decimal"/>
      <w:lvlText w:val="3.%2"/>
      <w:lvlJc w:val="left"/>
      <w:pPr>
        <w:ind w:left="576" w:hanging="576"/>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66C677B8"/>
    <w:multiLevelType w:val="multilevel"/>
    <w:tmpl w:val="66B0ED66"/>
    <w:lvl w:ilvl="0">
      <w:start w:val="5"/>
      <w:numFmt w:val="decimal"/>
      <w:lvlText w:val="%1"/>
      <w:lvlJc w:val="left"/>
      <w:pPr>
        <w:ind w:left="375" w:hanging="375"/>
      </w:pPr>
      <w:rPr>
        <w:rFonts w:hint="default"/>
        <w:sz w:val="28"/>
      </w:rPr>
    </w:lvl>
    <w:lvl w:ilvl="1">
      <w:start w:val="1"/>
      <w:numFmt w:val="decimal"/>
      <w:lvlText w:val="12.%2"/>
      <w:lvlJc w:val="left"/>
      <w:pPr>
        <w:ind w:left="1084" w:hanging="375"/>
      </w:pPr>
      <w:rPr>
        <w:rFonts w:hint="default"/>
        <w:sz w:val="28"/>
      </w:rPr>
    </w:lvl>
    <w:lvl w:ilvl="2">
      <w:start w:val="1"/>
      <w:numFmt w:val="decimal"/>
      <w:lvlText w:val="%1.%2.%3"/>
      <w:lvlJc w:val="left"/>
      <w:pPr>
        <w:ind w:left="1793" w:hanging="375"/>
      </w:pPr>
      <w:rPr>
        <w:rFonts w:hint="default"/>
        <w:sz w:val="28"/>
      </w:rPr>
    </w:lvl>
    <w:lvl w:ilvl="3">
      <w:start w:val="1"/>
      <w:numFmt w:val="decimal"/>
      <w:lvlText w:val="%1.%2.%3.%4"/>
      <w:lvlJc w:val="left"/>
      <w:pPr>
        <w:ind w:left="2847" w:hanging="720"/>
      </w:pPr>
      <w:rPr>
        <w:rFonts w:hint="default"/>
        <w:sz w:val="28"/>
      </w:rPr>
    </w:lvl>
    <w:lvl w:ilvl="4">
      <w:start w:val="1"/>
      <w:numFmt w:val="decimal"/>
      <w:lvlText w:val="%1.%2.%3.%4.%5"/>
      <w:lvlJc w:val="left"/>
      <w:pPr>
        <w:ind w:left="3556" w:hanging="720"/>
      </w:pPr>
      <w:rPr>
        <w:rFonts w:hint="default"/>
        <w:sz w:val="28"/>
      </w:rPr>
    </w:lvl>
    <w:lvl w:ilvl="5">
      <w:start w:val="1"/>
      <w:numFmt w:val="decimal"/>
      <w:lvlText w:val="%1.%2.%3.%4.%5.%6"/>
      <w:lvlJc w:val="left"/>
      <w:pPr>
        <w:ind w:left="4265" w:hanging="720"/>
      </w:pPr>
      <w:rPr>
        <w:rFonts w:hint="default"/>
        <w:sz w:val="28"/>
      </w:rPr>
    </w:lvl>
    <w:lvl w:ilvl="6">
      <w:start w:val="1"/>
      <w:numFmt w:val="decimal"/>
      <w:lvlText w:val="%1.%2.%3.%4.%5.%6.%7"/>
      <w:lvlJc w:val="left"/>
      <w:pPr>
        <w:ind w:left="5334" w:hanging="1080"/>
      </w:pPr>
      <w:rPr>
        <w:rFonts w:hint="default"/>
        <w:sz w:val="28"/>
      </w:rPr>
    </w:lvl>
    <w:lvl w:ilvl="7">
      <w:start w:val="1"/>
      <w:numFmt w:val="decimal"/>
      <w:lvlText w:val="%1.%2.%3.%4.%5.%6.%7.%8"/>
      <w:lvlJc w:val="left"/>
      <w:pPr>
        <w:ind w:left="6043" w:hanging="1080"/>
      </w:pPr>
      <w:rPr>
        <w:rFonts w:hint="default"/>
        <w:sz w:val="28"/>
      </w:rPr>
    </w:lvl>
    <w:lvl w:ilvl="8">
      <w:start w:val="1"/>
      <w:numFmt w:val="decimal"/>
      <w:lvlText w:val="%1.%2.%3.%4.%5.%6.%7.%8.%9"/>
      <w:lvlJc w:val="left"/>
      <w:pPr>
        <w:ind w:left="6752" w:hanging="1080"/>
      </w:pPr>
      <w:rPr>
        <w:rFonts w:hint="default"/>
        <w:sz w:val="28"/>
      </w:rPr>
    </w:lvl>
  </w:abstractNum>
  <w:abstractNum w:abstractNumId="28">
    <w:nsid w:val="66FE6041"/>
    <w:multiLevelType w:val="hybridMultilevel"/>
    <w:tmpl w:val="E820D382"/>
    <w:lvl w:ilvl="0" w:tplc="DA8CA602">
      <w:start w:val="1"/>
      <w:numFmt w:val="bullet"/>
      <w:pStyle w:val="a"/>
      <w:lvlText w:val="–"/>
      <w:lvlJc w:val="left"/>
      <w:pPr>
        <w:tabs>
          <w:tab w:val="num" w:pos="658"/>
        </w:tabs>
        <w:ind w:left="828" w:firstLine="510"/>
      </w:pPr>
      <w:rPr>
        <w:rFonts w:ascii="Times New Roman" w:hAnsi="Times New Roman" w:hint="default"/>
      </w:rPr>
    </w:lvl>
    <w:lvl w:ilvl="1" w:tplc="04190003" w:tentative="1">
      <w:start w:val="1"/>
      <w:numFmt w:val="bullet"/>
      <w:lvlText w:val="o"/>
      <w:lvlJc w:val="left"/>
      <w:pPr>
        <w:tabs>
          <w:tab w:val="num" w:pos="2098"/>
        </w:tabs>
        <w:ind w:left="2098" w:hanging="360"/>
      </w:pPr>
      <w:rPr>
        <w:rFonts w:ascii="Courier New" w:hAnsi="Courier New" w:hint="default"/>
      </w:rPr>
    </w:lvl>
    <w:lvl w:ilvl="2" w:tplc="04190005" w:tentative="1">
      <w:start w:val="1"/>
      <w:numFmt w:val="bullet"/>
      <w:lvlText w:val=""/>
      <w:lvlJc w:val="left"/>
      <w:pPr>
        <w:tabs>
          <w:tab w:val="num" w:pos="2818"/>
        </w:tabs>
        <w:ind w:left="2818" w:hanging="360"/>
      </w:pPr>
      <w:rPr>
        <w:rFonts w:ascii="Wingdings" w:hAnsi="Wingdings" w:hint="default"/>
      </w:rPr>
    </w:lvl>
    <w:lvl w:ilvl="3" w:tplc="04190001" w:tentative="1">
      <w:start w:val="1"/>
      <w:numFmt w:val="bullet"/>
      <w:lvlText w:val=""/>
      <w:lvlJc w:val="left"/>
      <w:pPr>
        <w:tabs>
          <w:tab w:val="num" w:pos="3538"/>
        </w:tabs>
        <w:ind w:left="3538" w:hanging="360"/>
      </w:pPr>
      <w:rPr>
        <w:rFonts w:ascii="Symbol" w:hAnsi="Symbol" w:hint="default"/>
      </w:rPr>
    </w:lvl>
    <w:lvl w:ilvl="4" w:tplc="04190003" w:tentative="1">
      <w:start w:val="1"/>
      <w:numFmt w:val="bullet"/>
      <w:lvlText w:val="o"/>
      <w:lvlJc w:val="left"/>
      <w:pPr>
        <w:tabs>
          <w:tab w:val="num" w:pos="4258"/>
        </w:tabs>
        <w:ind w:left="4258" w:hanging="360"/>
      </w:pPr>
      <w:rPr>
        <w:rFonts w:ascii="Courier New" w:hAnsi="Courier New" w:hint="default"/>
      </w:rPr>
    </w:lvl>
    <w:lvl w:ilvl="5" w:tplc="04190005" w:tentative="1">
      <w:start w:val="1"/>
      <w:numFmt w:val="bullet"/>
      <w:lvlText w:val=""/>
      <w:lvlJc w:val="left"/>
      <w:pPr>
        <w:tabs>
          <w:tab w:val="num" w:pos="4978"/>
        </w:tabs>
        <w:ind w:left="4978" w:hanging="360"/>
      </w:pPr>
      <w:rPr>
        <w:rFonts w:ascii="Wingdings" w:hAnsi="Wingdings" w:hint="default"/>
      </w:rPr>
    </w:lvl>
    <w:lvl w:ilvl="6" w:tplc="04190001" w:tentative="1">
      <w:start w:val="1"/>
      <w:numFmt w:val="bullet"/>
      <w:lvlText w:val=""/>
      <w:lvlJc w:val="left"/>
      <w:pPr>
        <w:tabs>
          <w:tab w:val="num" w:pos="5698"/>
        </w:tabs>
        <w:ind w:left="5698" w:hanging="360"/>
      </w:pPr>
      <w:rPr>
        <w:rFonts w:ascii="Symbol" w:hAnsi="Symbol" w:hint="default"/>
      </w:rPr>
    </w:lvl>
    <w:lvl w:ilvl="7" w:tplc="04190003" w:tentative="1">
      <w:start w:val="1"/>
      <w:numFmt w:val="bullet"/>
      <w:lvlText w:val="o"/>
      <w:lvlJc w:val="left"/>
      <w:pPr>
        <w:tabs>
          <w:tab w:val="num" w:pos="6418"/>
        </w:tabs>
        <w:ind w:left="6418" w:hanging="360"/>
      </w:pPr>
      <w:rPr>
        <w:rFonts w:ascii="Courier New" w:hAnsi="Courier New" w:hint="default"/>
      </w:rPr>
    </w:lvl>
    <w:lvl w:ilvl="8" w:tplc="04190005" w:tentative="1">
      <w:start w:val="1"/>
      <w:numFmt w:val="bullet"/>
      <w:lvlText w:val=""/>
      <w:lvlJc w:val="left"/>
      <w:pPr>
        <w:tabs>
          <w:tab w:val="num" w:pos="7138"/>
        </w:tabs>
        <w:ind w:left="7138" w:hanging="360"/>
      </w:pPr>
      <w:rPr>
        <w:rFonts w:ascii="Wingdings" w:hAnsi="Wingdings" w:hint="default"/>
      </w:rPr>
    </w:lvl>
  </w:abstractNum>
  <w:abstractNum w:abstractNumId="29">
    <w:nsid w:val="6879358D"/>
    <w:multiLevelType w:val="hybridMultilevel"/>
    <w:tmpl w:val="478A0DD6"/>
    <w:lvl w:ilvl="0" w:tplc="04190001">
      <w:start w:val="9"/>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25F02DA"/>
    <w:multiLevelType w:val="multilevel"/>
    <w:tmpl w:val="3E70A6E6"/>
    <w:lvl w:ilvl="0">
      <w:start w:val="5"/>
      <w:numFmt w:val="decimal"/>
      <w:lvlText w:val="%1"/>
      <w:lvlJc w:val="left"/>
      <w:pPr>
        <w:ind w:left="375" w:hanging="375"/>
      </w:pPr>
      <w:rPr>
        <w:rFonts w:hint="default"/>
        <w:sz w:val="28"/>
      </w:rPr>
    </w:lvl>
    <w:lvl w:ilvl="1">
      <w:start w:val="1"/>
      <w:numFmt w:val="decimal"/>
      <w:lvlText w:val="11.%2"/>
      <w:lvlJc w:val="left"/>
      <w:pPr>
        <w:ind w:left="1084" w:hanging="375"/>
      </w:pPr>
      <w:rPr>
        <w:rFonts w:hint="default"/>
        <w:sz w:val="28"/>
      </w:rPr>
    </w:lvl>
    <w:lvl w:ilvl="2">
      <w:start w:val="1"/>
      <w:numFmt w:val="decimal"/>
      <w:lvlText w:val="%1.%2.%3"/>
      <w:lvlJc w:val="left"/>
      <w:pPr>
        <w:ind w:left="1793" w:hanging="375"/>
      </w:pPr>
      <w:rPr>
        <w:rFonts w:hint="default"/>
        <w:sz w:val="28"/>
      </w:rPr>
    </w:lvl>
    <w:lvl w:ilvl="3">
      <w:start w:val="1"/>
      <w:numFmt w:val="decimal"/>
      <w:lvlText w:val="%1.%2.%3.%4"/>
      <w:lvlJc w:val="left"/>
      <w:pPr>
        <w:ind w:left="2847" w:hanging="720"/>
      </w:pPr>
      <w:rPr>
        <w:rFonts w:hint="default"/>
        <w:sz w:val="28"/>
      </w:rPr>
    </w:lvl>
    <w:lvl w:ilvl="4">
      <w:start w:val="1"/>
      <w:numFmt w:val="decimal"/>
      <w:lvlText w:val="%1.%2.%3.%4.%5"/>
      <w:lvlJc w:val="left"/>
      <w:pPr>
        <w:ind w:left="3556" w:hanging="720"/>
      </w:pPr>
      <w:rPr>
        <w:rFonts w:hint="default"/>
        <w:sz w:val="28"/>
      </w:rPr>
    </w:lvl>
    <w:lvl w:ilvl="5">
      <w:start w:val="1"/>
      <w:numFmt w:val="decimal"/>
      <w:lvlText w:val="%1.%2.%3.%4.%5.%6"/>
      <w:lvlJc w:val="left"/>
      <w:pPr>
        <w:ind w:left="4265" w:hanging="720"/>
      </w:pPr>
      <w:rPr>
        <w:rFonts w:hint="default"/>
        <w:sz w:val="28"/>
      </w:rPr>
    </w:lvl>
    <w:lvl w:ilvl="6">
      <w:start w:val="1"/>
      <w:numFmt w:val="decimal"/>
      <w:lvlText w:val="%1.%2.%3.%4.%5.%6.%7"/>
      <w:lvlJc w:val="left"/>
      <w:pPr>
        <w:ind w:left="5334" w:hanging="1080"/>
      </w:pPr>
      <w:rPr>
        <w:rFonts w:hint="default"/>
        <w:sz w:val="28"/>
      </w:rPr>
    </w:lvl>
    <w:lvl w:ilvl="7">
      <w:start w:val="1"/>
      <w:numFmt w:val="decimal"/>
      <w:lvlText w:val="%1.%2.%3.%4.%5.%6.%7.%8"/>
      <w:lvlJc w:val="left"/>
      <w:pPr>
        <w:ind w:left="6043" w:hanging="1080"/>
      </w:pPr>
      <w:rPr>
        <w:rFonts w:hint="default"/>
        <w:sz w:val="28"/>
      </w:rPr>
    </w:lvl>
    <w:lvl w:ilvl="8">
      <w:start w:val="1"/>
      <w:numFmt w:val="decimal"/>
      <w:lvlText w:val="%1.%2.%3.%4.%5.%6.%7.%8.%9"/>
      <w:lvlJc w:val="left"/>
      <w:pPr>
        <w:ind w:left="6752" w:hanging="1080"/>
      </w:pPr>
      <w:rPr>
        <w:rFonts w:hint="default"/>
        <w:sz w:val="28"/>
      </w:rPr>
    </w:lvl>
  </w:abstractNum>
  <w:abstractNum w:abstractNumId="31">
    <w:nsid w:val="73A70EA0"/>
    <w:multiLevelType w:val="hybridMultilevel"/>
    <w:tmpl w:val="8A767102"/>
    <w:lvl w:ilvl="0" w:tplc="67BCFDDC">
      <w:start w:val="5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41108DC"/>
    <w:multiLevelType w:val="hybridMultilevel"/>
    <w:tmpl w:val="0728D472"/>
    <w:lvl w:ilvl="0" w:tplc="04190001">
      <w:start w:val="9"/>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6FA1C9A"/>
    <w:multiLevelType w:val="hybridMultilevel"/>
    <w:tmpl w:val="D3645E1E"/>
    <w:lvl w:ilvl="0" w:tplc="FFFFFFFF">
      <w:start w:val="1"/>
      <w:numFmt w:val="decimal"/>
      <w:pStyle w:val="a0"/>
      <w:suff w:val="space"/>
      <w:lvlText w:val="%1"/>
      <w:lvlJc w:val="left"/>
      <w:pPr>
        <w:ind w:left="0" w:firstLine="397"/>
      </w:pPr>
      <w:rPr>
        <w:rFonts w:hint="default"/>
      </w:rPr>
    </w:lvl>
    <w:lvl w:ilvl="1" w:tplc="FFFFFFFF" w:tentative="1">
      <w:start w:val="1"/>
      <w:numFmt w:val="lowerLetter"/>
      <w:lvlText w:val="%2."/>
      <w:lvlJc w:val="left"/>
      <w:pPr>
        <w:ind w:left="1837" w:hanging="360"/>
      </w:pPr>
    </w:lvl>
    <w:lvl w:ilvl="2" w:tplc="FFFFFFFF" w:tentative="1">
      <w:start w:val="1"/>
      <w:numFmt w:val="lowerRoman"/>
      <w:lvlText w:val="%3."/>
      <w:lvlJc w:val="right"/>
      <w:pPr>
        <w:ind w:left="2557" w:hanging="180"/>
      </w:pPr>
    </w:lvl>
    <w:lvl w:ilvl="3" w:tplc="FFFFFFFF" w:tentative="1">
      <w:start w:val="1"/>
      <w:numFmt w:val="decimal"/>
      <w:lvlText w:val="%4."/>
      <w:lvlJc w:val="left"/>
      <w:pPr>
        <w:ind w:left="3277" w:hanging="360"/>
      </w:pPr>
    </w:lvl>
    <w:lvl w:ilvl="4" w:tplc="FFFFFFFF" w:tentative="1">
      <w:start w:val="1"/>
      <w:numFmt w:val="lowerLetter"/>
      <w:lvlText w:val="%5."/>
      <w:lvlJc w:val="left"/>
      <w:pPr>
        <w:ind w:left="3997" w:hanging="360"/>
      </w:pPr>
    </w:lvl>
    <w:lvl w:ilvl="5" w:tplc="FFFFFFFF" w:tentative="1">
      <w:start w:val="1"/>
      <w:numFmt w:val="lowerRoman"/>
      <w:lvlText w:val="%6."/>
      <w:lvlJc w:val="right"/>
      <w:pPr>
        <w:ind w:left="4717" w:hanging="180"/>
      </w:pPr>
    </w:lvl>
    <w:lvl w:ilvl="6" w:tplc="FFFFFFFF" w:tentative="1">
      <w:start w:val="1"/>
      <w:numFmt w:val="decimal"/>
      <w:lvlText w:val="%7."/>
      <w:lvlJc w:val="left"/>
      <w:pPr>
        <w:ind w:left="5437" w:hanging="360"/>
      </w:pPr>
    </w:lvl>
    <w:lvl w:ilvl="7" w:tplc="FFFFFFFF" w:tentative="1">
      <w:start w:val="1"/>
      <w:numFmt w:val="lowerLetter"/>
      <w:lvlText w:val="%8."/>
      <w:lvlJc w:val="left"/>
      <w:pPr>
        <w:ind w:left="6157" w:hanging="360"/>
      </w:pPr>
    </w:lvl>
    <w:lvl w:ilvl="8" w:tplc="FFFFFFFF" w:tentative="1">
      <w:start w:val="1"/>
      <w:numFmt w:val="lowerRoman"/>
      <w:lvlText w:val="%9."/>
      <w:lvlJc w:val="right"/>
      <w:pPr>
        <w:ind w:left="6877" w:hanging="180"/>
      </w:pPr>
    </w:lvl>
  </w:abstractNum>
  <w:abstractNum w:abstractNumId="34">
    <w:nsid w:val="7E3F11B8"/>
    <w:multiLevelType w:val="multilevel"/>
    <w:tmpl w:val="807C7C6C"/>
    <w:lvl w:ilvl="0">
      <w:start w:val="5"/>
      <w:numFmt w:val="decimal"/>
      <w:lvlText w:val="%1"/>
      <w:lvlJc w:val="left"/>
      <w:pPr>
        <w:ind w:left="375" w:hanging="375"/>
      </w:pPr>
      <w:rPr>
        <w:rFonts w:hint="default"/>
        <w:sz w:val="28"/>
      </w:rPr>
    </w:lvl>
    <w:lvl w:ilvl="1">
      <w:start w:val="1"/>
      <w:numFmt w:val="decimal"/>
      <w:lvlText w:val="6.%2"/>
      <w:lvlJc w:val="left"/>
      <w:pPr>
        <w:ind w:left="1084" w:hanging="375"/>
      </w:pPr>
      <w:rPr>
        <w:rFonts w:hint="default"/>
        <w:sz w:val="28"/>
      </w:rPr>
    </w:lvl>
    <w:lvl w:ilvl="2">
      <w:start w:val="1"/>
      <w:numFmt w:val="decimal"/>
      <w:lvlText w:val="%1.%2.%3"/>
      <w:lvlJc w:val="left"/>
      <w:pPr>
        <w:ind w:left="1793" w:hanging="375"/>
      </w:pPr>
      <w:rPr>
        <w:rFonts w:hint="default"/>
        <w:sz w:val="28"/>
      </w:rPr>
    </w:lvl>
    <w:lvl w:ilvl="3">
      <w:start w:val="1"/>
      <w:numFmt w:val="decimal"/>
      <w:lvlText w:val="%1.%2.%3.%4"/>
      <w:lvlJc w:val="left"/>
      <w:pPr>
        <w:ind w:left="2847" w:hanging="720"/>
      </w:pPr>
      <w:rPr>
        <w:rFonts w:hint="default"/>
        <w:sz w:val="28"/>
      </w:rPr>
    </w:lvl>
    <w:lvl w:ilvl="4">
      <w:start w:val="1"/>
      <w:numFmt w:val="decimal"/>
      <w:lvlText w:val="%1.%2.%3.%4.%5"/>
      <w:lvlJc w:val="left"/>
      <w:pPr>
        <w:ind w:left="3556" w:hanging="720"/>
      </w:pPr>
      <w:rPr>
        <w:rFonts w:hint="default"/>
        <w:sz w:val="28"/>
      </w:rPr>
    </w:lvl>
    <w:lvl w:ilvl="5">
      <w:start w:val="1"/>
      <w:numFmt w:val="decimal"/>
      <w:lvlText w:val="%1.%2.%3.%4.%5.%6"/>
      <w:lvlJc w:val="left"/>
      <w:pPr>
        <w:ind w:left="4265" w:hanging="720"/>
      </w:pPr>
      <w:rPr>
        <w:rFonts w:hint="default"/>
        <w:sz w:val="28"/>
      </w:rPr>
    </w:lvl>
    <w:lvl w:ilvl="6">
      <w:start w:val="1"/>
      <w:numFmt w:val="decimal"/>
      <w:lvlText w:val="%1.%2.%3.%4.%5.%6.%7"/>
      <w:lvlJc w:val="left"/>
      <w:pPr>
        <w:ind w:left="5334" w:hanging="1080"/>
      </w:pPr>
      <w:rPr>
        <w:rFonts w:hint="default"/>
        <w:sz w:val="28"/>
      </w:rPr>
    </w:lvl>
    <w:lvl w:ilvl="7">
      <w:start w:val="1"/>
      <w:numFmt w:val="decimal"/>
      <w:lvlText w:val="%1.%2.%3.%4.%5.%6.%7.%8"/>
      <w:lvlJc w:val="left"/>
      <w:pPr>
        <w:ind w:left="6043" w:hanging="1080"/>
      </w:pPr>
      <w:rPr>
        <w:rFonts w:hint="default"/>
        <w:sz w:val="28"/>
      </w:rPr>
    </w:lvl>
    <w:lvl w:ilvl="8">
      <w:start w:val="1"/>
      <w:numFmt w:val="decimal"/>
      <w:lvlText w:val="%1.%2.%3.%4.%5.%6.%7.%8.%9"/>
      <w:lvlJc w:val="left"/>
      <w:pPr>
        <w:ind w:left="6752" w:hanging="1080"/>
      </w:pPr>
      <w:rPr>
        <w:rFonts w:hint="default"/>
        <w:sz w:val="28"/>
      </w:rPr>
    </w:lvl>
  </w:abstractNum>
  <w:num w:numId="1">
    <w:abstractNumId w:val="22"/>
  </w:num>
  <w:num w:numId="2">
    <w:abstractNumId w:val="33"/>
  </w:num>
  <w:num w:numId="3">
    <w:abstractNumId w:val="24"/>
  </w:num>
  <w:num w:numId="4">
    <w:abstractNumId w:val="3"/>
  </w:num>
  <w:num w:numId="5">
    <w:abstractNumId w:val="9"/>
  </w:num>
  <w:num w:numId="6">
    <w:abstractNumId w:val="26"/>
  </w:num>
  <w:num w:numId="7">
    <w:abstractNumId w:val="17"/>
  </w:num>
  <w:num w:numId="8">
    <w:abstractNumId w:val="19"/>
  </w:num>
  <w:num w:numId="9">
    <w:abstractNumId w:val="16"/>
  </w:num>
  <w:num w:numId="10">
    <w:abstractNumId w:val="31"/>
  </w:num>
  <w:num w:numId="11">
    <w:abstractNumId w:val="8"/>
  </w:num>
  <w:num w:numId="12">
    <w:abstractNumId w:val="5"/>
  </w:num>
  <w:num w:numId="13">
    <w:abstractNumId w:val="13"/>
  </w:num>
  <w:num w:numId="14">
    <w:abstractNumId w:val="23"/>
  </w:num>
  <w:num w:numId="15">
    <w:abstractNumId w:val="34"/>
  </w:num>
  <w:num w:numId="16">
    <w:abstractNumId w:val="1"/>
  </w:num>
  <w:num w:numId="17">
    <w:abstractNumId w:val="7"/>
  </w:num>
  <w:num w:numId="18">
    <w:abstractNumId w:val="6"/>
  </w:num>
  <w:num w:numId="19">
    <w:abstractNumId w:val="14"/>
  </w:num>
  <w:num w:numId="20">
    <w:abstractNumId w:val="9"/>
  </w:num>
  <w:num w:numId="21">
    <w:abstractNumId w:val="9"/>
  </w:num>
  <w:num w:numId="22">
    <w:abstractNumId w:val="18"/>
  </w:num>
  <w:num w:numId="23">
    <w:abstractNumId w:val="21"/>
  </w:num>
  <w:num w:numId="24">
    <w:abstractNumId w:val="30"/>
  </w:num>
  <w:num w:numId="25">
    <w:abstractNumId w:val="12"/>
  </w:num>
  <w:num w:numId="26">
    <w:abstractNumId w:val="10"/>
  </w:num>
  <w:num w:numId="27">
    <w:abstractNumId w:val="27"/>
  </w:num>
  <w:num w:numId="28">
    <w:abstractNumId w:val="28"/>
  </w:num>
  <w:num w:numId="29">
    <w:abstractNumId w:val="25"/>
  </w:num>
  <w:num w:numId="30">
    <w:abstractNumId w:val="29"/>
  </w:num>
  <w:num w:numId="31">
    <w:abstractNumId w:val="0"/>
  </w:num>
  <w:num w:numId="32">
    <w:abstractNumId w:val="2"/>
  </w:num>
  <w:num w:numId="33">
    <w:abstractNumId w:val="32"/>
  </w:num>
  <w:num w:numId="34">
    <w:abstractNumId w:val="15"/>
  </w:num>
  <w:num w:numId="35">
    <w:abstractNumId w:val="22"/>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4"/>
    </w:lvlOverride>
    <w:lvlOverride w:ilvl="1">
      <w:startOverride w:val="6"/>
    </w:lvlOverride>
  </w:num>
  <w:num w:numId="37">
    <w:abstractNumId w:val="22"/>
  </w:num>
  <w:num w:numId="38">
    <w:abstractNumId w:val="22"/>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num>
  <w:num w:numId="40">
    <w:abstractNumId w:val="11"/>
  </w:num>
  <w:num w:numId="41">
    <w:abstractNumId w:val="2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ctiveWritingStyle w:appName="MSWord" w:lang="ru-RU" w:vendorID="1" w:dllVersion="512" w:checkStyle="0"/>
  <w:proofState w:spelling="clean" w:grammar="clean"/>
  <w:stylePaneFormatFilter w:val="3F01"/>
  <w:defaultTabStop w:val="709"/>
  <w:autoHyphenation/>
  <w:hyphenationZone w:val="357"/>
  <w:evenAndOddHeaders/>
  <w:noPunctuationKerning/>
  <w:characterSpacingControl w:val="doNotCompress"/>
  <w:hdrShapeDefaults>
    <o:shapedefaults v:ext="edit" spidmax="29698"/>
  </w:hdrShapeDefaults>
  <w:footnotePr>
    <w:numFmt w:val="chicago"/>
    <w:numRestart w:val="eachPage"/>
    <w:footnote w:id="-1"/>
    <w:footnote w:id="0"/>
  </w:footnotePr>
  <w:endnotePr>
    <w:endnote w:id="-1"/>
    <w:endnote w:id="0"/>
  </w:endnotePr>
  <w:compat/>
  <w:rsids>
    <w:rsidRoot w:val="00B449F1"/>
    <w:rsid w:val="000004BC"/>
    <w:rsid w:val="00000B69"/>
    <w:rsid w:val="00003187"/>
    <w:rsid w:val="00004928"/>
    <w:rsid w:val="00005098"/>
    <w:rsid w:val="000055EE"/>
    <w:rsid w:val="00006A42"/>
    <w:rsid w:val="00006BB4"/>
    <w:rsid w:val="00010953"/>
    <w:rsid w:val="00012099"/>
    <w:rsid w:val="00013206"/>
    <w:rsid w:val="0001474E"/>
    <w:rsid w:val="000147D0"/>
    <w:rsid w:val="00017770"/>
    <w:rsid w:val="0002065E"/>
    <w:rsid w:val="00020F79"/>
    <w:rsid w:val="0002154F"/>
    <w:rsid w:val="00023030"/>
    <w:rsid w:val="00023F42"/>
    <w:rsid w:val="00026D3F"/>
    <w:rsid w:val="0002753B"/>
    <w:rsid w:val="00030E0E"/>
    <w:rsid w:val="00032188"/>
    <w:rsid w:val="00033808"/>
    <w:rsid w:val="00033B10"/>
    <w:rsid w:val="00033CEF"/>
    <w:rsid w:val="000378A7"/>
    <w:rsid w:val="00037BA1"/>
    <w:rsid w:val="00037E31"/>
    <w:rsid w:val="00040149"/>
    <w:rsid w:val="00040399"/>
    <w:rsid w:val="00040726"/>
    <w:rsid w:val="00040E55"/>
    <w:rsid w:val="0004219F"/>
    <w:rsid w:val="000424A6"/>
    <w:rsid w:val="00043A80"/>
    <w:rsid w:val="00043DDC"/>
    <w:rsid w:val="00044480"/>
    <w:rsid w:val="00044C91"/>
    <w:rsid w:val="00045EC5"/>
    <w:rsid w:val="00046CBB"/>
    <w:rsid w:val="00051681"/>
    <w:rsid w:val="00052AAD"/>
    <w:rsid w:val="00052C65"/>
    <w:rsid w:val="000532CA"/>
    <w:rsid w:val="0005578E"/>
    <w:rsid w:val="00055B70"/>
    <w:rsid w:val="00057EE5"/>
    <w:rsid w:val="0006020C"/>
    <w:rsid w:val="00060BE4"/>
    <w:rsid w:val="000610A3"/>
    <w:rsid w:val="00061CA6"/>
    <w:rsid w:val="000623F0"/>
    <w:rsid w:val="00063D3B"/>
    <w:rsid w:val="000649E0"/>
    <w:rsid w:val="000670E7"/>
    <w:rsid w:val="000677AB"/>
    <w:rsid w:val="0007052C"/>
    <w:rsid w:val="00070C1B"/>
    <w:rsid w:val="0007148C"/>
    <w:rsid w:val="0007293F"/>
    <w:rsid w:val="00073459"/>
    <w:rsid w:val="00074B9D"/>
    <w:rsid w:val="00076B86"/>
    <w:rsid w:val="00077956"/>
    <w:rsid w:val="000828A8"/>
    <w:rsid w:val="000829EB"/>
    <w:rsid w:val="00083342"/>
    <w:rsid w:val="000846A4"/>
    <w:rsid w:val="0008519B"/>
    <w:rsid w:val="000873F9"/>
    <w:rsid w:val="00090D55"/>
    <w:rsid w:val="000915D3"/>
    <w:rsid w:val="000917BB"/>
    <w:rsid w:val="00092505"/>
    <w:rsid w:val="00093329"/>
    <w:rsid w:val="000A02CE"/>
    <w:rsid w:val="000A1C4F"/>
    <w:rsid w:val="000A32F7"/>
    <w:rsid w:val="000A346F"/>
    <w:rsid w:val="000A489D"/>
    <w:rsid w:val="000A4DE4"/>
    <w:rsid w:val="000A5256"/>
    <w:rsid w:val="000A68AB"/>
    <w:rsid w:val="000A78AB"/>
    <w:rsid w:val="000B0830"/>
    <w:rsid w:val="000B1CB7"/>
    <w:rsid w:val="000B1E8A"/>
    <w:rsid w:val="000B662E"/>
    <w:rsid w:val="000C0EA6"/>
    <w:rsid w:val="000C11DC"/>
    <w:rsid w:val="000C1C11"/>
    <w:rsid w:val="000C2CC1"/>
    <w:rsid w:val="000C2F80"/>
    <w:rsid w:val="000C41C2"/>
    <w:rsid w:val="000C584B"/>
    <w:rsid w:val="000C7261"/>
    <w:rsid w:val="000D0606"/>
    <w:rsid w:val="000D08CE"/>
    <w:rsid w:val="000D1B49"/>
    <w:rsid w:val="000D2CDA"/>
    <w:rsid w:val="000D39B4"/>
    <w:rsid w:val="000D3FA3"/>
    <w:rsid w:val="000D4CCA"/>
    <w:rsid w:val="000D65E1"/>
    <w:rsid w:val="000D6B93"/>
    <w:rsid w:val="000E1122"/>
    <w:rsid w:val="000E41A7"/>
    <w:rsid w:val="000F0E93"/>
    <w:rsid w:val="000F19A4"/>
    <w:rsid w:val="000F1B53"/>
    <w:rsid w:val="000F4351"/>
    <w:rsid w:val="000F5808"/>
    <w:rsid w:val="000F5E1B"/>
    <w:rsid w:val="000F6744"/>
    <w:rsid w:val="001015F6"/>
    <w:rsid w:val="0010277A"/>
    <w:rsid w:val="00102EA5"/>
    <w:rsid w:val="0010485F"/>
    <w:rsid w:val="001066CF"/>
    <w:rsid w:val="00110CA1"/>
    <w:rsid w:val="00111169"/>
    <w:rsid w:val="00111DF1"/>
    <w:rsid w:val="00111F1F"/>
    <w:rsid w:val="00114F65"/>
    <w:rsid w:val="001205D2"/>
    <w:rsid w:val="0012187E"/>
    <w:rsid w:val="001238A0"/>
    <w:rsid w:val="00124BAB"/>
    <w:rsid w:val="00125F7E"/>
    <w:rsid w:val="00126279"/>
    <w:rsid w:val="00126759"/>
    <w:rsid w:val="00127A15"/>
    <w:rsid w:val="0013138D"/>
    <w:rsid w:val="00132F8B"/>
    <w:rsid w:val="001340D0"/>
    <w:rsid w:val="00137D0B"/>
    <w:rsid w:val="0014514B"/>
    <w:rsid w:val="00145CE4"/>
    <w:rsid w:val="00145FFD"/>
    <w:rsid w:val="00147C80"/>
    <w:rsid w:val="00147CB4"/>
    <w:rsid w:val="00147D72"/>
    <w:rsid w:val="00147E2C"/>
    <w:rsid w:val="0015097B"/>
    <w:rsid w:val="00152740"/>
    <w:rsid w:val="001539FB"/>
    <w:rsid w:val="00155EB7"/>
    <w:rsid w:val="00156A48"/>
    <w:rsid w:val="00157299"/>
    <w:rsid w:val="00160A6B"/>
    <w:rsid w:val="00160E54"/>
    <w:rsid w:val="001610E9"/>
    <w:rsid w:val="00161175"/>
    <w:rsid w:val="0016160E"/>
    <w:rsid w:val="00161E1B"/>
    <w:rsid w:val="00164A3B"/>
    <w:rsid w:val="00165579"/>
    <w:rsid w:val="00171EE2"/>
    <w:rsid w:val="00174C5B"/>
    <w:rsid w:val="00175368"/>
    <w:rsid w:val="0017536A"/>
    <w:rsid w:val="00176E11"/>
    <w:rsid w:val="00177E55"/>
    <w:rsid w:val="0018013F"/>
    <w:rsid w:val="00180291"/>
    <w:rsid w:val="0018084E"/>
    <w:rsid w:val="001811E2"/>
    <w:rsid w:val="00182995"/>
    <w:rsid w:val="00184E74"/>
    <w:rsid w:val="0018603E"/>
    <w:rsid w:val="0018654A"/>
    <w:rsid w:val="00187119"/>
    <w:rsid w:val="0018724D"/>
    <w:rsid w:val="00187C77"/>
    <w:rsid w:val="001928C5"/>
    <w:rsid w:val="00194FA8"/>
    <w:rsid w:val="001956DF"/>
    <w:rsid w:val="001967E1"/>
    <w:rsid w:val="00196D55"/>
    <w:rsid w:val="00197175"/>
    <w:rsid w:val="001977C1"/>
    <w:rsid w:val="00197884"/>
    <w:rsid w:val="001A03DB"/>
    <w:rsid w:val="001A0B41"/>
    <w:rsid w:val="001A2F37"/>
    <w:rsid w:val="001A34DF"/>
    <w:rsid w:val="001A41EE"/>
    <w:rsid w:val="001A589F"/>
    <w:rsid w:val="001A6E43"/>
    <w:rsid w:val="001A72B3"/>
    <w:rsid w:val="001B02CB"/>
    <w:rsid w:val="001B12C8"/>
    <w:rsid w:val="001B1D83"/>
    <w:rsid w:val="001B1DA8"/>
    <w:rsid w:val="001B3620"/>
    <w:rsid w:val="001B7A19"/>
    <w:rsid w:val="001C126F"/>
    <w:rsid w:val="001C15CC"/>
    <w:rsid w:val="001D0478"/>
    <w:rsid w:val="001D0D86"/>
    <w:rsid w:val="001D2212"/>
    <w:rsid w:val="001D2AEF"/>
    <w:rsid w:val="001D3EA5"/>
    <w:rsid w:val="001D4F40"/>
    <w:rsid w:val="001D6D80"/>
    <w:rsid w:val="001D79A5"/>
    <w:rsid w:val="001E05C2"/>
    <w:rsid w:val="001E069A"/>
    <w:rsid w:val="001E7F06"/>
    <w:rsid w:val="001F0CF6"/>
    <w:rsid w:val="001F2AFB"/>
    <w:rsid w:val="001F3F88"/>
    <w:rsid w:val="001F4760"/>
    <w:rsid w:val="001F539C"/>
    <w:rsid w:val="001F5C1F"/>
    <w:rsid w:val="001F6027"/>
    <w:rsid w:val="001F6DCD"/>
    <w:rsid w:val="002004F3"/>
    <w:rsid w:val="002015E1"/>
    <w:rsid w:val="0020259B"/>
    <w:rsid w:val="00205555"/>
    <w:rsid w:val="00206E29"/>
    <w:rsid w:val="00207160"/>
    <w:rsid w:val="002073FB"/>
    <w:rsid w:val="002103F3"/>
    <w:rsid w:val="00210646"/>
    <w:rsid w:val="002128AD"/>
    <w:rsid w:val="002129DF"/>
    <w:rsid w:val="00214229"/>
    <w:rsid w:val="00214C43"/>
    <w:rsid w:val="002150CF"/>
    <w:rsid w:val="00217732"/>
    <w:rsid w:val="00217B54"/>
    <w:rsid w:val="002203CA"/>
    <w:rsid w:val="00220A5D"/>
    <w:rsid w:val="00222802"/>
    <w:rsid w:val="00223563"/>
    <w:rsid w:val="002241B6"/>
    <w:rsid w:val="00225B7F"/>
    <w:rsid w:val="002265F1"/>
    <w:rsid w:val="00227563"/>
    <w:rsid w:val="00227CE3"/>
    <w:rsid w:val="00231EFD"/>
    <w:rsid w:val="002331C1"/>
    <w:rsid w:val="00234D1E"/>
    <w:rsid w:val="00234E6F"/>
    <w:rsid w:val="0023646C"/>
    <w:rsid w:val="00236D06"/>
    <w:rsid w:val="0023706F"/>
    <w:rsid w:val="002401B0"/>
    <w:rsid w:val="00240A31"/>
    <w:rsid w:val="002437FA"/>
    <w:rsid w:val="00244643"/>
    <w:rsid w:val="00244CDC"/>
    <w:rsid w:val="00244DAA"/>
    <w:rsid w:val="002455C2"/>
    <w:rsid w:val="0024669C"/>
    <w:rsid w:val="00252248"/>
    <w:rsid w:val="00253215"/>
    <w:rsid w:val="0025356F"/>
    <w:rsid w:val="00254911"/>
    <w:rsid w:val="00254ED4"/>
    <w:rsid w:val="00256DF0"/>
    <w:rsid w:val="002607A1"/>
    <w:rsid w:val="002609BE"/>
    <w:rsid w:val="002630AB"/>
    <w:rsid w:val="002633B5"/>
    <w:rsid w:val="002633FE"/>
    <w:rsid w:val="00263997"/>
    <w:rsid w:val="00266223"/>
    <w:rsid w:val="00266C46"/>
    <w:rsid w:val="00267E23"/>
    <w:rsid w:val="00270CD1"/>
    <w:rsid w:val="00272DF2"/>
    <w:rsid w:val="00276464"/>
    <w:rsid w:val="002767F9"/>
    <w:rsid w:val="002768F4"/>
    <w:rsid w:val="00277492"/>
    <w:rsid w:val="00280AF9"/>
    <w:rsid w:val="00284964"/>
    <w:rsid w:val="00285BCE"/>
    <w:rsid w:val="002867C2"/>
    <w:rsid w:val="00286883"/>
    <w:rsid w:val="0028783D"/>
    <w:rsid w:val="002905D3"/>
    <w:rsid w:val="0029096E"/>
    <w:rsid w:val="00291A4E"/>
    <w:rsid w:val="0029292D"/>
    <w:rsid w:val="00293758"/>
    <w:rsid w:val="00293A9E"/>
    <w:rsid w:val="00294DF9"/>
    <w:rsid w:val="00295763"/>
    <w:rsid w:val="00296DCC"/>
    <w:rsid w:val="00297013"/>
    <w:rsid w:val="002976E2"/>
    <w:rsid w:val="002A0010"/>
    <w:rsid w:val="002A0ECC"/>
    <w:rsid w:val="002A145D"/>
    <w:rsid w:val="002A2BB4"/>
    <w:rsid w:val="002A3553"/>
    <w:rsid w:val="002A419A"/>
    <w:rsid w:val="002A44C6"/>
    <w:rsid w:val="002A5388"/>
    <w:rsid w:val="002A5499"/>
    <w:rsid w:val="002A71E5"/>
    <w:rsid w:val="002A7905"/>
    <w:rsid w:val="002A7C7A"/>
    <w:rsid w:val="002A7F63"/>
    <w:rsid w:val="002B0219"/>
    <w:rsid w:val="002B2894"/>
    <w:rsid w:val="002B3187"/>
    <w:rsid w:val="002B3C6E"/>
    <w:rsid w:val="002B4660"/>
    <w:rsid w:val="002B5065"/>
    <w:rsid w:val="002B6CDC"/>
    <w:rsid w:val="002B7649"/>
    <w:rsid w:val="002C10B9"/>
    <w:rsid w:val="002C51CB"/>
    <w:rsid w:val="002C5AED"/>
    <w:rsid w:val="002C60BA"/>
    <w:rsid w:val="002C6F15"/>
    <w:rsid w:val="002C70FA"/>
    <w:rsid w:val="002C710C"/>
    <w:rsid w:val="002C7467"/>
    <w:rsid w:val="002C76D9"/>
    <w:rsid w:val="002D1C14"/>
    <w:rsid w:val="002D604C"/>
    <w:rsid w:val="002E187E"/>
    <w:rsid w:val="002E2B8B"/>
    <w:rsid w:val="002E4906"/>
    <w:rsid w:val="002E5981"/>
    <w:rsid w:val="002E6137"/>
    <w:rsid w:val="002E6A18"/>
    <w:rsid w:val="002E7C7E"/>
    <w:rsid w:val="002F0D25"/>
    <w:rsid w:val="002F2064"/>
    <w:rsid w:val="002F287A"/>
    <w:rsid w:val="002F3211"/>
    <w:rsid w:val="002F3863"/>
    <w:rsid w:val="002F478D"/>
    <w:rsid w:val="002F5F05"/>
    <w:rsid w:val="002F7486"/>
    <w:rsid w:val="002F7AEB"/>
    <w:rsid w:val="00300557"/>
    <w:rsid w:val="00300586"/>
    <w:rsid w:val="00300D13"/>
    <w:rsid w:val="003014D3"/>
    <w:rsid w:val="00303501"/>
    <w:rsid w:val="003036CC"/>
    <w:rsid w:val="00305024"/>
    <w:rsid w:val="003057D6"/>
    <w:rsid w:val="00305AF2"/>
    <w:rsid w:val="00311352"/>
    <w:rsid w:val="00314AE3"/>
    <w:rsid w:val="00315447"/>
    <w:rsid w:val="00315AB3"/>
    <w:rsid w:val="00316858"/>
    <w:rsid w:val="00316DDF"/>
    <w:rsid w:val="003241BF"/>
    <w:rsid w:val="00324466"/>
    <w:rsid w:val="003251A2"/>
    <w:rsid w:val="00326A6D"/>
    <w:rsid w:val="00326B4A"/>
    <w:rsid w:val="00331381"/>
    <w:rsid w:val="00332738"/>
    <w:rsid w:val="00333073"/>
    <w:rsid w:val="0033325B"/>
    <w:rsid w:val="00333DD7"/>
    <w:rsid w:val="00334365"/>
    <w:rsid w:val="00334778"/>
    <w:rsid w:val="00336D36"/>
    <w:rsid w:val="0033707C"/>
    <w:rsid w:val="0033711A"/>
    <w:rsid w:val="003375DF"/>
    <w:rsid w:val="003403CC"/>
    <w:rsid w:val="00340BD3"/>
    <w:rsid w:val="00342706"/>
    <w:rsid w:val="0034374F"/>
    <w:rsid w:val="00344F30"/>
    <w:rsid w:val="003508A0"/>
    <w:rsid w:val="00350999"/>
    <w:rsid w:val="003544AA"/>
    <w:rsid w:val="003561E9"/>
    <w:rsid w:val="00356239"/>
    <w:rsid w:val="003625ED"/>
    <w:rsid w:val="00362881"/>
    <w:rsid w:val="00363A49"/>
    <w:rsid w:val="00366B25"/>
    <w:rsid w:val="00371130"/>
    <w:rsid w:val="00371E98"/>
    <w:rsid w:val="00372685"/>
    <w:rsid w:val="00375126"/>
    <w:rsid w:val="00375F1E"/>
    <w:rsid w:val="0037650F"/>
    <w:rsid w:val="00376F1C"/>
    <w:rsid w:val="00382160"/>
    <w:rsid w:val="00382ABE"/>
    <w:rsid w:val="00382AE4"/>
    <w:rsid w:val="00383246"/>
    <w:rsid w:val="003839E0"/>
    <w:rsid w:val="00384FF4"/>
    <w:rsid w:val="00387534"/>
    <w:rsid w:val="00390A60"/>
    <w:rsid w:val="00391E4C"/>
    <w:rsid w:val="00392A61"/>
    <w:rsid w:val="00397A2C"/>
    <w:rsid w:val="003A0E66"/>
    <w:rsid w:val="003A4526"/>
    <w:rsid w:val="003A5583"/>
    <w:rsid w:val="003B0125"/>
    <w:rsid w:val="003B1D45"/>
    <w:rsid w:val="003B4C36"/>
    <w:rsid w:val="003B6433"/>
    <w:rsid w:val="003B7006"/>
    <w:rsid w:val="003C02D0"/>
    <w:rsid w:val="003C06D7"/>
    <w:rsid w:val="003C2E2B"/>
    <w:rsid w:val="003C3508"/>
    <w:rsid w:val="003C4066"/>
    <w:rsid w:val="003C459B"/>
    <w:rsid w:val="003C6728"/>
    <w:rsid w:val="003C7300"/>
    <w:rsid w:val="003D1F79"/>
    <w:rsid w:val="003D43FF"/>
    <w:rsid w:val="003D45F7"/>
    <w:rsid w:val="003D4B67"/>
    <w:rsid w:val="003E1606"/>
    <w:rsid w:val="003E25CF"/>
    <w:rsid w:val="003E5E4A"/>
    <w:rsid w:val="003E6648"/>
    <w:rsid w:val="003E66E9"/>
    <w:rsid w:val="003F049F"/>
    <w:rsid w:val="003F0704"/>
    <w:rsid w:val="003F135D"/>
    <w:rsid w:val="003F1DD6"/>
    <w:rsid w:val="003F247B"/>
    <w:rsid w:val="003F24F8"/>
    <w:rsid w:val="003F3AA8"/>
    <w:rsid w:val="003F590D"/>
    <w:rsid w:val="003F5BC9"/>
    <w:rsid w:val="003F6D9F"/>
    <w:rsid w:val="00401D6A"/>
    <w:rsid w:val="00402861"/>
    <w:rsid w:val="0040293A"/>
    <w:rsid w:val="0040419A"/>
    <w:rsid w:val="00407DA2"/>
    <w:rsid w:val="00410C79"/>
    <w:rsid w:val="00413367"/>
    <w:rsid w:val="004155AB"/>
    <w:rsid w:val="004157F9"/>
    <w:rsid w:val="0041695A"/>
    <w:rsid w:val="00421189"/>
    <w:rsid w:val="004233C8"/>
    <w:rsid w:val="00424BCE"/>
    <w:rsid w:val="0042512B"/>
    <w:rsid w:val="00427845"/>
    <w:rsid w:val="00431B5C"/>
    <w:rsid w:val="00432A79"/>
    <w:rsid w:val="0043393F"/>
    <w:rsid w:val="00434174"/>
    <w:rsid w:val="00435F29"/>
    <w:rsid w:val="00441964"/>
    <w:rsid w:val="00443D0E"/>
    <w:rsid w:val="004448B4"/>
    <w:rsid w:val="00445AFA"/>
    <w:rsid w:val="004465B0"/>
    <w:rsid w:val="004503D6"/>
    <w:rsid w:val="004518E0"/>
    <w:rsid w:val="00461B95"/>
    <w:rsid w:val="00467474"/>
    <w:rsid w:val="004717F8"/>
    <w:rsid w:val="00471EEA"/>
    <w:rsid w:val="00480C64"/>
    <w:rsid w:val="00482858"/>
    <w:rsid w:val="00483082"/>
    <w:rsid w:val="00484611"/>
    <w:rsid w:val="00485C0D"/>
    <w:rsid w:val="00486343"/>
    <w:rsid w:val="00486436"/>
    <w:rsid w:val="00486791"/>
    <w:rsid w:val="00486A68"/>
    <w:rsid w:val="00487674"/>
    <w:rsid w:val="00495119"/>
    <w:rsid w:val="00496B5B"/>
    <w:rsid w:val="004A0E60"/>
    <w:rsid w:val="004A29F6"/>
    <w:rsid w:val="004A2F10"/>
    <w:rsid w:val="004A2FAB"/>
    <w:rsid w:val="004A3023"/>
    <w:rsid w:val="004A34F3"/>
    <w:rsid w:val="004A3B59"/>
    <w:rsid w:val="004A4108"/>
    <w:rsid w:val="004A580E"/>
    <w:rsid w:val="004A678D"/>
    <w:rsid w:val="004B0812"/>
    <w:rsid w:val="004B0AFE"/>
    <w:rsid w:val="004B1013"/>
    <w:rsid w:val="004B12EC"/>
    <w:rsid w:val="004B1589"/>
    <w:rsid w:val="004B1B13"/>
    <w:rsid w:val="004B220D"/>
    <w:rsid w:val="004B2368"/>
    <w:rsid w:val="004B2BD6"/>
    <w:rsid w:val="004B2EAD"/>
    <w:rsid w:val="004B550A"/>
    <w:rsid w:val="004B5D38"/>
    <w:rsid w:val="004B7998"/>
    <w:rsid w:val="004C0A16"/>
    <w:rsid w:val="004C5880"/>
    <w:rsid w:val="004C604D"/>
    <w:rsid w:val="004C6A55"/>
    <w:rsid w:val="004C73BC"/>
    <w:rsid w:val="004D44CD"/>
    <w:rsid w:val="004D4F0D"/>
    <w:rsid w:val="004D5BEB"/>
    <w:rsid w:val="004D6B8B"/>
    <w:rsid w:val="004D6F81"/>
    <w:rsid w:val="004D76BC"/>
    <w:rsid w:val="004E1A0E"/>
    <w:rsid w:val="004E579C"/>
    <w:rsid w:val="004E5BF8"/>
    <w:rsid w:val="004E6B32"/>
    <w:rsid w:val="004E73DF"/>
    <w:rsid w:val="004E7CA9"/>
    <w:rsid w:val="004F09D4"/>
    <w:rsid w:val="004F13DD"/>
    <w:rsid w:val="004F5A2E"/>
    <w:rsid w:val="004F695A"/>
    <w:rsid w:val="004F6B7A"/>
    <w:rsid w:val="005006D3"/>
    <w:rsid w:val="0050307C"/>
    <w:rsid w:val="005040AE"/>
    <w:rsid w:val="0050546B"/>
    <w:rsid w:val="00511CC0"/>
    <w:rsid w:val="00513542"/>
    <w:rsid w:val="00514EF0"/>
    <w:rsid w:val="00516294"/>
    <w:rsid w:val="00521172"/>
    <w:rsid w:val="00521EDB"/>
    <w:rsid w:val="005223EE"/>
    <w:rsid w:val="00522492"/>
    <w:rsid w:val="0052358D"/>
    <w:rsid w:val="005252B2"/>
    <w:rsid w:val="005271DE"/>
    <w:rsid w:val="00536C0F"/>
    <w:rsid w:val="0053782B"/>
    <w:rsid w:val="00537EB2"/>
    <w:rsid w:val="00541681"/>
    <w:rsid w:val="00541DCA"/>
    <w:rsid w:val="0054321A"/>
    <w:rsid w:val="00543CA3"/>
    <w:rsid w:val="005447D6"/>
    <w:rsid w:val="005460E3"/>
    <w:rsid w:val="00546231"/>
    <w:rsid w:val="005462E9"/>
    <w:rsid w:val="00546AE0"/>
    <w:rsid w:val="00546E07"/>
    <w:rsid w:val="005472FA"/>
    <w:rsid w:val="00547497"/>
    <w:rsid w:val="0054757B"/>
    <w:rsid w:val="005477EC"/>
    <w:rsid w:val="00550FB3"/>
    <w:rsid w:val="00551162"/>
    <w:rsid w:val="00551578"/>
    <w:rsid w:val="00551DA1"/>
    <w:rsid w:val="00551EAE"/>
    <w:rsid w:val="0055223D"/>
    <w:rsid w:val="0055361B"/>
    <w:rsid w:val="0055564F"/>
    <w:rsid w:val="00556CB0"/>
    <w:rsid w:val="00557C30"/>
    <w:rsid w:val="0056195A"/>
    <w:rsid w:val="00563453"/>
    <w:rsid w:val="0056414D"/>
    <w:rsid w:val="0056559E"/>
    <w:rsid w:val="00565736"/>
    <w:rsid w:val="005679F1"/>
    <w:rsid w:val="0057046C"/>
    <w:rsid w:val="005707D0"/>
    <w:rsid w:val="00570A00"/>
    <w:rsid w:val="00570D33"/>
    <w:rsid w:val="00571A41"/>
    <w:rsid w:val="00574DD5"/>
    <w:rsid w:val="005753C1"/>
    <w:rsid w:val="0057587F"/>
    <w:rsid w:val="00576B12"/>
    <w:rsid w:val="0057717A"/>
    <w:rsid w:val="005777A1"/>
    <w:rsid w:val="005815BA"/>
    <w:rsid w:val="00582A1F"/>
    <w:rsid w:val="00585040"/>
    <w:rsid w:val="005854DF"/>
    <w:rsid w:val="005A013B"/>
    <w:rsid w:val="005A2021"/>
    <w:rsid w:val="005A60EF"/>
    <w:rsid w:val="005A6A9F"/>
    <w:rsid w:val="005A75D0"/>
    <w:rsid w:val="005A77A2"/>
    <w:rsid w:val="005A77AE"/>
    <w:rsid w:val="005B11A6"/>
    <w:rsid w:val="005B22D5"/>
    <w:rsid w:val="005B3F93"/>
    <w:rsid w:val="005B47A4"/>
    <w:rsid w:val="005B5C86"/>
    <w:rsid w:val="005B71AF"/>
    <w:rsid w:val="005B783A"/>
    <w:rsid w:val="005B7A17"/>
    <w:rsid w:val="005C3084"/>
    <w:rsid w:val="005C4190"/>
    <w:rsid w:val="005C4C37"/>
    <w:rsid w:val="005C679E"/>
    <w:rsid w:val="005D0179"/>
    <w:rsid w:val="005D0259"/>
    <w:rsid w:val="005D2C4D"/>
    <w:rsid w:val="005D2E7C"/>
    <w:rsid w:val="005D4AA5"/>
    <w:rsid w:val="005D5B8D"/>
    <w:rsid w:val="005D7FD8"/>
    <w:rsid w:val="005E03F0"/>
    <w:rsid w:val="005E10CC"/>
    <w:rsid w:val="005E1886"/>
    <w:rsid w:val="005E4672"/>
    <w:rsid w:val="005E5D98"/>
    <w:rsid w:val="005E5E3C"/>
    <w:rsid w:val="005F0DA9"/>
    <w:rsid w:val="005F15C6"/>
    <w:rsid w:val="005F1D46"/>
    <w:rsid w:val="005F2381"/>
    <w:rsid w:val="005F2EBB"/>
    <w:rsid w:val="005F3AE6"/>
    <w:rsid w:val="005F3F75"/>
    <w:rsid w:val="005F424E"/>
    <w:rsid w:val="005F4D84"/>
    <w:rsid w:val="005F55D9"/>
    <w:rsid w:val="005F73F0"/>
    <w:rsid w:val="00601B70"/>
    <w:rsid w:val="00602AF9"/>
    <w:rsid w:val="00605D14"/>
    <w:rsid w:val="00606326"/>
    <w:rsid w:val="0060694E"/>
    <w:rsid w:val="00610A42"/>
    <w:rsid w:val="00611F28"/>
    <w:rsid w:val="00612834"/>
    <w:rsid w:val="00613892"/>
    <w:rsid w:val="00614EF7"/>
    <w:rsid w:val="00615FBB"/>
    <w:rsid w:val="006211B8"/>
    <w:rsid w:val="006217A1"/>
    <w:rsid w:val="006229D7"/>
    <w:rsid w:val="00622A52"/>
    <w:rsid w:val="006234CB"/>
    <w:rsid w:val="0062394C"/>
    <w:rsid w:val="00625096"/>
    <w:rsid w:val="00625F1B"/>
    <w:rsid w:val="00627981"/>
    <w:rsid w:val="00627B95"/>
    <w:rsid w:val="00630063"/>
    <w:rsid w:val="00630F92"/>
    <w:rsid w:val="00631D59"/>
    <w:rsid w:val="00633E16"/>
    <w:rsid w:val="00634166"/>
    <w:rsid w:val="00634530"/>
    <w:rsid w:val="006346CF"/>
    <w:rsid w:val="006353D0"/>
    <w:rsid w:val="00636C42"/>
    <w:rsid w:val="006379E8"/>
    <w:rsid w:val="00640FDC"/>
    <w:rsid w:val="00641AD5"/>
    <w:rsid w:val="00641E61"/>
    <w:rsid w:val="006427C6"/>
    <w:rsid w:val="00643750"/>
    <w:rsid w:val="00643912"/>
    <w:rsid w:val="0064519C"/>
    <w:rsid w:val="00645CEE"/>
    <w:rsid w:val="0064745D"/>
    <w:rsid w:val="00650A34"/>
    <w:rsid w:val="0065542D"/>
    <w:rsid w:val="00657EE1"/>
    <w:rsid w:val="00660B19"/>
    <w:rsid w:val="0066284A"/>
    <w:rsid w:val="00665B1A"/>
    <w:rsid w:val="00665ECC"/>
    <w:rsid w:val="006713F1"/>
    <w:rsid w:val="006830E3"/>
    <w:rsid w:val="00683D25"/>
    <w:rsid w:val="0068402E"/>
    <w:rsid w:val="006846C7"/>
    <w:rsid w:val="00684DA2"/>
    <w:rsid w:val="006868C2"/>
    <w:rsid w:val="00690420"/>
    <w:rsid w:val="0069606D"/>
    <w:rsid w:val="00697907"/>
    <w:rsid w:val="006A1C41"/>
    <w:rsid w:val="006A5A45"/>
    <w:rsid w:val="006A6470"/>
    <w:rsid w:val="006B1635"/>
    <w:rsid w:val="006B26DC"/>
    <w:rsid w:val="006B2CFE"/>
    <w:rsid w:val="006B596F"/>
    <w:rsid w:val="006C258E"/>
    <w:rsid w:val="006C2D67"/>
    <w:rsid w:val="006C3110"/>
    <w:rsid w:val="006C3CBF"/>
    <w:rsid w:val="006C4CD7"/>
    <w:rsid w:val="006C5280"/>
    <w:rsid w:val="006C6A5B"/>
    <w:rsid w:val="006D0CC8"/>
    <w:rsid w:val="006D4556"/>
    <w:rsid w:val="006D4996"/>
    <w:rsid w:val="006D625A"/>
    <w:rsid w:val="006D7342"/>
    <w:rsid w:val="006E2AB3"/>
    <w:rsid w:val="006E304B"/>
    <w:rsid w:val="006E336B"/>
    <w:rsid w:val="006E3CC5"/>
    <w:rsid w:val="006E4442"/>
    <w:rsid w:val="006E4ACB"/>
    <w:rsid w:val="006E57A0"/>
    <w:rsid w:val="006E6882"/>
    <w:rsid w:val="006E78B3"/>
    <w:rsid w:val="006E78DA"/>
    <w:rsid w:val="006F1A8C"/>
    <w:rsid w:val="006F226D"/>
    <w:rsid w:val="006F4D24"/>
    <w:rsid w:val="006F530C"/>
    <w:rsid w:val="006F5501"/>
    <w:rsid w:val="006F7691"/>
    <w:rsid w:val="006F7D22"/>
    <w:rsid w:val="00700112"/>
    <w:rsid w:val="007032E9"/>
    <w:rsid w:val="007050FA"/>
    <w:rsid w:val="007061BD"/>
    <w:rsid w:val="00706A17"/>
    <w:rsid w:val="00711348"/>
    <w:rsid w:val="00712070"/>
    <w:rsid w:val="0071274E"/>
    <w:rsid w:val="00713521"/>
    <w:rsid w:val="00713B25"/>
    <w:rsid w:val="00715032"/>
    <w:rsid w:val="007201BD"/>
    <w:rsid w:val="007215C1"/>
    <w:rsid w:val="00721A77"/>
    <w:rsid w:val="00721A80"/>
    <w:rsid w:val="00722C8C"/>
    <w:rsid w:val="00722D22"/>
    <w:rsid w:val="00725AD5"/>
    <w:rsid w:val="00726742"/>
    <w:rsid w:val="00726AF4"/>
    <w:rsid w:val="00731632"/>
    <w:rsid w:val="00732269"/>
    <w:rsid w:val="0073283B"/>
    <w:rsid w:val="00734CBE"/>
    <w:rsid w:val="0073569E"/>
    <w:rsid w:val="00736A01"/>
    <w:rsid w:val="00737FA1"/>
    <w:rsid w:val="0074114F"/>
    <w:rsid w:val="00741532"/>
    <w:rsid w:val="00741D9B"/>
    <w:rsid w:val="00742D8F"/>
    <w:rsid w:val="00745A71"/>
    <w:rsid w:val="00746948"/>
    <w:rsid w:val="00746B98"/>
    <w:rsid w:val="00746DF1"/>
    <w:rsid w:val="00750920"/>
    <w:rsid w:val="00750A38"/>
    <w:rsid w:val="00750EA5"/>
    <w:rsid w:val="00751E2E"/>
    <w:rsid w:val="00751E98"/>
    <w:rsid w:val="00753C73"/>
    <w:rsid w:val="00756419"/>
    <w:rsid w:val="0076014F"/>
    <w:rsid w:val="007625DD"/>
    <w:rsid w:val="00763A04"/>
    <w:rsid w:val="00766D1B"/>
    <w:rsid w:val="00767611"/>
    <w:rsid w:val="0077754B"/>
    <w:rsid w:val="00782170"/>
    <w:rsid w:val="00785938"/>
    <w:rsid w:val="00785A4C"/>
    <w:rsid w:val="00787449"/>
    <w:rsid w:val="00787F19"/>
    <w:rsid w:val="00791725"/>
    <w:rsid w:val="00791AFD"/>
    <w:rsid w:val="00792411"/>
    <w:rsid w:val="00792B1C"/>
    <w:rsid w:val="00792D95"/>
    <w:rsid w:val="0079358A"/>
    <w:rsid w:val="00795710"/>
    <w:rsid w:val="007A3A9E"/>
    <w:rsid w:val="007A402C"/>
    <w:rsid w:val="007A4441"/>
    <w:rsid w:val="007A5296"/>
    <w:rsid w:val="007A797A"/>
    <w:rsid w:val="007B0E2E"/>
    <w:rsid w:val="007B3387"/>
    <w:rsid w:val="007B40A3"/>
    <w:rsid w:val="007B74A4"/>
    <w:rsid w:val="007C09CC"/>
    <w:rsid w:val="007C6DC6"/>
    <w:rsid w:val="007D195D"/>
    <w:rsid w:val="007D2080"/>
    <w:rsid w:val="007D3253"/>
    <w:rsid w:val="007D3FFC"/>
    <w:rsid w:val="007D5B25"/>
    <w:rsid w:val="007D7E25"/>
    <w:rsid w:val="007E0FDD"/>
    <w:rsid w:val="007E337C"/>
    <w:rsid w:val="007E3750"/>
    <w:rsid w:val="007E3820"/>
    <w:rsid w:val="007E5739"/>
    <w:rsid w:val="007E6B57"/>
    <w:rsid w:val="007E6DBE"/>
    <w:rsid w:val="007E7688"/>
    <w:rsid w:val="007E78CD"/>
    <w:rsid w:val="007F118E"/>
    <w:rsid w:val="007F1849"/>
    <w:rsid w:val="007F5797"/>
    <w:rsid w:val="007F68DF"/>
    <w:rsid w:val="00802150"/>
    <w:rsid w:val="0080236E"/>
    <w:rsid w:val="0080364B"/>
    <w:rsid w:val="0080495A"/>
    <w:rsid w:val="00810B54"/>
    <w:rsid w:val="00810F50"/>
    <w:rsid w:val="00812227"/>
    <w:rsid w:val="00813018"/>
    <w:rsid w:val="00813EB7"/>
    <w:rsid w:val="00816B4A"/>
    <w:rsid w:val="008174D1"/>
    <w:rsid w:val="00817FA7"/>
    <w:rsid w:val="00821507"/>
    <w:rsid w:val="008241A9"/>
    <w:rsid w:val="008244EB"/>
    <w:rsid w:val="00826192"/>
    <w:rsid w:val="00827A8C"/>
    <w:rsid w:val="0083199C"/>
    <w:rsid w:val="00831AD0"/>
    <w:rsid w:val="008323B8"/>
    <w:rsid w:val="00833D81"/>
    <w:rsid w:val="008348BF"/>
    <w:rsid w:val="00840E80"/>
    <w:rsid w:val="008430B0"/>
    <w:rsid w:val="008500EB"/>
    <w:rsid w:val="008504CC"/>
    <w:rsid w:val="008523DF"/>
    <w:rsid w:val="00852599"/>
    <w:rsid w:val="00857600"/>
    <w:rsid w:val="00857CF7"/>
    <w:rsid w:val="00860E75"/>
    <w:rsid w:val="00861883"/>
    <w:rsid w:val="00862409"/>
    <w:rsid w:val="00863B7A"/>
    <w:rsid w:val="008659E1"/>
    <w:rsid w:val="008672F9"/>
    <w:rsid w:val="00867390"/>
    <w:rsid w:val="0087015B"/>
    <w:rsid w:val="00871E7F"/>
    <w:rsid w:val="0087689A"/>
    <w:rsid w:val="008769FA"/>
    <w:rsid w:val="008800E3"/>
    <w:rsid w:val="00880DD5"/>
    <w:rsid w:val="0088134F"/>
    <w:rsid w:val="00883A04"/>
    <w:rsid w:val="00887102"/>
    <w:rsid w:val="008877E6"/>
    <w:rsid w:val="008877EA"/>
    <w:rsid w:val="00890013"/>
    <w:rsid w:val="008924A9"/>
    <w:rsid w:val="00892978"/>
    <w:rsid w:val="00894684"/>
    <w:rsid w:val="00894E7A"/>
    <w:rsid w:val="00895603"/>
    <w:rsid w:val="00897B00"/>
    <w:rsid w:val="008A0161"/>
    <w:rsid w:val="008A0E95"/>
    <w:rsid w:val="008A3429"/>
    <w:rsid w:val="008A3811"/>
    <w:rsid w:val="008A4C22"/>
    <w:rsid w:val="008A5497"/>
    <w:rsid w:val="008A72D3"/>
    <w:rsid w:val="008A7BB3"/>
    <w:rsid w:val="008B0F31"/>
    <w:rsid w:val="008B2302"/>
    <w:rsid w:val="008B24C3"/>
    <w:rsid w:val="008B3A65"/>
    <w:rsid w:val="008B4210"/>
    <w:rsid w:val="008B4C73"/>
    <w:rsid w:val="008B4CD8"/>
    <w:rsid w:val="008B5432"/>
    <w:rsid w:val="008B7CF0"/>
    <w:rsid w:val="008C01C5"/>
    <w:rsid w:val="008C04A9"/>
    <w:rsid w:val="008C0558"/>
    <w:rsid w:val="008C080F"/>
    <w:rsid w:val="008C0D22"/>
    <w:rsid w:val="008C11B4"/>
    <w:rsid w:val="008C1676"/>
    <w:rsid w:val="008C2225"/>
    <w:rsid w:val="008C23E9"/>
    <w:rsid w:val="008C2423"/>
    <w:rsid w:val="008C26BE"/>
    <w:rsid w:val="008C27A4"/>
    <w:rsid w:val="008C4987"/>
    <w:rsid w:val="008C4BD3"/>
    <w:rsid w:val="008C56E6"/>
    <w:rsid w:val="008D5C85"/>
    <w:rsid w:val="008D7E70"/>
    <w:rsid w:val="008E0323"/>
    <w:rsid w:val="008E038F"/>
    <w:rsid w:val="008E0B61"/>
    <w:rsid w:val="008E0E46"/>
    <w:rsid w:val="008E152E"/>
    <w:rsid w:val="008E1CDF"/>
    <w:rsid w:val="008E25D0"/>
    <w:rsid w:val="008E263A"/>
    <w:rsid w:val="008E59DD"/>
    <w:rsid w:val="008E7B09"/>
    <w:rsid w:val="008F01F5"/>
    <w:rsid w:val="008F0298"/>
    <w:rsid w:val="008F1493"/>
    <w:rsid w:val="008F1EB6"/>
    <w:rsid w:val="008F2723"/>
    <w:rsid w:val="008F3101"/>
    <w:rsid w:val="008F413B"/>
    <w:rsid w:val="008F5CC6"/>
    <w:rsid w:val="008F6B1D"/>
    <w:rsid w:val="008F6EF6"/>
    <w:rsid w:val="008F73FC"/>
    <w:rsid w:val="008F7E66"/>
    <w:rsid w:val="00900095"/>
    <w:rsid w:val="009000BE"/>
    <w:rsid w:val="009045E0"/>
    <w:rsid w:val="009046EC"/>
    <w:rsid w:val="00904906"/>
    <w:rsid w:val="00905E5D"/>
    <w:rsid w:val="00906892"/>
    <w:rsid w:val="00906C51"/>
    <w:rsid w:val="00907AE5"/>
    <w:rsid w:val="00907C85"/>
    <w:rsid w:val="00907E31"/>
    <w:rsid w:val="00911F24"/>
    <w:rsid w:val="009139D4"/>
    <w:rsid w:val="009216CB"/>
    <w:rsid w:val="00927952"/>
    <w:rsid w:val="009310E6"/>
    <w:rsid w:val="00931C38"/>
    <w:rsid w:val="00931ECA"/>
    <w:rsid w:val="00933053"/>
    <w:rsid w:val="009351E7"/>
    <w:rsid w:val="00935667"/>
    <w:rsid w:val="00935984"/>
    <w:rsid w:val="00935AE8"/>
    <w:rsid w:val="00936E4A"/>
    <w:rsid w:val="0094111E"/>
    <w:rsid w:val="00941F4F"/>
    <w:rsid w:val="00943DE7"/>
    <w:rsid w:val="00944834"/>
    <w:rsid w:val="00944890"/>
    <w:rsid w:val="00946632"/>
    <w:rsid w:val="00950E91"/>
    <w:rsid w:val="00951C72"/>
    <w:rsid w:val="00951FC6"/>
    <w:rsid w:val="00955052"/>
    <w:rsid w:val="009569F8"/>
    <w:rsid w:val="00957F44"/>
    <w:rsid w:val="00961131"/>
    <w:rsid w:val="009613B2"/>
    <w:rsid w:val="00965639"/>
    <w:rsid w:val="00971A2C"/>
    <w:rsid w:val="00971FA6"/>
    <w:rsid w:val="00972311"/>
    <w:rsid w:val="009762C0"/>
    <w:rsid w:val="0097664C"/>
    <w:rsid w:val="009769F3"/>
    <w:rsid w:val="00976F0B"/>
    <w:rsid w:val="009773FB"/>
    <w:rsid w:val="00980989"/>
    <w:rsid w:val="0098118C"/>
    <w:rsid w:val="00981B18"/>
    <w:rsid w:val="00981DC1"/>
    <w:rsid w:val="00981E7A"/>
    <w:rsid w:val="00984A5C"/>
    <w:rsid w:val="0098660B"/>
    <w:rsid w:val="00986E87"/>
    <w:rsid w:val="00990179"/>
    <w:rsid w:val="009904A2"/>
    <w:rsid w:val="0099223A"/>
    <w:rsid w:val="00992F5B"/>
    <w:rsid w:val="00993E7F"/>
    <w:rsid w:val="00995430"/>
    <w:rsid w:val="00995E8F"/>
    <w:rsid w:val="0099627B"/>
    <w:rsid w:val="0099759D"/>
    <w:rsid w:val="00997E2E"/>
    <w:rsid w:val="009A0CE0"/>
    <w:rsid w:val="009A203F"/>
    <w:rsid w:val="009B0950"/>
    <w:rsid w:val="009B3F2B"/>
    <w:rsid w:val="009B4B29"/>
    <w:rsid w:val="009B74CC"/>
    <w:rsid w:val="009C0051"/>
    <w:rsid w:val="009C0192"/>
    <w:rsid w:val="009C1A87"/>
    <w:rsid w:val="009C1CB9"/>
    <w:rsid w:val="009C20CB"/>
    <w:rsid w:val="009C7338"/>
    <w:rsid w:val="009C7D4A"/>
    <w:rsid w:val="009D0700"/>
    <w:rsid w:val="009D17CE"/>
    <w:rsid w:val="009D5A69"/>
    <w:rsid w:val="009D69F2"/>
    <w:rsid w:val="009D7951"/>
    <w:rsid w:val="009E032A"/>
    <w:rsid w:val="009E2A93"/>
    <w:rsid w:val="009E2F6B"/>
    <w:rsid w:val="009E5E4D"/>
    <w:rsid w:val="009F2D71"/>
    <w:rsid w:val="009F2F12"/>
    <w:rsid w:val="009F41E8"/>
    <w:rsid w:val="009F4821"/>
    <w:rsid w:val="009F75D4"/>
    <w:rsid w:val="00A00E5F"/>
    <w:rsid w:val="00A0160A"/>
    <w:rsid w:val="00A048EF"/>
    <w:rsid w:val="00A0506C"/>
    <w:rsid w:val="00A0515E"/>
    <w:rsid w:val="00A077A3"/>
    <w:rsid w:val="00A07847"/>
    <w:rsid w:val="00A07953"/>
    <w:rsid w:val="00A12B38"/>
    <w:rsid w:val="00A14036"/>
    <w:rsid w:val="00A155C2"/>
    <w:rsid w:val="00A1589E"/>
    <w:rsid w:val="00A17319"/>
    <w:rsid w:val="00A173A0"/>
    <w:rsid w:val="00A20E27"/>
    <w:rsid w:val="00A2384E"/>
    <w:rsid w:val="00A244F3"/>
    <w:rsid w:val="00A25ACA"/>
    <w:rsid w:val="00A311EA"/>
    <w:rsid w:val="00A314E1"/>
    <w:rsid w:val="00A316CB"/>
    <w:rsid w:val="00A3240D"/>
    <w:rsid w:val="00A349B5"/>
    <w:rsid w:val="00A3522E"/>
    <w:rsid w:val="00A354C0"/>
    <w:rsid w:val="00A35CE3"/>
    <w:rsid w:val="00A36190"/>
    <w:rsid w:val="00A3670C"/>
    <w:rsid w:val="00A36B35"/>
    <w:rsid w:val="00A379D8"/>
    <w:rsid w:val="00A407F4"/>
    <w:rsid w:val="00A40F10"/>
    <w:rsid w:val="00A414A2"/>
    <w:rsid w:val="00A42351"/>
    <w:rsid w:val="00A424F4"/>
    <w:rsid w:val="00A430CC"/>
    <w:rsid w:val="00A43D90"/>
    <w:rsid w:val="00A43EF5"/>
    <w:rsid w:val="00A44B7C"/>
    <w:rsid w:val="00A45D5C"/>
    <w:rsid w:val="00A5146F"/>
    <w:rsid w:val="00A52201"/>
    <w:rsid w:val="00A53A5D"/>
    <w:rsid w:val="00A54CAE"/>
    <w:rsid w:val="00A5755E"/>
    <w:rsid w:val="00A60CA2"/>
    <w:rsid w:val="00A61471"/>
    <w:rsid w:val="00A6292A"/>
    <w:rsid w:val="00A62D29"/>
    <w:rsid w:val="00A636BF"/>
    <w:rsid w:val="00A656C8"/>
    <w:rsid w:val="00A6650E"/>
    <w:rsid w:val="00A6763B"/>
    <w:rsid w:val="00A705B7"/>
    <w:rsid w:val="00A7321A"/>
    <w:rsid w:val="00A73E93"/>
    <w:rsid w:val="00A74049"/>
    <w:rsid w:val="00A803C3"/>
    <w:rsid w:val="00A8098F"/>
    <w:rsid w:val="00A82F36"/>
    <w:rsid w:val="00A8331B"/>
    <w:rsid w:val="00A840A4"/>
    <w:rsid w:val="00A842F0"/>
    <w:rsid w:val="00A862C9"/>
    <w:rsid w:val="00A86E85"/>
    <w:rsid w:val="00A87EA8"/>
    <w:rsid w:val="00A912ED"/>
    <w:rsid w:val="00A9249A"/>
    <w:rsid w:val="00A928AD"/>
    <w:rsid w:val="00A92CBC"/>
    <w:rsid w:val="00A93D41"/>
    <w:rsid w:val="00A9522E"/>
    <w:rsid w:val="00A95B79"/>
    <w:rsid w:val="00AA2B15"/>
    <w:rsid w:val="00AA3AB7"/>
    <w:rsid w:val="00AA4EE7"/>
    <w:rsid w:val="00AA5898"/>
    <w:rsid w:val="00AB1C48"/>
    <w:rsid w:val="00AB3880"/>
    <w:rsid w:val="00AB6723"/>
    <w:rsid w:val="00AB6D64"/>
    <w:rsid w:val="00AC0351"/>
    <w:rsid w:val="00AC0508"/>
    <w:rsid w:val="00AC0EB7"/>
    <w:rsid w:val="00AC2F2D"/>
    <w:rsid w:val="00AC540D"/>
    <w:rsid w:val="00AC59AA"/>
    <w:rsid w:val="00AC7DF9"/>
    <w:rsid w:val="00AD04CA"/>
    <w:rsid w:val="00AD0B0A"/>
    <w:rsid w:val="00AD1ED3"/>
    <w:rsid w:val="00AD28EE"/>
    <w:rsid w:val="00AD30FC"/>
    <w:rsid w:val="00AD4868"/>
    <w:rsid w:val="00AD4C25"/>
    <w:rsid w:val="00AD4EEE"/>
    <w:rsid w:val="00AE434C"/>
    <w:rsid w:val="00AE4975"/>
    <w:rsid w:val="00AE4E01"/>
    <w:rsid w:val="00AF37C1"/>
    <w:rsid w:val="00AF37EF"/>
    <w:rsid w:val="00AF6673"/>
    <w:rsid w:val="00AF7221"/>
    <w:rsid w:val="00AF7AAA"/>
    <w:rsid w:val="00B0057B"/>
    <w:rsid w:val="00B006B7"/>
    <w:rsid w:val="00B00F4D"/>
    <w:rsid w:val="00B02A9E"/>
    <w:rsid w:val="00B02F0D"/>
    <w:rsid w:val="00B035DA"/>
    <w:rsid w:val="00B04462"/>
    <w:rsid w:val="00B101A4"/>
    <w:rsid w:val="00B106C5"/>
    <w:rsid w:val="00B11273"/>
    <w:rsid w:val="00B11D8D"/>
    <w:rsid w:val="00B12791"/>
    <w:rsid w:val="00B12D54"/>
    <w:rsid w:val="00B1377F"/>
    <w:rsid w:val="00B13F93"/>
    <w:rsid w:val="00B14620"/>
    <w:rsid w:val="00B14A79"/>
    <w:rsid w:val="00B16A0D"/>
    <w:rsid w:val="00B20258"/>
    <w:rsid w:val="00B217B6"/>
    <w:rsid w:val="00B22C8F"/>
    <w:rsid w:val="00B234BA"/>
    <w:rsid w:val="00B2533D"/>
    <w:rsid w:val="00B260B3"/>
    <w:rsid w:val="00B269C4"/>
    <w:rsid w:val="00B26D99"/>
    <w:rsid w:val="00B33503"/>
    <w:rsid w:val="00B3370A"/>
    <w:rsid w:val="00B36A2C"/>
    <w:rsid w:val="00B43F42"/>
    <w:rsid w:val="00B44131"/>
    <w:rsid w:val="00B449F1"/>
    <w:rsid w:val="00B500A1"/>
    <w:rsid w:val="00B51AAD"/>
    <w:rsid w:val="00B52938"/>
    <w:rsid w:val="00B53280"/>
    <w:rsid w:val="00B55692"/>
    <w:rsid w:val="00B5627B"/>
    <w:rsid w:val="00B57AB4"/>
    <w:rsid w:val="00B60A72"/>
    <w:rsid w:val="00B65774"/>
    <w:rsid w:val="00B65F08"/>
    <w:rsid w:val="00B66583"/>
    <w:rsid w:val="00B67280"/>
    <w:rsid w:val="00B700D4"/>
    <w:rsid w:val="00B7100B"/>
    <w:rsid w:val="00B71BD0"/>
    <w:rsid w:val="00B72072"/>
    <w:rsid w:val="00B729AA"/>
    <w:rsid w:val="00B72D0D"/>
    <w:rsid w:val="00B752AF"/>
    <w:rsid w:val="00B766BD"/>
    <w:rsid w:val="00B808F2"/>
    <w:rsid w:val="00B819B0"/>
    <w:rsid w:val="00B820C0"/>
    <w:rsid w:val="00B82456"/>
    <w:rsid w:val="00B83088"/>
    <w:rsid w:val="00B83A42"/>
    <w:rsid w:val="00B83D5C"/>
    <w:rsid w:val="00B84812"/>
    <w:rsid w:val="00B86189"/>
    <w:rsid w:val="00B87952"/>
    <w:rsid w:val="00B901BD"/>
    <w:rsid w:val="00B90721"/>
    <w:rsid w:val="00B94C9C"/>
    <w:rsid w:val="00B9673B"/>
    <w:rsid w:val="00BA23D3"/>
    <w:rsid w:val="00BA2A2B"/>
    <w:rsid w:val="00BA54FA"/>
    <w:rsid w:val="00BA7BE6"/>
    <w:rsid w:val="00BB0682"/>
    <w:rsid w:val="00BB1022"/>
    <w:rsid w:val="00BB5F07"/>
    <w:rsid w:val="00BB6B03"/>
    <w:rsid w:val="00BB6CCD"/>
    <w:rsid w:val="00BC0F10"/>
    <w:rsid w:val="00BC10C2"/>
    <w:rsid w:val="00BC1304"/>
    <w:rsid w:val="00BC4A51"/>
    <w:rsid w:val="00BC7E34"/>
    <w:rsid w:val="00BD1539"/>
    <w:rsid w:val="00BD7506"/>
    <w:rsid w:val="00BE0DF7"/>
    <w:rsid w:val="00BE2C55"/>
    <w:rsid w:val="00BE2C75"/>
    <w:rsid w:val="00BE5026"/>
    <w:rsid w:val="00BE725A"/>
    <w:rsid w:val="00BF00FF"/>
    <w:rsid w:val="00BF3D08"/>
    <w:rsid w:val="00BF41CD"/>
    <w:rsid w:val="00BF439F"/>
    <w:rsid w:val="00BF53BB"/>
    <w:rsid w:val="00BF7526"/>
    <w:rsid w:val="00C00611"/>
    <w:rsid w:val="00C05B09"/>
    <w:rsid w:val="00C06B80"/>
    <w:rsid w:val="00C07F22"/>
    <w:rsid w:val="00C16E15"/>
    <w:rsid w:val="00C17157"/>
    <w:rsid w:val="00C222CC"/>
    <w:rsid w:val="00C232A5"/>
    <w:rsid w:val="00C23521"/>
    <w:rsid w:val="00C23BB9"/>
    <w:rsid w:val="00C24811"/>
    <w:rsid w:val="00C25724"/>
    <w:rsid w:val="00C25F9C"/>
    <w:rsid w:val="00C272D7"/>
    <w:rsid w:val="00C27CC3"/>
    <w:rsid w:val="00C33986"/>
    <w:rsid w:val="00C356E5"/>
    <w:rsid w:val="00C400DE"/>
    <w:rsid w:val="00C45938"/>
    <w:rsid w:val="00C460BA"/>
    <w:rsid w:val="00C47812"/>
    <w:rsid w:val="00C47EF7"/>
    <w:rsid w:val="00C52D77"/>
    <w:rsid w:val="00C537ED"/>
    <w:rsid w:val="00C551A0"/>
    <w:rsid w:val="00C55B57"/>
    <w:rsid w:val="00C56AC5"/>
    <w:rsid w:val="00C56DE1"/>
    <w:rsid w:val="00C63C4A"/>
    <w:rsid w:val="00C65657"/>
    <w:rsid w:val="00C65E53"/>
    <w:rsid w:val="00C676B6"/>
    <w:rsid w:val="00C733B7"/>
    <w:rsid w:val="00C742A3"/>
    <w:rsid w:val="00C771DA"/>
    <w:rsid w:val="00C77523"/>
    <w:rsid w:val="00C81DF1"/>
    <w:rsid w:val="00C82F15"/>
    <w:rsid w:val="00C8388D"/>
    <w:rsid w:val="00C85A74"/>
    <w:rsid w:val="00C8700A"/>
    <w:rsid w:val="00C87558"/>
    <w:rsid w:val="00C8777D"/>
    <w:rsid w:val="00C878A7"/>
    <w:rsid w:val="00C879DB"/>
    <w:rsid w:val="00C87EF7"/>
    <w:rsid w:val="00C92CF2"/>
    <w:rsid w:val="00C93F41"/>
    <w:rsid w:val="00C9436F"/>
    <w:rsid w:val="00C94DAD"/>
    <w:rsid w:val="00C94FE3"/>
    <w:rsid w:val="00C95E07"/>
    <w:rsid w:val="00C95F02"/>
    <w:rsid w:val="00C968FF"/>
    <w:rsid w:val="00CA06D7"/>
    <w:rsid w:val="00CA325F"/>
    <w:rsid w:val="00CA3332"/>
    <w:rsid w:val="00CA536D"/>
    <w:rsid w:val="00CB2342"/>
    <w:rsid w:val="00CB6BC7"/>
    <w:rsid w:val="00CC1E4E"/>
    <w:rsid w:val="00CC20A9"/>
    <w:rsid w:val="00CC3810"/>
    <w:rsid w:val="00CD1C6F"/>
    <w:rsid w:val="00CD4AE8"/>
    <w:rsid w:val="00CD4C5B"/>
    <w:rsid w:val="00CD6CD0"/>
    <w:rsid w:val="00CE105E"/>
    <w:rsid w:val="00CE12C4"/>
    <w:rsid w:val="00CE155A"/>
    <w:rsid w:val="00CE241C"/>
    <w:rsid w:val="00CE37FC"/>
    <w:rsid w:val="00CE45EE"/>
    <w:rsid w:val="00CE5641"/>
    <w:rsid w:val="00CE6D6B"/>
    <w:rsid w:val="00CE7097"/>
    <w:rsid w:val="00CE7709"/>
    <w:rsid w:val="00CE7B9D"/>
    <w:rsid w:val="00CF0BC3"/>
    <w:rsid w:val="00CF1FCF"/>
    <w:rsid w:val="00CF2320"/>
    <w:rsid w:val="00CF2BC9"/>
    <w:rsid w:val="00CF2DAE"/>
    <w:rsid w:val="00CF48AE"/>
    <w:rsid w:val="00CF5FDB"/>
    <w:rsid w:val="00CF5FFA"/>
    <w:rsid w:val="00CF67AB"/>
    <w:rsid w:val="00CF7D42"/>
    <w:rsid w:val="00D01148"/>
    <w:rsid w:val="00D01347"/>
    <w:rsid w:val="00D02171"/>
    <w:rsid w:val="00D03D0A"/>
    <w:rsid w:val="00D03D23"/>
    <w:rsid w:val="00D04032"/>
    <w:rsid w:val="00D04A93"/>
    <w:rsid w:val="00D1717D"/>
    <w:rsid w:val="00D20398"/>
    <w:rsid w:val="00D20877"/>
    <w:rsid w:val="00D20965"/>
    <w:rsid w:val="00D21A17"/>
    <w:rsid w:val="00D21B19"/>
    <w:rsid w:val="00D21DCF"/>
    <w:rsid w:val="00D23CE3"/>
    <w:rsid w:val="00D2468F"/>
    <w:rsid w:val="00D250DB"/>
    <w:rsid w:val="00D252BD"/>
    <w:rsid w:val="00D27639"/>
    <w:rsid w:val="00D27F97"/>
    <w:rsid w:val="00D31518"/>
    <w:rsid w:val="00D32841"/>
    <w:rsid w:val="00D328E9"/>
    <w:rsid w:val="00D33B77"/>
    <w:rsid w:val="00D34E22"/>
    <w:rsid w:val="00D37278"/>
    <w:rsid w:val="00D37856"/>
    <w:rsid w:val="00D37D40"/>
    <w:rsid w:val="00D4060E"/>
    <w:rsid w:val="00D437CF"/>
    <w:rsid w:val="00D502B8"/>
    <w:rsid w:val="00D510F0"/>
    <w:rsid w:val="00D52491"/>
    <w:rsid w:val="00D53085"/>
    <w:rsid w:val="00D53C54"/>
    <w:rsid w:val="00D55032"/>
    <w:rsid w:val="00D55C7E"/>
    <w:rsid w:val="00D5661C"/>
    <w:rsid w:val="00D57728"/>
    <w:rsid w:val="00D57B00"/>
    <w:rsid w:val="00D60825"/>
    <w:rsid w:val="00D64525"/>
    <w:rsid w:val="00D64F24"/>
    <w:rsid w:val="00D65C3F"/>
    <w:rsid w:val="00D707D6"/>
    <w:rsid w:val="00D708C8"/>
    <w:rsid w:val="00D71A95"/>
    <w:rsid w:val="00D739B4"/>
    <w:rsid w:val="00D74659"/>
    <w:rsid w:val="00D75BAF"/>
    <w:rsid w:val="00D81939"/>
    <w:rsid w:val="00D821A3"/>
    <w:rsid w:val="00D82771"/>
    <w:rsid w:val="00D83C37"/>
    <w:rsid w:val="00D840D5"/>
    <w:rsid w:val="00D841BA"/>
    <w:rsid w:val="00D87A97"/>
    <w:rsid w:val="00D909EC"/>
    <w:rsid w:val="00D912DD"/>
    <w:rsid w:val="00D940A8"/>
    <w:rsid w:val="00D960E8"/>
    <w:rsid w:val="00DA05B3"/>
    <w:rsid w:val="00DA4271"/>
    <w:rsid w:val="00DA5A6C"/>
    <w:rsid w:val="00DB44BB"/>
    <w:rsid w:val="00DB634E"/>
    <w:rsid w:val="00DC0917"/>
    <w:rsid w:val="00DC0E42"/>
    <w:rsid w:val="00DC11E0"/>
    <w:rsid w:val="00DC161E"/>
    <w:rsid w:val="00DC1E05"/>
    <w:rsid w:val="00DC2CF3"/>
    <w:rsid w:val="00DC5C49"/>
    <w:rsid w:val="00DD52D1"/>
    <w:rsid w:val="00DD667C"/>
    <w:rsid w:val="00DD6976"/>
    <w:rsid w:val="00DD6D4B"/>
    <w:rsid w:val="00DE09DF"/>
    <w:rsid w:val="00DE1E23"/>
    <w:rsid w:val="00DE2F53"/>
    <w:rsid w:val="00DE5652"/>
    <w:rsid w:val="00DE7F47"/>
    <w:rsid w:val="00DF0F45"/>
    <w:rsid w:val="00DF31D4"/>
    <w:rsid w:val="00DF43E5"/>
    <w:rsid w:val="00DF508F"/>
    <w:rsid w:val="00DF5E3F"/>
    <w:rsid w:val="00E02092"/>
    <w:rsid w:val="00E03C81"/>
    <w:rsid w:val="00E051CF"/>
    <w:rsid w:val="00E064FB"/>
    <w:rsid w:val="00E1269B"/>
    <w:rsid w:val="00E1426F"/>
    <w:rsid w:val="00E16A68"/>
    <w:rsid w:val="00E1756A"/>
    <w:rsid w:val="00E20A2B"/>
    <w:rsid w:val="00E20ED8"/>
    <w:rsid w:val="00E20FB7"/>
    <w:rsid w:val="00E21392"/>
    <w:rsid w:val="00E2215F"/>
    <w:rsid w:val="00E2314C"/>
    <w:rsid w:val="00E236AA"/>
    <w:rsid w:val="00E247D6"/>
    <w:rsid w:val="00E26C2D"/>
    <w:rsid w:val="00E27095"/>
    <w:rsid w:val="00E279D8"/>
    <w:rsid w:val="00E31B31"/>
    <w:rsid w:val="00E31C89"/>
    <w:rsid w:val="00E32D80"/>
    <w:rsid w:val="00E34521"/>
    <w:rsid w:val="00E346DD"/>
    <w:rsid w:val="00E34C48"/>
    <w:rsid w:val="00E354AA"/>
    <w:rsid w:val="00E43DC1"/>
    <w:rsid w:val="00E44385"/>
    <w:rsid w:val="00E449E3"/>
    <w:rsid w:val="00E46434"/>
    <w:rsid w:val="00E50110"/>
    <w:rsid w:val="00E51A93"/>
    <w:rsid w:val="00E5213A"/>
    <w:rsid w:val="00E525D6"/>
    <w:rsid w:val="00E537D5"/>
    <w:rsid w:val="00E54410"/>
    <w:rsid w:val="00E56621"/>
    <w:rsid w:val="00E5690A"/>
    <w:rsid w:val="00E6147B"/>
    <w:rsid w:val="00E61BD0"/>
    <w:rsid w:val="00E63828"/>
    <w:rsid w:val="00E647D4"/>
    <w:rsid w:val="00E64A7B"/>
    <w:rsid w:val="00E65CC4"/>
    <w:rsid w:val="00E663F0"/>
    <w:rsid w:val="00E66BAD"/>
    <w:rsid w:val="00E66BB8"/>
    <w:rsid w:val="00E676EE"/>
    <w:rsid w:val="00E70DBD"/>
    <w:rsid w:val="00E7413C"/>
    <w:rsid w:val="00E7543C"/>
    <w:rsid w:val="00E76C68"/>
    <w:rsid w:val="00E76F54"/>
    <w:rsid w:val="00E77103"/>
    <w:rsid w:val="00E77383"/>
    <w:rsid w:val="00E80542"/>
    <w:rsid w:val="00E815E9"/>
    <w:rsid w:val="00E81AAB"/>
    <w:rsid w:val="00E81BCC"/>
    <w:rsid w:val="00E83174"/>
    <w:rsid w:val="00E853AF"/>
    <w:rsid w:val="00E855F4"/>
    <w:rsid w:val="00E86B9B"/>
    <w:rsid w:val="00E8700D"/>
    <w:rsid w:val="00E874B7"/>
    <w:rsid w:val="00E875D9"/>
    <w:rsid w:val="00E901F8"/>
    <w:rsid w:val="00E90720"/>
    <w:rsid w:val="00E9238E"/>
    <w:rsid w:val="00E94E0B"/>
    <w:rsid w:val="00E95CCE"/>
    <w:rsid w:val="00E95D62"/>
    <w:rsid w:val="00E96FCD"/>
    <w:rsid w:val="00EA0C15"/>
    <w:rsid w:val="00EA626F"/>
    <w:rsid w:val="00EB0389"/>
    <w:rsid w:val="00EB197E"/>
    <w:rsid w:val="00EB1E95"/>
    <w:rsid w:val="00EB64A8"/>
    <w:rsid w:val="00EB69AD"/>
    <w:rsid w:val="00EB73F2"/>
    <w:rsid w:val="00EC04A4"/>
    <w:rsid w:val="00EC0A72"/>
    <w:rsid w:val="00EC36E5"/>
    <w:rsid w:val="00EC590E"/>
    <w:rsid w:val="00ED4144"/>
    <w:rsid w:val="00ED53C4"/>
    <w:rsid w:val="00ED6B8E"/>
    <w:rsid w:val="00ED7275"/>
    <w:rsid w:val="00EE0430"/>
    <w:rsid w:val="00EE13E9"/>
    <w:rsid w:val="00EE5F1E"/>
    <w:rsid w:val="00EE7AB6"/>
    <w:rsid w:val="00EE7DA8"/>
    <w:rsid w:val="00EE7E0E"/>
    <w:rsid w:val="00EF178D"/>
    <w:rsid w:val="00EF3B92"/>
    <w:rsid w:val="00EF66A9"/>
    <w:rsid w:val="00EF72F8"/>
    <w:rsid w:val="00EF7332"/>
    <w:rsid w:val="00F010CE"/>
    <w:rsid w:val="00F01497"/>
    <w:rsid w:val="00F01734"/>
    <w:rsid w:val="00F0271F"/>
    <w:rsid w:val="00F02C23"/>
    <w:rsid w:val="00F0387A"/>
    <w:rsid w:val="00F045B5"/>
    <w:rsid w:val="00F05E84"/>
    <w:rsid w:val="00F07A16"/>
    <w:rsid w:val="00F07B85"/>
    <w:rsid w:val="00F07C00"/>
    <w:rsid w:val="00F107F4"/>
    <w:rsid w:val="00F10F71"/>
    <w:rsid w:val="00F11416"/>
    <w:rsid w:val="00F129B9"/>
    <w:rsid w:val="00F12F2D"/>
    <w:rsid w:val="00F144F8"/>
    <w:rsid w:val="00F17DF3"/>
    <w:rsid w:val="00F17F9E"/>
    <w:rsid w:val="00F2037D"/>
    <w:rsid w:val="00F22721"/>
    <w:rsid w:val="00F31459"/>
    <w:rsid w:val="00F33172"/>
    <w:rsid w:val="00F348BF"/>
    <w:rsid w:val="00F34E1A"/>
    <w:rsid w:val="00F36161"/>
    <w:rsid w:val="00F36F6D"/>
    <w:rsid w:val="00F373D1"/>
    <w:rsid w:val="00F414BE"/>
    <w:rsid w:val="00F42160"/>
    <w:rsid w:val="00F42BB3"/>
    <w:rsid w:val="00F442EB"/>
    <w:rsid w:val="00F4732B"/>
    <w:rsid w:val="00F5146F"/>
    <w:rsid w:val="00F521DF"/>
    <w:rsid w:val="00F53A87"/>
    <w:rsid w:val="00F5631E"/>
    <w:rsid w:val="00F574F1"/>
    <w:rsid w:val="00F60944"/>
    <w:rsid w:val="00F61342"/>
    <w:rsid w:val="00F67F51"/>
    <w:rsid w:val="00F71DED"/>
    <w:rsid w:val="00F720BA"/>
    <w:rsid w:val="00F7218F"/>
    <w:rsid w:val="00F75253"/>
    <w:rsid w:val="00F75D46"/>
    <w:rsid w:val="00F75F0F"/>
    <w:rsid w:val="00F76421"/>
    <w:rsid w:val="00F771B3"/>
    <w:rsid w:val="00F778F2"/>
    <w:rsid w:val="00F8080E"/>
    <w:rsid w:val="00F81EE6"/>
    <w:rsid w:val="00F83E9D"/>
    <w:rsid w:val="00F87D8B"/>
    <w:rsid w:val="00F9041F"/>
    <w:rsid w:val="00F9164E"/>
    <w:rsid w:val="00F919CA"/>
    <w:rsid w:val="00F92480"/>
    <w:rsid w:val="00F92B15"/>
    <w:rsid w:val="00F934E4"/>
    <w:rsid w:val="00F95761"/>
    <w:rsid w:val="00F97123"/>
    <w:rsid w:val="00F978F0"/>
    <w:rsid w:val="00FA08EE"/>
    <w:rsid w:val="00FA11CA"/>
    <w:rsid w:val="00FA4A8B"/>
    <w:rsid w:val="00FA5E2F"/>
    <w:rsid w:val="00FA5E79"/>
    <w:rsid w:val="00FA63C1"/>
    <w:rsid w:val="00FA6DF8"/>
    <w:rsid w:val="00FA7D3C"/>
    <w:rsid w:val="00FB02BA"/>
    <w:rsid w:val="00FB0A55"/>
    <w:rsid w:val="00FB2B0A"/>
    <w:rsid w:val="00FB4BE3"/>
    <w:rsid w:val="00FB5CC6"/>
    <w:rsid w:val="00FC12B5"/>
    <w:rsid w:val="00FC244C"/>
    <w:rsid w:val="00FC24ED"/>
    <w:rsid w:val="00FC286A"/>
    <w:rsid w:val="00FC2F33"/>
    <w:rsid w:val="00FC3592"/>
    <w:rsid w:val="00FC3750"/>
    <w:rsid w:val="00FC6599"/>
    <w:rsid w:val="00FC69C0"/>
    <w:rsid w:val="00FC709E"/>
    <w:rsid w:val="00FC797B"/>
    <w:rsid w:val="00FD042D"/>
    <w:rsid w:val="00FD0455"/>
    <w:rsid w:val="00FD067D"/>
    <w:rsid w:val="00FD0BC4"/>
    <w:rsid w:val="00FD0EB9"/>
    <w:rsid w:val="00FD19BC"/>
    <w:rsid w:val="00FD3C1D"/>
    <w:rsid w:val="00FD6D60"/>
    <w:rsid w:val="00FD7230"/>
    <w:rsid w:val="00FE07F1"/>
    <w:rsid w:val="00FE234A"/>
    <w:rsid w:val="00FE2CA1"/>
    <w:rsid w:val="00FE5CF0"/>
    <w:rsid w:val="00FF017D"/>
    <w:rsid w:val="00FF3120"/>
    <w:rsid w:val="00FF3FC5"/>
    <w:rsid w:val="00FF4BB2"/>
    <w:rsid w:val="00FF4BC6"/>
    <w:rsid w:val="00FF6614"/>
    <w:rsid w:val="00FF6C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1">
    <w:name w:val="Normal"/>
    <w:qFormat/>
    <w:rsid w:val="002B2894"/>
    <w:rPr>
      <w:sz w:val="24"/>
      <w:szCs w:val="24"/>
    </w:rPr>
  </w:style>
  <w:style w:type="paragraph" w:styleId="12">
    <w:name w:val="heading 1"/>
    <w:aliases w:val="Заголовок 1 Знак,Заголовок 1 Знак Знак,Заголовок 1 Знак1,Знак Знак Знак,Знак Знак1,Знак, Знак Знак, Знак Знак Знак, Знак Знак1, Знак"/>
    <w:basedOn w:val="a1"/>
    <w:next w:val="a1"/>
    <w:qFormat/>
    <w:rsid w:val="002B2894"/>
    <w:pPr>
      <w:keepNext/>
      <w:spacing w:line="360" w:lineRule="auto"/>
      <w:jc w:val="center"/>
      <w:outlineLvl w:val="0"/>
    </w:pPr>
    <w:rPr>
      <w:b/>
      <w:sz w:val="32"/>
      <w:szCs w:val="20"/>
    </w:rPr>
  </w:style>
  <w:style w:type="paragraph" w:styleId="20">
    <w:name w:val="heading 2"/>
    <w:basedOn w:val="a1"/>
    <w:next w:val="a1"/>
    <w:link w:val="21"/>
    <w:qFormat/>
    <w:rsid w:val="002B2894"/>
    <w:pPr>
      <w:keepNext/>
      <w:spacing w:line="360" w:lineRule="auto"/>
      <w:outlineLvl w:val="1"/>
    </w:pPr>
    <w:rPr>
      <w:b/>
      <w:sz w:val="28"/>
      <w:szCs w:val="20"/>
    </w:rPr>
  </w:style>
  <w:style w:type="paragraph" w:styleId="3">
    <w:name w:val="heading 3"/>
    <w:basedOn w:val="a1"/>
    <w:next w:val="a1"/>
    <w:link w:val="30"/>
    <w:qFormat/>
    <w:rsid w:val="002B2894"/>
    <w:pPr>
      <w:keepNext/>
      <w:numPr>
        <w:numId w:val="1"/>
      </w:numPr>
      <w:spacing w:line="360" w:lineRule="auto"/>
      <w:jc w:val="both"/>
      <w:outlineLvl w:val="2"/>
    </w:pPr>
    <w:rPr>
      <w:b/>
      <w:sz w:val="28"/>
      <w:szCs w:val="20"/>
    </w:rPr>
  </w:style>
  <w:style w:type="paragraph" w:styleId="4">
    <w:name w:val="heading 4"/>
    <w:basedOn w:val="a1"/>
    <w:next w:val="a1"/>
    <w:link w:val="40"/>
    <w:qFormat/>
    <w:rsid w:val="002B2894"/>
    <w:pPr>
      <w:keepNext/>
      <w:spacing w:line="360" w:lineRule="auto"/>
      <w:outlineLvl w:val="3"/>
    </w:pPr>
    <w:rPr>
      <w:b/>
      <w:sz w:val="32"/>
      <w:szCs w:val="20"/>
    </w:rPr>
  </w:style>
  <w:style w:type="paragraph" w:styleId="5">
    <w:name w:val="heading 5"/>
    <w:basedOn w:val="a1"/>
    <w:next w:val="a1"/>
    <w:link w:val="50"/>
    <w:qFormat/>
    <w:rsid w:val="002B2894"/>
    <w:pPr>
      <w:keepNext/>
      <w:ind w:firstLine="720"/>
      <w:jc w:val="both"/>
      <w:outlineLvl w:val="4"/>
    </w:pPr>
    <w:rPr>
      <w:b/>
      <w:sz w:val="28"/>
      <w:szCs w:val="20"/>
    </w:rPr>
  </w:style>
  <w:style w:type="paragraph" w:styleId="6">
    <w:name w:val="heading 6"/>
    <w:basedOn w:val="a1"/>
    <w:next w:val="a1"/>
    <w:link w:val="60"/>
    <w:qFormat/>
    <w:rsid w:val="002B2894"/>
    <w:pPr>
      <w:keepNext/>
      <w:jc w:val="center"/>
      <w:outlineLvl w:val="5"/>
    </w:pPr>
    <w:rPr>
      <w:b/>
      <w:sz w:val="20"/>
      <w:szCs w:val="20"/>
    </w:rPr>
  </w:style>
  <w:style w:type="paragraph" w:styleId="7">
    <w:name w:val="heading 7"/>
    <w:basedOn w:val="a1"/>
    <w:next w:val="a1"/>
    <w:link w:val="70"/>
    <w:qFormat/>
    <w:rsid w:val="002B2894"/>
    <w:pPr>
      <w:keepNext/>
      <w:ind w:firstLine="709"/>
      <w:outlineLvl w:val="6"/>
    </w:pPr>
    <w:rPr>
      <w:b/>
      <w:sz w:val="28"/>
      <w:szCs w:val="20"/>
    </w:rPr>
  </w:style>
  <w:style w:type="paragraph" w:styleId="8">
    <w:name w:val="heading 8"/>
    <w:basedOn w:val="a1"/>
    <w:next w:val="a1"/>
    <w:link w:val="80"/>
    <w:qFormat/>
    <w:rsid w:val="002B2894"/>
    <w:pPr>
      <w:keepNext/>
      <w:jc w:val="center"/>
      <w:outlineLvl w:val="7"/>
    </w:pPr>
    <w:rPr>
      <w:b/>
      <w:sz w:val="28"/>
      <w:szCs w:val="20"/>
    </w:rPr>
  </w:style>
  <w:style w:type="paragraph" w:styleId="9">
    <w:name w:val="heading 9"/>
    <w:basedOn w:val="a1"/>
    <w:next w:val="a1"/>
    <w:link w:val="90"/>
    <w:qFormat/>
    <w:rsid w:val="002B2894"/>
    <w:pPr>
      <w:keepNext/>
      <w:outlineLvl w:val="8"/>
    </w:pPr>
    <w:rPr>
      <w:b/>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1">
    <w:name w:val="Body Text Indent 3"/>
    <w:basedOn w:val="a1"/>
    <w:link w:val="32"/>
    <w:rsid w:val="002B2894"/>
    <w:pPr>
      <w:spacing w:line="360" w:lineRule="auto"/>
      <w:ind w:firstLine="567"/>
      <w:jc w:val="both"/>
    </w:pPr>
    <w:rPr>
      <w:bCs/>
      <w:sz w:val="28"/>
    </w:rPr>
  </w:style>
  <w:style w:type="paragraph" w:styleId="22">
    <w:name w:val="Body Text 2"/>
    <w:basedOn w:val="a1"/>
    <w:link w:val="23"/>
    <w:rsid w:val="002B2894"/>
    <w:pPr>
      <w:jc w:val="center"/>
    </w:pPr>
    <w:rPr>
      <w:b/>
      <w:sz w:val="28"/>
      <w:szCs w:val="20"/>
    </w:rPr>
  </w:style>
  <w:style w:type="paragraph" w:styleId="a5">
    <w:name w:val="Body Text"/>
    <w:basedOn w:val="a1"/>
    <w:link w:val="a6"/>
    <w:rsid w:val="002B2894"/>
    <w:pPr>
      <w:jc w:val="both"/>
    </w:pPr>
    <w:rPr>
      <w:sz w:val="28"/>
      <w:szCs w:val="20"/>
    </w:rPr>
  </w:style>
  <w:style w:type="character" w:styleId="a7">
    <w:name w:val="footnote reference"/>
    <w:rsid w:val="002B2894"/>
    <w:rPr>
      <w:vertAlign w:val="superscript"/>
    </w:rPr>
  </w:style>
  <w:style w:type="paragraph" w:styleId="a8">
    <w:name w:val="Body Text Indent"/>
    <w:basedOn w:val="a1"/>
    <w:link w:val="a9"/>
    <w:rsid w:val="002B2894"/>
    <w:pPr>
      <w:ind w:firstLine="720"/>
      <w:jc w:val="both"/>
    </w:pPr>
    <w:rPr>
      <w:sz w:val="28"/>
      <w:szCs w:val="20"/>
    </w:rPr>
  </w:style>
  <w:style w:type="paragraph" w:styleId="24">
    <w:name w:val="Body Text Indent 2"/>
    <w:basedOn w:val="a1"/>
    <w:link w:val="25"/>
    <w:rsid w:val="002B2894"/>
    <w:pPr>
      <w:spacing w:line="360" w:lineRule="auto"/>
      <w:ind w:firstLine="709"/>
      <w:jc w:val="both"/>
    </w:pPr>
    <w:rPr>
      <w:sz w:val="28"/>
      <w:szCs w:val="20"/>
    </w:rPr>
  </w:style>
  <w:style w:type="paragraph" w:styleId="aa">
    <w:name w:val="footnote text"/>
    <w:aliases w:val="Текст сноски Знак Знак Знак,Текст сноски Знак Знак Знак Знак,Текст сноски Знак Знак"/>
    <w:basedOn w:val="a1"/>
    <w:link w:val="ab"/>
    <w:rsid w:val="002B2894"/>
    <w:rPr>
      <w:sz w:val="20"/>
      <w:szCs w:val="20"/>
    </w:rPr>
  </w:style>
  <w:style w:type="character" w:styleId="ac">
    <w:name w:val="page number"/>
    <w:basedOn w:val="a2"/>
    <w:rsid w:val="002B2894"/>
  </w:style>
  <w:style w:type="paragraph" w:styleId="ad">
    <w:name w:val="header"/>
    <w:basedOn w:val="a1"/>
    <w:link w:val="ae"/>
    <w:rsid w:val="002B2894"/>
    <w:pPr>
      <w:tabs>
        <w:tab w:val="center" w:pos="4677"/>
        <w:tab w:val="right" w:pos="9355"/>
      </w:tabs>
    </w:pPr>
    <w:rPr>
      <w:sz w:val="28"/>
      <w:szCs w:val="20"/>
    </w:rPr>
  </w:style>
  <w:style w:type="paragraph" w:styleId="af">
    <w:name w:val="footer"/>
    <w:basedOn w:val="a1"/>
    <w:link w:val="af0"/>
    <w:uiPriority w:val="99"/>
    <w:rsid w:val="002B2894"/>
    <w:pPr>
      <w:tabs>
        <w:tab w:val="center" w:pos="4677"/>
        <w:tab w:val="right" w:pos="9355"/>
      </w:tabs>
    </w:pPr>
    <w:rPr>
      <w:sz w:val="28"/>
      <w:szCs w:val="20"/>
    </w:rPr>
  </w:style>
  <w:style w:type="paragraph" w:styleId="33">
    <w:name w:val="Body Text 3"/>
    <w:basedOn w:val="a1"/>
    <w:link w:val="34"/>
    <w:rsid w:val="002B2894"/>
    <w:pPr>
      <w:jc w:val="both"/>
    </w:pPr>
  </w:style>
  <w:style w:type="paragraph" w:styleId="af1">
    <w:name w:val="Block Text"/>
    <w:basedOn w:val="a1"/>
    <w:rsid w:val="002B2894"/>
    <w:pPr>
      <w:spacing w:line="360" w:lineRule="auto"/>
      <w:ind w:left="567" w:right="851"/>
      <w:jc w:val="both"/>
    </w:pPr>
  </w:style>
  <w:style w:type="paragraph" w:customStyle="1" w:styleId="WW-2">
    <w:name w:val="WW-Основной текст с отступом 2"/>
    <w:basedOn w:val="a1"/>
    <w:rsid w:val="002B2894"/>
    <w:pPr>
      <w:widowControl w:val="0"/>
      <w:suppressAutoHyphens/>
      <w:ind w:firstLine="720"/>
      <w:jc w:val="both"/>
    </w:pPr>
    <w:rPr>
      <w:sz w:val="28"/>
      <w:szCs w:val="20"/>
    </w:rPr>
  </w:style>
  <w:style w:type="paragraph" w:customStyle="1" w:styleId="13">
    <w:name w:val="Обычный1"/>
    <w:rsid w:val="002B2894"/>
    <w:pPr>
      <w:spacing w:line="480" w:lineRule="auto"/>
      <w:ind w:firstLine="720"/>
    </w:pPr>
    <w:rPr>
      <w:rFonts w:ascii="Arial" w:hAnsi="Arial"/>
      <w:snapToGrid w:val="0"/>
      <w:sz w:val="24"/>
    </w:rPr>
  </w:style>
  <w:style w:type="paragraph" w:styleId="af2">
    <w:name w:val="List"/>
    <w:basedOn w:val="a1"/>
    <w:rsid w:val="002B2894"/>
    <w:pPr>
      <w:autoSpaceDE w:val="0"/>
      <w:autoSpaceDN w:val="0"/>
      <w:ind w:left="283" w:hanging="283"/>
    </w:pPr>
    <w:rPr>
      <w:sz w:val="20"/>
      <w:szCs w:val="20"/>
    </w:rPr>
  </w:style>
  <w:style w:type="character" w:styleId="af3">
    <w:name w:val="Hyperlink"/>
    <w:uiPriority w:val="99"/>
    <w:rsid w:val="002B2894"/>
    <w:rPr>
      <w:color w:val="0000FF"/>
      <w:u w:val="single"/>
    </w:rPr>
  </w:style>
  <w:style w:type="character" w:customStyle="1" w:styleId="cataloguedetail-heading">
    <w:name w:val="cataloguedetail-heading"/>
    <w:basedOn w:val="a2"/>
    <w:rsid w:val="002B2894"/>
  </w:style>
  <w:style w:type="paragraph" w:styleId="af4">
    <w:name w:val="Normal (Web)"/>
    <w:basedOn w:val="a1"/>
    <w:rsid w:val="002B2894"/>
    <w:pPr>
      <w:spacing w:before="100" w:beforeAutospacing="1" w:after="100" w:afterAutospacing="1"/>
    </w:pPr>
    <w:rPr>
      <w:rFonts w:ascii="Arial Unicode MS" w:eastAsia="Arial Unicode MS" w:hAnsi="Arial Unicode MS" w:cs="Arial Unicode MS"/>
    </w:rPr>
  </w:style>
  <w:style w:type="paragraph" w:customStyle="1" w:styleId="Style46">
    <w:name w:val="Style46"/>
    <w:basedOn w:val="a1"/>
    <w:rsid w:val="00BA7BE6"/>
    <w:pPr>
      <w:widowControl w:val="0"/>
      <w:autoSpaceDE w:val="0"/>
      <w:autoSpaceDN w:val="0"/>
      <w:adjustRightInd w:val="0"/>
      <w:spacing w:line="202" w:lineRule="exact"/>
      <w:ind w:firstLine="494"/>
      <w:jc w:val="both"/>
    </w:pPr>
    <w:rPr>
      <w:rFonts w:ascii="Arial" w:hAnsi="Arial"/>
    </w:rPr>
  </w:style>
  <w:style w:type="character" w:customStyle="1" w:styleId="FontStyle81">
    <w:name w:val="Font Style81"/>
    <w:rsid w:val="00BA7BE6"/>
    <w:rPr>
      <w:rFonts w:ascii="Arial" w:hAnsi="Arial" w:cs="Arial"/>
      <w:color w:val="000000"/>
      <w:sz w:val="16"/>
      <w:szCs w:val="16"/>
    </w:rPr>
  </w:style>
  <w:style w:type="paragraph" w:customStyle="1" w:styleId="Style29">
    <w:name w:val="Style29"/>
    <w:basedOn w:val="a1"/>
    <w:rsid w:val="00660B19"/>
    <w:pPr>
      <w:widowControl w:val="0"/>
      <w:autoSpaceDE w:val="0"/>
      <w:autoSpaceDN w:val="0"/>
      <w:adjustRightInd w:val="0"/>
      <w:jc w:val="both"/>
    </w:pPr>
    <w:rPr>
      <w:rFonts w:ascii="Arial" w:hAnsi="Arial"/>
    </w:rPr>
  </w:style>
  <w:style w:type="character" w:customStyle="1" w:styleId="ae">
    <w:name w:val="Верхний колонтитул Знак"/>
    <w:link w:val="ad"/>
    <w:rsid w:val="00907AE5"/>
    <w:rPr>
      <w:sz w:val="28"/>
      <w:lang w:val="ru-RU" w:eastAsia="ru-RU" w:bidi="ar-SA"/>
    </w:rPr>
  </w:style>
  <w:style w:type="paragraph" w:customStyle="1" w:styleId="CharCharCharCharCharChar">
    <w:name w:val="Char Знак Char Знак Знак Знак Знак Знак Знак Знак Знак Знак Char Знак Char Знак Char Знак Знак Знак Знак Char Знак Знак Знак Знак Знак Знак Знак"/>
    <w:basedOn w:val="a1"/>
    <w:rsid w:val="006217A1"/>
    <w:pPr>
      <w:spacing w:after="160" w:line="240" w:lineRule="exact"/>
    </w:pPr>
    <w:rPr>
      <w:rFonts w:ascii="Arial" w:eastAsia="Arial Unicode MS" w:hAnsi="Arial" w:cs="Arial"/>
      <w:sz w:val="20"/>
      <w:szCs w:val="20"/>
      <w:lang w:val="en-US" w:eastAsia="en-US"/>
    </w:rPr>
  </w:style>
  <w:style w:type="character" w:customStyle="1" w:styleId="af5">
    <w:name w:val="Знак Знак"/>
    <w:locked/>
    <w:rsid w:val="00D909EC"/>
    <w:rPr>
      <w:lang w:val="ru-RU" w:eastAsia="ru-RU" w:bidi="ar-SA"/>
    </w:rPr>
  </w:style>
  <w:style w:type="paragraph" w:customStyle="1" w:styleId="14">
    <w:name w:val="Знак1"/>
    <w:basedOn w:val="a1"/>
    <w:rsid w:val="00EE7AB6"/>
    <w:pPr>
      <w:spacing w:after="160" w:line="240" w:lineRule="exact"/>
    </w:pPr>
    <w:rPr>
      <w:rFonts w:ascii="Arial" w:hAnsi="Arial" w:cs="Arial"/>
      <w:sz w:val="20"/>
      <w:szCs w:val="20"/>
      <w:lang w:val="en-US" w:eastAsia="en-US"/>
    </w:rPr>
  </w:style>
  <w:style w:type="paragraph" w:customStyle="1" w:styleId="a0">
    <w:name w:val="ГОСТ_Предисловие_Пункт"/>
    <w:aliases w:val="ПС_ПКТ"/>
    <w:basedOn w:val="a1"/>
    <w:rsid w:val="00EE7AB6"/>
    <w:pPr>
      <w:numPr>
        <w:numId w:val="2"/>
      </w:numPr>
      <w:spacing w:before="100"/>
      <w:jc w:val="both"/>
    </w:pPr>
    <w:rPr>
      <w:rFonts w:ascii="Arial" w:eastAsia="Calibri" w:hAnsi="Arial" w:cs="Arial"/>
      <w:sz w:val="20"/>
      <w:szCs w:val="20"/>
      <w:lang w:eastAsia="en-US"/>
    </w:rPr>
  </w:style>
  <w:style w:type="paragraph" w:customStyle="1" w:styleId="af6">
    <w:name w:val="ГОСТ_Таблица_Голова"/>
    <w:aliases w:val="ТБЛ_Г"/>
    <w:rsid w:val="00EE7AB6"/>
    <w:pPr>
      <w:keepNext/>
      <w:spacing w:before="40" w:after="40"/>
      <w:ind w:left="57" w:right="57"/>
      <w:jc w:val="center"/>
    </w:pPr>
    <w:rPr>
      <w:rFonts w:ascii="Arial" w:eastAsia="Calibri" w:hAnsi="Arial" w:cs="Arial"/>
      <w:sz w:val="18"/>
      <w:lang w:eastAsia="en-US"/>
    </w:rPr>
  </w:style>
  <w:style w:type="paragraph" w:customStyle="1" w:styleId="af7">
    <w:name w:val="ГОСТ_Таблица_Лево"/>
    <w:aliases w:val="ТБЛ_Л"/>
    <w:rsid w:val="00EE7AB6"/>
    <w:pPr>
      <w:ind w:left="57" w:right="57"/>
    </w:pPr>
    <w:rPr>
      <w:rFonts w:ascii="Arial" w:eastAsia="Calibri" w:hAnsi="Arial" w:cs="Arial"/>
      <w:lang w:eastAsia="en-US"/>
    </w:rPr>
  </w:style>
  <w:style w:type="paragraph" w:customStyle="1" w:styleId="af8">
    <w:name w:val="ГОСТ_Таблица_Центр"/>
    <w:aliases w:val="ТБЛ_Ц"/>
    <w:rsid w:val="00EE7AB6"/>
    <w:pPr>
      <w:ind w:left="57" w:right="57"/>
      <w:jc w:val="center"/>
    </w:pPr>
    <w:rPr>
      <w:rFonts w:ascii="Arial" w:eastAsia="Calibri" w:hAnsi="Arial" w:cs="Arial"/>
      <w:lang w:eastAsia="en-US"/>
    </w:rPr>
  </w:style>
  <w:style w:type="paragraph" w:customStyle="1" w:styleId="GOSTcomment">
    <w:name w:val="GOST_comment"/>
    <w:basedOn w:val="a1"/>
    <w:qFormat/>
    <w:rsid w:val="001A589F"/>
    <w:pPr>
      <w:spacing w:line="224" w:lineRule="exact"/>
      <w:ind w:left="284" w:right="-20" w:firstLine="425"/>
      <w:jc w:val="both"/>
    </w:pPr>
    <w:rPr>
      <w:rFonts w:ascii="Arial" w:eastAsia="Arial" w:hAnsi="Arial" w:cs="Arial"/>
      <w:i/>
      <w:vanish/>
      <w:color w:val="231F20"/>
      <w:w w:val="98"/>
      <w:kern w:val="20"/>
      <w:sz w:val="20"/>
      <w:szCs w:val="20"/>
      <w:lang w:eastAsia="ar-SA"/>
    </w:rPr>
  </w:style>
  <w:style w:type="character" w:customStyle="1" w:styleId="WW-Absatz-Standardschriftart1">
    <w:name w:val="WW-Absatz-Standardschriftart1"/>
    <w:rsid w:val="00B04462"/>
  </w:style>
  <w:style w:type="paragraph" w:customStyle="1" w:styleId="FR1">
    <w:name w:val="FR1"/>
    <w:rsid w:val="00FA08EE"/>
    <w:pPr>
      <w:widowControl w:val="0"/>
      <w:suppressAutoHyphens/>
      <w:spacing w:line="300" w:lineRule="auto"/>
      <w:jc w:val="both"/>
    </w:pPr>
    <w:rPr>
      <w:rFonts w:eastAsia="Arial" w:cs="Calibri"/>
      <w:kern w:val="1"/>
      <w:sz w:val="24"/>
      <w:szCs w:val="24"/>
      <w:lang w:eastAsia="ar-SA"/>
    </w:rPr>
  </w:style>
  <w:style w:type="character" w:customStyle="1" w:styleId="af0">
    <w:name w:val="Нижний колонтитул Знак"/>
    <w:link w:val="af"/>
    <w:uiPriority w:val="99"/>
    <w:rsid w:val="006A1C41"/>
    <w:rPr>
      <w:sz w:val="28"/>
    </w:rPr>
  </w:style>
  <w:style w:type="paragraph" w:styleId="af9">
    <w:name w:val="Document Map"/>
    <w:basedOn w:val="a1"/>
    <w:link w:val="afa"/>
    <w:semiHidden/>
    <w:rsid w:val="00FB5CC6"/>
    <w:pPr>
      <w:shd w:val="clear" w:color="auto" w:fill="000080"/>
    </w:pPr>
    <w:rPr>
      <w:rFonts w:ascii="Tahoma" w:hAnsi="Tahoma" w:cs="Tahoma"/>
      <w:sz w:val="20"/>
      <w:szCs w:val="20"/>
    </w:rPr>
  </w:style>
  <w:style w:type="paragraph" w:customStyle="1" w:styleId="ConsPlusNormal">
    <w:name w:val="ConsPlusNormal"/>
    <w:rsid w:val="00C52D77"/>
    <w:pPr>
      <w:autoSpaceDE w:val="0"/>
      <w:autoSpaceDN w:val="0"/>
      <w:adjustRightInd w:val="0"/>
      <w:ind w:firstLine="720"/>
    </w:pPr>
    <w:rPr>
      <w:rFonts w:ascii="Arial" w:hAnsi="Arial" w:cs="Arial"/>
    </w:rPr>
  </w:style>
  <w:style w:type="paragraph" w:customStyle="1" w:styleId="26">
    <w:name w:val="Уровень 2"/>
    <w:basedOn w:val="a1"/>
    <w:uiPriority w:val="99"/>
    <w:rsid w:val="00C52D77"/>
    <w:pPr>
      <w:widowControl w:val="0"/>
      <w:tabs>
        <w:tab w:val="num" w:pos="1440"/>
      </w:tabs>
      <w:autoSpaceDE w:val="0"/>
      <w:autoSpaceDN w:val="0"/>
      <w:adjustRightInd w:val="0"/>
      <w:ind w:left="1440" w:hanging="360"/>
      <w:jc w:val="both"/>
    </w:pPr>
    <w:rPr>
      <w:spacing w:val="10"/>
      <w:szCs w:val="20"/>
    </w:rPr>
  </w:style>
  <w:style w:type="character" w:customStyle="1" w:styleId="apple-converted-space">
    <w:name w:val="apple-converted-space"/>
    <w:basedOn w:val="a2"/>
    <w:rsid w:val="00C52D77"/>
  </w:style>
  <w:style w:type="paragraph" w:styleId="afb">
    <w:name w:val="No Spacing"/>
    <w:qFormat/>
    <w:rsid w:val="002A5388"/>
    <w:rPr>
      <w:rFonts w:ascii="Calibri" w:eastAsia="Calibri" w:hAnsi="Calibri"/>
      <w:sz w:val="22"/>
      <w:szCs w:val="22"/>
      <w:lang w:eastAsia="en-US"/>
    </w:rPr>
  </w:style>
  <w:style w:type="character" w:customStyle="1" w:styleId="ab">
    <w:name w:val="Текст сноски Знак"/>
    <w:aliases w:val="Текст сноски Знак Знак Знак Знак1,Текст сноски Знак Знак Знак Знак Знак,Текст сноски Знак Знак Знак1"/>
    <w:link w:val="aa"/>
    <w:rsid w:val="00992F5B"/>
  </w:style>
  <w:style w:type="paragraph" w:customStyle="1" w:styleId="FORMATTEXT">
    <w:name w:val=".FORMATTEXT"/>
    <w:uiPriority w:val="99"/>
    <w:rsid w:val="00DE09DF"/>
    <w:pPr>
      <w:widowControl w:val="0"/>
      <w:autoSpaceDE w:val="0"/>
      <w:autoSpaceDN w:val="0"/>
      <w:adjustRightInd w:val="0"/>
    </w:pPr>
    <w:rPr>
      <w:sz w:val="24"/>
      <w:szCs w:val="24"/>
    </w:rPr>
  </w:style>
  <w:style w:type="paragraph" w:customStyle="1" w:styleId="HEADERTEXT">
    <w:name w:val=".HEADERTEXT"/>
    <w:uiPriority w:val="99"/>
    <w:rsid w:val="00DE09DF"/>
    <w:pPr>
      <w:widowControl w:val="0"/>
      <w:autoSpaceDE w:val="0"/>
      <w:autoSpaceDN w:val="0"/>
      <w:adjustRightInd w:val="0"/>
    </w:pPr>
    <w:rPr>
      <w:rFonts w:ascii="Arial" w:hAnsi="Arial" w:cs="Arial"/>
      <w:color w:val="2B4279"/>
      <w:sz w:val="22"/>
      <w:szCs w:val="22"/>
    </w:rPr>
  </w:style>
  <w:style w:type="paragraph" w:customStyle="1" w:styleId="DJVU">
    <w:name w:val=".DJVU"/>
    <w:uiPriority w:val="99"/>
    <w:rsid w:val="004A4108"/>
    <w:pPr>
      <w:widowControl w:val="0"/>
      <w:autoSpaceDE w:val="0"/>
      <w:autoSpaceDN w:val="0"/>
      <w:adjustRightInd w:val="0"/>
    </w:pPr>
    <w:rPr>
      <w:sz w:val="24"/>
      <w:szCs w:val="24"/>
    </w:rPr>
  </w:style>
  <w:style w:type="paragraph" w:customStyle="1" w:styleId="afc">
    <w:name w:val="."/>
    <w:uiPriority w:val="99"/>
    <w:rsid w:val="001F6DCD"/>
    <w:pPr>
      <w:widowControl w:val="0"/>
      <w:autoSpaceDE w:val="0"/>
      <w:autoSpaceDN w:val="0"/>
      <w:adjustRightInd w:val="0"/>
    </w:pPr>
    <w:rPr>
      <w:sz w:val="24"/>
      <w:szCs w:val="24"/>
    </w:rPr>
  </w:style>
  <w:style w:type="paragraph" w:styleId="afd">
    <w:name w:val="Balloon Text"/>
    <w:basedOn w:val="a1"/>
    <w:link w:val="afe"/>
    <w:rsid w:val="00E279D8"/>
    <w:rPr>
      <w:rFonts w:ascii="Tahoma" w:hAnsi="Tahoma" w:cs="Tahoma"/>
      <w:sz w:val="16"/>
      <w:szCs w:val="16"/>
    </w:rPr>
  </w:style>
  <w:style w:type="character" w:customStyle="1" w:styleId="afe">
    <w:name w:val="Текст выноски Знак"/>
    <w:basedOn w:val="a2"/>
    <w:link w:val="afd"/>
    <w:rsid w:val="00E279D8"/>
    <w:rPr>
      <w:rFonts w:ascii="Tahoma" w:hAnsi="Tahoma" w:cs="Tahoma"/>
      <w:sz w:val="16"/>
      <w:szCs w:val="16"/>
    </w:rPr>
  </w:style>
  <w:style w:type="character" w:styleId="aff">
    <w:name w:val="Placeholder Text"/>
    <w:basedOn w:val="a2"/>
    <w:uiPriority w:val="99"/>
    <w:semiHidden/>
    <w:rsid w:val="00E279D8"/>
    <w:rPr>
      <w:color w:val="808080"/>
    </w:rPr>
  </w:style>
  <w:style w:type="table" w:styleId="aff0">
    <w:name w:val="Table Grid"/>
    <w:basedOn w:val="a3"/>
    <w:rsid w:val="00FE07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ORIZLINE">
    <w:name w:val=".HORIZLINE"/>
    <w:uiPriority w:val="99"/>
    <w:rsid w:val="003C02D0"/>
    <w:pPr>
      <w:widowControl w:val="0"/>
      <w:autoSpaceDE w:val="0"/>
      <w:autoSpaceDN w:val="0"/>
      <w:adjustRightInd w:val="0"/>
    </w:pPr>
    <w:rPr>
      <w:rFonts w:eastAsiaTheme="minorEastAsia"/>
      <w:sz w:val="24"/>
      <w:szCs w:val="24"/>
    </w:rPr>
  </w:style>
  <w:style w:type="paragraph" w:customStyle="1" w:styleId="27">
    <w:name w:val="Обычный2"/>
    <w:rsid w:val="00E5690A"/>
    <w:pPr>
      <w:spacing w:line="480" w:lineRule="auto"/>
      <w:ind w:firstLine="720"/>
    </w:pPr>
    <w:rPr>
      <w:rFonts w:ascii="Arial" w:hAnsi="Arial"/>
      <w:snapToGrid w:val="0"/>
      <w:sz w:val="24"/>
    </w:rPr>
  </w:style>
  <w:style w:type="paragraph" w:customStyle="1" w:styleId="aff1">
    <w:name w:val="ГОСТ абзац"/>
    <w:basedOn w:val="aff2"/>
    <w:link w:val="aff3"/>
    <w:qFormat/>
    <w:rsid w:val="005A6A9F"/>
    <w:pPr>
      <w:widowControl w:val="0"/>
      <w:tabs>
        <w:tab w:val="left" w:pos="1560"/>
      </w:tabs>
      <w:autoSpaceDE w:val="0"/>
      <w:autoSpaceDN w:val="0"/>
      <w:spacing w:line="360" w:lineRule="auto"/>
      <w:ind w:left="0"/>
      <w:contextualSpacing/>
      <w:jc w:val="both"/>
    </w:pPr>
    <w:rPr>
      <w:sz w:val="28"/>
      <w:szCs w:val="28"/>
    </w:rPr>
  </w:style>
  <w:style w:type="character" w:customStyle="1" w:styleId="aff3">
    <w:name w:val="ГОСТ абзац Знак"/>
    <w:link w:val="aff1"/>
    <w:rsid w:val="005A6A9F"/>
    <w:rPr>
      <w:sz w:val="28"/>
      <w:szCs w:val="28"/>
    </w:rPr>
  </w:style>
  <w:style w:type="paragraph" w:styleId="aff2">
    <w:name w:val="List Paragraph"/>
    <w:basedOn w:val="a1"/>
    <w:link w:val="aff4"/>
    <w:uiPriority w:val="34"/>
    <w:qFormat/>
    <w:rsid w:val="005A6A9F"/>
    <w:pPr>
      <w:ind w:left="708"/>
    </w:pPr>
  </w:style>
  <w:style w:type="character" w:customStyle="1" w:styleId="aff4">
    <w:name w:val="Абзац списка Знак"/>
    <w:link w:val="aff2"/>
    <w:uiPriority w:val="34"/>
    <w:rsid w:val="005A6A9F"/>
    <w:rPr>
      <w:sz w:val="24"/>
      <w:szCs w:val="24"/>
    </w:rPr>
  </w:style>
  <w:style w:type="paragraph" w:customStyle="1" w:styleId="Heading">
    <w:name w:val="Heading"/>
    <w:rsid w:val="006C3110"/>
    <w:pPr>
      <w:widowControl w:val="0"/>
      <w:autoSpaceDE w:val="0"/>
      <w:autoSpaceDN w:val="0"/>
      <w:adjustRightInd w:val="0"/>
    </w:pPr>
    <w:rPr>
      <w:rFonts w:ascii="Arial" w:eastAsiaTheme="minorEastAsia" w:hAnsi="Arial" w:cs="Arial"/>
      <w:b/>
      <w:bCs/>
      <w:sz w:val="22"/>
      <w:szCs w:val="22"/>
    </w:rPr>
  </w:style>
  <w:style w:type="paragraph" w:customStyle="1" w:styleId="headertext0">
    <w:name w:val="headertext"/>
    <w:basedOn w:val="a1"/>
    <w:rsid w:val="006C3110"/>
    <w:pPr>
      <w:spacing w:before="100" w:beforeAutospacing="1" w:after="100" w:afterAutospacing="1"/>
    </w:pPr>
  </w:style>
  <w:style w:type="paragraph" w:customStyle="1" w:styleId="aff5">
    <w:name w:val="НИР содержание"/>
    <w:basedOn w:val="28"/>
    <w:qFormat/>
    <w:rsid w:val="00017770"/>
    <w:pPr>
      <w:tabs>
        <w:tab w:val="left" w:pos="720"/>
      </w:tabs>
      <w:spacing w:before="120" w:after="0"/>
    </w:pPr>
    <w:rPr>
      <w:iCs/>
      <w:sz w:val="28"/>
      <w:szCs w:val="28"/>
    </w:rPr>
  </w:style>
  <w:style w:type="paragraph" w:styleId="28">
    <w:name w:val="toc 2"/>
    <w:basedOn w:val="a1"/>
    <w:next w:val="a1"/>
    <w:autoRedefine/>
    <w:uiPriority w:val="39"/>
    <w:rsid w:val="005A77A2"/>
    <w:pPr>
      <w:tabs>
        <w:tab w:val="right" w:leader="dot" w:pos="10071"/>
      </w:tabs>
      <w:spacing w:after="100" w:line="360" w:lineRule="auto"/>
      <w:ind w:left="425" w:hanging="187"/>
    </w:pPr>
  </w:style>
  <w:style w:type="paragraph" w:styleId="aff6">
    <w:name w:val="caption"/>
    <w:basedOn w:val="a1"/>
    <w:next w:val="a1"/>
    <w:qFormat/>
    <w:rsid w:val="00E051CF"/>
    <w:pPr>
      <w:widowControl w:val="0"/>
      <w:shd w:val="clear" w:color="auto" w:fill="FFFFFF"/>
      <w:autoSpaceDE w:val="0"/>
      <w:autoSpaceDN w:val="0"/>
      <w:adjustRightInd w:val="0"/>
      <w:spacing w:before="100" w:after="100"/>
    </w:pPr>
    <w:rPr>
      <w:b/>
      <w:bCs/>
      <w:color w:val="000000"/>
    </w:rPr>
  </w:style>
  <w:style w:type="paragraph" w:styleId="aff7">
    <w:name w:val="endnote text"/>
    <w:basedOn w:val="a1"/>
    <w:link w:val="aff8"/>
    <w:uiPriority w:val="99"/>
    <w:rsid w:val="005271DE"/>
    <w:rPr>
      <w:sz w:val="20"/>
      <w:szCs w:val="20"/>
    </w:rPr>
  </w:style>
  <w:style w:type="character" w:customStyle="1" w:styleId="aff8">
    <w:name w:val="Текст концевой сноски Знак"/>
    <w:basedOn w:val="a2"/>
    <w:link w:val="aff7"/>
    <w:uiPriority w:val="99"/>
    <w:rsid w:val="005271DE"/>
  </w:style>
  <w:style w:type="character" w:styleId="aff9">
    <w:name w:val="endnote reference"/>
    <w:basedOn w:val="a2"/>
    <w:uiPriority w:val="99"/>
    <w:rsid w:val="005271DE"/>
    <w:rPr>
      <w:vertAlign w:val="superscript"/>
    </w:rPr>
  </w:style>
  <w:style w:type="numbering" w:customStyle="1" w:styleId="1">
    <w:name w:val="Стиль1"/>
    <w:uiPriority w:val="99"/>
    <w:rsid w:val="00040E55"/>
    <w:pPr>
      <w:numPr>
        <w:numId w:val="4"/>
      </w:numPr>
    </w:pPr>
  </w:style>
  <w:style w:type="paragraph" w:customStyle="1" w:styleId="ConsPlusTitle">
    <w:name w:val="ConsPlusTitle"/>
    <w:uiPriority w:val="99"/>
    <w:rsid w:val="005462E9"/>
    <w:pPr>
      <w:widowControl w:val="0"/>
      <w:autoSpaceDE w:val="0"/>
      <w:autoSpaceDN w:val="0"/>
      <w:adjustRightInd w:val="0"/>
    </w:pPr>
    <w:rPr>
      <w:rFonts w:ascii="Arial" w:hAnsi="Arial" w:cs="Arial"/>
      <w:b/>
      <w:bCs/>
    </w:rPr>
  </w:style>
  <w:style w:type="paragraph" w:customStyle="1" w:styleId="2">
    <w:name w:val="ГОСТ заголовок 2"/>
    <w:basedOn w:val="aff2"/>
    <w:qFormat/>
    <w:rsid w:val="00746DF1"/>
    <w:pPr>
      <w:numPr>
        <w:ilvl w:val="1"/>
        <w:numId w:val="5"/>
      </w:numPr>
      <w:shd w:val="clear" w:color="auto" w:fill="FFFFFF"/>
      <w:tabs>
        <w:tab w:val="left" w:pos="1276"/>
      </w:tabs>
      <w:spacing w:before="120" w:after="120" w:line="360" w:lineRule="auto"/>
      <w:jc w:val="both"/>
    </w:pPr>
    <w:rPr>
      <w:b/>
      <w:sz w:val="32"/>
      <w:szCs w:val="32"/>
    </w:rPr>
  </w:style>
  <w:style w:type="character" w:customStyle="1" w:styleId="qfztst1">
    <w:name w:val="qfztst1"/>
    <w:basedOn w:val="a2"/>
    <w:rsid w:val="00751E98"/>
    <w:rPr>
      <w:rFonts w:ascii="Arial" w:hAnsi="Arial" w:cs="Arial" w:hint="default"/>
      <w:sz w:val="18"/>
      <w:szCs w:val="18"/>
    </w:rPr>
  </w:style>
  <w:style w:type="paragraph" w:styleId="15">
    <w:name w:val="toc 1"/>
    <w:aliases w:val="Оглавление"/>
    <w:basedOn w:val="a1"/>
    <w:next w:val="a1"/>
    <w:autoRedefine/>
    <w:uiPriority w:val="39"/>
    <w:rsid w:val="004717F8"/>
    <w:pPr>
      <w:tabs>
        <w:tab w:val="right" w:leader="dot" w:pos="9923"/>
      </w:tabs>
      <w:spacing w:line="360" w:lineRule="auto"/>
      <w:ind w:left="426" w:hanging="188"/>
    </w:pPr>
  </w:style>
  <w:style w:type="paragraph" w:customStyle="1" w:styleId="formattext0">
    <w:name w:val="formattext"/>
    <w:basedOn w:val="a1"/>
    <w:rsid w:val="00FF4BC6"/>
    <w:pPr>
      <w:spacing w:before="100" w:beforeAutospacing="1" w:after="100" w:afterAutospacing="1"/>
    </w:pPr>
  </w:style>
  <w:style w:type="paragraph" w:customStyle="1" w:styleId="Default">
    <w:name w:val="Default"/>
    <w:rsid w:val="00227CE3"/>
    <w:pPr>
      <w:autoSpaceDE w:val="0"/>
      <w:autoSpaceDN w:val="0"/>
      <w:adjustRightInd w:val="0"/>
    </w:pPr>
    <w:rPr>
      <w:color w:val="000000"/>
      <w:sz w:val="24"/>
      <w:szCs w:val="24"/>
    </w:rPr>
  </w:style>
  <w:style w:type="character" w:customStyle="1" w:styleId="110">
    <w:name w:val="Заголовок 1 Знак Знак1"/>
    <w:aliases w:val="Знак Знак Знак1,Заголовок 1 Знак Знак Знак,Заголовок 1 Знак1 Знак,Знак Знак Знак Знак,Знак Знак1 Знак,Знак Знак Знак2, Знак Знак Знак1, Знак Знак Знак Знак, Знак Знак1 Знак, Знак Знак Знак2"/>
    <w:rsid w:val="009762C0"/>
    <w:rPr>
      <w:rFonts w:ascii="Arial" w:hAnsi="Arial"/>
      <w:b/>
      <w:kern w:val="32"/>
      <w:sz w:val="32"/>
      <w:lang w:val="ru-RU" w:eastAsia="ru-RU"/>
    </w:rPr>
  </w:style>
  <w:style w:type="character" w:styleId="affa">
    <w:name w:val="Strong"/>
    <w:qFormat/>
    <w:rsid w:val="009762C0"/>
    <w:rPr>
      <w:b/>
    </w:rPr>
  </w:style>
  <w:style w:type="paragraph" w:customStyle="1" w:styleId="Style2">
    <w:name w:val="Style 2"/>
    <w:basedOn w:val="a1"/>
    <w:rsid w:val="007E3820"/>
    <w:pPr>
      <w:widowControl w:val="0"/>
      <w:ind w:left="864"/>
    </w:pPr>
    <w:rPr>
      <w:noProof/>
      <w:color w:val="000000"/>
      <w:sz w:val="20"/>
      <w:szCs w:val="20"/>
    </w:rPr>
  </w:style>
  <w:style w:type="character" w:customStyle="1" w:styleId="250">
    <w:name w:val="Знак Знак25"/>
    <w:rsid w:val="008B4210"/>
    <w:rPr>
      <w:b/>
      <w:sz w:val="36"/>
      <w:lang w:val="ru-RU" w:eastAsia="ru-RU"/>
    </w:rPr>
  </w:style>
  <w:style w:type="character" w:customStyle="1" w:styleId="240">
    <w:name w:val="Знак Знак24"/>
    <w:rsid w:val="008B4210"/>
    <w:rPr>
      <w:rFonts w:ascii="Arial" w:hAnsi="Arial"/>
      <w:b/>
      <w:sz w:val="26"/>
      <w:lang w:val="ru-RU" w:eastAsia="ru-RU"/>
    </w:rPr>
  </w:style>
  <w:style w:type="character" w:customStyle="1" w:styleId="230">
    <w:name w:val="Знак Знак23"/>
    <w:rsid w:val="008B4210"/>
    <w:rPr>
      <w:sz w:val="24"/>
      <w:lang w:val="en-US" w:eastAsia="ru-RU"/>
    </w:rPr>
  </w:style>
  <w:style w:type="character" w:customStyle="1" w:styleId="220">
    <w:name w:val="Знак Знак22"/>
    <w:rsid w:val="008B4210"/>
    <w:rPr>
      <w:sz w:val="24"/>
      <w:lang w:val="en-US" w:eastAsia="ru-RU"/>
    </w:rPr>
  </w:style>
  <w:style w:type="character" w:customStyle="1" w:styleId="210">
    <w:name w:val="Знак Знак21"/>
    <w:rsid w:val="008B4210"/>
    <w:rPr>
      <w:sz w:val="24"/>
      <w:lang w:val="ru-RU" w:eastAsia="ru-RU"/>
    </w:rPr>
  </w:style>
  <w:style w:type="character" w:customStyle="1" w:styleId="200">
    <w:name w:val="Знак Знак20"/>
    <w:rsid w:val="008B4210"/>
    <w:rPr>
      <w:sz w:val="28"/>
      <w:lang w:val="ru-RU" w:eastAsia="ru-RU"/>
    </w:rPr>
  </w:style>
  <w:style w:type="character" w:customStyle="1" w:styleId="19">
    <w:name w:val="Знак Знак19"/>
    <w:rsid w:val="008B4210"/>
    <w:rPr>
      <w:sz w:val="24"/>
      <w:lang w:val="ru-RU" w:eastAsia="ru-RU"/>
    </w:rPr>
  </w:style>
  <w:style w:type="character" w:customStyle="1" w:styleId="18">
    <w:name w:val="Знак Знак18"/>
    <w:rsid w:val="008B4210"/>
    <w:rPr>
      <w:b/>
      <w:sz w:val="36"/>
      <w:lang w:val="ru-RU" w:eastAsia="ru-RU"/>
    </w:rPr>
  </w:style>
  <w:style w:type="character" w:customStyle="1" w:styleId="17">
    <w:name w:val="Знак Знак17"/>
    <w:rsid w:val="008B4210"/>
    <w:rPr>
      <w:sz w:val="24"/>
      <w:lang w:val="ru-RU" w:eastAsia="ru-RU"/>
    </w:rPr>
  </w:style>
  <w:style w:type="paragraph" w:customStyle="1" w:styleId="29">
    <w:name w:val="Стиль2"/>
    <w:basedOn w:val="affb"/>
    <w:rsid w:val="008B4210"/>
    <w:pPr>
      <w:tabs>
        <w:tab w:val="clear" w:pos="360"/>
      </w:tabs>
      <w:overflowPunct w:val="0"/>
      <w:autoSpaceDE w:val="0"/>
      <w:autoSpaceDN w:val="0"/>
      <w:adjustRightInd w:val="0"/>
      <w:ind w:left="0" w:firstLine="0"/>
      <w:jc w:val="both"/>
      <w:textAlignment w:val="baseline"/>
    </w:pPr>
    <w:rPr>
      <w:rFonts w:eastAsia="MS Mincho"/>
      <w:color w:val="000000"/>
      <w:sz w:val="28"/>
      <w:szCs w:val="28"/>
    </w:rPr>
  </w:style>
  <w:style w:type="character" w:customStyle="1" w:styleId="16">
    <w:name w:val="Знак Знак16"/>
    <w:semiHidden/>
    <w:rsid w:val="008B4210"/>
    <w:rPr>
      <w:rFonts w:ascii="Tahoma" w:hAnsi="Tahoma"/>
      <w:sz w:val="16"/>
      <w:lang w:val="ru-RU" w:eastAsia="ru-RU"/>
    </w:rPr>
  </w:style>
  <w:style w:type="paragraph" w:customStyle="1" w:styleId="affc">
    <w:name w:val="Текст таблицы"/>
    <w:basedOn w:val="a1"/>
    <w:rsid w:val="008B4210"/>
    <w:pPr>
      <w:widowControl w:val="0"/>
      <w:spacing w:before="60"/>
      <w:jc w:val="both"/>
    </w:pPr>
    <w:rPr>
      <w:sz w:val="20"/>
      <w:szCs w:val="20"/>
    </w:rPr>
  </w:style>
  <w:style w:type="paragraph" w:customStyle="1" w:styleId="affd">
    <w:name w:val="Современный"/>
    <w:rsid w:val="008B4210"/>
    <w:pPr>
      <w:jc w:val="center"/>
    </w:pPr>
    <w:rPr>
      <w:b/>
      <w:noProof/>
      <w:sz w:val="24"/>
    </w:rPr>
  </w:style>
  <w:style w:type="paragraph" w:styleId="affe">
    <w:name w:val="Subtitle"/>
    <w:basedOn w:val="a1"/>
    <w:link w:val="afff"/>
    <w:qFormat/>
    <w:rsid w:val="008B4210"/>
    <w:pPr>
      <w:jc w:val="center"/>
    </w:pPr>
    <w:rPr>
      <w:b/>
      <w:sz w:val="28"/>
      <w:szCs w:val="20"/>
      <w:lang w:eastAsia="en-US"/>
    </w:rPr>
  </w:style>
  <w:style w:type="character" w:customStyle="1" w:styleId="afff">
    <w:name w:val="Подзаголовок Знак"/>
    <w:basedOn w:val="a2"/>
    <w:link w:val="affe"/>
    <w:rsid w:val="008B4210"/>
    <w:rPr>
      <w:b/>
      <w:sz w:val="28"/>
      <w:lang w:eastAsia="en-US"/>
    </w:rPr>
  </w:style>
  <w:style w:type="paragraph" w:styleId="afff0">
    <w:name w:val="Title"/>
    <w:basedOn w:val="a1"/>
    <w:link w:val="afff1"/>
    <w:qFormat/>
    <w:rsid w:val="008B4210"/>
    <w:pPr>
      <w:overflowPunct w:val="0"/>
      <w:autoSpaceDE w:val="0"/>
      <w:autoSpaceDN w:val="0"/>
      <w:adjustRightInd w:val="0"/>
      <w:spacing w:line="360" w:lineRule="auto"/>
      <w:jc w:val="center"/>
    </w:pPr>
    <w:rPr>
      <w:rFonts w:ascii="Arial" w:hAnsi="Arial"/>
      <w:b/>
      <w:bCs/>
      <w:sz w:val="28"/>
      <w:szCs w:val="20"/>
    </w:rPr>
  </w:style>
  <w:style w:type="character" w:customStyle="1" w:styleId="afff1">
    <w:name w:val="Название Знак"/>
    <w:basedOn w:val="a2"/>
    <w:link w:val="afff0"/>
    <w:rsid w:val="008B4210"/>
    <w:rPr>
      <w:rFonts w:ascii="Arial" w:hAnsi="Arial"/>
      <w:b/>
      <w:bCs/>
      <w:sz w:val="28"/>
    </w:rPr>
  </w:style>
  <w:style w:type="character" w:customStyle="1" w:styleId="150">
    <w:name w:val="Знак Знак15"/>
    <w:rsid w:val="008B4210"/>
    <w:rPr>
      <w:rFonts w:ascii="Arial" w:hAnsi="Arial"/>
      <w:b/>
      <w:sz w:val="28"/>
      <w:lang w:val="ru-RU" w:eastAsia="ru-RU"/>
    </w:rPr>
  </w:style>
  <w:style w:type="character" w:customStyle="1" w:styleId="140">
    <w:name w:val="Знак Знак14"/>
    <w:semiHidden/>
    <w:rsid w:val="008B4210"/>
    <w:rPr>
      <w:color w:val="000000"/>
      <w:sz w:val="28"/>
      <w:lang w:val="ru-RU" w:eastAsia="ru-RU"/>
    </w:rPr>
  </w:style>
  <w:style w:type="character" w:customStyle="1" w:styleId="130">
    <w:name w:val="Знак Знак13"/>
    <w:rsid w:val="008B4210"/>
    <w:rPr>
      <w:sz w:val="24"/>
      <w:lang w:val="ru-RU" w:eastAsia="ru-RU"/>
    </w:rPr>
  </w:style>
  <w:style w:type="character" w:customStyle="1" w:styleId="120">
    <w:name w:val="Знак Знак12"/>
    <w:rsid w:val="008B4210"/>
    <w:rPr>
      <w:sz w:val="24"/>
      <w:lang w:val="ru-RU" w:eastAsia="ru-RU"/>
    </w:rPr>
  </w:style>
  <w:style w:type="paragraph" w:styleId="2a">
    <w:name w:val="List Number 2"/>
    <w:basedOn w:val="a1"/>
    <w:rsid w:val="008B4210"/>
    <w:pPr>
      <w:tabs>
        <w:tab w:val="num" w:pos="1515"/>
      </w:tabs>
      <w:ind w:left="1515" w:hanging="1515"/>
    </w:pPr>
  </w:style>
  <w:style w:type="paragraph" w:styleId="35">
    <w:name w:val="List Number 3"/>
    <w:basedOn w:val="a1"/>
    <w:rsid w:val="008B4210"/>
    <w:pPr>
      <w:tabs>
        <w:tab w:val="num" w:pos="435"/>
      </w:tabs>
      <w:ind w:left="435" w:hanging="435"/>
    </w:pPr>
  </w:style>
  <w:style w:type="paragraph" w:customStyle="1" w:styleId="2TimesNewRoman12">
    <w:name w:val="Стиль Заголовок 2 + Times New Roman не курсив Первая строка:  12..."/>
    <w:basedOn w:val="20"/>
    <w:autoRedefine/>
    <w:rsid w:val="008B4210"/>
    <w:pPr>
      <w:spacing w:before="240" w:after="240" w:line="240" w:lineRule="auto"/>
      <w:ind w:left="704" w:right="680"/>
      <w:jc w:val="both"/>
    </w:pPr>
    <w:rPr>
      <w:bCs/>
      <w:lang w:eastAsia="en-US"/>
    </w:rPr>
  </w:style>
  <w:style w:type="paragraph" w:styleId="36">
    <w:name w:val="toc 3"/>
    <w:basedOn w:val="a1"/>
    <w:next w:val="a1"/>
    <w:autoRedefine/>
    <w:uiPriority w:val="39"/>
    <w:rsid w:val="00A86E85"/>
    <w:pPr>
      <w:tabs>
        <w:tab w:val="right" w:leader="dot" w:pos="9911"/>
      </w:tabs>
      <w:ind w:left="480"/>
    </w:pPr>
    <w:rPr>
      <w:noProof/>
    </w:rPr>
  </w:style>
  <w:style w:type="character" w:customStyle="1" w:styleId="111">
    <w:name w:val="Знак Знак11"/>
    <w:rsid w:val="008B4210"/>
    <w:rPr>
      <w:sz w:val="24"/>
      <w:lang w:val="ru-RU" w:eastAsia="ru-RU"/>
    </w:rPr>
  </w:style>
  <w:style w:type="paragraph" w:customStyle="1" w:styleId="1a">
    <w:name w:val="Абзац списка1"/>
    <w:basedOn w:val="a1"/>
    <w:rsid w:val="008B4210"/>
    <w:pPr>
      <w:spacing w:after="200" w:line="276" w:lineRule="auto"/>
      <w:ind w:left="720"/>
      <w:contextualSpacing/>
    </w:pPr>
    <w:rPr>
      <w:sz w:val="22"/>
      <w:szCs w:val="22"/>
    </w:rPr>
  </w:style>
  <w:style w:type="paragraph" w:customStyle="1" w:styleId="121">
    <w:name w:val="Стиль Основной текст с отступом + 12 пт"/>
    <w:basedOn w:val="a8"/>
    <w:autoRedefine/>
    <w:rsid w:val="008B4210"/>
    <w:pPr>
      <w:keepNext/>
      <w:tabs>
        <w:tab w:val="left" w:pos="1276"/>
      </w:tabs>
      <w:ind w:hanging="7"/>
      <w:jc w:val="center"/>
    </w:pPr>
    <w:rPr>
      <w:szCs w:val="28"/>
    </w:rPr>
  </w:style>
  <w:style w:type="paragraph" w:styleId="afff2">
    <w:name w:val="annotation text"/>
    <w:basedOn w:val="a1"/>
    <w:link w:val="afff3"/>
    <w:rsid w:val="008B4210"/>
    <w:rPr>
      <w:sz w:val="20"/>
      <w:szCs w:val="20"/>
    </w:rPr>
  </w:style>
  <w:style w:type="character" w:customStyle="1" w:styleId="afff3">
    <w:name w:val="Текст примечания Знак"/>
    <w:basedOn w:val="a2"/>
    <w:link w:val="afff2"/>
    <w:rsid w:val="008B4210"/>
  </w:style>
  <w:style w:type="character" w:customStyle="1" w:styleId="100">
    <w:name w:val="Знак Знак10"/>
    <w:semiHidden/>
    <w:rsid w:val="008B4210"/>
    <w:rPr>
      <w:lang w:val="ru-RU" w:eastAsia="ru-RU"/>
    </w:rPr>
  </w:style>
  <w:style w:type="character" w:customStyle="1" w:styleId="91">
    <w:name w:val="Знак Знак9"/>
    <w:semiHidden/>
    <w:rsid w:val="008B4210"/>
    <w:rPr>
      <w:rFonts w:ascii="Tahoma" w:hAnsi="Tahoma"/>
      <w:lang w:val="ru-RU" w:eastAsia="ru-RU"/>
    </w:rPr>
  </w:style>
  <w:style w:type="paragraph" w:styleId="2b">
    <w:name w:val="List 2"/>
    <w:basedOn w:val="a1"/>
    <w:rsid w:val="008B4210"/>
    <w:pPr>
      <w:ind w:left="566" w:hanging="283"/>
    </w:pPr>
    <w:rPr>
      <w:sz w:val="20"/>
      <w:szCs w:val="20"/>
    </w:rPr>
  </w:style>
  <w:style w:type="paragraph" w:styleId="37">
    <w:name w:val="List 3"/>
    <w:basedOn w:val="a1"/>
    <w:rsid w:val="008B4210"/>
    <w:pPr>
      <w:ind w:left="849" w:hanging="283"/>
    </w:pPr>
    <w:rPr>
      <w:sz w:val="20"/>
      <w:szCs w:val="20"/>
    </w:rPr>
  </w:style>
  <w:style w:type="paragraph" w:styleId="41">
    <w:name w:val="List 4"/>
    <w:basedOn w:val="a1"/>
    <w:rsid w:val="008B4210"/>
    <w:pPr>
      <w:ind w:left="1132" w:hanging="283"/>
    </w:pPr>
    <w:rPr>
      <w:sz w:val="20"/>
      <w:szCs w:val="20"/>
    </w:rPr>
  </w:style>
  <w:style w:type="paragraph" w:styleId="51">
    <w:name w:val="List Bullet 5"/>
    <w:basedOn w:val="a1"/>
    <w:autoRedefine/>
    <w:rsid w:val="008B4210"/>
    <w:pPr>
      <w:tabs>
        <w:tab w:val="num" w:pos="1492"/>
      </w:tabs>
      <w:ind w:left="1492" w:hanging="360"/>
    </w:pPr>
    <w:rPr>
      <w:sz w:val="20"/>
      <w:szCs w:val="20"/>
    </w:rPr>
  </w:style>
  <w:style w:type="paragraph" w:styleId="38">
    <w:name w:val="List Continue 3"/>
    <w:basedOn w:val="a1"/>
    <w:rsid w:val="008B4210"/>
    <w:pPr>
      <w:spacing w:after="120"/>
      <w:ind w:left="849"/>
    </w:pPr>
    <w:rPr>
      <w:sz w:val="20"/>
      <w:szCs w:val="20"/>
    </w:rPr>
  </w:style>
  <w:style w:type="paragraph" w:styleId="42">
    <w:name w:val="List Continue 4"/>
    <w:basedOn w:val="a1"/>
    <w:rsid w:val="008B4210"/>
    <w:pPr>
      <w:spacing w:after="120"/>
      <w:ind w:left="1132"/>
    </w:pPr>
    <w:rPr>
      <w:sz w:val="20"/>
      <w:szCs w:val="20"/>
    </w:rPr>
  </w:style>
  <w:style w:type="paragraph" w:styleId="52">
    <w:name w:val="List Continue 5"/>
    <w:basedOn w:val="a1"/>
    <w:rsid w:val="008B4210"/>
    <w:pPr>
      <w:spacing w:after="120"/>
      <w:ind w:left="1415"/>
    </w:pPr>
    <w:rPr>
      <w:sz w:val="20"/>
      <w:szCs w:val="20"/>
    </w:rPr>
  </w:style>
  <w:style w:type="character" w:customStyle="1" w:styleId="81">
    <w:name w:val="Знак Знак8"/>
    <w:rsid w:val="008B4210"/>
    <w:rPr>
      <w:sz w:val="22"/>
      <w:lang w:val="en-US" w:eastAsia="ru-RU"/>
    </w:rPr>
  </w:style>
  <w:style w:type="character" w:customStyle="1" w:styleId="71">
    <w:name w:val="Знак Знак7"/>
    <w:rsid w:val="008B4210"/>
    <w:rPr>
      <w:sz w:val="24"/>
      <w:lang w:val="ru-RU" w:eastAsia="ru-RU"/>
    </w:rPr>
  </w:style>
  <w:style w:type="character" w:customStyle="1" w:styleId="61">
    <w:name w:val="Знак Знак6"/>
    <w:rsid w:val="008B4210"/>
    <w:rPr>
      <w:sz w:val="24"/>
      <w:lang w:val="ru-RU" w:eastAsia="ru-RU"/>
    </w:rPr>
  </w:style>
  <w:style w:type="paragraph" w:customStyle="1" w:styleId="afff4">
    <w:name w:val="Чертежный"/>
    <w:rsid w:val="008B4210"/>
    <w:pPr>
      <w:jc w:val="both"/>
    </w:pPr>
    <w:rPr>
      <w:rFonts w:ascii="ISOCPEUR" w:hAnsi="ISOCPEUR"/>
      <w:i/>
      <w:sz w:val="28"/>
      <w:lang w:val="uk-UA"/>
    </w:rPr>
  </w:style>
  <w:style w:type="paragraph" w:styleId="afff5">
    <w:name w:val="annotation subject"/>
    <w:basedOn w:val="afff2"/>
    <w:next w:val="afff2"/>
    <w:link w:val="afff6"/>
    <w:rsid w:val="008B4210"/>
    <w:pPr>
      <w:ind w:firstLine="397"/>
    </w:pPr>
    <w:rPr>
      <w:rFonts w:ascii="Arial" w:hAnsi="Arial"/>
      <w:b/>
      <w:bCs/>
    </w:rPr>
  </w:style>
  <w:style w:type="character" w:customStyle="1" w:styleId="afff6">
    <w:name w:val="Тема примечания Знак"/>
    <w:basedOn w:val="afff3"/>
    <w:link w:val="afff5"/>
    <w:rsid w:val="008B4210"/>
    <w:rPr>
      <w:rFonts w:ascii="Arial" w:hAnsi="Arial"/>
      <w:b/>
      <w:bCs/>
    </w:rPr>
  </w:style>
  <w:style w:type="character" w:customStyle="1" w:styleId="53">
    <w:name w:val="Знак Знак5"/>
    <w:semiHidden/>
    <w:rsid w:val="008B4210"/>
    <w:rPr>
      <w:rFonts w:ascii="Arial" w:hAnsi="Arial"/>
      <w:b/>
      <w:lang w:val="ru-RU" w:eastAsia="ru-RU"/>
    </w:rPr>
  </w:style>
  <w:style w:type="paragraph" w:styleId="54">
    <w:name w:val="List 5"/>
    <w:basedOn w:val="a1"/>
    <w:rsid w:val="008B4210"/>
    <w:pPr>
      <w:ind w:left="1415" w:hanging="283"/>
    </w:pPr>
    <w:rPr>
      <w:rFonts w:ascii="Arial" w:hAnsi="Arial"/>
    </w:rPr>
  </w:style>
  <w:style w:type="paragraph" w:styleId="2c">
    <w:name w:val="List Continue 2"/>
    <w:basedOn w:val="a1"/>
    <w:rsid w:val="008B4210"/>
    <w:pPr>
      <w:spacing w:after="120"/>
      <w:ind w:left="566" w:firstLine="397"/>
    </w:pPr>
    <w:rPr>
      <w:rFonts w:ascii="Arial" w:hAnsi="Arial"/>
    </w:rPr>
  </w:style>
  <w:style w:type="paragraph" w:styleId="afff7">
    <w:name w:val="Normal Indent"/>
    <w:basedOn w:val="a1"/>
    <w:rsid w:val="008B4210"/>
    <w:pPr>
      <w:ind w:left="708" w:firstLine="397"/>
    </w:pPr>
    <w:rPr>
      <w:rFonts w:ascii="Arial" w:hAnsi="Arial"/>
    </w:rPr>
  </w:style>
  <w:style w:type="paragraph" w:customStyle="1" w:styleId="afff8">
    <w:name w:val="Краткий обратный адрес"/>
    <w:basedOn w:val="a1"/>
    <w:rsid w:val="008B4210"/>
    <w:pPr>
      <w:ind w:firstLine="397"/>
    </w:pPr>
    <w:rPr>
      <w:rFonts w:ascii="Arial" w:hAnsi="Arial"/>
    </w:rPr>
  </w:style>
  <w:style w:type="paragraph" w:styleId="afff9">
    <w:name w:val="Body Text First Indent"/>
    <w:basedOn w:val="a5"/>
    <w:link w:val="afffa"/>
    <w:rsid w:val="008B4210"/>
    <w:pPr>
      <w:spacing w:after="120"/>
      <w:ind w:firstLine="210"/>
      <w:jc w:val="left"/>
    </w:pPr>
    <w:rPr>
      <w:rFonts w:ascii="Arial" w:hAnsi="Arial"/>
      <w:sz w:val="24"/>
      <w:szCs w:val="24"/>
    </w:rPr>
  </w:style>
  <w:style w:type="character" w:customStyle="1" w:styleId="a6">
    <w:name w:val="Основной текст Знак"/>
    <w:basedOn w:val="a2"/>
    <w:link w:val="a5"/>
    <w:rsid w:val="008B4210"/>
    <w:rPr>
      <w:sz w:val="28"/>
    </w:rPr>
  </w:style>
  <w:style w:type="character" w:customStyle="1" w:styleId="afffa">
    <w:name w:val="Красная строка Знак"/>
    <w:basedOn w:val="a6"/>
    <w:link w:val="afff9"/>
    <w:rsid w:val="008B4210"/>
    <w:rPr>
      <w:rFonts w:ascii="Arial" w:hAnsi="Arial"/>
      <w:sz w:val="24"/>
      <w:szCs w:val="24"/>
    </w:rPr>
  </w:style>
  <w:style w:type="character" w:customStyle="1" w:styleId="43">
    <w:name w:val="Знак Знак4"/>
    <w:rsid w:val="008B4210"/>
    <w:rPr>
      <w:rFonts w:ascii="Arial" w:hAnsi="Arial"/>
      <w:sz w:val="24"/>
      <w:lang w:val="ru-RU" w:eastAsia="ru-RU"/>
    </w:rPr>
  </w:style>
  <w:style w:type="paragraph" w:styleId="2d">
    <w:name w:val="Body Text First Indent 2"/>
    <w:basedOn w:val="a8"/>
    <w:link w:val="2e"/>
    <w:rsid w:val="008B4210"/>
    <w:pPr>
      <w:spacing w:after="120"/>
      <w:ind w:left="283" w:firstLine="210"/>
      <w:jc w:val="left"/>
    </w:pPr>
    <w:rPr>
      <w:rFonts w:ascii="Arial" w:hAnsi="Arial"/>
      <w:sz w:val="24"/>
      <w:szCs w:val="24"/>
    </w:rPr>
  </w:style>
  <w:style w:type="character" w:customStyle="1" w:styleId="a9">
    <w:name w:val="Основной текст с отступом Знак"/>
    <w:basedOn w:val="a2"/>
    <w:link w:val="a8"/>
    <w:rsid w:val="008B4210"/>
    <w:rPr>
      <w:sz w:val="28"/>
    </w:rPr>
  </w:style>
  <w:style w:type="character" w:customStyle="1" w:styleId="2e">
    <w:name w:val="Красная строка 2 Знак"/>
    <w:basedOn w:val="a9"/>
    <w:link w:val="2d"/>
    <w:rsid w:val="008B4210"/>
    <w:rPr>
      <w:rFonts w:ascii="Arial" w:hAnsi="Arial"/>
      <w:sz w:val="24"/>
      <w:szCs w:val="24"/>
    </w:rPr>
  </w:style>
  <w:style w:type="character" w:customStyle="1" w:styleId="39">
    <w:name w:val="Знак Знак3"/>
    <w:rsid w:val="008B4210"/>
    <w:rPr>
      <w:rFonts w:ascii="Arial" w:hAnsi="Arial"/>
      <w:color w:val="000000"/>
      <w:sz w:val="24"/>
      <w:lang w:val="ru-RU" w:eastAsia="ru-RU"/>
    </w:rPr>
  </w:style>
  <w:style w:type="paragraph" w:customStyle="1" w:styleId="Style3">
    <w:name w:val="Style 3"/>
    <w:basedOn w:val="a1"/>
    <w:rsid w:val="008B4210"/>
    <w:pPr>
      <w:widowControl w:val="0"/>
      <w:spacing w:line="312" w:lineRule="atLeast"/>
    </w:pPr>
    <w:rPr>
      <w:noProof/>
      <w:color w:val="000000"/>
      <w:sz w:val="20"/>
      <w:szCs w:val="20"/>
    </w:rPr>
  </w:style>
  <w:style w:type="paragraph" w:customStyle="1" w:styleId="Style1">
    <w:name w:val="Style 1"/>
    <w:basedOn w:val="a1"/>
    <w:rsid w:val="008B4210"/>
    <w:pPr>
      <w:widowControl w:val="0"/>
      <w:jc w:val="center"/>
    </w:pPr>
    <w:rPr>
      <w:noProof/>
      <w:color w:val="000000"/>
      <w:sz w:val="20"/>
      <w:szCs w:val="20"/>
    </w:rPr>
  </w:style>
  <w:style w:type="paragraph" w:styleId="44">
    <w:name w:val="toc 4"/>
    <w:basedOn w:val="a1"/>
    <w:next w:val="a1"/>
    <w:autoRedefine/>
    <w:uiPriority w:val="39"/>
    <w:rsid w:val="008B4210"/>
    <w:pPr>
      <w:ind w:left="720"/>
    </w:pPr>
  </w:style>
  <w:style w:type="paragraph" w:styleId="55">
    <w:name w:val="toc 5"/>
    <w:basedOn w:val="a1"/>
    <w:next w:val="a1"/>
    <w:autoRedefine/>
    <w:uiPriority w:val="39"/>
    <w:rsid w:val="008B4210"/>
    <w:pPr>
      <w:ind w:left="960"/>
    </w:pPr>
  </w:style>
  <w:style w:type="paragraph" w:styleId="62">
    <w:name w:val="toc 6"/>
    <w:basedOn w:val="a1"/>
    <w:next w:val="a1"/>
    <w:autoRedefine/>
    <w:uiPriority w:val="39"/>
    <w:rsid w:val="008B4210"/>
    <w:pPr>
      <w:ind w:left="1200"/>
    </w:pPr>
  </w:style>
  <w:style w:type="paragraph" w:styleId="72">
    <w:name w:val="toc 7"/>
    <w:basedOn w:val="a1"/>
    <w:next w:val="a1"/>
    <w:autoRedefine/>
    <w:uiPriority w:val="39"/>
    <w:rsid w:val="008B4210"/>
    <w:pPr>
      <w:ind w:left="1440"/>
    </w:pPr>
  </w:style>
  <w:style w:type="paragraph" w:styleId="82">
    <w:name w:val="toc 8"/>
    <w:basedOn w:val="a1"/>
    <w:next w:val="a1"/>
    <w:autoRedefine/>
    <w:uiPriority w:val="39"/>
    <w:rsid w:val="008B4210"/>
    <w:pPr>
      <w:ind w:left="1680"/>
    </w:pPr>
  </w:style>
  <w:style w:type="paragraph" w:styleId="92">
    <w:name w:val="toc 9"/>
    <w:basedOn w:val="a1"/>
    <w:next w:val="a1"/>
    <w:autoRedefine/>
    <w:uiPriority w:val="39"/>
    <w:rsid w:val="008B4210"/>
    <w:pPr>
      <w:ind w:left="1920"/>
    </w:pPr>
  </w:style>
  <w:style w:type="paragraph" w:customStyle="1" w:styleId="afffb">
    <w:name w:val="Шапка стандарта"/>
    <w:basedOn w:val="a1"/>
    <w:rsid w:val="008B4210"/>
    <w:pPr>
      <w:spacing w:before="120" w:after="120"/>
      <w:jc w:val="center"/>
    </w:pPr>
    <w:rPr>
      <w:rFonts w:cs="Arial"/>
      <w:b/>
      <w:caps/>
      <w:sz w:val="28"/>
      <w:szCs w:val="28"/>
    </w:rPr>
  </w:style>
  <w:style w:type="paragraph" w:customStyle="1" w:styleId="afffc">
    <w:name w:val="Дата введения"/>
    <w:basedOn w:val="a1"/>
    <w:rsid w:val="008B4210"/>
    <w:pPr>
      <w:spacing w:before="240" w:after="240"/>
      <w:jc w:val="right"/>
    </w:pPr>
    <w:rPr>
      <w:szCs w:val="20"/>
    </w:rPr>
  </w:style>
  <w:style w:type="paragraph" w:customStyle="1" w:styleId="2006">
    <w:name w:val="Москва 2006"/>
    <w:basedOn w:val="a1"/>
    <w:rsid w:val="008B4210"/>
    <w:pPr>
      <w:jc w:val="center"/>
    </w:pPr>
    <w:rPr>
      <w:b/>
      <w:bCs/>
      <w:szCs w:val="20"/>
    </w:rPr>
  </w:style>
  <w:style w:type="paragraph" w:customStyle="1" w:styleId="afffd">
    <w:name w:val="Стиль По центру"/>
    <w:basedOn w:val="a1"/>
    <w:rsid w:val="008B4210"/>
    <w:pPr>
      <w:spacing w:before="60" w:after="60"/>
      <w:jc w:val="center"/>
    </w:pPr>
    <w:rPr>
      <w:szCs w:val="20"/>
    </w:rPr>
  </w:style>
  <w:style w:type="paragraph" w:customStyle="1" w:styleId="afffe">
    <w:name w:val="Название стандарта"/>
    <w:basedOn w:val="a1"/>
    <w:rsid w:val="008B4210"/>
    <w:pPr>
      <w:jc w:val="center"/>
    </w:pPr>
    <w:rPr>
      <w:b/>
      <w:bCs/>
      <w:caps/>
      <w:sz w:val="32"/>
      <w:szCs w:val="20"/>
    </w:rPr>
  </w:style>
  <w:style w:type="paragraph" w:customStyle="1" w:styleId="3a">
    <w:name w:val="Знак3"/>
    <w:basedOn w:val="a1"/>
    <w:rsid w:val="008B4210"/>
    <w:pPr>
      <w:spacing w:before="100" w:beforeAutospacing="1" w:after="100" w:afterAutospacing="1"/>
    </w:pPr>
    <w:rPr>
      <w:rFonts w:ascii="Tahoma" w:hAnsi="Tahoma"/>
      <w:sz w:val="20"/>
      <w:szCs w:val="20"/>
      <w:lang w:val="en-US" w:eastAsia="en-US"/>
    </w:rPr>
  </w:style>
  <w:style w:type="character" w:customStyle="1" w:styleId="FontStyle36">
    <w:name w:val="Font Style36"/>
    <w:rsid w:val="008B4210"/>
    <w:rPr>
      <w:rFonts w:ascii="Courier New" w:hAnsi="Courier New"/>
      <w:spacing w:val="10"/>
      <w:sz w:val="20"/>
    </w:rPr>
  </w:style>
  <w:style w:type="paragraph" w:customStyle="1" w:styleId="affff">
    <w:name w:val="Абзац"/>
    <w:basedOn w:val="a1"/>
    <w:rsid w:val="008B4210"/>
    <w:pPr>
      <w:spacing w:line="360" w:lineRule="auto"/>
      <w:ind w:left="851" w:firstLine="992"/>
      <w:jc w:val="both"/>
    </w:pPr>
    <w:rPr>
      <w:szCs w:val="20"/>
    </w:rPr>
  </w:style>
  <w:style w:type="paragraph" w:customStyle="1" w:styleId="affff0">
    <w:name w:val="АртКД"/>
    <w:next w:val="a1"/>
    <w:rsid w:val="008B4210"/>
    <w:rPr>
      <w:noProof/>
      <w:sz w:val="24"/>
    </w:rPr>
  </w:style>
  <w:style w:type="paragraph" w:styleId="affff1">
    <w:name w:val="Plain Text"/>
    <w:basedOn w:val="a1"/>
    <w:link w:val="affff2"/>
    <w:rsid w:val="008B4210"/>
    <w:rPr>
      <w:rFonts w:ascii="Courier New" w:hAnsi="Courier New"/>
      <w:color w:val="000000"/>
      <w:sz w:val="20"/>
      <w:szCs w:val="20"/>
    </w:rPr>
  </w:style>
  <w:style w:type="character" w:customStyle="1" w:styleId="affff2">
    <w:name w:val="Текст Знак"/>
    <w:basedOn w:val="a2"/>
    <w:link w:val="affff1"/>
    <w:rsid w:val="008B4210"/>
    <w:rPr>
      <w:rFonts w:ascii="Courier New" w:hAnsi="Courier New"/>
      <w:color w:val="000000"/>
    </w:rPr>
  </w:style>
  <w:style w:type="paragraph" w:customStyle="1" w:styleId="151">
    <w:name w:val="Стиль15"/>
    <w:basedOn w:val="24"/>
    <w:rsid w:val="008B4210"/>
    <w:pPr>
      <w:spacing w:line="480" w:lineRule="auto"/>
      <w:ind w:left="496" w:right="226" w:firstLine="0"/>
    </w:pPr>
    <w:rPr>
      <w:rFonts w:ascii="Arial" w:hAnsi="Arial" w:cs="Arial"/>
      <w:sz w:val="24"/>
      <w:szCs w:val="24"/>
    </w:rPr>
  </w:style>
  <w:style w:type="paragraph" w:customStyle="1" w:styleId="122">
    <w:name w:val="Стиль12"/>
    <w:basedOn w:val="a1"/>
    <w:rsid w:val="008B4210"/>
    <w:pPr>
      <w:spacing w:line="480" w:lineRule="auto"/>
      <w:ind w:left="709" w:hanging="71"/>
    </w:pPr>
    <w:rPr>
      <w:rFonts w:ascii="Arial" w:hAnsi="Arial" w:cs="Arial"/>
    </w:rPr>
  </w:style>
  <w:style w:type="paragraph" w:customStyle="1" w:styleId="63">
    <w:name w:val="Стиль6"/>
    <w:basedOn w:val="24"/>
    <w:rsid w:val="008B4210"/>
    <w:pPr>
      <w:spacing w:line="480" w:lineRule="auto"/>
      <w:ind w:left="354" w:right="368" w:firstLine="851"/>
    </w:pPr>
    <w:rPr>
      <w:rFonts w:ascii="Arial" w:hAnsi="Arial" w:cs="Arial"/>
      <w:sz w:val="24"/>
      <w:szCs w:val="24"/>
    </w:rPr>
  </w:style>
  <w:style w:type="paragraph" w:customStyle="1" w:styleId="131">
    <w:name w:val="Стиль13"/>
    <w:basedOn w:val="24"/>
    <w:rsid w:val="008B4210"/>
    <w:pPr>
      <w:tabs>
        <w:tab w:val="num" w:pos="0"/>
      </w:tabs>
      <w:spacing w:line="480" w:lineRule="auto"/>
      <w:ind w:left="354" w:right="226" w:firstLine="567"/>
    </w:pPr>
    <w:rPr>
      <w:rFonts w:ascii="Arial" w:hAnsi="Arial" w:cs="Arial"/>
      <w:sz w:val="24"/>
      <w:szCs w:val="24"/>
    </w:rPr>
  </w:style>
  <w:style w:type="paragraph" w:customStyle="1" w:styleId="3b">
    <w:name w:val="Стиль3"/>
    <w:basedOn w:val="24"/>
    <w:rsid w:val="008B4210"/>
    <w:pPr>
      <w:spacing w:line="480" w:lineRule="auto"/>
      <w:ind w:left="496" w:right="226"/>
    </w:pPr>
    <w:rPr>
      <w:rFonts w:ascii="Arial" w:hAnsi="Arial" w:cs="Arial"/>
      <w:sz w:val="24"/>
      <w:szCs w:val="24"/>
    </w:rPr>
  </w:style>
  <w:style w:type="paragraph" w:customStyle="1" w:styleId="FR2">
    <w:name w:val="FR2"/>
    <w:rsid w:val="008B4210"/>
    <w:pPr>
      <w:widowControl w:val="0"/>
      <w:overflowPunct w:val="0"/>
      <w:autoSpaceDE w:val="0"/>
      <w:autoSpaceDN w:val="0"/>
      <w:adjustRightInd w:val="0"/>
      <w:spacing w:line="300" w:lineRule="auto"/>
      <w:ind w:left="320" w:right="200"/>
      <w:jc w:val="center"/>
      <w:textAlignment w:val="baseline"/>
    </w:pPr>
    <w:rPr>
      <w:rFonts w:ascii="Times New Roman CYR" w:hAnsi="Times New Roman CYR"/>
      <w:b/>
      <w:sz w:val="32"/>
    </w:rPr>
  </w:style>
  <w:style w:type="paragraph" w:customStyle="1" w:styleId="1b">
    <w:name w:val="Заголовок оглавления1"/>
    <w:basedOn w:val="12"/>
    <w:next w:val="a1"/>
    <w:rsid w:val="008B4210"/>
    <w:pPr>
      <w:keepLines/>
      <w:spacing w:before="480" w:line="276" w:lineRule="auto"/>
      <w:jc w:val="left"/>
      <w:outlineLvl w:val="9"/>
    </w:pPr>
    <w:rPr>
      <w:rFonts w:ascii="Arial" w:hAnsi="Arial"/>
      <w:bCs/>
      <w:color w:val="365F91"/>
      <w:sz w:val="28"/>
      <w:szCs w:val="28"/>
      <w:lang w:eastAsia="en-US"/>
    </w:rPr>
  </w:style>
  <w:style w:type="paragraph" w:customStyle="1" w:styleId="1416">
    <w:name w:val="Стиль 14 пт полужирный Первая строка:  1 см Перед:  6 пт После:..."/>
    <w:basedOn w:val="a1"/>
    <w:rsid w:val="008B4210"/>
    <w:pPr>
      <w:spacing w:before="240" w:after="480"/>
      <w:ind w:firstLine="567"/>
    </w:pPr>
    <w:rPr>
      <w:b/>
      <w:bCs/>
      <w:sz w:val="32"/>
      <w:szCs w:val="20"/>
    </w:rPr>
  </w:style>
  <w:style w:type="paragraph" w:styleId="affb">
    <w:name w:val="List Number"/>
    <w:basedOn w:val="a1"/>
    <w:rsid w:val="008B4210"/>
    <w:pPr>
      <w:tabs>
        <w:tab w:val="num" w:pos="360"/>
      </w:tabs>
      <w:ind w:left="360" w:hanging="360"/>
    </w:pPr>
  </w:style>
  <w:style w:type="paragraph" w:styleId="a">
    <w:name w:val="List Bullet"/>
    <w:basedOn w:val="a1"/>
    <w:rsid w:val="008B4210"/>
    <w:pPr>
      <w:numPr>
        <w:numId w:val="28"/>
      </w:numPr>
    </w:pPr>
  </w:style>
  <w:style w:type="paragraph" w:customStyle="1" w:styleId="affff3">
    <w:name w:val="Знак Знак Знак Знак Знак Знак Знак"/>
    <w:basedOn w:val="a1"/>
    <w:rsid w:val="008B4210"/>
    <w:pPr>
      <w:widowControl w:val="0"/>
      <w:tabs>
        <w:tab w:val="num" w:pos="1581"/>
      </w:tabs>
      <w:ind w:left="-48"/>
      <w:jc w:val="both"/>
    </w:pPr>
    <w:rPr>
      <w:rFonts w:eastAsia="SimSun"/>
      <w:kern w:val="2"/>
      <w:sz w:val="21"/>
      <w:lang w:val="en-US" w:eastAsia="zh-CN"/>
    </w:rPr>
  </w:style>
  <w:style w:type="paragraph" w:customStyle="1" w:styleId="affff4">
    <w:name w:val="Текст документа"/>
    <w:basedOn w:val="a1"/>
    <w:rsid w:val="008B4210"/>
    <w:pPr>
      <w:spacing w:line="360" w:lineRule="auto"/>
      <w:ind w:firstLine="709"/>
      <w:jc w:val="both"/>
    </w:pPr>
    <w:rPr>
      <w:rFonts w:cs="Arial"/>
    </w:rPr>
  </w:style>
  <w:style w:type="character" w:styleId="affff5">
    <w:name w:val="annotation reference"/>
    <w:rsid w:val="008B4210"/>
    <w:rPr>
      <w:rFonts w:cs="Times New Roman"/>
      <w:sz w:val="16"/>
      <w:szCs w:val="16"/>
    </w:rPr>
  </w:style>
  <w:style w:type="character" w:customStyle="1" w:styleId="21">
    <w:name w:val="Заголовок 2 Знак"/>
    <w:link w:val="20"/>
    <w:rsid w:val="008B4210"/>
    <w:rPr>
      <w:b/>
      <w:sz w:val="28"/>
    </w:rPr>
  </w:style>
  <w:style w:type="character" w:customStyle="1" w:styleId="30">
    <w:name w:val="Заголовок 3 Знак"/>
    <w:link w:val="3"/>
    <w:rsid w:val="008B4210"/>
    <w:rPr>
      <w:b/>
      <w:sz w:val="28"/>
    </w:rPr>
  </w:style>
  <w:style w:type="character" w:customStyle="1" w:styleId="40">
    <w:name w:val="Заголовок 4 Знак"/>
    <w:link w:val="4"/>
    <w:rsid w:val="008B4210"/>
    <w:rPr>
      <w:b/>
      <w:sz w:val="32"/>
    </w:rPr>
  </w:style>
  <w:style w:type="character" w:customStyle="1" w:styleId="50">
    <w:name w:val="Заголовок 5 Знак"/>
    <w:link w:val="5"/>
    <w:rsid w:val="008B4210"/>
    <w:rPr>
      <w:b/>
      <w:sz w:val="28"/>
    </w:rPr>
  </w:style>
  <w:style w:type="character" w:customStyle="1" w:styleId="60">
    <w:name w:val="Заголовок 6 Знак"/>
    <w:link w:val="6"/>
    <w:rsid w:val="008B4210"/>
    <w:rPr>
      <w:b/>
    </w:rPr>
  </w:style>
  <w:style w:type="character" w:customStyle="1" w:styleId="70">
    <w:name w:val="Заголовок 7 Знак"/>
    <w:link w:val="7"/>
    <w:rsid w:val="008B4210"/>
    <w:rPr>
      <w:b/>
      <w:sz w:val="28"/>
    </w:rPr>
  </w:style>
  <w:style w:type="character" w:customStyle="1" w:styleId="80">
    <w:name w:val="Заголовок 8 Знак"/>
    <w:link w:val="8"/>
    <w:rsid w:val="008B4210"/>
    <w:rPr>
      <w:b/>
      <w:sz w:val="28"/>
    </w:rPr>
  </w:style>
  <w:style w:type="character" w:customStyle="1" w:styleId="90">
    <w:name w:val="Заголовок 9 Знак"/>
    <w:link w:val="9"/>
    <w:rsid w:val="008B4210"/>
    <w:rPr>
      <w:b/>
    </w:rPr>
  </w:style>
  <w:style w:type="character" w:customStyle="1" w:styleId="23">
    <w:name w:val="Основной текст 2 Знак"/>
    <w:link w:val="22"/>
    <w:rsid w:val="008B4210"/>
    <w:rPr>
      <w:b/>
      <w:sz w:val="28"/>
    </w:rPr>
  </w:style>
  <w:style w:type="character" w:customStyle="1" w:styleId="afa">
    <w:name w:val="Схема документа Знак"/>
    <w:link w:val="af9"/>
    <w:semiHidden/>
    <w:rsid w:val="008B4210"/>
    <w:rPr>
      <w:rFonts w:ascii="Tahoma" w:hAnsi="Tahoma" w:cs="Tahoma"/>
      <w:shd w:val="clear" w:color="auto" w:fill="000080"/>
    </w:rPr>
  </w:style>
  <w:style w:type="character" w:customStyle="1" w:styleId="34">
    <w:name w:val="Основной текст 3 Знак"/>
    <w:link w:val="33"/>
    <w:rsid w:val="008B4210"/>
    <w:rPr>
      <w:sz w:val="24"/>
      <w:szCs w:val="24"/>
    </w:rPr>
  </w:style>
  <w:style w:type="character" w:customStyle="1" w:styleId="25">
    <w:name w:val="Основной текст с отступом 2 Знак"/>
    <w:link w:val="24"/>
    <w:rsid w:val="008B4210"/>
    <w:rPr>
      <w:sz w:val="28"/>
    </w:rPr>
  </w:style>
  <w:style w:type="character" w:customStyle="1" w:styleId="32">
    <w:name w:val="Основной текст с отступом 3 Знак"/>
    <w:link w:val="31"/>
    <w:rsid w:val="008B4210"/>
    <w:rPr>
      <w:bCs/>
      <w:sz w:val="28"/>
      <w:szCs w:val="24"/>
    </w:rPr>
  </w:style>
  <w:style w:type="paragraph" w:styleId="affff6">
    <w:name w:val="TOC Heading"/>
    <w:basedOn w:val="12"/>
    <w:next w:val="a1"/>
    <w:qFormat/>
    <w:rsid w:val="008B4210"/>
    <w:pPr>
      <w:keepLines/>
      <w:spacing w:before="480" w:line="276" w:lineRule="auto"/>
      <w:jc w:val="left"/>
      <w:outlineLvl w:val="9"/>
    </w:pPr>
    <w:rPr>
      <w:rFonts w:ascii="Arial" w:hAnsi="Arial"/>
      <w:bCs/>
      <w:color w:val="365F91"/>
      <w:sz w:val="28"/>
      <w:szCs w:val="28"/>
      <w:lang w:eastAsia="en-US"/>
    </w:rPr>
  </w:style>
  <w:style w:type="paragraph" w:styleId="affff7">
    <w:name w:val="Revision"/>
    <w:hidden/>
    <w:uiPriority w:val="99"/>
    <w:semiHidden/>
    <w:rsid w:val="008B4210"/>
    <w:rPr>
      <w:sz w:val="24"/>
      <w:szCs w:val="24"/>
    </w:rPr>
  </w:style>
  <w:style w:type="paragraph" w:customStyle="1" w:styleId="yarmsell">
    <w:name w:val="yarmsell"/>
    <w:basedOn w:val="a1"/>
    <w:rsid w:val="008B4210"/>
    <w:pPr>
      <w:spacing w:before="20" w:after="20"/>
      <w:ind w:left="41" w:right="41" w:firstLine="300"/>
      <w:jc w:val="both"/>
    </w:pPr>
    <w:rPr>
      <w:rFonts w:ascii="Tahoma" w:hAnsi="Tahoma" w:cs="Tahoma"/>
      <w:color w:val="000000"/>
      <w:sz w:val="20"/>
      <w:szCs w:val="20"/>
    </w:rPr>
  </w:style>
  <w:style w:type="paragraph" w:customStyle="1" w:styleId="1-1">
    <w:name w:val="1-1"/>
    <w:basedOn w:val="a1"/>
    <w:rsid w:val="008B4210"/>
    <w:pPr>
      <w:tabs>
        <w:tab w:val="left" w:pos="709"/>
      </w:tabs>
      <w:spacing w:before="120" w:line="320" w:lineRule="exact"/>
      <w:ind w:left="709" w:hanging="709"/>
      <w:jc w:val="both"/>
    </w:pPr>
  </w:style>
  <w:style w:type="paragraph" w:customStyle="1" w:styleId="1-10">
    <w:name w:val="1-1_кстр"/>
    <w:basedOn w:val="1-1"/>
    <w:rsid w:val="008B4210"/>
    <w:pPr>
      <w:spacing w:before="0"/>
      <w:ind w:firstLine="284"/>
    </w:pPr>
  </w:style>
  <w:style w:type="paragraph" w:customStyle="1" w:styleId="Formula">
    <w:name w:val="Formula"/>
    <w:basedOn w:val="a5"/>
    <w:rsid w:val="008B4210"/>
    <w:pPr>
      <w:widowControl w:val="0"/>
      <w:tabs>
        <w:tab w:val="center" w:pos="4536"/>
        <w:tab w:val="right" w:pos="9070"/>
      </w:tabs>
      <w:spacing w:before="60" w:after="60"/>
    </w:pPr>
    <w:rPr>
      <w:noProof/>
      <w:sz w:val="24"/>
    </w:rPr>
  </w:style>
  <w:style w:type="character" w:customStyle="1" w:styleId="tx1">
    <w:name w:val="tx1"/>
    <w:rsid w:val="008B4210"/>
    <w:rPr>
      <w:rFonts w:ascii="Tahoma" w:hAnsi="Tahoma" w:cs="Tahoma" w:hint="default"/>
      <w:b/>
      <w:bCs/>
      <w:color w:val="084A7B"/>
      <w:sz w:val="12"/>
      <w:szCs w:val="12"/>
    </w:rPr>
  </w:style>
  <w:style w:type="paragraph" w:customStyle="1" w:styleId="10">
    <w:name w:val="Нумерованный заголовок 1"/>
    <w:basedOn w:val="12"/>
    <w:next w:val="a1"/>
    <w:rsid w:val="008B4210"/>
    <w:pPr>
      <w:numPr>
        <w:numId w:val="29"/>
      </w:numPr>
      <w:jc w:val="right"/>
    </w:pPr>
    <w:rPr>
      <w:b w:val="0"/>
      <w:sz w:val="28"/>
      <w:szCs w:val="28"/>
    </w:rPr>
  </w:style>
  <w:style w:type="paragraph" w:customStyle="1" w:styleId="11">
    <w:name w:val="Нумерованный заголовок 1.1"/>
    <w:basedOn w:val="20"/>
    <w:next w:val="a1"/>
    <w:rsid w:val="008B4210"/>
    <w:pPr>
      <w:numPr>
        <w:ilvl w:val="1"/>
        <w:numId w:val="29"/>
      </w:numPr>
      <w:tabs>
        <w:tab w:val="num" w:pos="851"/>
      </w:tabs>
      <w:ind w:firstLine="567"/>
      <w:jc w:val="center"/>
    </w:pPr>
    <w:rPr>
      <w:b w:val="0"/>
      <w:szCs w:val="28"/>
    </w:rPr>
  </w:style>
  <w:style w:type="paragraph" w:customStyle="1" w:styleId="1c">
    <w:name w:val="Без интервала1"/>
    <w:rsid w:val="008B4210"/>
    <w:rPr>
      <w:rFonts w:ascii="Calibri" w:hAnsi="Calibri"/>
      <w:sz w:val="22"/>
      <w:szCs w:val="22"/>
    </w:rPr>
  </w:style>
  <w:style w:type="paragraph" w:customStyle="1" w:styleId="3c">
    <w:name w:val="Знак3 Знак Знак Знак"/>
    <w:basedOn w:val="a1"/>
    <w:rsid w:val="008B4210"/>
    <w:pPr>
      <w:spacing w:before="100" w:beforeAutospacing="1" w:after="100" w:afterAutospacing="1"/>
    </w:pPr>
    <w:rPr>
      <w:rFonts w:ascii="Tahoma" w:hAnsi="Tahoma"/>
      <w:sz w:val="20"/>
      <w:szCs w:val="20"/>
      <w:lang w:val="en-US" w:eastAsia="en-US"/>
    </w:rPr>
  </w:style>
  <w:style w:type="character" w:customStyle="1" w:styleId="st1">
    <w:name w:val="st1"/>
    <w:basedOn w:val="a2"/>
    <w:rsid w:val="002437FA"/>
  </w:style>
  <w:style w:type="character" w:styleId="affff8">
    <w:name w:val="Emphasis"/>
    <w:basedOn w:val="a2"/>
    <w:uiPriority w:val="20"/>
    <w:qFormat/>
    <w:rsid w:val="00A36B35"/>
    <w:rPr>
      <w:b/>
      <w:bCs/>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31">
    <w:name w:val="1"/>
    <w:pPr>
      <w:numPr>
        <w:numId w:val="4"/>
      </w:numPr>
    </w:pPr>
  </w:style>
</w:styles>
</file>

<file path=word/webSettings.xml><?xml version="1.0" encoding="utf-8"?>
<w:webSettings xmlns:r="http://schemas.openxmlformats.org/officeDocument/2006/relationships" xmlns:w="http://schemas.openxmlformats.org/wordprocessingml/2006/main">
  <w:divs>
    <w:div w:id="32578562">
      <w:bodyDiv w:val="1"/>
      <w:marLeft w:val="0"/>
      <w:marRight w:val="0"/>
      <w:marTop w:val="0"/>
      <w:marBottom w:val="0"/>
      <w:divBdr>
        <w:top w:val="none" w:sz="0" w:space="0" w:color="auto"/>
        <w:left w:val="none" w:sz="0" w:space="0" w:color="auto"/>
        <w:bottom w:val="none" w:sz="0" w:space="0" w:color="auto"/>
        <w:right w:val="none" w:sz="0" w:space="0" w:color="auto"/>
      </w:divBdr>
    </w:div>
    <w:div w:id="48650037">
      <w:bodyDiv w:val="1"/>
      <w:marLeft w:val="0"/>
      <w:marRight w:val="0"/>
      <w:marTop w:val="0"/>
      <w:marBottom w:val="0"/>
      <w:divBdr>
        <w:top w:val="none" w:sz="0" w:space="0" w:color="auto"/>
        <w:left w:val="none" w:sz="0" w:space="0" w:color="auto"/>
        <w:bottom w:val="none" w:sz="0" w:space="0" w:color="auto"/>
        <w:right w:val="none" w:sz="0" w:space="0" w:color="auto"/>
      </w:divBdr>
    </w:div>
    <w:div w:id="68626275">
      <w:bodyDiv w:val="1"/>
      <w:marLeft w:val="0"/>
      <w:marRight w:val="0"/>
      <w:marTop w:val="0"/>
      <w:marBottom w:val="0"/>
      <w:divBdr>
        <w:top w:val="none" w:sz="0" w:space="0" w:color="auto"/>
        <w:left w:val="none" w:sz="0" w:space="0" w:color="auto"/>
        <w:bottom w:val="none" w:sz="0" w:space="0" w:color="auto"/>
        <w:right w:val="none" w:sz="0" w:space="0" w:color="auto"/>
      </w:divBdr>
    </w:div>
    <w:div w:id="100882915">
      <w:bodyDiv w:val="1"/>
      <w:marLeft w:val="0"/>
      <w:marRight w:val="0"/>
      <w:marTop w:val="0"/>
      <w:marBottom w:val="0"/>
      <w:divBdr>
        <w:top w:val="none" w:sz="0" w:space="0" w:color="auto"/>
        <w:left w:val="none" w:sz="0" w:space="0" w:color="auto"/>
        <w:bottom w:val="none" w:sz="0" w:space="0" w:color="auto"/>
        <w:right w:val="none" w:sz="0" w:space="0" w:color="auto"/>
      </w:divBdr>
      <w:divsChild>
        <w:div w:id="1510827736">
          <w:marLeft w:val="0"/>
          <w:marRight w:val="0"/>
          <w:marTop w:val="0"/>
          <w:marBottom w:val="0"/>
          <w:divBdr>
            <w:top w:val="none" w:sz="0" w:space="0" w:color="auto"/>
            <w:left w:val="none" w:sz="0" w:space="0" w:color="auto"/>
            <w:bottom w:val="none" w:sz="0" w:space="0" w:color="auto"/>
            <w:right w:val="none" w:sz="0" w:space="0" w:color="auto"/>
          </w:divBdr>
          <w:divsChild>
            <w:div w:id="1615555654">
              <w:marLeft w:val="0"/>
              <w:marRight w:val="0"/>
              <w:marTop w:val="100"/>
              <w:marBottom w:val="100"/>
              <w:divBdr>
                <w:top w:val="none" w:sz="0" w:space="0" w:color="auto"/>
                <w:left w:val="none" w:sz="0" w:space="0" w:color="auto"/>
                <w:bottom w:val="none" w:sz="0" w:space="0" w:color="auto"/>
                <w:right w:val="none" w:sz="0" w:space="0" w:color="auto"/>
              </w:divBdr>
              <w:divsChild>
                <w:div w:id="1033845927">
                  <w:marLeft w:val="0"/>
                  <w:marRight w:val="0"/>
                  <w:marTop w:val="0"/>
                  <w:marBottom w:val="0"/>
                  <w:divBdr>
                    <w:top w:val="none" w:sz="0" w:space="0" w:color="auto"/>
                    <w:left w:val="none" w:sz="0" w:space="0" w:color="auto"/>
                    <w:bottom w:val="none" w:sz="0" w:space="0" w:color="auto"/>
                    <w:right w:val="none" w:sz="0" w:space="0" w:color="auto"/>
                  </w:divBdr>
                  <w:divsChild>
                    <w:div w:id="254559639">
                      <w:marLeft w:val="0"/>
                      <w:marRight w:val="0"/>
                      <w:marTop w:val="0"/>
                      <w:marBottom w:val="0"/>
                      <w:divBdr>
                        <w:top w:val="none" w:sz="0" w:space="0" w:color="auto"/>
                        <w:left w:val="none" w:sz="0" w:space="0" w:color="auto"/>
                        <w:bottom w:val="none" w:sz="0" w:space="0" w:color="auto"/>
                        <w:right w:val="none" w:sz="0" w:space="0" w:color="auto"/>
                      </w:divBdr>
                      <w:divsChild>
                        <w:div w:id="1456018153">
                          <w:marLeft w:val="0"/>
                          <w:marRight w:val="0"/>
                          <w:marTop w:val="0"/>
                          <w:marBottom w:val="0"/>
                          <w:divBdr>
                            <w:top w:val="none" w:sz="0" w:space="0" w:color="auto"/>
                            <w:left w:val="none" w:sz="0" w:space="0" w:color="auto"/>
                            <w:bottom w:val="none" w:sz="0" w:space="0" w:color="auto"/>
                            <w:right w:val="none" w:sz="0" w:space="0" w:color="auto"/>
                          </w:divBdr>
                          <w:divsChild>
                            <w:div w:id="684870567">
                              <w:marLeft w:val="0"/>
                              <w:marRight w:val="0"/>
                              <w:marTop w:val="0"/>
                              <w:marBottom w:val="0"/>
                              <w:divBdr>
                                <w:top w:val="none" w:sz="0" w:space="0" w:color="auto"/>
                                <w:left w:val="none" w:sz="0" w:space="0" w:color="auto"/>
                                <w:bottom w:val="none" w:sz="0" w:space="0" w:color="auto"/>
                                <w:right w:val="none" w:sz="0" w:space="0" w:color="auto"/>
                              </w:divBdr>
                              <w:divsChild>
                                <w:div w:id="1774010527">
                                  <w:marLeft w:val="0"/>
                                  <w:marRight w:val="0"/>
                                  <w:marTop w:val="0"/>
                                  <w:marBottom w:val="0"/>
                                  <w:divBdr>
                                    <w:top w:val="none" w:sz="0" w:space="0" w:color="auto"/>
                                    <w:left w:val="none" w:sz="0" w:space="0" w:color="auto"/>
                                    <w:bottom w:val="none" w:sz="0" w:space="0" w:color="auto"/>
                                    <w:right w:val="none" w:sz="0" w:space="0" w:color="auto"/>
                                  </w:divBdr>
                                  <w:divsChild>
                                    <w:div w:id="168554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933215">
      <w:bodyDiv w:val="1"/>
      <w:marLeft w:val="0"/>
      <w:marRight w:val="0"/>
      <w:marTop w:val="0"/>
      <w:marBottom w:val="0"/>
      <w:divBdr>
        <w:top w:val="none" w:sz="0" w:space="0" w:color="auto"/>
        <w:left w:val="none" w:sz="0" w:space="0" w:color="auto"/>
        <w:bottom w:val="none" w:sz="0" w:space="0" w:color="auto"/>
        <w:right w:val="none" w:sz="0" w:space="0" w:color="auto"/>
      </w:divBdr>
      <w:divsChild>
        <w:div w:id="1451166521">
          <w:marLeft w:val="0"/>
          <w:marRight w:val="0"/>
          <w:marTop w:val="0"/>
          <w:marBottom w:val="0"/>
          <w:divBdr>
            <w:top w:val="none" w:sz="0" w:space="0" w:color="auto"/>
            <w:left w:val="none" w:sz="0" w:space="0" w:color="auto"/>
            <w:bottom w:val="none" w:sz="0" w:space="0" w:color="auto"/>
            <w:right w:val="none" w:sz="0" w:space="0" w:color="auto"/>
          </w:divBdr>
          <w:divsChild>
            <w:div w:id="1528643914">
              <w:marLeft w:val="0"/>
              <w:marRight w:val="0"/>
              <w:marTop w:val="0"/>
              <w:marBottom w:val="0"/>
              <w:divBdr>
                <w:top w:val="none" w:sz="0" w:space="0" w:color="auto"/>
                <w:left w:val="none" w:sz="0" w:space="0" w:color="auto"/>
                <w:bottom w:val="none" w:sz="0" w:space="0" w:color="auto"/>
                <w:right w:val="none" w:sz="0" w:space="0" w:color="auto"/>
              </w:divBdr>
              <w:divsChild>
                <w:div w:id="278222760">
                  <w:marLeft w:val="0"/>
                  <w:marRight w:val="0"/>
                  <w:marTop w:val="0"/>
                  <w:marBottom w:val="0"/>
                  <w:divBdr>
                    <w:top w:val="none" w:sz="0" w:space="0" w:color="auto"/>
                    <w:left w:val="none" w:sz="0" w:space="0" w:color="auto"/>
                    <w:bottom w:val="none" w:sz="0" w:space="0" w:color="auto"/>
                    <w:right w:val="none" w:sz="0" w:space="0" w:color="auto"/>
                  </w:divBdr>
                  <w:divsChild>
                    <w:div w:id="643318842">
                      <w:marLeft w:val="0"/>
                      <w:marRight w:val="0"/>
                      <w:marTop w:val="0"/>
                      <w:marBottom w:val="0"/>
                      <w:divBdr>
                        <w:top w:val="none" w:sz="0" w:space="0" w:color="auto"/>
                        <w:left w:val="none" w:sz="0" w:space="0" w:color="auto"/>
                        <w:bottom w:val="none" w:sz="0" w:space="0" w:color="auto"/>
                        <w:right w:val="none" w:sz="0" w:space="0" w:color="auto"/>
                      </w:divBdr>
                      <w:divsChild>
                        <w:div w:id="368576777">
                          <w:marLeft w:val="0"/>
                          <w:marRight w:val="0"/>
                          <w:marTop w:val="0"/>
                          <w:marBottom w:val="0"/>
                          <w:divBdr>
                            <w:top w:val="none" w:sz="0" w:space="0" w:color="auto"/>
                            <w:left w:val="none" w:sz="0" w:space="0" w:color="auto"/>
                            <w:bottom w:val="none" w:sz="0" w:space="0" w:color="auto"/>
                            <w:right w:val="none" w:sz="0" w:space="0" w:color="auto"/>
                          </w:divBdr>
                          <w:divsChild>
                            <w:div w:id="102070805">
                              <w:marLeft w:val="0"/>
                              <w:marRight w:val="0"/>
                              <w:marTop w:val="0"/>
                              <w:marBottom w:val="0"/>
                              <w:divBdr>
                                <w:top w:val="none" w:sz="0" w:space="0" w:color="auto"/>
                                <w:left w:val="none" w:sz="0" w:space="0" w:color="auto"/>
                                <w:bottom w:val="none" w:sz="0" w:space="0" w:color="auto"/>
                                <w:right w:val="none" w:sz="0" w:space="0" w:color="auto"/>
                              </w:divBdr>
                              <w:divsChild>
                                <w:div w:id="626543084">
                                  <w:marLeft w:val="0"/>
                                  <w:marRight w:val="0"/>
                                  <w:marTop w:val="0"/>
                                  <w:marBottom w:val="0"/>
                                  <w:divBdr>
                                    <w:top w:val="none" w:sz="0" w:space="0" w:color="auto"/>
                                    <w:left w:val="none" w:sz="0" w:space="0" w:color="auto"/>
                                    <w:bottom w:val="none" w:sz="0" w:space="0" w:color="auto"/>
                                    <w:right w:val="none" w:sz="0" w:space="0" w:color="auto"/>
                                  </w:divBdr>
                                  <w:divsChild>
                                    <w:div w:id="1171992427">
                                      <w:marLeft w:val="0"/>
                                      <w:marRight w:val="0"/>
                                      <w:marTop w:val="0"/>
                                      <w:marBottom w:val="0"/>
                                      <w:divBdr>
                                        <w:top w:val="none" w:sz="0" w:space="0" w:color="auto"/>
                                        <w:left w:val="none" w:sz="0" w:space="0" w:color="auto"/>
                                        <w:bottom w:val="none" w:sz="0" w:space="0" w:color="auto"/>
                                        <w:right w:val="none" w:sz="0" w:space="0" w:color="auto"/>
                                      </w:divBdr>
                                      <w:divsChild>
                                        <w:div w:id="213884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289542">
      <w:bodyDiv w:val="1"/>
      <w:marLeft w:val="0"/>
      <w:marRight w:val="0"/>
      <w:marTop w:val="0"/>
      <w:marBottom w:val="0"/>
      <w:divBdr>
        <w:top w:val="none" w:sz="0" w:space="0" w:color="auto"/>
        <w:left w:val="none" w:sz="0" w:space="0" w:color="auto"/>
        <w:bottom w:val="none" w:sz="0" w:space="0" w:color="auto"/>
        <w:right w:val="none" w:sz="0" w:space="0" w:color="auto"/>
      </w:divBdr>
      <w:divsChild>
        <w:div w:id="1278490017">
          <w:marLeft w:val="0"/>
          <w:marRight w:val="0"/>
          <w:marTop w:val="0"/>
          <w:marBottom w:val="0"/>
          <w:divBdr>
            <w:top w:val="none" w:sz="0" w:space="0" w:color="auto"/>
            <w:left w:val="none" w:sz="0" w:space="0" w:color="auto"/>
            <w:bottom w:val="none" w:sz="0" w:space="0" w:color="auto"/>
            <w:right w:val="none" w:sz="0" w:space="0" w:color="auto"/>
          </w:divBdr>
          <w:divsChild>
            <w:div w:id="837117527">
              <w:marLeft w:val="-225"/>
              <w:marRight w:val="-225"/>
              <w:marTop w:val="0"/>
              <w:marBottom w:val="0"/>
              <w:divBdr>
                <w:top w:val="none" w:sz="0" w:space="0" w:color="auto"/>
                <w:left w:val="none" w:sz="0" w:space="0" w:color="auto"/>
                <w:bottom w:val="none" w:sz="0" w:space="0" w:color="auto"/>
                <w:right w:val="none" w:sz="0" w:space="0" w:color="auto"/>
              </w:divBdr>
              <w:divsChild>
                <w:div w:id="2023193773">
                  <w:marLeft w:val="0"/>
                  <w:marRight w:val="0"/>
                  <w:marTop w:val="0"/>
                  <w:marBottom w:val="0"/>
                  <w:divBdr>
                    <w:top w:val="none" w:sz="0" w:space="0" w:color="auto"/>
                    <w:left w:val="none" w:sz="0" w:space="0" w:color="auto"/>
                    <w:bottom w:val="none" w:sz="0" w:space="0" w:color="auto"/>
                    <w:right w:val="none" w:sz="0" w:space="0" w:color="auto"/>
                  </w:divBdr>
                  <w:divsChild>
                    <w:div w:id="94457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982875">
      <w:bodyDiv w:val="1"/>
      <w:marLeft w:val="0"/>
      <w:marRight w:val="0"/>
      <w:marTop w:val="0"/>
      <w:marBottom w:val="0"/>
      <w:divBdr>
        <w:top w:val="none" w:sz="0" w:space="0" w:color="auto"/>
        <w:left w:val="none" w:sz="0" w:space="0" w:color="auto"/>
        <w:bottom w:val="none" w:sz="0" w:space="0" w:color="auto"/>
        <w:right w:val="none" w:sz="0" w:space="0" w:color="auto"/>
      </w:divBdr>
    </w:div>
    <w:div w:id="302277481">
      <w:bodyDiv w:val="1"/>
      <w:marLeft w:val="0"/>
      <w:marRight w:val="0"/>
      <w:marTop w:val="0"/>
      <w:marBottom w:val="0"/>
      <w:divBdr>
        <w:top w:val="none" w:sz="0" w:space="0" w:color="auto"/>
        <w:left w:val="none" w:sz="0" w:space="0" w:color="auto"/>
        <w:bottom w:val="none" w:sz="0" w:space="0" w:color="auto"/>
        <w:right w:val="none" w:sz="0" w:space="0" w:color="auto"/>
      </w:divBdr>
    </w:div>
    <w:div w:id="519587949">
      <w:bodyDiv w:val="1"/>
      <w:marLeft w:val="0"/>
      <w:marRight w:val="0"/>
      <w:marTop w:val="0"/>
      <w:marBottom w:val="0"/>
      <w:divBdr>
        <w:top w:val="none" w:sz="0" w:space="0" w:color="auto"/>
        <w:left w:val="none" w:sz="0" w:space="0" w:color="auto"/>
        <w:bottom w:val="none" w:sz="0" w:space="0" w:color="auto"/>
        <w:right w:val="none" w:sz="0" w:space="0" w:color="auto"/>
      </w:divBdr>
    </w:div>
    <w:div w:id="664549375">
      <w:bodyDiv w:val="1"/>
      <w:marLeft w:val="0"/>
      <w:marRight w:val="0"/>
      <w:marTop w:val="0"/>
      <w:marBottom w:val="0"/>
      <w:divBdr>
        <w:top w:val="none" w:sz="0" w:space="0" w:color="auto"/>
        <w:left w:val="none" w:sz="0" w:space="0" w:color="auto"/>
        <w:bottom w:val="none" w:sz="0" w:space="0" w:color="auto"/>
        <w:right w:val="none" w:sz="0" w:space="0" w:color="auto"/>
      </w:divBdr>
      <w:divsChild>
        <w:div w:id="1554006599">
          <w:marLeft w:val="0"/>
          <w:marRight w:val="0"/>
          <w:marTop w:val="0"/>
          <w:marBottom w:val="0"/>
          <w:divBdr>
            <w:top w:val="none" w:sz="0" w:space="0" w:color="auto"/>
            <w:left w:val="none" w:sz="0" w:space="0" w:color="auto"/>
            <w:bottom w:val="none" w:sz="0" w:space="0" w:color="auto"/>
            <w:right w:val="none" w:sz="0" w:space="0" w:color="auto"/>
          </w:divBdr>
          <w:divsChild>
            <w:div w:id="1485118979">
              <w:marLeft w:val="0"/>
              <w:marRight w:val="0"/>
              <w:marTop w:val="0"/>
              <w:marBottom w:val="0"/>
              <w:divBdr>
                <w:top w:val="none" w:sz="0" w:space="0" w:color="auto"/>
                <w:left w:val="none" w:sz="0" w:space="0" w:color="auto"/>
                <w:bottom w:val="none" w:sz="0" w:space="0" w:color="auto"/>
                <w:right w:val="none" w:sz="0" w:space="0" w:color="auto"/>
              </w:divBdr>
              <w:divsChild>
                <w:div w:id="9044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157828">
      <w:bodyDiv w:val="1"/>
      <w:marLeft w:val="0"/>
      <w:marRight w:val="0"/>
      <w:marTop w:val="0"/>
      <w:marBottom w:val="0"/>
      <w:divBdr>
        <w:top w:val="none" w:sz="0" w:space="0" w:color="auto"/>
        <w:left w:val="none" w:sz="0" w:space="0" w:color="auto"/>
        <w:bottom w:val="none" w:sz="0" w:space="0" w:color="auto"/>
        <w:right w:val="none" w:sz="0" w:space="0" w:color="auto"/>
      </w:divBdr>
    </w:div>
    <w:div w:id="754015749">
      <w:bodyDiv w:val="1"/>
      <w:marLeft w:val="0"/>
      <w:marRight w:val="0"/>
      <w:marTop w:val="0"/>
      <w:marBottom w:val="0"/>
      <w:divBdr>
        <w:top w:val="none" w:sz="0" w:space="0" w:color="auto"/>
        <w:left w:val="none" w:sz="0" w:space="0" w:color="auto"/>
        <w:bottom w:val="none" w:sz="0" w:space="0" w:color="auto"/>
        <w:right w:val="none" w:sz="0" w:space="0" w:color="auto"/>
      </w:divBdr>
      <w:divsChild>
        <w:div w:id="1876456197">
          <w:marLeft w:val="0"/>
          <w:marRight w:val="0"/>
          <w:marTop w:val="0"/>
          <w:marBottom w:val="0"/>
          <w:divBdr>
            <w:top w:val="none" w:sz="0" w:space="0" w:color="auto"/>
            <w:left w:val="none" w:sz="0" w:space="0" w:color="auto"/>
            <w:bottom w:val="none" w:sz="0" w:space="0" w:color="auto"/>
            <w:right w:val="none" w:sz="0" w:space="0" w:color="auto"/>
          </w:divBdr>
          <w:divsChild>
            <w:div w:id="2091920787">
              <w:marLeft w:val="0"/>
              <w:marRight w:val="0"/>
              <w:marTop w:val="0"/>
              <w:marBottom w:val="0"/>
              <w:divBdr>
                <w:top w:val="none" w:sz="0" w:space="0" w:color="auto"/>
                <w:left w:val="none" w:sz="0" w:space="0" w:color="auto"/>
                <w:bottom w:val="none" w:sz="0" w:space="0" w:color="auto"/>
                <w:right w:val="none" w:sz="0" w:space="0" w:color="auto"/>
              </w:divBdr>
              <w:divsChild>
                <w:div w:id="1180699348">
                  <w:marLeft w:val="0"/>
                  <w:marRight w:val="0"/>
                  <w:marTop w:val="0"/>
                  <w:marBottom w:val="0"/>
                  <w:divBdr>
                    <w:top w:val="none" w:sz="0" w:space="0" w:color="auto"/>
                    <w:left w:val="none" w:sz="0" w:space="0" w:color="auto"/>
                    <w:bottom w:val="none" w:sz="0" w:space="0" w:color="auto"/>
                    <w:right w:val="none" w:sz="0" w:space="0" w:color="auto"/>
                  </w:divBdr>
                  <w:divsChild>
                    <w:div w:id="182282209">
                      <w:marLeft w:val="0"/>
                      <w:marRight w:val="0"/>
                      <w:marTop w:val="0"/>
                      <w:marBottom w:val="0"/>
                      <w:divBdr>
                        <w:top w:val="none" w:sz="0" w:space="0" w:color="auto"/>
                        <w:left w:val="none" w:sz="0" w:space="0" w:color="auto"/>
                        <w:bottom w:val="none" w:sz="0" w:space="0" w:color="auto"/>
                        <w:right w:val="none" w:sz="0" w:space="0" w:color="auto"/>
                      </w:divBdr>
                      <w:divsChild>
                        <w:div w:id="565141187">
                          <w:marLeft w:val="0"/>
                          <w:marRight w:val="0"/>
                          <w:marTop w:val="0"/>
                          <w:marBottom w:val="0"/>
                          <w:divBdr>
                            <w:top w:val="none" w:sz="0" w:space="0" w:color="auto"/>
                            <w:left w:val="none" w:sz="0" w:space="0" w:color="auto"/>
                            <w:bottom w:val="none" w:sz="0" w:space="0" w:color="auto"/>
                            <w:right w:val="none" w:sz="0" w:space="0" w:color="auto"/>
                          </w:divBdr>
                          <w:divsChild>
                            <w:div w:id="375006762">
                              <w:marLeft w:val="0"/>
                              <w:marRight w:val="0"/>
                              <w:marTop w:val="0"/>
                              <w:marBottom w:val="0"/>
                              <w:divBdr>
                                <w:top w:val="none" w:sz="0" w:space="0" w:color="auto"/>
                                <w:left w:val="none" w:sz="0" w:space="0" w:color="auto"/>
                                <w:bottom w:val="none" w:sz="0" w:space="0" w:color="auto"/>
                                <w:right w:val="none" w:sz="0" w:space="0" w:color="auto"/>
                              </w:divBdr>
                              <w:divsChild>
                                <w:div w:id="913855965">
                                  <w:marLeft w:val="0"/>
                                  <w:marRight w:val="0"/>
                                  <w:marTop w:val="0"/>
                                  <w:marBottom w:val="0"/>
                                  <w:divBdr>
                                    <w:top w:val="none" w:sz="0" w:space="0" w:color="auto"/>
                                    <w:left w:val="none" w:sz="0" w:space="0" w:color="auto"/>
                                    <w:bottom w:val="none" w:sz="0" w:space="0" w:color="auto"/>
                                    <w:right w:val="none" w:sz="0" w:space="0" w:color="auto"/>
                                  </w:divBdr>
                                  <w:divsChild>
                                    <w:div w:id="108915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9977504">
      <w:bodyDiv w:val="1"/>
      <w:marLeft w:val="0"/>
      <w:marRight w:val="0"/>
      <w:marTop w:val="0"/>
      <w:marBottom w:val="0"/>
      <w:divBdr>
        <w:top w:val="none" w:sz="0" w:space="0" w:color="auto"/>
        <w:left w:val="none" w:sz="0" w:space="0" w:color="auto"/>
        <w:bottom w:val="none" w:sz="0" w:space="0" w:color="auto"/>
        <w:right w:val="none" w:sz="0" w:space="0" w:color="auto"/>
      </w:divBdr>
      <w:divsChild>
        <w:div w:id="640040695">
          <w:marLeft w:val="0"/>
          <w:marRight w:val="0"/>
          <w:marTop w:val="0"/>
          <w:marBottom w:val="0"/>
          <w:divBdr>
            <w:top w:val="none" w:sz="0" w:space="0" w:color="auto"/>
            <w:left w:val="none" w:sz="0" w:space="0" w:color="auto"/>
            <w:bottom w:val="none" w:sz="0" w:space="0" w:color="auto"/>
            <w:right w:val="none" w:sz="0" w:space="0" w:color="auto"/>
          </w:divBdr>
          <w:divsChild>
            <w:div w:id="178593031">
              <w:marLeft w:val="0"/>
              <w:marRight w:val="0"/>
              <w:marTop w:val="0"/>
              <w:marBottom w:val="0"/>
              <w:divBdr>
                <w:top w:val="none" w:sz="0" w:space="0" w:color="auto"/>
                <w:left w:val="none" w:sz="0" w:space="0" w:color="auto"/>
                <w:bottom w:val="none" w:sz="0" w:space="0" w:color="auto"/>
                <w:right w:val="none" w:sz="0" w:space="0" w:color="auto"/>
              </w:divBdr>
              <w:divsChild>
                <w:div w:id="561798261">
                  <w:marLeft w:val="0"/>
                  <w:marRight w:val="0"/>
                  <w:marTop w:val="0"/>
                  <w:marBottom w:val="0"/>
                  <w:divBdr>
                    <w:top w:val="none" w:sz="0" w:space="0" w:color="auto"/>
                    <w:left w:val="none" w:sz="0" w:space="0" w:color="auto"/>
                    <w:bottom w:val="none" w:sz="0" w:space="0" w:color="auto"/>
                    <w:right w:val="none" w:sz="0" w:space="0" w:color="auto"/>
                  </w:divBdr>
                  <w:divsChild>
                    <w:div w:id="1846168192">
                      <w:marLeft w:val="0"/>
                      <w:marRight w:val="0"/>
                      <w:marTop w:val="0"/>
                      <w:marBottom w:val="0"/>
                      <w:divBdr>
                        <w:top w:val="none" w:sz="0" w:space="0" w:color="auto"/>
                        <w:left w:val="none" w:sz="0" w:space="0" w:color="auto"/>
                        <w:bottom w:val="none" w:sz="0" w:space="0" w:color="auto"/>
                        <w:right w:val="none" w:sz="0" w:space="0" w:color="auto"/>
                      </w:divBdr>
                      <w:divsChild>
                        <w:div w:id="362367321">
                          <w:marLeft w:val="0"/>
                          <w:marRight w:val="0"/>
                          <w:marTop w:val="0"/>
                          <w:marBottom w:val="0"/>
                          <w:divBdr>
                            <w:top w:val="none" w:sz="0" w:space="0" w:color="auto"/>
                            <w:left w:val="none" w:sz="0" w:space="0" w:color="auto"/>
                            <w:bottom w:val="none" w:sz="0" w:space="0" w:color="auto"/>
                            <w:right w:val="none" w:sz="0" w:space="0" w:color="auto"/>
                          </w:divBdr>
                          <w:divsChild>
                            <w:div w:id="2076773968">
                              <w:marLeft w:val="0"/>
                              <w:marRight w:val="0"/>
                              <w:marTop w:val="0"/>
                              <w:marBottom w:val="0"/>
                              <w:divBdr>
                                <w:top w:val="none" w:sz="0" w:space="0" w:color="auto"/>
                                <w:left w:val="none" w:sz="0" w:space="0" w:color="auto"/>
                                <w:bottom w:val="none" w:sz="0" w:space="0" w:color="auto"/>
                                <w:right w:val="none" w:sz="0" w:space="0" w:color="auto"/>
                              </w:divBdr>
                              <w:divsChild>
                                <w:div w:id="7150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630670">
      <w:bodyDiv w:val="1"/>
      <w:marLeft w:val="0"/>
      <w:marRight w:val="0"/>
      <w:marTop w:val="0"/>
      <w:marBottom w:val="0"/>
      <w:divBdr>
        <w:top w:val="none" w:sz="0" w:space="0" w:color="auto"/>
        <w:left w:val="none" w:sz="0" w:space="0" w:color="auto"/>
        <w:bottom w:val="none" w:sz="0" w:space="0" w:color="auto"/>
        <w:right w:val="none" w:sz="0" w:space="0" w:color="auto"/>
      </w:divBdr>
    </w:div>
    <w:div w:id="919749910">
      <w:bodyDiv w:val="1"/>
      <w:marLeft w:val="0"/>
      <w:marRight w:val="0"/>
      <w:marTop w:val="0"/>
      <w:marBottom w:val="0"/>
      <w:divBdr>
        <w:top w:val="none" w:sz="0" w:space="0" w:color="auto"/>
        <w:left w:val="none" w:sz="0" w:space="0" w:color="auto"/>
        <w:bottom w:val="none" w:sz="0" w:space="0" w:color="auto"/>
        <w:right w:val="none" w:sz="0" w:space="0" w:color="auto"/>
      </w:divBdr>
      <w:divsChild>
        <w:div w:id="1286472799">
          <w:marLeft w:val="0"/>
          <w:marRight w:val="0"/>
          <w:marTop w:val="0"/>
          <w:marBottom w:val="0"/>
          <w:divBdr>
            <w:top w:val="none" w:sz="0" w:space="0" w:color="auto"/>
            <w:left w:val="none" w:sz="0" w:space="0" w:color="auto"/>
            <w:bottom w:val="none" w:sz="0" w:space="0" w:color="auto"/>
            <w:right w:val="none" w:sz="0" w:space="0" w:color="auto"/>
          </w:divBdr>
          <w:divsChild>
            <w:div w:id="2080132040">
              <w:marLeft w:val="0"/>
              <w:marRight w:val="0"/>
              <w:marTop w:val="0"/>
              <w:marBottom w:val="0"/>
              <w:divBdr>
                <w:top w:val="none" w:sz="0" w:space="0" w:color="auto"/>
                <w:left w:val="none" w:sz="0" w:space="0" w:color="auto"/>
                <w:bottom w:val="none" w:sz="0" w:space="0" w:color="auto"/>
                <w:right w:val="none" w:sz="0" w:space="0" w:color="auto"/>
              </w:divBdr>
              <w:divsChild>
                <w:div w:id="1652438270">
                  <w:marLeft w:val="0"/>
                  <w:marRight w:val="0"/>
                  <w:marTop w:val="0"/>
                  <w:marBottom w:val="0"/>
                  <w:divBdr>
                    <w:top w:val="none" w:sz="0" w:space="0" w:color="auto"/>
                    <w:left w:val="none" w:sz="0" w:space="0" w:color="auto"/>
                    <w:bottom w:val="none" w:sz="0" w:space="0" w:color="auto"/>
                    <w:right w:val="none" w:sz="0" w:space="0" w:color="auto"/>
                  </w:divBdr>
                  <w:divsChild>
                    <w:div w:id="691761833">
                      <w:marLeft w:val="0"/>
                      <w:marRight w:val="0"/>
                      <w:marTop w:val="0"/>
                      <w:marBottom w:val="0"/>
                      <w:divBdr>
                        <w:top w:val="none" w:sz="0" w:space="0" w:color="auto"/>
                        <w:left w:val="none" w:sz="0" w:space="0" w:color="auto"/>
                        <w:bottom w:val="none" w:sz="0" w:space="0" w:color="auto"/>
                        <w:right w:val="none" w:sz="0" w:space="0" w:color="auto"/>
                      </w:divBdr>
                      <w:divsChild>
                        <w:div w:id="363672711">
                          <w:marLeft w:val="0"/>
                          <w:marRight w:val="0"/>
                          <w:marTop w:val="0"/>
                          <w:marBottom w:val="0"/>
                          <w:divBdr>
                            <w:top w:val="none" w:sz="0" w:space="0" w:color="auto"/>
                            <w:left w:val="none" w:sz="0" w:space="0" w:color="auto"/>
                            <w:bottom w:val="none" w:sz="0" w:space="0" w:color="auto"/>
                            <w:right w:val="none" w:sz="0" w:space="0" w:color="auto"/>
                          </w:divBdr>
                          <w:divsChild>
                            <w:div w:id="1866287583">
                              <w:marLeft w:val="0"/>
                              <w:marRight w:val="0"/>
                              <w:marTop w:val="0"/>
                              <w:marBottom w:val="0"/>
                              <w:divBdr>
                                <w:top w:val="none" w:sz="0" w:space="0" w:color="auto"/>
                                <w:left w:val="none" w:sz="0" w:space="0" w:color="auto"/>
                                <w:bottom w:val="none" w:sz="0" w:space="0" w:color="auto"/>
                                <w:right w:val="none" w:sz="0" w:space="0" w:color="auto"/>
                              </w:divBdr>
                              <w:divsChild>
                                <w:div w:id="64516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612518">
      <w:bodyDiv w:val="1"/>
      <w:marLeft w:val="0"/>
      <w:marRight w:val="0"/>
      <w:marTop w:val="0"/>
      <w:marBottom w:val="0"/>
      <w:divBdr>
        <w:top w:val="none" w:sz="0" w:space="0" w:color="auto"/>
        <w:left w:val="none" w:sz="0" w:space="0" w:color="auto"/>
        <w:bottom w:val="none" w:sz="0" w:space="0" w:color="auto"/>
        <w:right w:val="none" w:sz="0" w:space="0" w:color="auto"/>
      </w:divBdr>
    </w:div>
    <w:div w:id="1113864030">
      <w:bodyDiv w:val="1"/>
      <w:marLeft w:val="0"/>
      <w:marRight w:val="0"/>
      <w:marTop w:val="0"/>
      <w:marBottom w:val="0"/>
      <w:divBdr>
        <w:top w:val="none" w:sz="0" w:space="0" w:color="auto"/>
        <w:left w:val="none" w:sz="0" w:space="0" w:color="auto"/>
        <w:bottom w:val="none" w:sz="0" w:space="0" w:color="auto"/>
        <w:right w:val="none" w:sz="0" w:space="0" w:color="auto"/>
      </w:divBdr>
      <w:divsChild>
        <w:div w:id="1796554788">
          <w:marLeft w:val="0"/>
          <w:marRight w:val="0"/>
          <w:marTop w:val="0"/>
          <w:marBottom w:val="0"/>
          <w:divBdr>
            <w:top w:val="none" w:sz="0" w:space="0" w:color="auto"/>
            <w:left w:val="none" w:sz="0" w:space="0" w:color="auto"/>
            <w:bottom w:val="none" w:sz="0" w:space="0" w:color="auto"/>
            <w:right w:val="none" w:sz="0" w:space="0" w:color="auto"/>
          </w:divBdr>
          <w:divsChild>
            <w:div w:id="397633035">
              <w:marLeft w:val="-225"/>
              <w:marRight w:val="-225"/>
              <w:marTop w:val="0"/>
              <w:marBottom w:val="0"/>
              <w:divBdr>
                <w:top w:val="none" w:sz="0" w:space="0" w:color="auto"/>
                <w:left w:val="none" w:sz="0" w:space="0" w:color="auto"/>
                <w:bottom w:val="none" w:sz="0" w:space="0" w:color="auto"/>
                <w:right w:val="none" w:sz="0" w:space="0" w:color="auto"/>
              </w:divBdr>
              <w:divsChild>
                <w:div w:id="1471703188">
                  <w:marLeft w:val="0"/>
                  <w:marRight w:val="0"/>
                  <w:marTop w:val="0"/>
                  <w:marBottom w:val="0"/>
                  <w:divBdr>
                    <w:top w:val="none" w:sz="0" w:space="0" w:color="auto"/>
                    <w:left w:val="none" w:sz="0" w:space="0" w:color="auto"/>
                    <w:bottom w:val="none" w:sz="0" w:space="0" w:color="auto"/>
                    <w:right w:val="none" w:sz="0" w:space="0" w:color="auto"/>
                  </w:divBdr>
                  <w:divsChild>
                    <w:div w:id="63317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345886">
      <w:bodyDiv w:val="1"/>
      <w:marLeft w:val="0"/>
      <w:marRight w:val="0"/>
      <w:marTop w:val="0"/>
      <w:marBottom w:val="0"/>
      <w:divBdr>
        <w:top w:val="none" w:sz="0" w:space="0" w:color="auto"/>
        <w:left w:val="none" w:sz="0" w:space="0" w:color="auto"/>
        <w:bottom w:val="none" w:sz="0" w:space="0" w:color="auto"/>
        <w:right w:val="none" w:sz="0" w:space="0" w:color="auto"/>
      </w:divBdr>
    </w:div>
    <w:div w:id="1237664470">
      <w:bodyDiv w:val="1"/>
      <w:marLeft w:val="0"/>
      <w:marRight w:val="0"/>
      <w:marTop w:val="0"/>
      <w:marBottom w:val="0"/>
      <w:divBdr>
        <w:top w:val="none" w:sz="0" w:space="0" w:color="auto"/>
        <w:left w:val="none" w:sz="0" w:space="0" w:color="auto"/>
        <w:bottom w:val="none" w:sz="0" w:space="0" w:color="auto"/>
        <w:right w:val="none" w:sz="0" w:space="0" w:color="auto"/>
      </w:divBdr>
      <w:divsChild>
        <w:div w:id="984629004">
          <w:marLeft w:val="0"/>
          <w:marRight w:val="0"/>
          <w:marTop w:val="0"/>
          <w:marBottom w:val="0"/>
          <w:divBdr>
            <w:top w:val="none" w:sz="0" w:space="0" w:color="auto"/>
            <w:left w:val="none" w:sz="0" w:space="0" w:color="auto"/>
            <w:bottom w:val="none" w:sz="0" w:space="0" w:color="auto"/>
            <w:right w:val="none" w:sz="0" w:space="0" w:color="auto"/>
          </w:divBdr>
          <w:divsChild>
            <w:div w:id="852768810">
              <w:marLeft w:val="0"/>
              <w:marRight w:val="0"/>
              <w:marTop w:val="0"/>
              <w:marBottom w:val="0"/>
              <w:divBdr>
                <w:top w:val="none" w:sz="0" w:space="0" w:color="auto"/>
                <w:left w:val="none" w:sz="0" w:space="0" w:color="auto"/>
                <w:bottom w:val="none" w:sz="0" w:space="0" w:color="auto"/>
                <w:right w:val="none" w:sz="0" w:space="0" w:color="auto"/>
              </w:divBdr>
              <w:divsChild>
                <w:div w:id="763185695">
                  <w:marLeft w:val="0"/>
                  <w:marRight w:val="0"/>
                  <w:marTop w:val="0"/>
                  <w:marBottom w:val="0"/>
                  <w:divBdr>
                    <w:top w:val="none" w:sz="0" w:space="0" w:color="auto"/>
                    <w:left w:val="none" w:sz="0" w:space="0" w:color="auto"/>
                    <w:bottom w:val="none" w:sz="0" w:space="0" w:color="auto"/>
                    <w:right w:val="none" w:sz="0" w:space="0" w:color="auto"/>
                  </w:divBdr>
                  <w:divsChild>
                    <w:div w:id="1421104135">
                      <w:marLeft w:val="0"/>
                      <w:marRight w:val="0"/>
                      <w:marTop w:val="0"/>
                      <w:marBottom w:val="0"/>
                      <w:divBdr>
                        <w:top w:val="none" w:sz="0" w:space="0" w:color="auto"/>
                        <w:left w:val="none" w:sz="0" w:space="0" w:color="auto"/>
                        <w:bottom w:val="none" w:sz="0" w:space="0" w:color="auto"/>
                        <w:right w:val="none" w:sz="0" w:space="0" w:color="auto"/>
                      </w:divBdr>
                      <w:divsChild>
                        <w:div w:id="457337989">
                          <w:marLeft w:val="0"/>
                          <w:marRight w:val="0"/>
                          <w:marTop w:val="0"/>
                          <w:marBottom w:val="0"/>
                          <w:divBdr>
                            <w:top w:val="none" w:sz="0" w:space="0" w:color="auto"/>
                            <w:left w:val="none" w:sz="0" w:space="0" w:color="auto"/>
                            <w:bottom w:val="none" w:sz="0" w:space="0" w:color="auto"/>
                            <w:right w:val="none" w:sz="0" w:space="0" w:color="auto"/>
                          </w:divBdr>
                          <w:divsChild>
                            <w:div w:id="740831396">
                              <w:marLeft w:val="0"/>
                              <w:marRight w:val="0"/>
                              <w:marTop w:val="0"/>
                              <w:marBottom w:val="0"/>
                              <w:divBdr>
                                <w:top w:val="none" w:sz="0" w:space="0" w:color="auto"/>
                                <w:left w:val="none" w:sz="0" w:space="0" w:color="auto"/>
                                <w:bottom w:val="none" w:sz="0" w:space="0" w:color="auto"/>
                                <w:right w:val="none" w:sz="0" w:space="0" w:color="auto"/>
                              </w:divBdr>
                              <w:divsChild>
                                <w:div w:id="93686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3755636">
      <w:bodyDiv w:val="1"/>
      <w:marLeft w:val="0"/>
      <w:marRight w:val="0"/>
      <w:marTop w:val="0"/>
      <w:marBottom w:val="0"/>
      <w:divBdr>
        <w:top w:val="none" w:sz="0" w:space="0" w:color="auto"/>
        <w:left w:val="none" w:sz="0" w:space="0" w:color="auto"/>
        <w:bottom w:val="none" w:sz="0" w:space="0" w:color="auto"/>
        <w:right w:val="none" w:sz="0" w:space="0" w:color="auto"/>
      </w:divBdr>
      <w:divsChild>
        <w:div w:id="1475488583">
          <w:marLeft w:val="0"/>
          <w:marRight w:val="0"/>
          <w:marTop w:val="0"/>
          <w:marBottom w:val="0"/>
          <w:divBdr>
            <w:top w:val="none" w:sz="0" w:space="0" w:color="auto"/>
            <w:left w:val="none" w:sz="0" w:space="0" w:color="auto"/>
            <w:bottom w:val="none" w:sz="0" w:space="0" w:color="auto"/>
            <w:right w:val="none" w:sz="0" w:space="0" w:color="auto"/>
          </w:divBdr>
          <w:divsChild>
            <w:div w:id="1642345498">
              <w:marLeft w:val="0"/>
              <w:marRight w:val="0"/>
              <w:marTop w:val="0"/>
              <w:marBottom w:val="0"/>
              <w:divBdr>
                <w:top w:val="none" w:sz="0" w:space="0" w:color="auto"/>
                <w:left w:val="none" w:sz="0" w:space="0" w:color="auto"/>
                <w:bottom w:val="none" w:sz="0" w:space="0" w:color="auto"/>
                <w:right w:val="none" w:sz="0" w:space="0" w:color="auto"/>
              </w:divBdr>
              <w:divsChild>
                <w:div w:id="176726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02560">
      <w:bodyDiv w:val="1"/>
      <w:marLeft w:val="0"/>
      <w:marRight w:val="0"/>
      <w:marTop w:val="0"/>
      <w:marBottom w:val="0"/>
      <w:divBdr>
        <w:top w:val="none" w:sz="0" w:space="0" w:color="auto"/>
        <w:left w:val="none" w:sz="0" w:space="0" w:color="auto"/>
        <w:bottom w:val="none" w:sz="0" w:space="0" w:color="auto"/>
        <w:right w:val="none" w:sz="0" w:space="0" w:color="auto"/>
      </w:divBdr>
    </w:div>
    <w:div w:id="1585989743">
      <w:bodyDiv w:val="1"/>
      <w:marLeft w:val="0"/>
      <w:marRight w:val="0"/>
      <w:marTop w:val="0"/>
      <w:marBottom w:val="0"/>
      <w:divBdr>
        <w:top w:val="none" w:sz="0" w:space="0" w:color="auto"/>
        <w:left w:val="none" w:sz="0" w:space="0" w:color="auto"/>
        <w:bottom w:val="none" w:sz="0" w:space="0" w:color="auto"/>
        <w:right w:val="none" w:sz="0" w:space="0" w:color="auto"/>
      </w:divBdr>
    </w:div>
    <w:div w:id="1655259482">
      <w:bodyDiv w:val="1"/>
      <w:marLeft w:val="0"/>
      <w:marRight w:val="0"/>
      <w:marTop w:val="0"/>
      <w:marBottom w:val="0"/>
      <w:divBdr>
        <w:top w:val="none" w:sz="0" w:space="0" w:color="auto"/>
        <w:left w:val="none" w:sz="0" w:space="0" w:color="auto"/>
        <w:bottom w:val="none" w:sz="0" w:space="0" w:color="auto"/>
        <w:right w:val="none" w:sz="0" w:space="0" w:color="auto"/>
      </w:divBdr>
    </w:div>
    <w:div w:id="1735548451">
      <w:bodyDiv w:val="1"/>
      <w:marLeft w:val="0"/>
      <w:marRight w:val="0"/>
      <w:marTop w:val="0"/>
      <w:marBottom w:val="0"/>
      <w:divBdr>
        <w:top w:val="none" w:sz="0" w:space="0" w:color="auto"/>
        <w:left w:val="none" w:sz="0" w:space="0" w:color="auto"/>
        <w:bottom w:val="none" w:sz="0" w:space="0" w:color="auto"/>
        <w:right w:val="none" w:sz="0" w:space="0" w:color="auto"/>
      </w:divBdr>
    </w:div>
    <w:div w:id="188678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oleObject" Target="embeddings/oleObject4.bin"/><Relationship Id="rId34" Type="http://schemas.openxmlformats.org/officeDocument/2006/relationships/image" Target="media/image14.emf"/><Relationship Id="rId42" Type="http://schemas.openxmlformats.org/officeDocument/2006/relationships/oleObject" Target="embeddings/oleObject10.bin"/><Relationship Id="rId47" Type="http://schemas.openxmlformats.org/officeDocument/2006/relationships/image" Target="media/image24.png"/><Relationship Id="rId50" Type="http://schemas.openxmlformats.org/officeDocument/2006/relationships/image" Target="media/image26.jpeg"/><Relationship Id="rId55" Type="http://schemas.openxmlformats.org/officeDocument/2006/relationships/image" Target="media/image29.emf"/><Relationship Id="rId63" Type="http://schemas.openxmlformats.org/officeDocument/2006/relationships/image" Target="media/image33.emf"/><Relationship Id="rId68" Type="http://schemas.openxmlformats.org/officeDocument/2006/relationships/oleObject" Target="embeddings/oleObject22.bin"/><Relationship Id="rId76" Type="http://schemas.openxmlformats.org/officeDocument/2006/relationships/image" Target="media/image39.emf"/><Relationship Id="rId84" Type="http://schemas.openxmlformats.org/officeDocument/2006/relationships/image" Target="media/image46.jpeg"/><Relationship Id="rId89" Type="http://schemas.openxmlformats.org/officeDocument/2006/relationships/image" Target="media/image51.jpeg"/><Relationship Id="rId97"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11.wmf"/><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oleObject" Target="embeddings/oleObject9.bin"/><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3.emf"/><Relationship Id="rId53" Type="http://schemas.openxmlformats.org/officeDocument/2006/relationships/image" Target="media/image28.emf"/><Relationship Id="rId58" Type="http://schemas.openxmlformats.org/officeDocument/2006/relationships/oleObject" Target="embeddings/oleObject17.bin"/><Relationship Id="rId66" Type="http://schemas.openxmlformats.org/officeDocument/2006/relationships/oleObject" Target="embeddings/oleObject21.bin"/><Relationship Id="rId74" Type="http://schemas.openxmlformats.org/officeDocument/2006/relationships/image" Target="media/image38.emf"/><Relationship Id="rId79" Type="http://schemas.openxmlformats.org/officeDocument/2006/relationships/image" Target="media/image41.jpeg"/><Relationship Id="rId87"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image" Target="media/image32.emf"/><Relationship Id="rId82" Type="http://schemas.openxmlformats.org/officeDocument/2006/relationships/image" Target="media/image44.jpeg"/><Relationship Id="rId90" Type="http://schemas.openxmlformats.org/officeDocument/2006/relationships/image" Target="media/image52.jpeg"/><Relationship Id="rId95" Type="http://schemas.openxmlformats.org/officeDocument/2006/relationships/image" Target="media/image57.jpeg"/><Relationship Id="rId19" Type="http://schemas.openxmlformats.org/officeDocument/2006/relationships/oleObject" Target="embeddings/oleObject3.bin"/><Relationship Id="rId14" Type="http://schemas.openxmlformats.org/officeDocument/2006/relationships/image" Target="media/image2.emf"/><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oleObject" Target="embeddings/oleObject8.bin"/><Relationship Id="rId35" Type="http://schemas.openxmlformats.org/officeDocument/2006/relationships/image" Target="media/image15.emf"/><Relationship Id="rId43" Type="http://schemas.openxmlformats.org/officeDocument/2006/relationships/image" Target="media/image22.wmf"/><Relationship Id="rId48" Type="http://schemas.openxmlformats.org/officeDocument/2006/relationships/oleObject" Target="embeddings/oleObject13.bin"/><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footer" Target="footer3.xml"/><Relationship Id="rId77" Type="http://schemas.openxmlformats.org/officeDocument/2006/relationships/oleObject" Target="embeddings/oleObject26.bin"/><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7.emf"/><Relationship Id="rId72" Type="http://schemas.openxmlformats.org/officeDocument/2006/relationships/image" Target="media/image37.emf"/><Relationship Id="rId80" Type="http://schemas.openxmlformats.org/officeDocument/2006/relationships/image" Target="media/image42.jpeg"/><Relationship Id="rId85" Type="http://schemas.openxmlformats.org/officeDocument/2006/relationships/image" Target="media/image47.jpeg"/><Relationship Id="rId93" Type="http://schemas.openxmlformats.org/officeDocument/2006/relationships/image" Target="media/image55.jpeg"/><Relationship Id="rId98"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oleObject" Target="embeddings/oleObject12.bin"/><Relationship Id="rId59" Type="http://schemas.openxmlformats.org/officeDocument/2006/relationships/image" Target="media/image31.emf"/><Relationship Id="rId67" Type="http://schemas.openxmlformats.org/officeDocument/2006/relationships/image" Target="media/image35.emf"/><Relationship Id="rId20" Type="http://schemas.openxmlformats.org/officeDocument/2006/relationships/image" Target="media/image6.wmf"/><Relationship Id="rId41" Type="http://schemas.openxmlformats.org/officeDocument/2006/relationships/image" Target="media/image21.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image" Target="media/image36.emf"/><Relationship Id="rId75" Type="http://schemas.openxmlformats.org/officeDocument/2006/relationships/oleObject" Target="embeddings/oleObject25.bin"/><Relationship Id="rId83" Type="http://schemas.openxmlformats.org/officeDocument/2006/relationships/image" Target="media/image45.jpeg"/><Relationship Id="rId88" Type="http://schemas.openxmlformats.org/officeDocument/2006/relationships/image" Target="media/image50.jpeg"/><Relationship Id="rId91" Type="http://schemas.openxmlformats.org/officeDocument/2006/relationships/image" Target="media/image53.jpeg"/><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8.emf"/><Relationship Id="rId28" Type="http://schemas.openxmlformats.org/officeDocument/2006/relationships/image" Target="media/image10.emf"/><Relationship Id="rId36" Type="http://schemas.openxmlformats.org/officeDocument/2006/relationships/image" Target="media/image16.emf"/><Relationship Id="rId49" Type="http://schemas.openxmlformats.org/officeDocument/2006/relationships/image" Target="media/image25.jpeg"/><Relationship Id="rId57" Type="http://schemas.openxmlformats.org/officeDocument/2006/relationships/image" Target="media/image30.emf"/><Relationship Id="rId10" Type="http://schemas.openxmlformats.org/officeDocument/2006/relationships/footer" Target="footer1.xml"/><Relationship Id="rId31" Type="http://schemas.openxmlformats.org/officeDocument/2006/relationships/image" Target="media/image12.wmf"/><Relationship Id="rId44" Type="http://schemas.openxmlformats.org/officeDocument/2006/relationships/oleObject" Target="embeddings/oleObject11.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34.emf"/><Relationship Id="rId73" Type="http://schemas.openxmlformats.org/officeDocument/2006/relationships/oleObject" Target="embeddings/oleObject24.bin"/><Relationship Id="rId78" Type="http://schemas.openxmlformats.org/officeDocument/2006/relationships/image" Target="media/image40.jpeg"/><Relationship Id="rId81" Type="http://schemas.openxmlformats.org/officeDocument/2006/relationships/image" Target="media/image43.jpeg"/><Relationship Id="rId86" Type="http://schemas.openxmlformats.org/officeDocument/2006/relationships/image" Target="media/image48.jpeg"/><Relationship Id="rId94" Type="http://schemas.openxmlformats.org/officeDocument/2006/relationships/image" Target="media/image56.jpeg"/><Relationship Id="rId99" Type="http://schemas.openxmlformats.org/officeDocument/2006/relationships/fontTable" Target="fontTable.xml"/><Relationship Id="rId10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oleObject" Target="embeddings/oleObject1.bin"/><Relationship Id="rId18" Type="http://schemas.openxmlformats.org/officeDocument/2006/relationships/image" Target="media/image5.wmf"/><Relationship Id="rId39" Type="http://schemas.openxmlformats.org/officeDocument/2006/relationships/image" Target="media/image1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B930B0-C77F-4C66-8384-B9AB8B833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129</Pages>
  <Words>24721</Words>
  <Characters>140912</Characters>
  <Application>Microsoft Office Word</Application>
  <DocSecurity>0</DocSecurity>
  <Lines>1174</Lines>
  <Paragraphs>330</Paragraphs>
  <ScaleCrop>false</ScaleCrop>
  <HeadingPairs>
    <vt:vector size="2" baseType="variant">
      <vt:variant>
        <vt:lpstr>Название</vt:lpstr>
      </vt:variant>
      <vt:variant>
        <vt:i4>1</vt:i4>
      </vt:variant>
    </vt:vector>
  </HeadingPairs>
  <TitlesOfParts>
    <vt:vector size="1" baseType="lpstr">
      <vt:lpstr>ГОСТ Р ИСО 5359</vt:lpstr>
    </vt:vector>
  </TitlesOfParts>
  <Company>ВНИИМП-ВИТА</Company>
  <LinksUpToDate>false</LinksUpToDate>
  <CharactersWithSpaces>165303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ГОСТ Р ИСО 5359</dc:title>
  <dc:creator>Белькова</dc:creator>
  <cp:lastModifiedBy>V_Makhanev</cp:lastModifiedBy>
  <cp:revision>4</cp:revision>
  <cp:lastPrinted>2016-04-01T05:48:00Z</cp:lastPrinted>
  <dcterms:created xsi:type="dcterms:W3CDTF">2016-04-01T05:57:00Z</dcterms:created>
  <dcterms:modified xsi:type="dcterms:W3CDTF">2016-04-01T07:13:00Z</dcterms:modified>
</cp:coreProperties>
</file>